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5.xml"/>
  <Override ContentType="application/vnd.openxmlformats-officedocument.wordprocessingml.footer+xml" PartName="/word/footer7.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8000000">
      <w:pPr>
        <w:widowControl w:val="0"/>
        <w:ind/>
        <w:jc w:val="center"/>
        <w:rPr>
          <w:sz w:val="28"/>
        </w:rPr>
      </w:pPr>
      <w:r>
        <w:rPr>
          <w:sz w:val="28"/>
        </w:rPr>
        <w:t>АДМИНИСТРАЦИЯ ГОРОДА МАГНИТОГОРСКА</w:t>
      </w:r>
    </w:p>
    <w:p w14:paraId="09000000">
      <w:pPr>
        <w:widowControl w:val="0"/>
        <w:ind/>
        <w:jc w:val="center"/>
        <w:rPr>
          <w:sz w:val="28"/>
        </w:rPr>
      </w:pPr>
      <w:r>
        <w:rPr>
          <w:sz w:val="28"/>
        </w:rPr>
        <w:t>ЧЕЛЯБИНСКОЙ ОБЛАСТИ</w:t>
      </w:r>
    </w:p>
    <w:p w14:paraId="0A000000">
      <w:pPr>
        <w:widowControl w:val="0"/>
        <w:ind/>
        <w:jc w:val="center"/>
        <w:rPr>
          <w:sz w:val="28"/>
        </w:rPr>
      </w:pPr>
      <w:r>
        <w:rPr>
          <w:sz w:val="28"/>
        </w:rPr>
        <w:t>ПОСТАНОВЛЕНИЕ</w:t>
      </w:r>
    </w:p>
    <w:p w14:paraId="0B000000">
      <w:pPr>
        <w:rPr>
          <w:spacing w:val="-4"/>
          <w:sz w:val="28"/>
        </w:rPr>
      </w:pPr>
    </w:p>
    <w:p w14:paraId="0C000000">
      <w:pPr>
        <w:widowControl w:val="0"/>
        <w:ind/>
        <w:jc w:val="center"/>
        <w:rPr>
          <w:spacing w:val="-4"/>
          <w:sz w:val="28"/>
        </w:rPr>
      </w:pPr>
      <w:r>
        <w:rPr>
          <w:spacing w:val="-4"/>
          <w:sz w:val="28"/>
        </w:rPr>
        <w:t>31.</w:t>
      </w:r>
      <w:r>
        <w:rPr>
          <w:spacing w:val="-4"/>
          <w:sz w:val="28"/>
        </w:rPr>
        <w:t>07</w:t>
      </w:r>
      <w:r>
        <w:rPr>
          <w:spacing w:val="-4"/>
          <w:sz w:val="28"/>
        </w:rPr>
        <w:t>.20</w:t>
      </w:r>
      <w:r>
        <w:rPr>
          <w:spacing w:val="-4"/>
          <w:sz w:val="28"/>
        </w:rPr>
        <w:t>26</w:t>
      </w:r>
      <w:r>
        <w:rPr>
          <w:spacing w:val="-4"/>
          <w:sz w:val="28"/>
        </w:rPr>
        <w:t xml:space="preserve">                                        </w:t>
      </w:r>
      <w:r>
        <w:rPr>
          <w:spacing w:val="-4"/>
          <w:sz w:val="28"/>
        </w:rPr>
        <w:t xml:space="preserve">                             № 5565</w:t>
      </w:r>
      <w:r>
        <w:rPr>
          <w:spacing w:val="-4"/>
          <w:sz w:val="28"/>
        </w:rPr>
        <w:t>-П</w:t>
      </w:r>
    </w:p>
    <w:p w14:paraId="0D000000">
      <w:pPr>
        <w:widowControl w:val="0"/>
        <w:spacing w:line="240" w:lineRule="auto"/>
        <w:ind w:right="0"/>
        <w:jc w:val="both"/>
        <w:rPr>
          <w:rFonts w:ascii="PT Astra Serif" w:hAnsi="PT Astra Serif"/>
          <w:sz w:val="28"/>
        </w:rPr>
      </w:pPr>
    </w:p>
    <w:p w14:paraId="0E000000">
      <w:pPr>
        <w:widowControl w:val="0"/>
        <w:spacing w:line="240" w:lineRule="auto"/>
        <w:ind w:right="4246"/>
        <w:jc w:val="left"/>
        <w:rPr>
          <w:rFonts w:ascii="PT Astra Serif" w:hAnsi="PT Astra Serif"/>
          <w:sz w:val="28"/>
        </w:rPr>
      </w:pPr>
      <w:r>
        <w:rPr>
          <w:rStyle w:val="Style_2_ch"/>
          <w:rFonts w:ascii="PT Astra Serif" w:hAnsi="PT Astra Serif"/>
          <w:b w:val="0"/>
          <w:color w:val="000000"/>
          <w:sz w:val="28"/>
        </w:rPr>
        <w:t xml:space="preserve">О внесении изменения в постановление администрации города Магнитогорска </w:t>
      </w:r>
      <w:r>
        <w:rPr>
          <w:rStyle w:val="Style_2_ch"/>
          <w:rFonts w:ascii="PT Astra Serif" w:hAnsi="PT Astra Serif"/>
          <w:b w:val="0"/>
          <w:color w:val="000000"/>
          <w:sz w:val="28"/>
        </w:rPr>
        <w:br/>
      </w:r>
      <w:r>
        <w:rPr>
          <w:rStyle w:val="Style_2_ch"/>
          <w:rFonts w:ascii="PT Astra Serif" w:hAnsi="PT Astra Serif"/>
          <w:b w:val="0"/>
          <w:color w:val="000000"/>
          <w:sz w:val="28"/>
        </w:rPr>
        <w:t>от 17.11.2022 № 12261</w:t>
      </w:r>
      <w:r>
        <w:rPr>
          <w:rStyle w:val="Style_2_ch"/>
          <w:rFonts w:ascii="PT Astra Serif" w:hAnsi="PT Astra Serif"/>
          <w:b w:val="0"/>
          <w:color w:val="000000"/>
          <w:sz w:val="28"/>
        </w:rPr>
        <w:fldChar w:fldCharType="begin"/>
      </w:r>
      <w:r>
        <w:rPr>
          <w:rStyle w:val="Style_2_ch"/>
          <w:rFonts w:ascii="PT Astra Serif" w:hAnsi="PT Astra Serif"/>
          <w:b w:val="0"/>
          <w:color w:val="000000"/>
          <w:sz w:val="28"/>
        </w:rPr>
        <w:instrText>HYPERLINK "https://internet.garant.ru/document/redirect/408662009/0"</w:instrText>
      </w:r>
      <w:r>
        <w:rPr>
          <w:rStyle w:val="Style_2_ch"/>
          <w:rFonts w:ascii="PT Astra Serif" w:hAnsi="PT Astra Serif"/>
          <w:b w:val="0"/>
          <w:color w:val="000000"/>
          <w:sz w:val="28"/>
        </w:rPr>
        <w:fldChar w:fldCharType="separate"/>
      </w:r>
      <w:r>
        <w:rPr>
          <w:rStyle w:val="Style_2_ch"/>
          <w:rFonts w:ascii="PT Astra Serif" w:hAnsi="PT Astra Serif"/>
          <w:b w:val="0"/>
          <w:color w:val="000000"/>
          <w:sz w:val="28"/>
        </w:rPr>
        <w:t>-П</w:t>
      </w:r>
      <w:r>
        <w:rPr>
          <w:rStyle w:val="Style_2_ch"/>
          <w:rFonts w:ascii="PT Astra Serif" w:hAnsi="PT Astra Serif"/>
          <w:b w:val="0"/>
          <w:color w:val="000000"/>
          <w:sz w:val="28"/>
        </w:rPr>
        <w:fldChar w:fldCharType="end"/>
      </w:r>
    </w:p>
    <w:p w14:paraId="0F000000">
      <w:pPr>
        <w:widowControl w:val="0"/>
        <w:spacing w:line="240" w:lineRule="auto"/>
        <w:ind w:firstLine="720" w:left="0" w:right="0"/>
        <w:contextualSpacing w:val="0"/>
        <w:jc w:val="both"/>
        <w:rPr>
          <w:rFonts w:ascii="PT Astra Serif" w:hAnsi="PT Astra Serif"/>
          <w:sz w:val="28"/>
        </w:rPr>
      </w:pPr>
    </w:p>
    <w:p w14:paraId="10000000">
      <w:pPr>
        <w:widowControl w:val="0"/>
        <w:spacing w:line="240" w:lineRule="auto"/>
        <w:ind w:firstLine="709" w:left="0" w:right="0"/>
        <w:jc w:val="both"/>
        <w:rPr>
          <w:rFonts w:ascii="PT Astra Serif" w:hAnsi="PT Astra Serif"/>
          <w:b w:val="0"/>
          <w:color w:val="000000"/>
          <w:sz w:val="28"/>
        </w:rPr>
      </w:pPr>
      <w:r>
        <w:rPr>
          <w:rStyle w:val="Style_2_ch"/>
          <w:rFonts w:ascii="PT Astra Serif" w:hAnsi="PT Astra Serif"/>
          <w:b w:val="0"/>
          <w:color w:val="000000"/>
          <w:sz w:val="28"/>
        </w:rPr>
        <w:t xml:space="preserve">В соответствии с федеральными законами от 06.10.2003 № 131-ФЗ </w:t>
      </w:r>
      <w:r>
        <w:rPr>
          <w:rStyle w:val="Style_2_ch"/>
          <w:rFonts w:ascii="PT Astra Serif" w:hAnsi="PT Astra Serif"/>
          <w:b w:val="0"/>
          <w:color w:val="000000"/>
          <w:sz w:val="28"/>
        </w:rPr>
        <w:br/>
      </w:r>
      <w:r>
        <w:rPr>
          <w:rStyle w:val="Style_2_ch"/>
          <w:rFonts w:ascii="PT Astra Serif" w:hAnsi="PT Astra Serif"/>
          <w:b w:val="0"/>
          <w:color w:val="000000"/>
          <w:sz w:val="28"/>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города Магнитогорска от 26.09.2014 №13324-П «Об утверждении Порядка разработки и утверждения административных регламентов предоставления муниципальных услуг», руководствуясь Уставом города Магнитогорска,</w:t>
      </w:r>
    </w:p>
    <w:p w14:paraId="11000000">
      <w:pPr>
        <w:widowControl w:val="0"/>
        <w:spacing w:line="240" w:lineRule="auto"/>
        <w:ind w:firstLine="709" w:left="0" w:right="0"/>
        <w:jc w:val="both"/>
        <w:rPr>
          <w:rFonts w:ascii="PT Astra Serif" w:hAnsi="PT Astra Serif"/>
          <w:b w:val="0"/>
          <w:color w:val="000000"/>
          <w:sz w:val="28"/>
        </w:rPr>
      </w:pPr>
    </w:p>
    <w:p w14:paraId="12000000">
      <w:pPr>
        <w:widowControl w:val="0"/>
        <w:spacing w:line="240" w:lineRule="auto"/>
        <w:ind w:firstLine="0" w:left="0" w:right="0"/>
        <w:jc w:val="both"/>
        <w:rPr>
          <w:rFonts w:ascii="PT Astra Serif" w:hAnsi="PT Astra Serif"/>
          <w:sz w:val="28"/>
        </w:rPr>
      </w:pPr>
      <w:r>
        <w:rPr>
          <w:rStyle w:val="Style_2_ch"/>
          <w:rFonts w:ascii="PT Astra Serif" w:hAnsi="PT Astra Serif"/>
          <w:b w:val="0"/>
          <w:color w:val="000000"/>
          <w:sz w:val="28"/>
        </w:rPr>
        <w:t>ПОСТАНОВЛЯЮ:</w:t>
      </w:r>
    </w:p>
    <w:p w14:paraId="13000000">
      <w:pPr>
        <w:widowControl w:val="0"/>
        <w:spacing w:line="240" w:lineRule="auto"/>
        <w:ind w:firstLine="709" w:left="0" w:right="0"/>
        <w:jc w:val="both"/>
        <w:rPr>
          <w:rFonts w:ascii="PT Astra Serif" w:hAnsi="PT Astra Serif"/>
          <w:b w:val="0"/>
          <w:color w:val="000000"/>
          <w:sz w:val="28"/>
        </w:rPr>
      </w:pPr>
      <w:bookmarkStart w:id="1" w:name="sub_1001"/>
      <w:r>
        <w:rPr>
          <w:rStyle w:val="Style_2_ch"/>
          <w:rFonts w:ascii="PT Astra Serif" w:hAnsi="PT Astra Serif"/>
          <w:b w:val="0"/>
          <w:color w:val="000000"/>
          <w:sz w:val="28"/>
        </w:rPr>
        <w:t xml:space="preserve">1. </w:t>
      </w:r>
      <w:r>
        <w:rPr>
          <w:rStyle w:val="Style_2_ch"/>
          <w:rFonts w:ascii="PT Astra Serif" w:hAnsi="PT Astra Serif"/>
          <w:b w:val="0"/>
          <w:color w:val="000000"/>
          <w:sz w:val="28"/>
        </w:rPr>
        <w:t>Внест</w:t>
      </w:r>
      <w:r>
        <w:rPr>
          <w:rStyle w:val="Style_2_ch"/>
          <w:rFonts w:ascii="PT Astra Serif" w:hAnsi="PT Astra Serif"/>
          <w:b w:val="0"/>
          <w:color w:val="000000"/>
          <w:sz w:val="28"/>
        </w:rPr>
        <w:t>и в п</w:t>
      </w:r>
      <w:r>
        <w:rPr>
          <w:rStyle w:val="Style_2_ch"/>
          <w:rFonts w:ascii="PT Astra Serif" w:hAnsi="PT Astra Serif"/>
          <w:b w:val="0"/>
          <w:color w:val="000000"/>
          <w:sz w:val="28"/>
        </w:rPr>
        <w:t xml:space="preserve">остановление администрации города Магнитогорска </w:t>
      </w:r>
      <w:r>
        <w:rPr>
          <w:rStyle w:val="Style_2_ch"/>
          <w:rFonts w:ascii="PT Astra Serif" w:hAnsi="PT Astra Serif"/>
          <w:b w:val="0"/>
          <w:color w:val="000000"/>
          <w:sz w:val="28"/>
        </w:rPr>
        <w:br/>
      </w:r>
      <w:r>
        <w:rPr>
          <w:rStyle w:val="Style_2_ch"/>
          <w:rFonts w:ascii="PT Astra Serif" w:hAnsi="PT Astra Serif"/>
          <w:b w:val="0"/>
          <w:color w:val="000000"/>
          <w:sz w:val="28"/>
        </w:rPr>
        <w:t>от 17.11.2022 № 12261-П «</w:t>
      </w:r>
      <w:r>
        <w:rPr>
          <w:rStyle w:val="Style_2_ch"/>
          <w:rFonts w:ascii="PT Astra Serif" w:hAnsi="PT Astra Serif"/>
          <w:b w:val="0"/>
          <w:color w:val="000000"/>
          <w:sz w:val="28"/>
        </w:rPr>
        <w:t xml:space="preserve">Об утверждении Административного регламента предоставления администрацией города Магнитогорска муниципальной услуги «Постановка граждан на учет в качестве лиц, имеющих право </w:t>
      </w:r>
      <w:r>
        <w:rPr>
          <w:rStyle w:val="Style_2_ch"/>
          <w:rFonts w:ascii="PT Astra Serif" w:hAnsi="PT Astra Serif"/>
          <w:b w:val="0"/>
          <w:color w:val="000000"/>
          <w:sz w:val="28"/>
        </w:rPr>
        <w:br/>
      </w:r>
      <w:r>
        <w:rPr>
          <w:rStyle w:val="Style_2_ch"/>
          <w:rFonts w:ascii="PT Astra Serif" w:hAnsi="PT Astra Serif"/>
          <w:b w:val="0"/>
          <w:color w:val="000000"/>
          <w:sz w:val="28"/>
        </w:rPr>
        <w:t>на предоставление земельных участков в собственность бесплатно»</w:t>
      </w:r>
      <w:r>
        <w:rPr>
          <w:rStyle w:val="Style_2_ch"/>
          <w:rFonts w:ascii="PT Astra Serif" w:hAnsi="PT Astra Serif"/>
          <w:b w:val="0"/>
          <w:color w:val="000000"/>
          <w:sz w:val="28"/>
        </w:rPr>
        <w:t xml:space="preserve"> (далее – постановление) изменение, </w:t>
      </w:r>
      <w:r>
        <w:rPr>
          <w:rStyle w:val="Style_2_ch"/>
          <w:rFonts w:ascii="PT Astra Serif" w:hAnsi="PT Astra Serif"/>
          <w:b w:val="0"/>
          <w:color w:val="000000"/>
          <w:sz w:val="28"/>
        </w:rPr>
        <w:t>приложение к постановлению изложить в новой редакции (приложение).</w:t>
      </w:r>
      <w:bookmarkStart w:id="2" w:name="sub_1002"/>
      <w:bookmarkEnd w:id="1"/>
    </w:p>
    <w:p w14:paraId="14000000">
      <w:pPr>
        <w:widowControl w:val="0"/>
        <w:spacing w:line="240" w:lineRule="auto"/>
        <w:ind w:firstLine="709" w:left="0" w:right="0"/>
        <w:jc w:val="both"/>
        <w:rPr>
          <w:rFonts w:ascii="PT Astra Serif" w:hAnsi="PT Astra Serif"/>
          <w:b w:val="0"/>
          <w:color w:val="000000"/>
          <w:sz w:val="28"/>
        </w:rPr>
      </w:pPr>
      <w:r>
        <w:rPr>
          <w:rStyle w:val="Style_2_ch"/>
          <w:rFonts w:ascii="PT Astra Serif" w:hAnsi="PT Astra Serif"/>
          <w:b w:val="0"/>
          <w:color w:val="000000"/>
          <w:sz w:val="28"/>
        </w:rPr>
        <w:t xml:space="preserve">2. Настоящее постановление вступает в силу после его </w:t>
      </w:r>
      <w:r>
        <w:rPr>
          <w:rStyle w:val="Style_2_ch"/>
          <w:rFonts w:ascii="PT Astra Serif" w:hAnsi="PT Astra Serif"/>
          <w:b w:val="0"/>
          <w:color w:val="000000"/>
          <w:sz w:val="28"/>
        </w:rPr>
        <w:fldChar w:fldCharType="begin"/>
      </w:r>
      <w:r>
        <w:rPr>
          <w:rStyle w:val="Style_2_ch"/>
          <w:rFonts w:ascii="PT Astra Serif" w:hAnsi="PT Astra Serif"/>
          <w:b w:val="0"/>
          <w:color w:val="000000"/>
          <w:sz w:val="28"/>
        </w:rPr>
        <w:instrText>HYPERLINK "https://internet.garant.ru/document/redirect/408662010/0"</w:instrText>
      </w:r>
      <w:r>
        <w:rPr>
          <w:rStyle w:val="Style_2_ch"/>
          <w:rFonts w:ascii="PT Astra Serif" w:hAnsi="PT Astra Serif"/>
          <w:b w:val="0"/>
          <w:color w:val="000000"/>
          <w:sz w:val="28"/>
        </w:rPr>
        <w:fldChar w:fldCharType="separate"/>
      </w:r>
      <w:r>
        <w:rPr>
          <w:rStyle w:val="Style_2_ch"/>
          <w:rFonts w:ascii="PT Astra Serif" w:hAnsi="PT Astra Serif"/>
          <w:b w:val="0"/>
          <w:color w:val="000000"/>
          <w:sz w:val="28"/>
        </w:rPr>
        <w:t>официального опубликования</w:t>
      </w:r>
      <w:r>
        <w:rPr>
          <w:rStyle w:val="Style_2_ch"/>
          <w:rFonts w:ascii="PT Astra Serif" w:hAnsi="PT Astra Serif"/>
          <w:b w:val="0"/>
          <w:color w:val="000000"/>
          <w:sz w:val="28"/>
        </w:rPr>
        <w:fldChar w:fldCharType="end"/>
      </w:r>
      <w:r>
        <w:rPr>
          <w:rStyle w:val="Style_2_ch"/>
          <w:rFonts w:ascii="PT Astra Serif" w:hAnsi="PT Astra Serif"/>
          <w:b w:val="0"/>
          <w:color w:val="000000"/>
          <w:sz w:val="28"/>
        </w:rPr>
        <w:t>.</w:t>
      </w:r>
      <w:bookmarkStart w:id="3" w:name="sub_1003"/>
      <w:bookmarkEnd w:id="2"/>
    </w:p>
    <w:p w14:paraId="15000000">
      <w:pPr>
        <w:widowControl w:val="0"/>
        <w:spacing w:line="240" w:lineRule="auto"/>
        <w:ind w:firstLine="709" w:left="0" w:right="0"/>
        <w:jc w:val="both"/>
        <w:rPr>
          <w:rFonts w:ascii="PT Astra Serif" w:hAnsi="PT Astra Serif"/>
          <w:b w:val="0"/>
          <w:color w:val="000000"/>
          <w:sz w:val="28"/>
        </w:rPr>
      </w:pPr>
      <w:r>
        <w:rPr>
          <w:rStyle w:val="Style_2_ch"/>
          <w:rFonts w:ascii="PT Astra Serif" w:hAnsi="PT Astra Serif"/>
          <w:b w:val="0"/>
          <w:color w:val="000000"/>
          <w:sz w:val="28"/>
        </w:rPr>
        <w:t>3. Службе внешних связей и молодежной политики администрации города Магнитогорска (</w:t>
      </w:r>
      <w:r>
        <w:rPr>
          <w:rStyle w:val="Style_2_ch"/>
          <w:rFonts w:ascii="PT Astra Serif" w:hAnsi="PT Astra Serif"/>
          <w:b w:val="0"/>
          <w:color w:val="000000"/>
          <w:sz w:val="28"/>
        </w:rPr>
        <w:t>Числова</w:t>
      </w:r>
      <w:r>
        <w:rPr>
          <w:rStyle w:val="Style_2_ch"/>
          <w:rFonts w:ascii="PT Astra Serif" w:hAnsi="PT Astra Serif"/>
          <w:b w:val="0"/>
          <w:color w:val="000000"/>
          <w:sz w:val="28"/>
        </w:rPr>
        <w:t xml:space="preserve"> Г.Д.) </w:t>
      </w:r>
      <w:r>
        <w:rPr>
          <w:rStyle w:val="Style_2_ch"/>
          <w:rFonts w:ascii="PT Astra Serif" w:hAnsi="PT Astra Serif"/>
          <w:b w:val="0"/>
          <w:color w:val="000000"/>
          <w:sz w:val="28"/>
        </w:rPr>
        <w:fldChar w:fldCharType="begin"/>
      </w:r>
      <w:r>
        <w:rPr>
          <w:rStyle w:val="Style_2_ch"/>
          <w:rFonts w:ascii="PT Astra Serif" w:hAnsi="PT Astra Serif"/>
          <w:b w:val="0"/>
          <w:color w:val="000000"/>
          <w:sz w:val="28"/>
        </w:rPr>
        <w:instrText>HYPERLINK "https://internet.garant.ru/document/redirect/408662010/0"</w:instrText>
      </w:r>
      <w:r>
        <w:rPr>
          <w:rStyle w:val="Style_2_ch"/>
          <w:rFonts w:ascii="PT Astra Serif" w:hAnsi="PT Astra Serif"/>
          <w:b w:val="0"/>
          <w:color w:val="000000"/>
          <w:sz w:val="28"/>
        </w:rPr>
        <w:fldChar w:fldCharType="separate"/>
      </w:r>
      <w:r>
        <w:rPr>
          <w:rStyle w:val="Style_2_ch"/>
          <w:rFonts w:ascii="PT Astra Serif" w:hAnsi="PT Astra Serif"/>
          <w:b w:val="0"/>
          <w:color w:val="000000"/>
          <w:sz w:val="28"/>
        </w:rPr>
        <w:t>опубликовать</w:t>
      </w:r>
      <w:r>
        <w:rPr>
          <w:rStyle w:val="Style_2_ch"/>
          <w:rFonts w:ascii="PT Astra Serif" w:hAnsi="PT Astra Serif"/>
          <w:b w:val="0"/>
          <w:color w:val="000000"/>
          <w:sz w:val="28"/>
        </w:rPr>
        <w:fldChar w:fldCharType="end"/>
      </w:r>
      <w:r>
        <w:rPr>
          <w:rStyle w:val="Style_2_ch"/>
          <w:rFonts w:ascii="PT Astra Serif" w:hAnsi="PT Astra Serif"/>
          <w:b w:val="0"/>
          <w:color w:val="000000"/>
          <w:sz w:val="28"/>
        </w:rPr>
        <w:t xml:space="preserve"> настоящее постановление в средствах массовой информации.</w:t>
      </w:r>
      <w:bookmarkStart w:id="4" w:name="sub_1004"/>
      <w:bookmarkEnd w:id="3"/>
    </w:p>
    <w:p w14:paraId="16000000">
      <w:pPr>
        <w:widowControl w:val="0"/>
        <w:spacing w:line="240" w:lineRule="auto"/>
        <w:ind w:firstLine="709" w:left="0" w:right="0"/>
        <w:jc w:val="both"/>
        <w:rPr>
          <w:rFonts w:ascii="PT Astra Serif" w:hAnsi="PT Astra Serif"/>
          <w:b w:val="0"/>
          <w:color w:val="000000"/>
          <w:sz w:val="28"/>
        </w:rPr>
      </w:pPr>
      <w:r>
        <w:rPr>
          <w:rStyle w:val="Style_2_ch"/>
          <w:rFonts w:ascii="PT Astra Serif" w:hAnsi="PT Astra Serif"/>
          <w:b w:val="0"/>
          <w:color w:val="000000"/>
          <w:sz w:val="28"/>
        </w:rPr>
        <w:t>4. Контроль исполнения настоящего постановления возложить на заместителя Главы города Магнитогорска Хабибуллину Д.Х.</w:t>
      </w:r>
      <w:bookmarkEnd w:id="4"/>
    </w:p>
    <w:p w14:paraId="17000000">
      <w:pPr>
        <w:widowControl w:val="0"/>
        <w:spacing w:line="240" w:lineRule="auto"/>
        <w:ind w:right="0"/>
        <w:jc w:val="both"/>
        <w:rPr>
          <w:rFonts w:ascii="PT Astra Serif" w:hAnsi="PT Astra Serif"/>
          <w:sz w:val="28"/>
        </w:rPr>
      </w:pPr>
    </w:p>
    <w:p w14:paraId="18000000">
      <w:pPr>
        <w:widowControl w:val="0"/>
        <w:spacing w:line="240" w:lineRule="auto"/>
        <w:ind w:right="0"/>
        <w:jc w:val="both"/>
        <w:rPr>
          <w:rFonts w:ascii="PT Astra Serif" w:hAnsi="PT Astra Serif"/>
          <w:sz w:val="28"/>
        </w:rPr>
      </w:pPr>
    </w:p>
    <w:p w14:paraId="19000000">
      <w:pPr>
        <w:widowControl w:val="0"/>
        <w:spacing w:line="240" w:lineRule="auto"/>
        <w:ind w:right="0"/>
        <w:jc w:val="both"/>
        <w:rPr>
          <w:rFonts w:ascii="PT Astra Serif" w:hAnsi="PT Astra Serif"/>
          <w:b w:val="0"/>
          <w:color w:val="000000"/>
          <w:sz w:val="28"/>
        </w:rPr>
      </w:pPr>
      <w:r>
        <w:rPr>
          <w:rStyle w:val="Style_2_ch"/>
          <w:rFonts w:ascii="PT Astra Serif" w:hAnsi="PT Astra Serif"/>
          <w:b w:val="0"/>
          <w:color w:val="000000"/>
          <w:sz w:val="28"/>
        </w:rPr>
        <w:t xml:space="preserve">Глава города Магнитогорска                                                               </w:t>
      </w:r>
      <w:r>
        <w:rPr>
          <w:rStyle w:val="Style_2_ch"/>
          <w:rFonts w:ascii="PT Astra Serif" w:hAnsi="PT Astra Serif"/>
          <w:b w:val="0"/>
          <w:color w:val="000000"/>
          <w:sz w:val="28"/>
        </w:rPr>
        <w:t>С.Н. Бердников</w:t>
      </w:r>
    </w:p>
    <w:p w14:paraId="1A000000">
      <w:pPr>
        <w:widowControl w:val="0"/>
        <w:spacing w:line="240" w:lineRule="auto"/>
        <w:ind w:right="0"/>
        <w:jc w:val="both"/>
        <w:rPr>
          <w:rFonts w:ascii="PT Astra Serif" w:hAnsi="PT Astra Serif"/>
          <w:sz w:val="28"/>
        </w:rPr>
      </w:pPr>
    </w:p>
    <w:p w14:paraId="1B000000">
      <w:pPr>
        <w:widowControl w:val="0"/>
        <w:spacing w:line="240" w:lineRule="auto"/>
        <w:ind w:hanging="5102" w:left="5102" w:right="0"/>
        <w:jc w:val="both"/>
        <w:rPr>
          <w:rFonts w:ascii="PT Astra Serif" w:hAnsi="PT Astra Serif"/>
          <w:sz w:val="18"/>
        </w:rPr>
      </w:pPr>
      <w:r>
        <w:rPr>
          <w:rFonts w:ascii="PT Astra Serif" w:hAnsi="PT Astra Serif"/>
          <w:sz w:val="24"/>
        </w:rPr>
        <w:br w:type="page"/>
      </w:r>
      <w:r>
        <w:rPr>
          <w:rStyle w:val="Style_2_ch"/>
          <w:rFonts w:ascii="PT Astra Serif" w:hAnsi="PT Astra Serif"/>
          <w:b w:val="0"/>
          <w:color w:val="000000"/>
          <w:sz w:val="24"/>
        </w:rPr>
        <w:t xml:space="preserve">Приложение </w:t>
      </w:r>
    </w:p>
    <w:p w14:paraId="1C00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к постановлению администрации</w:t>
      </w:r>
    </w:p>
    <w:p w14:paraId="1D00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города Магнитогорска</w:t>
      </w:r>
    </w:p>
    <w:p w14:paraId="1E00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от 31.07.2026 № 5565-П</w:t>
      </w:r>
    </w:p>
    <w:p w14:paraId="1F000000">
      <w:pPr>
        <w:widowControl w:val="0"/>
        <w:spacing w:line="240" w:lineRule="auto"/>
        <w:ind w:firstLine="0" w:left="5102"/>
        <w:contextualSpacing w:val="0"/>
        <w:jc w:val="both"/>
        <w:rPr>
          <w:rFonts w:ascii="PT Astra Serif" w:hAnsi="PT Astra Serif"/>
          <w:sz w:val="24"/>
        </w:rPr>
      </w:pPr>
    </w:p>
    <w:p w14:paraId="2000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Приложение</w:t>
      </w:r>
    </w:p>
    <w:p w14:paraId="2100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к постановлению администрации</w:t>
      </w:r>
    </w:p>
    <w:p w14:paraId="2200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города Магнитогорска</w:t>
      </w:r>
    </w:p>
    <w:p w14:paraId="2300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от 17.11.2022 № 12261-П</w:t>
      </w:r>
      <w:bookmarkStart w:id="5" w:name="sub_1000"/>
      <w:bookmarkEnd w:id="5"/>
    </w:p>
    <w:p w14:paraId="24000000">
      <w:pPr>
        <w:widowControl w:val="0"/>
        <w:spacing w:line="240" w:lineRule="auto"/>
        <w:ind w:firstLine="720" w:left="0"/>
        <w:contextualSpacing w:val="0"/>
        <w:jc w:val="both"/>
        <w:rPr>
          <w:rFonts w:ascii="PT Astra Serif" w:hAnsi="PT Astra Serif"/>
          <w:sz w:val="24"/>
        </w:rPr>
      </w:pPr>
    </w:p>
    <w:p w14:paraId="25000000">
      <w:pPr>
        <w:pStyle w:val="Style_2"/>
        <w:widowControl w:val="0"/>
        <w:spacing w:after="0" w:before="0"/>
        <w:ind w:firstLine="709" w:left="0"/>
        <w:jc w:val="center"/>
        <w:rPr>
          <w:rFonts w:ascii="PT Astra Serif" w:hAnsi="PT Astra Serif"/>
          <w:b w:val="0"/>
          <w:color w:val="000000"/>
          <w:sz w:val="24"/>
          <w:u w:val="none"/>
        </w:rPr>
      </w:pPr>
      <w:r>
        <w:rPr>
          <w:rStyle w:val="Style_2_ch"/>
          <w:rFonts w:ascii="PT Astra Serif" w:hAnsi="PT Astra Serif"/>
          <w:b w:val="0"/>
          <w:color w:val="000000"/>
          <w:sz w:val="24"/>
          <w:u w:val="none"/>
        </w:rPr>
        <w:t>Административный регламент</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предоставл</w:t>
      </w:r>
      <w:r>
        <w:rPr>
          <w:rStyle w:val="Style_2_ch"/>
          <w:rFonts w:ascii="PT Astra Serif" w:hAnsi="PT Astra Serif"/>
          <w:b w:val="0"/>
          <w:color w:val="000000"/>
          <w:sz w:val="24"/>
          <w:u w:val="none"/>
        </w:rPr>
        <w:t xml:space="preserve">ения </w:t>
      </w:r>
      <w:r>
        <w:rPr>
          <w:rStyle w:val="Style_2_ch"/>
          <w:rFonts w:ascii="PT Astra Serif" w:hAnsi="PT Astra Serif"/>
          <w:b w:val="0"/>
          <w:color w:val="000000"/>
          <w:sz w:val="24"/>
          <w:u w:val="none"/>
        </w:rPr>
        <w:t xml:space="preserve">администрацией города Магнитогорска </w:t>
      </w:r>
      <w:r>
        <w:rPr>
          <w:rStyle w:val="Style_2_ch"/>
          <w:rFonts w:ascii="PT Astra Serif" w:hAnsi="PT Astra Serif"/>
          <w:b w:val="0"/>
          <w:color w:val="000000"/>
          <w:sz w:val="24"/>
          <w:u w:val="none"/>
        </w:rPr>
        <w:t>муниципальной усл</w:t>
      </w:r>
      <w:r>
        <w:rPr>
          <w:rStyle w:val="Style_2_ch"/>
          <w:rFonts w:ascii="PT Astra Serif" w:hAnsi="PT Astra Serif"/>
          <w:b w:val="0"/>
          <w:color w:val="000000"/>
          <w:sz w:val="24"/>
          <w:u w:val="none"/>
        </w:rPr>
        <w:t>уги «</w:t>
      </w:r>
      <w:r>
        <w:rPr>
          <w:rStyle w:val="Style_2_ch"/>
          <w:rFonts w:ascii="PT Astra Serif" w:hAnsi="PT Astra Serif"/>
          <w:b w:val="0"/>
          <w:color w:val="000000"/>
          <w:sz w:val="24"/>
          <w:u w:val="none"/>
        </w:rPr>
        <w:t>Постано</w:t>
      </w:r>
      <w:r>
        <w:rPr>
          <w:rStyle w:val="Style_2_ch"/>
          <w:rFonts w:ascii="PT Astra Serif" w:hAnsi="PT Astra Serif"/>
          <w:b w:val="0"/>
          <w:color w:val="000000"/>
          <w:sz w:val="24"/>
          <w:u w:val="none"/>
        </w:rPr>
        <w:t>вка граждан на учет в качестве лиц, имеющих право на предоставление земельных участков в собственность бесплатно</w:t>
      </w:r>
      <w:r>
        <w:rPr>
          <w:rStyle w:val="Style_2_ch"/>
          <w:rFonts w:ascii="PT Astra Serif" w:hAnsi="PT Astra Serif"/>
          <w:b w:val="0"/>
          <w:color w:val="000000"/>
          <w:sz w:val="24"/>
          <w:u w:val="none"/>
        </w:rPr>
        <w:t>»</w:t>
      </w:r>
    </w:p>
    <w:p w14:paraId="26000000">
      <w:pPr>
        <w:pStyle w:val="Style_2"/>
        <w:widowControl w:val="0"/>
        <w:spacing w:after="0" w:before="0"/>
        <w:ind w:firstLine="709" w:left="0"/>
        <w:jc w:val="both"/>
        <w:rPr>
          <w:rFonts w:ascii="PT Astra Serif" w:hAnsi="PT Astra Serif"/>
          <w:b w:val="0"/>
          <w:color w:val="000000"/>
          <w:sz w:val="24"/>
          <w:u w:val="none"/>
        </w:rPr>
      </w:pPr>
      <w:bookmarkStart w:id="6" w:name="sub_1005"/>
    </w:p>
    <w:p w14:paraId="27000000">
      <w:pPr>
        <w:pStyle w:val="Style_2"/>
        <w:widowControl w:val="0"/>
        <w:spacing w:after="0" w:before="0"/>
        <w:ind w:firstLine="709" w:left="0"/>
        <w:jc w:val="center"/>
        <w:rPr>
          <w:rFonts w:ascii="PT Astra Serif" w:hAnsi="PT Astra Serif"/>
          <w:b w:val="0"/>
          <w:color w:val="000000"/>
          <w:sz w:val="24"/>
          <w:u w:val="none"/>
        </w:rPr>
      </w:pPr>
      <w:r>
        <w:rPr>
          <w:rStyle w:val="Style_2_ch"/>
          <w:rFonts w:ascii="PT Astra Serif" w:hAnsi="PT Astra Serif"/>
          <w:b w:val="0"/>
          <w:color w:val="000000"/>
          <w:sz w:val="24"/>
          <w:u w:val="none"/>
        </w:rPr>
        <w:t>1. Общие положения</w:t>
      </w:r>
      <w:bookmarkEnd w:id="6"/>
    </w:p>
    <w:p w14:paraId="28000000">
      <w:pPr>
        <w:pStyle w:val="Style_2"/>
        <w:widowControl w:val="0"/>
        <w:spacing w:after="0" w:before="0"/>
        <w:ind w:firstLine="709" w:left="0"/>
        <w:jc w:val="both"/>
        <w:rPr>
          <w:rFonts w:ascii="PT Astra Serif" w:hAnsi="PT Astra Serif"/>
          <w:b w:val="0"/>
          <w:color w:val="000000"/>
          <w:sz w:val="24"/>
          <w:u w:val="none"/>
        </w:rPr>
      </w:pPr>
      <w:bookmarkStart w:id="7" w:name="sub_1006"/>
      <w:bookmarkEnd w:id="7"/>
    </w:p>
    <w:p w14:paraId="29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1. Административный регламент предоставления </w:t>
      </w:r>
      <w:r>
        <w:rPr>
          <w:rStyle w:val="Style_2_ch"/>
          <w:rFonts w:ascii="PT Astra Serif" w:hAnsi="PT Astra Serif"/>
          <w:b w:val="0"/>
          <w:color w:val="000000"/>
          <w:sz w:val="24"/>
          <w:u w:val="none"/>
        </w:rPr>
        <w:t xml:space="preserve">администрацией города Магнитогорска </w:t>
      </w:r>
      <w:r>
        <w:rPr>
          <w:rStyle w:val="Style_2_ch"/>
          <w:rFonts w:ascii="PT Astra Serif" w:hAnsi="PT Astra Serif"/>
          <w:b w:val="0"/>
          <w:color w:val="000000"/>
          <w:sz w:val="24"/>
          <w:u w:val="none"/>
        </w:rPr>
        <w:t>муниципальной услуги «</w:t>
      </w:r>
      <w:r>
        <w:rPr>
          <w:rStyle w:val="Style_2_ch"/>
          <w:rFonts w:ascii="PT Astra Serif" w:hAnsi="PT Astra Serif"/>
          <w:b w:val="0"/>
          <w:color w:val="000000"/>
          <w:sz w:val="24"/>
          <w:u w:val="none"/>
        </w:rPr>
        <w:t>Постановка граждан на учет в качестве лиц, имеющих право на предоставление земельных участков в собственность бесплатно</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(далее - Административный регламент) разработан в целях повышения качества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доступности предоставления м</w:t>
      </w:r>
      <w:r>
        <w:rPr>
          <w:rStyle w:val="Style_2_ch"/>
          <w:rFonts w:ascii="PT Astra Serif" w:hAnsi="PT Astra Serif"/>
          <w:b w:val="0"/>
          <w:color w:val="000000"/>
          <w:sz w:val="24"/>
          <w:u w:val="none"/>
        </w:rPr>
        <w:t>униципальной услуги, определяет стандарт, ср</w:t>
      </w:r>
      <w:r>
        <w:rPr>
          <w:rStyle w:val="Style_2_ch"/>
          <w:rFonts w:ascii="PT Astra Serif" w:hAnsi="PT Astra Serif"/>
          <w:b w:val="0"/>
          <w:color w:val="000000"/>
          <w:sz w:val="24"/>
          <w:u w:val="none"/>
        </w:rPr>
        <w:t xml:space="preserve">оки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и последовательность </w:t>
      </w:r>
      <w:r>
        <w:rPr>
          <w:rStyle w:val="Style_2_ch"/>
          <w:rFonts w:ascii="PT Astra Serif" w:hAnsi="PT Astra Serif"/>
          <w:b w:val="0"/>
          <w:color w:val="000000"/>
          <w:sz w:val="24"/>
          <w:u w:val="none"/>
        </w:rPr>
        <w:t xml:space="preserve">действий (административных процедур) при осуществлении полномочий администрацией города Магнитогорска </w:t>
      </w:r>
      <w:r>
        <w:rPr>
          <w:rStyle w:val="Style_2_ch"/>
          <w:rFonts w:ascii="PT Astra Serif" w:hAnsi="PT Astra Serif"/>
          <w:b w:val="0"/>
          <w:color w:val="000000"/>
          <w:sz w:val="24"/>
          <w:u w:val="none"/>
        </w:rPr>
        <w:t>по постановке на учет граждан, имеющих право на получение земельных участков в собственность бесплатно администрацией города Магнитогорска.</w:t>
      </w:r>
    </w:p>
    <w:p w14:paraId="2A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Административный регламент регулирует возникающие на территории муниципального образования отношения по постановке на учет граждан, имеющих право на получение земельных участков, находящихся в муниципальной собственност</w:t>
      </w:r>
      <w:r>
        <w:rPr>
          <w:rStyle w:val="Style_2_ch"/>
          <w:rFonts w:ascii="PT Astra Serif" w:hAnsi="PT Astra Serif"/>
          <w:b w:val="0"/>
          <w:color w:val="000000"/>
          <w:sz w:val="24"/>
          <w:u w:val="none"/>
        </w:rPr>
        <w:t xml:space="preserve">и, или земельных участков, государственная собственность на которые не разграничена, для индивидуального жилищного строительства или ведения личного подсобного хозяйства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возведением жилого дома на приусадебном земельном участке в собственность бесплатно.</w:t>
      </w:r>
    </w:p>
    <w:p w14:paraId="2B000000">
      <w:pPr>
        <w:widowControl w:val="0"/>
        <w:spacing w:after="0" w:before="0" w:line="240" w:lineRule="auto"/>
        <w:ind w:firstLine="709" w:left="0"/>
        <w:contextualSpacing w:val="0"/>
        <w:jc w:val="both"/>
        <w:rPr>
          <w:rFonts w:ascii="PT Astra Serif" w:hAnsi="PT Astra Serif"/>
          <w:b w:val="0"/>
          <w:sz w:val="24"/>
          <w:u w:val="none"/>
        </w:rPr>
      </w:pPr>
    </w:p>
    <w:p w14:paraId="2C000000">
      <w:pPr>
        <w:widowControl w:val="0"/>
        <w:spacing w:after="0" w:before="0" w:line="240" w:lineRule="auto"/>
        <w:ind w:firstLine="709" w:left="0"/>
        <w:contextualSpacing w:val="0"/>
        <w:jc w:val="both"/>
        <w:rPr>
          <w:rFonts w:ascii="PT Astra Serif" w:hAnsi="PT Astra Serif"/>
          <w:b w:val="0"/>
          <w:sz w:val="24"/>
          <w:u w:val="none"/>
        </w:rPr>
      </w:pPr>
      <w:bookmarkStart w:id="8" w:name="sub_1007"/>
      <w:r>
        <w:rPr>
          <w:rStyle w:val="Style_2_ch"/>
          <w:rFonts w:ascii="PT Astra Serif" w:hAnsi="PT Astra Serif"/>
          <w:b w:val="0"/>
          <w:color w:val="000000"/>
          <w:sz w:val="24"/>
          <w:u w:val="none"/>
        </w:rPr>
        <w:t>2. Круг заявителей</w:t>
      </w:r>
      <w:bookmarkEnd w:id="8"/>
      <w:r>
        <w:rPr>
          <w:rFonts w:ascii="PT Astra Serif" w:hAnsi="PT Astra Serif"/>
          <w:b w:val="0"/>
          <w:sz w:val="24"/>
          <w:u w:val="none"/>
        </w:rPr>
        <w:t>.</w:t>
      </w:r>
    </w:p>
    <w:p w14:paraId="2D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Заявит</w:t>
      </w:r>
      <w:r>
        <w:rPr>
          <w:rStyle w:val="Style_2_ch"/>
          <w:rFonts w:ascii="PT Astra Serif" w:hAnsi="PT Astra Serif"/>
          <w:b w:val="0"/>
          <w:color w:val="000000"/>
          <w:sz w:val="24"/>
          <w:u w:val="none"/>
        </w:rPr>
        <w:t>елями на получение муниципальной услуги являются граждане Российской Федерации</w:t>
      </w:r>
      <w:r>
        <w:rPr>
          <w:rStyle w:val="Style_2_ch"/>
          <w:rFonts w:ascii="PT Astra Serif" w:hAnsi="PT Astra Serif"/>
          <w:b w:val="0"/>
          <w:color w:val="000000"/>
          <w:sz w:val="24"/>
          <w:u w:val="none"/>
        </w:rPr>
        <w:t xml:space="preserve"> (далее - Заявитель):</w:t>
      </w:r>
    </w:p>
    <w:p w14:paraId="2E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1) граждане, проживающие в границах территорий сельских населенных пунктов, нуждающиеся в жилых помещениях по основаниям, установленным статьей 51 Жилищного кодекса Российской Федерации;</w:t>
      </w:r>
    </w:p>
    <w:p w14:paraId="2F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2) многодет</w:t>
      </w:r>
      <w:r>
        <w:rPr>
          <w:rStyle w:val="Style_2_ch"/>
          <w:rFonts w:ascii="PT Astra Serif" w:hAnsi="PT Astra Serif"/>
          <w:b w:val="0"/>
          <w:color w:val="000000"/>
          <w:sz w:val="24"/>
          <w:u w:val="none"/>
        </w:rPr>
        <w:t xml:space="preserve">ные семьи, в том числе неполные семьи, воспитывающие трех и более несовершеннолетних детей (в том числе усыновленных, находящихся под опекой (попечительством), пасынков, падчериц), а также детей старше 18 лет, обучающихся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образовательных учреждениях по о</w:t>
      </w:r>
      <w:r>
        <w:rPr>
          <w:rStyle w:val="Style_2_ch"/>
          <w:rFonts w:ascii="PT Astra Serif" w:hAnsi="PT Astra Serif"/>
          <w:b w:val="0"/>
          <w:color w:val="000000"/>
          <w:sz w:val="24"/>
          <w:u w:val="none"/>
        </w:rPr>
        <w:t xml:space="preserve">чной форме обучения, но не более чем до достижения ими возраста 23 лет на дату подачи заявления о принятии на учет в целях последующего предоставления земельных участков в собственность бесплатно, постоянно проживающие на территории Челябинской области не </w:t>
      </w:r>
      <w:r>
        <w:rPr>
          <w:rStyle w:val="Style_2_ch"/>
          <w:rFonts w:ascii="PT Astra Serif" w:hAnsi="PT Astra Serif"/>
          <w:b w:val="0"/>
          <w:color w:val="000000"/>
          <w:sz w:val="24"/>
          <w:u w:val="none"/>
        </w:rPr>
        <w:t xml:space="preserve">менее семи лет на дату подачи ими заявления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о принятии на учет в целях последующего предоставления земельных участков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собственность бесплатно и нуждающиеся в жилых помещениях по основаниям, установленным статьей 51 Жилищного кодекса Российской Федерации;</w:t>
      </w:r>
    </w:p>
    <w:p w14:paraId="30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3) молодые семьи, в которых возраст хотя бы одного из супругов на да</w:t>
      </w:r>
      <w:r>
        <w:rPr>
          <w:rStyle w:val="Style_2_ch"/>
          <w:rFonts w:ascii="PT Astra Serif" w:hAnsi="PT Astra Serif"/>
          <w:b w:val="0"/>
          <w:color w:val="000000"/>
          <w:sz w:val="24"/>
          <w:u w:val="none"/>
        </w:rPr>
        <w:t>ту подачи заявления не превышает 35 лет, имеющие одного или более детей (в том числе усыновленных, находящихся под опекой (попечительством), пасынков, падчериц), в том числе неполные семьи, состоящие из одного родителя (опекуна, попечителя), возраст которо</w:t>
      </w:r>
      <w:r>
        <w:rPr>
          <w:rStyle w:val="Style_2_ch"/>
          <w:rFonts w:ascii="PT Astra Serif" w:hAnsi="PT Astra Serif"/>
          <w:b w:val="0"/>
          <w:color w:val="000000"/>
          <w:sz w:val="24"/>
          <w:u w:val="none"/>
        </w:rPr>
        <w:t>го не превышает 35 лет, имеющего одного или более детей (в том числе усыновленных, находящихся под опекой (попечительством), пасынков, падчериц), нуждающиеся в жилых помещениях по основаниям, установленным статьей 51 Жилищного кодекса Российской Федерации;</w:t>
      </w:r>
    </w:p>
    <w:p w14:paraId="31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4) граждане, пострадавшие от действий (бездействия) застройщиков и (или) иных лиц, привлекавших денежные средства граждан на строительс</w:t>
      </w:r>
      <w:r>
        <w:rPr>
          <w:rStyle w:val="Style_2_ch"/>
          <w:rFonts w:ascii="PT Astra Serif" w:hAnsi="PT Astra Serif"/>
          <w:b w:val="0"/>
          <w:color w:val="000000"/>
          <w:sz w:val="24"/>
          <w:u w:val="none"/>
        </w:rPr>
        <w:t xml:space="preserve">тво (создание) многоквартирных домов, в результате чего строительство остановлено и (или) граждане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не могут оформить права на жилые помещения в многоквартирных домах, внесенные органом исполнительной власти Челябинской области, уполномоченным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на осуществле</w:t>
      </w:r>
      <w:r>
        <w:rPr>
          <w:rStyle w:val="Style_2_ch"/>
          <w:rFonts w:ascii="PT Astra Serif" w:hAnsi="PT Astra Serif"/>
          <w:b w:val="0"/>
          <w:color w:val="000000"/>
          <w:sz w:val="24"/>
          <w:u w:val="none"/>
        </w:rPr>
        <w:t>ние государственного контроля и надзора в области долевого строительства многоквартирных домов и (или) иных объектов недвижимости, в реестр участников долевого строительства многоквартирных домов до 1 июля 2018 года и соответствующие следующим требованиям:</w:t>
      </w:r>
    </w:p>
    <w:p w14:paraId="32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заключение до 01 января 2011 года договора участия в долевом строительстве или иного договора в соответствии с гражданским законодательством Российской Федерации, на основании которого у гражданина возникает право собственности на жилое </w:t>
      </w:r>
      <w:r>
        <w:rPr>
          <w:rStyle w:val="Style_2_ch"/>
          <w:rFonts w:ascii="PT Astra Serif" w:hAnsi="PT Astra Serif"/>
          <w:b w:val="0"/>
          <w:color w:val="000000"/>
          <w:sz w:val="24"/>
          <w:u w:val="none"/>
        </w:rPr>
        <w:t xml:space="preserve">помещение в строящемся многоквартирном жилом доме, расположенном на территории Челябинской области, который на момент привлечения денежных средств граждан не введен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эксплуатацию в порядке, установленном законодательством о градостроительной деятельности;</w:t>
      </w:r>
    </w:p>
    <w:p w14:paraId="33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осуществление гражданином в полном объеме оплаты по договору участия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долевом строительстве;</w:t>
      </w:r>
    </w:p>
    <w:p w14:paraId="34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неудовлетворение застройщиком или лицом, привлекшим денежные средства гражданина на строительство (создан</w:t>
      </w:r>
      <w:r>
        <w:rPr>
          <w:rStyle w:val="Style_2_ch"/>
          <w:rFonts w:ascii="PT Astra Serif" w:hAnsi="PT Astra Serif"/>
          <w:b w:val="0"/>
          <w:color w:val="000000"/>
          <w:sz w:val="24"/>
          <w:u w:val="none"/>
        </w:rPr>
        <w:t>ие) многоквартирного дома, требования о передаче</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собственность оплаченного жилого помещения или возврате денежных средств, уплаченных по договору участия в долевом строительстве, признанному судом или арбитражным судом недействительным или незаключенным;</w:t>
      </w:r>
    </w:p>
    <w:p w14:paraId="35000000">
      <w:pPr>
        <w:widowControl w:val="0"/>
        <w:spacing w:after="0" w:before="0" w:line="240" w:lineRule="auto"/>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гражданин не реализовал свое право на оказание государственной поддержки в виде предоставления по договору социального найма жилого помещения государственного жилищного фонда Челябинской области в соответствии с Законом Челябинской области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от 31.10.2</w:t>
      </w:r>
      <w:r>
        <w:rPr>
          <w:rStyle w:val="Style_2_ch"/>
          <w:rFonts w:ascii="PT Astra Serif" w:hAnsi="PT Astra Serif"/>
          <w:b w:val="0"/>
          <w:color w:val="000000"/>
          <w:sz w:val="24"/>
          <w:u w:val="none"/>
        </w:rPr>
        <w:t xml:space="preserve">006 № 71-ЗО «О порядке предоставления по договорам социального найма отдельным категориям граждан жилых помещений государственного жилищного фонда Челябинской области» или единовременной социальной выплаты в соответствии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Законом Челябинской области от 28</w:t>
      </w:r>
      <w:r>
        <w:rPr>
          <w:rStyle w:val="Style_2_ch"/>
          <w:rFonts w:ascii="PT Astra Serif" w:hAnsi="PT Astra Serif"/>
          <w:b w:val="0"/>
          <w:color w:val="000000"/>
          <w:sz w:val="24"/>
          <w:u w:val="none"/>
        </w:rPr>
        <w:t>.06.2012 № 344-ЗО «О мерах государственной поддержки граждан, пострадавших от действий (бездействия) застройщиков и (или) иных лиц, привлекавших денежные средства граждан на строительство (создание) многоквартирных домов на территории Челябинской области»;</w:t>
      </w:r>
    </w:p>
    <w:p w14:paraId="36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5) лица, проходившие военную службу в Чеченской Республ</w:t>
      </w:r>
      <w:r>
        <w:rPr>
          <w:rStyle w:val="Style_2_ch"/>
          <w:rFonts w:ascii="PT Astra Serif" w:hAnsi="PT Astra Serif"/>
          <w:b w:val="0"/>
          <w:color w:val="000000"/>
          <w:sz w:val="24"/>
          <w:u w:val="none"/>
        </w:rPr>
        <w:t>ике, на территории государств Закавказья, Прибалтики и Республики Таджикистан и получившие увечье (ранение, травму, контузию) при исполнении обязанностей военной службы (служебных обязанностей) в условиях чрезвычайного положения или вооруженных конфликтах;</w:t>
      </w:r>
    </w:p>
    <w:p w14:paraId="37000000">
      <w:pPr>
        <w:widowControl w:val="0"/>
        <w:spacing w:after="0" w:before="0" w:line="240" w:lineRule="auto"/>
        <w:ind w:firstLine="709" w:left="0"/>
        <w:contextualSpacing w:val="0"/>
        <w:jc w:val="both"/>
        <w:rPr>
          <w:rFonts w:ascii="PT Astra Serif" w:hAnsi="PT Astra Serif"/>
          <w:b w:val="0"/>
          <w:color w:val="000000"/>
          <w:sz w:val="24"/>
          <w:u w:val="none"/>
        </w:rPr>
      </w:pPr>
      <w:r>
        <w:rPr>
          <w:rFonts w:ascii="PT Astra Serif" w:hAnsi="PT Astra Serif"/>
          <w:b w:val="0"/>
          <w:color w:val="000000"/>
          <w:sz w:val="24"/>
          <w:u w:val="none"/>
        </w:rPr>
        <w:t xml:space="preserve">6) </w:t>
      </w:r>
      <w:r>
        <w:rPr>
          <w:rStyle w:val="Style_2_ch"/>
          <w:rFonts w:ascii="PT Astra Serif" w:hAnsi="PT Astra Serif"/>
          <w:b w:val="0"/>
          <w:color w:val="000000"/>
          <w:sz w:val="24"/>
          <w:u w:val="none"/>
        </w:rPr>
        <w:t>военнослужащий,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w:t>
      </w:r>
      <w:r>
        <w:rPr>
          <w:rStyle w:val="Style_2_ch"/>
          <w:rFonts w:ascii="PT Astra Serif" w:hAnsi="PT Astra Serif"/>
          <w:b w:val="0"/>
          <w:color w:val="000000"/>
          <w:sz w:val="24"/>
          <w:u w:val="none"/>
        </w:rPr>
        <w:t xml:space="preserve"> службу в войсках национальной гвардии Российской Федерации и имеющее специальные звания полиции, и лицо, заключившее контракт (имевшее иные правоотношения) с организациями, содействующими выполнению задач, возложенных на Вооруженные Силы Российской Федера</w:t>
      </w:r>
      <w:r>
        <w:rPr>
          <w:rStyle w:val="Style_2_ch"/>
          <w:rFonts w:ascii="PT Astra Serif" w:hAnsi="PT Astra Serif"/>
          <w:b w:val="0"/>
          <w:color w:val="000000"/>
          <w:sz w:val="24"/>
          <w:u w:val="none"/>
        </w:rPr>
        <w:t>ции, удостоенное звания Героя Российской Федерации или награжденное орденами Российской Федерации за заслуги, проявленные в ходе участия в специальной военной операции, и являющееся ветераном боевых действий (далее - участник специальной военной операции);</w:t>
      </w:r>
    </w:p>
    <w:p w14:paraId="38000000">
      <w:pPr>
        <w:widowControl w:val="0"/>
        <w:spacing w:after="0" w:before="0" w:line="240" w:lineRule="auto"/>
        <w:ind w:firstLine="709" w:left="0"/>
        <w:contextualSpacing w:val="0"/>
        <w:jc w:val="both"/>
        <w:rPr>
          <w:rFonts w:ascii="PT Astra Serif" w:hAnsi="PT Astra Serif"/>
          <w:b w:val="0"/>
          <w:color w:val="000000"/>
          <w:sz w:val="24"/>
          <w:u w:val="none"/>
        </w:rPr>
      </w:pPr>
      <w:r>
        <w:rPr>
          <w:rFonts w:ascii="PT Astra Serif" w:hAnsi="PT Astra Serif"/>
          <w:b w:val="0"/>
          <w:color w:val="000000"/>
          <w:sz w:val="24"/>
          <w:u w:val="none"/>
        </w:rPr>
        <w:t>7)</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члены семей участников специальной вое</w:t>
      </w:r>
      <w:r>
        <w:rPr>
          <w:rStyle w:val="Style_2_ch"/>
          <w:rFonts w:ascii="PT Astra Serif" w:hAnsi="PT Astra Serif"/>
          <w:b w:val="0"/>
          <w:color w:val="000000"/>
          <w:sz w:val="24"/>
          <w:u w:val="none"/>
        </w:rPr>
        <w:t>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до реализации ими права на получение земельного участка, находящегося в государственной или муниц</w:t>
      </w:r>
      <w:r>
        <w:rPr>
          <w:rStyle w:val="Style_2_ch"/>
          <w:rFonts w:ascii="PT Astra Serif" w:hAnsi="PT Astra Serif"/>
          <w:b w:val="0"/>
          <w:color w:val="000000"/>
          <w:sz w:val="24"/>
          <w:u w:val="none"/>
        </w:rPr>
        <w:t xml:space="preserve">ипальной собственности, в собственность бесплатно в соответствии с настоящим </w:t>
      </w:r>
      <w:r>
        <w:rPr>
          <w:rStyle w:val="Style_2_ch"/>
          <w:rFonts w:ascii="PT Astra Serif" w:hAnsi="PT Astra Serif"/>
          <w:b w:val="0"/>
          <w:color w:val="000000"/>
          <w:sz w:val="24"/>
          <w:u w:val="none"/>
        </w:rPr>
        <w:t xml:space="preserve">Законом Челябинской области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от 25.08.2023 № 889-ЗО «</w:t>
      </w:r>
      <w:r>
        <w:rPr>
          <w:rStyle w:val="Style_2_ch"/>
          <w:rFonts w:ascii="PT Astra Serif" w:hAnsi="PT Astra Serif"/>
          <w:b w:val="0"/>
          <w:color w:val="000000"/>
          <w:sz w:val="24"/>
          <w:u w:val="none"/>
        </w:rPr>
        <w:t xml:space="preserve">О бесплатном </w:t>
      </w:r>
      <w:r>
        <w:rPr>
          <w:rStyle w:val="Style_2_ch"/>
          <w:rFonts w:ascii="PT Astra Serif" w:hAnsi="PT Astra Serif"/>
          <w:b w:val="0"/>
          <w:color w:val="000000"/>
          <w:sz w:val="24"/>
          <w:u w:val="none"/>
        </w:rPr>
        <w:t xml:space="preserve">предоставлении земельных участков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w:t>
      </w:r>
      <w:r>
        <w:rPr>
          <w:rStyle w:val="Style_2_ch"/>
          <w:rFonts w:ascii="PT Astra Serif" w:hAnsi="PT Astra Serif"/>
          <w:b w:val="0"/>
          <w:color w:val="000000"/>
          <w:sz w:val="24"/>
          <w:u w:val="none"/>
        </w:rPr>
        <w:t>жской области, Херсонской области и Украины»</w:t>
      </w:r>
      <w:r>
        <w:rPr>
          <w:rStyle w:val="Style_2_ch"/>
          <w:rFonts w:ascii="PT Astra Serif" w:hAnsi="PT Astra Serif"/>
          <w:b w:val="0"/>
          <w:color w:val="000000"/>
          <w:sz w:val="24"/>
          <w:u w:val="none"/>
        </w:rPr>
        <w:t xml:space="preserve"> (далее - член семьи погибшего (умершего) участника специальной военной операции).</w:t>
      </w:r>
    </w:p>
    <w:p w14:paraId="39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Право на постановку на учет в качестве лиц, имеющих право на предоставление земельных участков в собственность бесплатно, у лиц, которые приобрели гражданство Российской Федерации в результате приема в гражданство Российской Федерации, возникает по истечении семи лет с даты приобретения гражданства Российской Федерации</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для лиц, указанных в подпунктах 1 - 5 настоящего пункта)</w:t>
      </w:r>
      <w:r>
        <w:rPr>
          <w:rStyle w:val="Style_2_ch"/>
          <w:rFonts w:ascii="PT Astra Serif" w:hAnsi="PT Astra Serif"/>
          <w:b w:val="0"/>
          <w:color w:val="000000"/>
          <w:sz w:val="24"/>
          <w:u w:val="none"/>
        </w:rPr>
        <w:t>. Положения настоящего абзаца не распространяются на граждан Российской Федерации, которые приобрели гражданство Российской Федерации до дня принятия в Российскую Федерацию Донецкой Народной Республики, Луганской Народной Республики, Запорожской области, Херсонской области и образования новых субъектов в составе Российской Федерации и постоянно проживали на указанный день или ранее постоянно проживали на территориях Донецкой Народной Республики, Луганской Народной Республики, Запорожской области, Херсонской области</w:t>
      </w:r>
      <w:r>
        <w:rPr>
          <w:rStyle w:val="Style_2_ch"/>
          <w:rFonts w:ascii="PT Astra Serif" w:hAnsi="PT Astra Serif"/>
          <w:b w:val="0"/>
          <w:color w:val="000000"/>
          <w:sz w:val="24"/>
          <w:u w:val="none"/>
        </w:rPr>
        <w:t>.</w:t>
      </w:r>
    </w:p>
    <w:p w14:paraId="3A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От имени Заявите</w:t>
      </w:r>
      <w:r>
        <w:rPr>
          <w:rStyle w:val="Style_2_ch"/>
          <w:rFonts w:ascii="PT Astra Serif" w:hAnsi="PT Astra Serif"/>
          <w:b w:val="0"/>
          <w:color w:val="000000"/>
          <w:sz w:val="24"/>
          <w:u w:val="none"/>
        </w:rPr>
        <w:t>ля с целью получения муниципальной услуги может выступать иное лицо, имеющее право в соответствии с з</w:t>
      </w:r>
      <w:r>
        <w:rPr>
          <w:rStyle w:val="Style_2_ch"/>
          <w:rFonts w:ascii="PT Astra Serif" w:hAnsi="PT Astra Serif"/>
          <w:b w:val="0"/>
          <w:color w:val="000000"/>
          <w:sz w:val="24"/>
          <w:u w:val="none"/>
        </w:rPr>
        <w:t>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w:t>
      </w:r>
      <w:r>
        <w:rPr>
          <w:rStyle w:val="Style_2_ch"/>
          <w:rFonts w:ascii="PT Astra Serif" w:hAnsi="PT Astra Serif"/>
          <w:b w:val="0"/>
          <w:color w:val="000000"/>
          <w:sz w:val="24"/>
          <w:u w:val="none"/>
        </w:rPr>
        <w:t xml:space="preserve"> Заявителя при предоставлении </w:t>
      </w:r>
      <w:r>
        <w:rPr>
          <w:rStyle w:val="Style_2_ch"/>
          <w:rFonts w:ascii="PT Astra Serif" w:hAnsi="PT Astra Serif"/>
          <w:b w:val="0"/>
          <w:color w:val="000000"/>
          <w:sz w:val="24"/>
          <w:u w:val="none"/>
        </w:rPr>
        <w:t>муниципаль</w:t>
      </w:r>
      <w:r>
        <w:rPr>
          <w:rStyle w:val="Style_2_ch"/>
          <w:rFonts w:ascii="PT Astra Serif" w:hAnsi="PT Astra Serif"/>
          <w:b w:val="0"/>
          <w:color w:val="000000"/>
          <w:sz w:val="24"/>
          <w:u w:val="none"/>
        </w:rPr>
        <w:t>ной</w:t>
      </w:r>
      <w:r>
        <w:rPr>
          <w:rStyle w:val="Style_2_ch"/>
          <w:rFonts w:ascii="PT Astra Serif" w:hAnsi="PT Astra Serif"/>
          <w:b w:val="0"/>
          <w:color w:val="000000"/>
          <w:sz w:val="24"/>
          <w:u w:val="none"/>
        </w:rPr>
        <w:t xml:space="preserve"> услуги (далее - представитель Заявителя). </w:t>
      </w:r>
      <w:r>
        <w:rPr>
          <w:rStyle w:val="Style_2_ch"/>
          <w:rFonts w:ascii="PT Astra Serif" w:hAnsi="PT Astra Serif"/>
          <w:b w:val="0"/>
          <w:color w:val="000000"/>
          <w:sz w:val="24"/>
          <w:u w:val="none"/>
        </w:rPr>
        <w:t xml:space="preserve">При обращении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за предоставлением муниципальных услуг представитель Заявителя должен иметь документ, подтверждающий его полномочия - </w:t>
      </w:r>
      <w:r>
        <w:rPr>
          <w:rStyle w:val="Style_2_ch"/>
          <w:rFonts w:ascii="PT Astra Serif" w:hAnsi="PT Astra Serif"/>
          <w:b w:val="0"/>
          <w:color w:val="000000"/>
          <w:sz w:val="24"/>
          <w:u w:val="none"/>
        </w:rPr>
        <w:t>нотариально удостоверенная доверенность</w:t>
      </w:r>
      <w:r>
        <w:rPr>
          <w:rStyle w:val="Style_2_ch"/>
          <w:rFonts w:ascii="PT Astra Serif" w:hAnsi="PT Astra Serif"/>
          <w:b w:val="0"/>
          <w:color w:val="000000"/>
          <w:sz w:val="24"/>
          <w:u w:val="none"/>
        </w:rPr>
        <w:t>.</w:t>
      </w:r>
    </w:p>
    <w:p w14:paraId="3B000000">
      <w:pPr>
        <w:widowControl w:val="0"/>
        <w:spacing w:after="0" w:before="0" w:line="240" w:lineRule="auto"/>
        <w:ind w:firstLine="709" w:left="0"/>
        <w:contextualSpacing w:val="0"/>
        <w:jc w:val="both"/>
        <w:rPr>
          <w:rFonts w:ascii="PT Astra Serif" w:hAnsi="PT Astra Serif"/>
          <w:b w:val="0"/>
          <w:color w:val="000000"/>
          <w:sz w:val="24"/>
          <w:u w:val="none"/>
        </w:rPr>
      </w:pPr>
      <w:bookmarkStart w:id="9" w:name="sub_1008"/>
      <w:bookmarkEnd w:id="9"/>
      <w:r>
        <w:rPr>
          <w:rStyle w:val="Style_2_ch"/>
          <w:rFonts w:ascii="PT Astra Serif" w:hAnsi="PT Astra Serif"/>
          <w:b w:val="0"/>
          <w:color w:val="000000"/>
          <w:sz w:val="24"/>
          <w:u w:val="none"/>
        </w:rPr>
        <w:t>3. Информирование о порядке предоставления муниципальной услуги осуществляется:</w:t>
      </w:r>
    </w:p>
    <w:p w14:paraId="3C000000">
      <w:pPr>
        <w:pStyle w:val="Style_3"/>
        <w:widowControl w:val="0"/>
        <w:numPr>
          <w:ilvl w:val="0"/>
          <w:numId w:val="1"/>
        </w:numPr>
        <w:spacing w:after="0" w:before="0"/>
        <w:ind w:firstLine="709" w:left="0"/>
        <w:contextualSpacing w:val="0"/>
        <w:jc w:val="both"/>
        <w:rPr>
          <w:rFonts w:ascii="PT Astra Serif" w:hAnsi="PT Astra Serif"/>
          <w:b w:val="0"/>
          <w:color w:val="000000"/>
          <w:sz w:val="24"/>
          <w:u w:val="none"/>
        </w:rPr>
      </w:pPr>
      <w:bookmarkStart w:id="10" w:name="sub_1009"/>
      <w:r>
        <w:rPr>
          <w:rStyle w:val="Style_2_ch"/>
          <w:rFonts w:ascii="PT Astra Serif" w:hAnsi="PT Astra Serif"/>
          <w:b w:val="0"/>
          <w:color w:val="000000"/>
          <w:sz w:val="24"/>
          <w:u w:val="none"/>
        </w:rPr>
        <w:t>при устном обращении Заявителя (лично или по телефону):</w:t>
      </w:r>
    </w:p>
    <w:p w14:paraId="3D000000">
      <w:pPr>
        <w:widowControl w:val="0"/>
        <w:spacing w:after="0" w:before="0"/>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непосредственно в администрацию города Магнитогорска (далее - Уполномоченный орган), са</w:t>
      </w:r>
      <w:r>
        <w:rPr>
          <w:rStyle w:val="Style_2_ch"/>
          <w:rFonts w:ascii="PT Astra Serif" w:hAnsi="PT Astra Serif"/>
          <w:b w:val="0"/>
          <w:color w:val="000000"/>
          <w:sz w:val="24"/>
          <w:u w:val="none"/>
        </w:rPr>
        <w:t xml:space="preserve">йт: </w:t>
      </w:r>
      <w:r>
        <w:rPr>
          <w:rStyle w:val="Style_2_ch"/>
          <w:rFonts w:ascii="PT Astra Serif" w:hAnsi="PT Astra Serif"/>
          <w:b w:val="0"/>
          <w:color w:val="000000"/>
          <w:sz w:val="24"/>
          <w:u w:val="none"/>
        </w:rPr>
        <w:t>magnitogorsk.ru</w:t>
      </w:r>
      <w:r>
        <w:rPr>
          <w:rStyle w:val="Style_2_ch"/>
          <w:rFonts w:ascii="PT Astra Serif" w:hAnsi="PT Astra Serif"/>
          <w:b w:val="0"/>
          <w:color w:val="000000"/>
          <w:sz w:val="24"/>
          <w:u w:val="none"/>
        </w:rPr>
        <w:t>:</w:t>
      </w:r>
      <w:bookmarkEnd w:id="10"/>
    </w:p>
    <w:p w14:paraId="3E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Управление архитектуры и градостроительства администрации города Магнитогорска просп. Ленина, 72, </w:t>
      </w:r>
      <w:r>
        <w:rPr>
          <w:rStyle w:val="Style_2_ch"/>
          <w:rFonts w:ascii="PT Astra Serif" w:hAnsi="PT Astra Serif"/>
          <w:b w:val="0"/>
          <w:color w:val="000000"/>
          <w:sz w:val="24"/>
          <w:u w:val="none"/>
        </w:rPr>
        <w:t>каб</w:t>
      </w:r>
      <w:r>
        <w:rPr>
          <w:rStyle w:val="Style_2_ch"/>
          <w:rFonts w:ascii="PT Astra Serif" w:hAnsi="PT Astra Serif"/>
          <w:b w:val="0"/>
          <w:color w:val="000000"/>
          <w:sz w:val="24"/>
          <w:u w:val="none"/>
        </w:rPr>
        <w:t>. 269 телефон 8 (3519) 49-05-24;</w:t>
      </w:r>
    </w:p>
    <w:p w14:paraId="3F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областное государственное автономное учреждение «Многофункциональный центр предоставления государственных и муниципальных услуг Челябинской области» (ОГАУ «МФЦ Челябинской области», 454080, Челябинская область, г. Челябинск, ул. Труда, д.164), </w:t>
      </w:r>
      <w:r>
        <w:rPr>
          <w:rStyle w:val="Style_2_ch"/>
          <w:rFonts w:ascii="PT Astra Serif" w:hAnsi="PT Astra Serif"/>
          <w:b w:val="0"/>
          <w:color w:val="000000"/>
          <w:sz w:val="24"/>
          <w:u w:val="none"/>
        </w:rPr>
        <w:t>телефон</w:t>
      </w:r>
      <w:r>
        <w:rPr>
          <w:rStyle w:val="Style_2_ch"/>
          <w:rFonts w:ascii="PT Astra Serif" w:hAnsi="PT Astra Serif"/>
          <w:b w:val="0"/>
          <w:color w:val="000000"/>
          <w:sz w:val="24"/>
          <w:u w:val="none"/>
        </w:rPr>
        <w:t xml:space="preserve"> 8 (351) 211-08-92 (</w:t>
      </w:r>
      <w:r>
        <w:rPr>
          <w:rStyle w:val="Style_2_ch"/>
          <w:rFonts w:ascii="PT Astra Serif" w:hAnsi="PT Astra Serif"/>
          <w:b w:val="0"/>
          <w:color w:val="000000"/>
          <w:sz w:val="24"/>
          <w:u w:val="none"/>
        </w:rPr>
        <w:t>единый</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многоканальный</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номер</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центра</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телефонного</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обслуживания</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МФЦ</w:t>
      </w:r>
      <w:r>
        <w:rPr>
          <w:rStyle w:val="Style_2_ch"/>
          <w:rFonts w:ascii="PT Astra Serif" w:hAnsi="PT Astra Serif"/>
          <w:b w:val="0"/>
          <w:color w:val="000000"/>
          <w:sz w:val="24"/>
          <w:u w:val="none"/>
        </w:rPr>
        <w:t>)</w:t>
      </w:r>
      <w:r>
        <w:rPr>
          <w:rStyle w:val="Style_2_ch"/>
          <w:rFonts w:ascii="PT Astra Serif" w:hAnsi="PT Astra Serif"/>
          <w:b w:val="0"/>
          <w:color w:val="000000"/>
          <w:sz w:val="24"/>
          <w:u w:val="none"/>
        </w:rPr>
        <w:t>»</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сайт</w:t>
      </w:r>
      <w:r>
        <w:rPr>
          <w:rStyle w:val="Style_2_ch"/>
          <w:rFonts w:ascii="PT Astra Serif" w:hAnsi="PT Astra Serif"/>
          <w:b w:val="0"/>
          <w:color w:val="000000"/>
          <w:sz w:val="24"/>
          <w:u w:val="none"/>
        </w:rPr>
        <w:t xml:space="preserve">: mfc-74.ru, </w:t>
      </w:r>
      <w:r>
        <w:rPr>
          <w:rStyle w:val="Style_2_ch"/>
          <w:rFonts w:ascii="PT Astra Serif" w:hAnsi="PT Astra Serif"/>
          <w:b w:val="0"/>
          <w:color w:val="000000"/>
          <w:sz w:val="24"/>
          <w:u w:val="none"/>
        </w:rPr>
        <w:t xml:space="preserve">через офисы территориального отдела ОГАУ «МФЦ Челябинской области» в городе Магнитогорске (455044, Челябинская область,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г. Магнитогорск, пр. Карла Маркса,79) (далее – Многофункциональный центр), расположенные по следующим адресам:</w:t>
      </w:r>
    </w:p>
    <w:p w14:paraId="40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 Магнитогорск, просп. Карла Маркса,79;</w:t>
      </w:r>
    </w:p>
    <w:p w14:paraId="41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 Магнитогорск, ул. Суворова,123;</w:t>
      </w:r>
    </w:p>
    <w:p w14:paraId="42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 Магнитогорск, ул. Зеленый Лог,32;</w:t>
      </w:r>
    </w:p>
    <w:p w14:paraId="43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 Магнитогорск, ул. Маяковского,19/3;</w:t>
      </w:r>
    </w:p>
    <w:p w14:paraId="44000000">
      <w:pPr>
        <w:widowControl w:val="0"/>
        <w:spacing w:after="0" w:before="0" w:line="240" w:lineRule="auto"/>
        <w:ind w:firstLine="709" w:left="0"/>
        <w:contextualSpacing w:val="0"/>
        <w:jc w:val="both"/>
        <w:rPr>
          <w:rFonts w:ascii="PT Astra Serif" w:hAnsi="PT Astra Serif"/>
          <w:b w:val="0"/>
          <w:sz w:val="24"/>
          <w:u w:val="none"/>
        </w:rPr>
      </w:pPr>
      <w:bookmarkStart w:id="11" w:name="sub_1010"/>
      <w:r>
        <w:rPr>
          <w:rStyle w:val="Style_2_ch"/>
          <w:rFonts w:ascii="PT Astra Serif" w:hAnsi="PT Astra Serif"/>
          <w:b w:val="0"/>
          <w:color w:val="000000"/>
          <w:sz w:val="24"/>
          <w:u w:val="none"/>
        </w:rPr>
        <w:t>2) при письменном обращении Заявителя чере</w:t>
      </w:r>
      <w:r>
        <w:rPr>
          <w:rStyle w:val="Style_2_ch"/>
          <w:rFonts w:ascii="PT Astra Serif" w:hAnsi="PT Astra Serif"/>
          <w:b w:val="0"/>
          <w:color w:val="000000"/>
          <w:sz w:val="24"/>
          <w:u w:val="none"/>
        </w:rPr>
        <w:t xml:space="preserve">з «Интернет-приемную» официального сайта Администрации города Магнитогорска https://ipriem.gov74.ru/?id=amagn либо Платформу обратной связи федеральной государственной информационной системы «Единый портал государственных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муниципальных услуг (функций) ht</w:t>
      </w:r>
      <w:r>
        <w:rPr>
          <w:rStyle w:val="Style_2_ch"/>
          <w:rFonts w:ascii="PT Astra Serif" w:hAnsi="PT Astra Serif"/>
          <w:b w:val="0"/>
          <w:color w:val="000000"/>
          <w:sz w:val="24"/>
          <w:u w:val="none"/>
        </w:rPr>
        <w:t>tps://pos.gosuslugi.ru/landing/;</w:t>
      </w:r>
    </w:p>
    <w:p w14:paraId="45000000">
      <w:pPr>
        <w:widowControl w:val="0"/>
        <w:spacing w:after="0" w:before="0" w:line="240" w:lineRule="auto"/>
        <w:ind w:firstLine="709" w:left="0"/>
        <w:contextualSpacing w:val="0"/>
        <w:jc w:val="both"/>
        <w:rPr>
          <w:rFonts w:ascii="PT Astra Serif" w:hAnsi="PT Astra Serif"/>
          <w:b w:val="0"/>
          <w:sz w:val="24"/>
          <w:u w:val="none"/>
        </w:rPr>
      </w:pPr>
      <w:bookmarkStart w:id="12" w:name="sub_1011"/>
      <w:bookmarkEnd w:id="11"/>
      <w:r>
        <w:rPr>
          <w:rStyle w:val="Style_2_ch"/>
          <w:rFonts w:ascii="PT Astra Serif" w:hAnsi="PT Astra Serif"/>
          <w:b w:val="0"/>
          <w:color w:val="000000"/>
          <w:sz w:val="24"/>
          <w:u w:val="none"/>
        </w:rPr>
        <w:t>3) посредством размещения в открытой и доступной форме информации:</w:t>
      </w:r>
      <w:bookmarkEnd w:id="12"/>
    </w:p>
    <w:p w14:paraId="46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47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 автоматизированной системе «Портал государственных и муниципальных услуг Челябинской области» (https://www.gosuslugi74.ru/) (далее - региональный портал);</w:t>
      </w:r>
    </w:p>
    <w:p w14:paraId="48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на официальном сайте Уполномоченно</w:t>
      </w:r>
      <w:r>
        <w:rPr>
          <w:rStyle w:val="Style_2_ch"/>
          <w:rFonts w:ascii="PT Astra Serif" w:hAnsi="PT Astra Serif"/>
          <w:b w:val="0"/>
          <w:color w:val="000000"/>
          <w:sz w:val="24"/>
          <w:u w:val="none"/>
        </w:rPr>
        <w:t>го органа (www.magnitogorsk.ru)</w:t>
      </w:r>
    </w:p>
    <w:p w14:paraId="49000000">
      <w:pPr>
        <w:widowControl w:val="0"/>
        <w:spacing w:after="0" w:before="0" w:line="240" w:lineRule="auto"/>
        <w:ind w:firstLine="709" w:left="0"/>
        <w:contextualSpacing w:val="0"/>
        <w:jc w:val="both"/>
        <w:rPr>
          <w:rFonts w:ascii="PT Astra Serif" w:hAnsi="PT Astra Serif"/>
          <w:b w:val="0"/>
          <w:sz w:val="24"/>
          <w:u w:val="none"/>
        </w:rPr>
      </w:pPr>
      <w:bookmarkStart w:id="13" w:name="sub_1012"/>
      <w:r>
        <w:rPr>
          <w:rStyle w:val="Style_2_ch"/>
          <w:rFonts w:ascii="PT Astra Serif" w:hAnsi="PT Astra Serif"/>
          <w:b w:val="0"/>
          <w:color w:val="000000"/>
          <w:sz w:val="24"/>
          <w:u w:val="none"/>
        </w:rPr>
        <w:t>4) посредством размещения информации на информационных стендах Уполномоченного органа или Многофункционального центра.</w:t>
      </w:r>
    </w:p>
    <w:p w14:paraId="4A000000">
      <w:pPr>
        <w:widowControl w:val="0"/>
        <w:spacing w:after="0" w:before="0" w:line="240" w:lineRule="auto"/>
        <w:ind w:firstLine="709" w:left="0"/>
        <w:contextualSpacing w:val="0"/>
        <w:jc w:val="both"/>
        <w:rPr>
          <w:rFonts w:ascii="PT Astra Serif" w:hAnsi="PT Astra Serif"/>
          <w:b w:val="0"/>
          <w:sz w:val="24"/>
          <w:u w:val="none"/>
        </w:rPr>
      </w:pPr>
      <w:bookmarkStart w:id="14" w:name="sub_1013"/>
      <w:bookmarkEnd w:id="13"/>
      <w:r>
        <w:rPr>
          <w:rStyle w:val="Style_2_ch"/>
          <w:rFonts w:ascii="PT Astra Serif" w:hAnsi="PT Astra Serif"/>
          <w:b w:val="0"/>
          <w:color w:val="000000"/>
          <w:sz w:val="24"/>
          <w:u w:val="none"/>
        </w:rPr>
        <w:t>4. Информирование осуществляется по вопросам, касающимся:</w:t>
      </w:r>
    </w:p>
    <w:p w14:paraId="4B000000">
      <w:pPr>
        <w:widowControl w:val="0"/>
        <w:spacing w:after="0" w:before="0" w:line="240" w:lineRule="auto"/>
        <w:ind w:firstLine="709" w:left="0"/>
        <w:contextualSpacing w:val="0"/>
        <w:jc w:val="both"/>
        <w:rPr>
          <w:rFonts w:ascii="PT Astra Serif" w:hAnsi="PT Astra Serif"/>
          <w:b w:val="0"/>
          <w:sz w:val="24"/>
          <w:u w:val="none"/>
        </w:rPr>
      </w:pPr>
      <w:bookmarkStart w:id="15" w:name="sub_1014"/>
      <w:bookmarkEnd w:id="14"/>
      <w:r>
        <w:rPr>
          <w:rStyle w:val="Style_2_ch"/>
          <w:rFonts w:ascii="PT Astra Serif" w:hAnsi="PT Astra Serif"/>
          <w:b w:val="0"/>
          <w:color w:val="000000"/>
          <w:sz w:val="24"/>
          <w:u w:val="none"/>
        </w:rPr>
        <w:t>1) способов подачи заявления о предоставлении муниципальной услуги;</w:t>
      </w:r>
    </w:p>
    <w:p w14:paraId="4C000000">
      <w:pPr>
        <w:widowControl w:val="0"/>
        <w:spacing w:after="0" w:before="0" w:line="240" w:lineRule="auto"/>
        <w:ind w:firstLine="709" w:left="0"/>
        <w:contextualSpacing w:val="0"/>
        <w:jc w:val="both"/>
        <w:rPr>
          <w:rFonts w:ascii="PT Astra Serif" w:hAnsi="PT Astra Serif"/>
          <w:b w:val="0"/>
          <w:sz w:val="24"/>
          <w:u w:val="none"/>
        </w:rPr>
      </w:pPr>
      <w:bookmarkStart w:id="16" w:name="sub_1015"/>
      <w:bookmarkEnd w:id="15"/>
      <w:r>
        <w:rPr>
          <w:rStyle w:val="Style_2_ch"/>
          <w:rFonts w:ascii="PT Astra Serif" w:hAnsi="PT Astra Serif"/>
          <w:b w:val="0"/>
          <w:color w:val="000000"/>
          <w:sz w:val="24"/>
          <w:u w:val="none"/>
        </w:rPr>
        <w:t>2) адресов Уполномоченного органа и Многофункциональных центров, обращение в которые необходимо для предоставления муниципальной услуги;</w:t>
      </w:r>
    </w:p>
    <w:p w14:paraId="4D000000">
      <w:pPr>
        <w:widowControl w:val="0"/>
        <w:spacing w:after="0" w:before="0" w:line="240" w:lineRule="auto"/>
        <w:ind w:firstLine="709" w:left="0"/>
        <w:contextualSpacing w:val="0"/>
        <w:jc w:val="both"/>
        <w:rPr>
          <w:rFonts w:ascii="PT Astra Serif" w:hAnsi="PT Astra Serif"/>
          <w:b w:val="0"/>
          <w:sz w:val="24"/>
          <w:u w:val="none"/>
        </w:rPr>
      </w:pPr>
      <w:bookmarkStart w:id="17" w:name="sub_1016"/>
      <w:bookmarkEnd w:id="16"/>
      <w:r>
        <w:rPr>
          <w:rStyle w:val="Style_2_ch"/>
          <w:rFonts w:ascii="PT Astra Serif" w:hAnsi="PT Astra Serif"/>
          <w:b w:val="0"/>
          <w:color w:val="000000"/>
          <w:sz w:val="24"/>
          <w:u w:val="none"/>
        </w:rPr>
        <w:t>3) справочной информации о работе Уполномоченного органа (структурных подразделений Уполномоченного органа);</w:t>
      </w:r>
    </w:p>
    <w:p w14:paraId="4E000000">
      <w:pPr>
        <w:widowControl w:val="0"/>
        <w:spacing w:after="0" w:before="0" w:line="240" w:lineRule="auto"/>
        <w:ind w:firstLine="709" w:left="0"/>
        <w:contextualSpacing w:val="0"/>
        <w:jc w:val="both"/>
        <w:rPr>
          <w:rFonts w:ascii="PT Astra Serif" w:hAnsi="PT Astra Serif"/>
          <w:b w:val="0"/>
          <w:sz w:val="24"/>
          <w:u w:val="none"/>
        </w:rPr>
      </w:pPr>
      <w:bookmarkStart w:id="18" w:name="sub_1017"/>
      <w:bookmarkEnd w:id="17"/>
      <w:r>
        <w:rPr>
          <w:rStyle w:val="Style_2_ch"/>
          <w:rFonts w:ascii="PT Astra Serif" w:hAnsi="PT Astra Serif"/>
          <w:b w:val="0"/>
          <w:color w:val="000000"/>
          <w:sz w:val="24"/>
          <w:u w:val="none"/>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4F000000">
      <w:pPr>
        <w:widowControl w:val="0"/>
        <w:spacing w:after="0" w:before="0" w:line="240" w:lineRule="auto"/>
        <w:ind w:firstLine="709" w:left="0"/>
        <w:contextualSpacing w:val="0"/>
        <w:jc w:val="both"/>
        <w:rPr>
          <w:rFonts w:ascii="PT Astra Serif" w:hAnsi="PT Astra Serif"/>
          <w:b w:val="0"/>
          <w:sz w:val="24"/>
          <w:u w:val="none"/>
        </w:rPr>
      </w:pPr>
      <w:bookmarkStart w:id="19" w:name="sub_1018"/>
      <w:bookmarkEnd w:id="18"/>
      <w:r>
        <w:rPr>
          <w:rStyle w:val="Style_2_ch"/>
          <w:rFonts w:ascii="PT Astra Serif" w:hAnsi="PT Astra Serif"/>
          <w:b w:val="0"/>
          <w:color w:val="000000"/>
          <w:sz w:val="24"/>
          <w:u w:val="none"/>
        </w:rPr>
        <w:t>5) порядка и сроков предоставления муниципальной услуги;</w:t>
      </w:r>
    </w:p>
    <w:p w14:paraId="50000000">
      <w:pPr>
        <w:widowControl w:val="0"/>
        <w:spacing w:after="0" w:before="0" w:line="240" w:lineRule="auto"/>
        <w:ind w:firstLine="709" w:left="0"/>
        <w:contextualSpacing w:val="0"/>
        <w:jc w:val="both"/>
        <w:rPr>
          <w:rFonts w:ascii="PT Astra Serif" w:hAnsi="PT Astra Serif"/>
          <w:b w:val="0"/>
          <w:sz w:val="24"/>
          <w:u w:val="none"/>
        </w:rPr>
      </w:pPr>
      <w:bookmarkStart w:id="20" w:name="sub_1019"/>
      <w:bookmarkEnd w:id="19"/>
      <w:r>
        <w:rPr>
          <w:rStyle w:val="Style_2_ch"/>
          <w:rFonts w:ascii="PT Astra Serif" w:hAnsi="PT Astra Serif"/>
          <w:b w:val="0"/>
          <w:color w:val="000000"/>
          <w:sz w:val="24"/>
          <w:u w:val="none"/>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51000000">
      <w:pPr>
        <w:widowControl w:val="0"/>
        <w:spacing w:after="0" w:before="0" w:line="240" w:lineRule="auto"/>
        <w:ind w:firstLine="709" w:left="0"/>
        <w:contextualSpacing w:val="0"/>
        <w:jc w:val="both"/>
        <w:rPr>
          <w:rFonts w:ascii="PT Astra Serif" w:hAnsi="PT Astra Serif"/>
          <w:b w:val="0"/>
          <w:sz w:val="24"/>
          <w:u w:val="none"/>
        </w:rPr>
      </w:pPr>
      <w:bookmarkStart w:id="21" w:name="sub_1020"/>
      <w:bookmarkEnd w:id="20"/>
      <w:r>
        <w:rPr>
          <w:rStyle w:val="Style_2_ch"/>
          <w:rFonts w:ascii="PT Astra Serif" w:hAnsi="PT Astra Serif"/>
          <w:b w:val="0"/>
          <w:color w:val="000000"/>
          <w:sz w:val="24"/>
          <w:u w:val="none"/>
        </w:rPr>
        <w:t xml:space="preserve">7) предоставления услуг, которые являются необходимыми и обязательными </w:t>
      </w:r>
      <w:r>
        <w:rPr>
          <w:rStyle w:val="Style_2_ch"/>
          <w:rFonts w:ascii="PT Astra Serif" w:hAnsi="PT Astra Serif"/>
          <w:b w:val="0"/>
          <w:color w:val="000000"/>
          <w:sz w:val="24"/>
          <w:u w:val="none"/>
        </w:rPr>
        <w:t>для предоставления муниципальной услуги.</w:t>
      </w:r>
    </w:p>
    <w:p w14:paraId="52000000">
      <w:pPr>
        <w:widowControl w:val="0"/>
        <w:spacing w:after="0" w:before="0" w:line="240" w:lineRule="auto"/>
        <w:ind w:firstLine="709" w:left="0"/>
        <w:contextualSpacing w:val="0"/>
        <w:jc w:val="both"/>
        <w:rPr>
          <w:rFonts w:ascii="PT Astra Serif" w:hAnsi="PT Astra Serif"/>
          <w:b w:val="0"/>
          <w:sz w:val="24"/>
          <w:u w:val="none"/>
        </w:rPr>
      </w:pPr>
      <w:bookmarkStart w:id="22" w:name="sub_1021"/>
      <w:bookmarkEnd w:id="22"/>
      <w:bookmarkEnd w:id="21"/>
      <w:r>
        <w:rPr>
          <w:rStyle w:val="Style_2_ch"/>
          <w:rFonts w:ascii="PT Astra Serif" w:hAnsi="PT Astra Serif"/>
          <w:b w:val="0"/>
          <w:color w:val="000000"/>
          <w:sz w:val="24"/>
          <w:u w:val="none"/>
        </w:rPr>
        <w:t xml:space="preserve">Получение информации по вопросам предоставления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услуг, которые являются необходимыми и обязательными для предоставления муниципальной услуги осуществляется бесплатно.</w:t>
      </w:r>
    </w:p>
    <w:p w14:paraId="53000000">
      <w:pPr>
        <w:widowControl w:val="0"/>
        <w:spacing w:after="0" w:before="0" w:line="240" w:lineRule="auto"/>
        <w:ind w:firstLine="709" w:left="0"/>
        <w:contextualSpacing w:val="0"/>
        <w:jc w:val="both"/>
        <w:rPr>
          <w:rFonts w:ascii="PT Astra Serif" w:hAnsi="PT Astra Serif"/>
          <w:b w:val="0"/>
          <w:sz w:val="24"/>
          <w:u w:val="none"/>
        </w:rPr>
      </w:pPr>
      <w:bookmarkStart w:id="23" w:name="sub_1022"/>
      <w:r>
        <w:rPr>
          <w:rStyle w:val="Style_2_ch"/>
          <w:rFonts w:ascii="PT Astra Serif" w:hAnsi="PT Astra Serif"/>
          <w:b w:val="0"/>
          <w:color w:val="000000"/>
          <w:sz w:val="24"/>
          <w:u w:val="none"/>
        </w:rPr>
        <w:t>5. Пр</w:t>
      </w:r>
      <w:r>
        <w:rPr>
          <w:rStyle w:val="Style_2_ch"/>
          <w:rFonts w:ascii="PT Astra Serif" w:hAnsi="PT Astra Serif"/>
          <w:b w:val="0"/>
          <w:color w:val="000000"/>
          <w:sz w:val="24"/>
          <w:u w:val="none"/>
        </w:rPr>
        <w:t>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bookmarkEnd w:id="23"/>
    </w:p>
    <w:p w14:paraId="54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5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Если должностное лицо Уполномоченного органа, работник Многофункцио</w:t>
      </w:r>
      <w:r>
        <w:rPr>
          <w:rStyle w:val="Style_2_ch"/>
          <w:rFonts w:ascii="PT Astra Serif" w:hAnsi="PT Astra Serif"/>
          <w:b w:val="0"/>
          <w:color w:val="000000"/>
          <w:sz w:val="24"/>
          <w:u w:val="none"/>
        </w:rPr>
        <w:t>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6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Если подготовка ответа требует продолжительного времени, должностное лицо Уполномоченного органа, работник Многофункционального центра, предлагает Заявителю один из следующих вариантов дальнейших действий:</w:t>
      </w:r>
    </w:p>
    <w:p w14:paraId="57000000">
      <w:pPr>
        <w:widowControl w:val="0"/>
        <w:spacing w:after="0" w:before="0" w:line="240" w:lineRule="auto"/>
        <w:ind w:firstLine="709" w:left="0"/>
        <w:contextualSpacing w:val="0"/>
        <w:jc w:val="both"/>
        <w:rPr>
          <w:rFonts w:ascii="PT Astra Serif" w:hAnsi="PT Astra Serif"/>
          <w:b w:val="0"/>
          <w:sz w:val="24"/>
          <w:u w:val="none"/>
        </w:rPr>
      </w:pPr>
      <w:bookmarkStart w:id="24" w:name="sub_1023"/>
      <w:r>
        <w:rPr>
          <w:rStyle w:val="Style_2_ch"/>
          <w:rFonts w:ascii="PT Astra Serif" w:hAnsi="PT Astra Serif"/>
          <w:b w:val="0"/>
          <w:color w:val="000000"/>
          <w:sz w:val="24"/>
          <w:u w:val="none"/>
        </w:rPr>
        <w:t>1) изложить обращение в письменной форме;</w:t>
      </w:r>
    </w:p>
    <w:p w14:paraId="58000000">
      <w:pPr>
        <w:widowControl w:val="0"/>
        <w:spacing w:after="0" w:before="0" w:line="240" w:lineRule="auto"/>
        <w:ind w:firstLine="709" w:left="0"/>
        <w:contextualSpacing w:val="0"/>
        <w:jc w:val="both"/>
        <w:rPr>
          <w:rFonts w:ascii="PT Astra Serif" w:hAnsi="PT Astra Serif"/>
          <w:b w:val="0"/>
          <w:sz w:val="24"/>
          <w:u w:val="none"/>
        </w:rPr>
      </w:pPr>
      <w:bookmarkStart w:id="25" w:name="sub_1024"/>
      <w:bookmarkEnd w:id="24"/>
      <w:r>
        <w:rPr>
          <w:rStyle w:val="Style_2_ch"/>
          <w:rFonts w:ascii="PT Astra Serif" w:hAnsi="PT Astra Serif"/>
          <w:b w:val="0"/>
          <w:color w:val="000000"/>
          <w:sz w:val="24"/>
          <w:u w:val="none"/>
        </w:rPr>
        <w:t>2) назначить другое время для консультаций.</w:t>
      </w:r>
      <w:bookmarkEnd w:id="25"/>
    </w:p>
    <w:p w14:paraId="59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A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Продолжительность информирования по телефону не должна превышать 10 минут.</w:t>
      </w:r>
    </w:p>
    <w:p w14:paraId="5B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Информирование осуществляется в соответствии с графиком приема граждан Уполномоченного органа, ответственного за предоставление муниципальной услуги.</w:t>
      </w:r>
    </w:p>
    <w:p w14:paraId="5C000000">
      <w:pPr>
        <w:widowControl w:val="0"/>
        <w:spacing w:after="0" w:before="0" w:line="240" w:lineRule="auto"/>
        <w:ind w:firstLine="709" w:left="0"/>
        <w:contextualSpacing w:val="0"/>
        <w:jc w:val="both"/>
        <w:rPr>
          <w:rFonts w:ascii="PT Astra Serif" w:hAnsi="PT Astra Serif"/>
          <w:b w:val="0"/>
          <w:sz w:val="24"/>
          <w:u w:val="none"/>
        </w:rPr>
      </w:pPr>
      <w:bookmarkStart w:id="26" w:name="sub_1025"/>
      <w:r>
        <w:rPr>
          <w:rStyle w:val="Style_2_ch"/>
          <w:rFonts w:ascii="PT Astra Serif" w:hAnsi="PT Astra Serif"/>
          <w:b w:val="0"/>
          <w:color w:val="000000"/>
          <w:sz w:val="24"/>
          <w:u w:val="none"/>
        </w:rPr>
        <w:t>6. По письменному обращению Заявителя должностное лицо Уполномоченного органа, ответственное за предоставление муниципальной услуги, подробно в письменной форме разъясняет Заяв</w:t>
      </w:r>
      <w:r>
        <w:rPr>
          <w:rStyle w:val="Style_2_ch"/>
          <w:rFonts w:ascii="PT Astra Serif" w:hAnsi="PT Astra Serif"/>
          <w:b w:val="0"/>
          <w:color w:val="000000"/>
          <w:sz w:val="24"/>
          <w:u w:val="none"/>
        </w:rPr>
        <w:t xml:space="preserve">ителю сведения по вопросам, указанным в пункте 4 настоящего Административного регламента в порядке, установленном Федеральным законом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от 02.05.2006 № 59-ФЗ «О порядке рассмотрения обращений граждан Российской Федерации» (далее - Федеральный закон № 59-ФЗ).</w:t>
      </w:r>
    </w:p>
    <w:p w14:paraId="5D000000">
      <w:pPr>
        <w:widowControl w:val="0"/>
        <w:spacing w:after="0" w:before="0" w:line="240" w:lineRule="auto"/>
        <w:ind w:firstLine="709" w:left="0"/>
        <w:contextualSpacing w:val="0"/>
        <w:jc w:val="both"/>
        <w:rPr>
          <w:rFonts w:ascii="PT Astra Serif" w:hAnsi="PT Astra Serif"/>
          <w:b w:val="0"/>
          <w:sz w:val="24"/>
          <w:u w:val="none"/>
        </w:rPr>
      </w:pPr>
      <w:bookmarkStart w:id="27" w:name="sub_1026"/>
      <w:bookmarkEnd w:id="26"/>
      <w:r>
        <w:rPr>
          <w:rStyle w:val="Style_2_ch"/>
          <w:rFonts w:ascii="PT Astra Serif" w:hAnsi="PT Astra Serif"/>
          <w:b w:val="0"/>
          <w:color w:val="000000"/>
          <w:sz w:val="24"/>
          <w:u w:val="none"/>
        </w:rPr>
        <w:t>7. На ЕПГУ</w:t>
      </w:r>
      <w:r>
        <w:rPr>
          <w:rStyle w:val="Style_2_ch"/>
          <w:rFonts w:ascii="PT Astra Serif" w:hAnsi="PT Astra Serif"/>
          <w:b w:val="0"/>
          <w:color w:val="000000"/>
          <w:sz w:val="24"/>
          <w:u w:val="none"/>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муниципальных услуг (функций)», утвержденным постановлением Правительства Российской Федерации от 24.10.2011 № 861.</w:t>
      </w:r>
      <w:bookmarkEnd w:id="27"/>
    </w:p>
    <w:p w14:paraId="5E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w:t>
      </w:r>
      <w:r>
        <w:rPr>
          <w:rStyle w:val="Style_2_ch"/>
          <w:rFonts w:ascii="PT Astra Serif" w:hAnsi="PT Astra Serif"/>
          <w:b w:val="0"/>
          <w:color w:val="000000"/>
          <w:sz w:val="24"/>
          <w:u w:val="none"/>
        </w:rPr>
        <w:t>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F000000">
      <w:pPr>
        <w:widowControl w:val="0"/>
        <w:spacing w:after="0" w:before="0" w:line="240" w:lineRule="auto"/>
        <w:ind w:firstLine="709" w:left="0"/>
        <w:contextualSpacing w:val="0"/>
        <w:jc w:val="both"/>
        <w:rPr>
          <w:rFonts w:ascii="PT Astra Serif" w:hAnsi="PT Astra Serif"/>
          <w:b w:val="0"/>
          <w:sz w:val="24"/>
          <w:u w:val="none"/>
        </w:rPr>
      </w:pPr>
      <w:bookmarkStart w:id="28" w:name="sub_1027"/>
      <w:r>
        <w:rPr>
          <w:rStyle w:val="Style_2_ch"/>
          <w:rFonts w:ascii="PT Astra Serif" w:hAnsi="PT Astra Serif"/>
          <w:b w:val="0"/>
          <w:color w:val="000000"/>
          <w:sz w:val="24"/>
          <w:u w:val="none"/>
        </w:rPr>
        <w:t>8. На официальном с</w:t>
      </w:r>
      <w:r>
        <w:rPr>
          <w:rStyle w:val="Style_2_ch"/>
          <w:rFonts w:ascii="PT Astra Serif" w:hAnsi="PT Astra Serif"/>
          <w:b w:val="0"/>
          <w:color w:val="000000"/>
          <w:sz w:val="24"/>
          <w:u w:val="none"/>
        </w:rPr>
        <w:t xml:space="preserve">айте Уполномоченного органа, на стендах в местах предоставления муниципальной услуги и услуг, которые являются необходимыми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обязательными для предоставления муниципальной услуги, и в Многофункциональном центре размещается следующая справочная информация:</w:t>
      </w:r>
    </w:p>
    <w:p w14:paraId="60000000">
      <w:pPr>
        <w:widowControl w:val="0"/>
        <w:spacing w:after="0" w:before="0" w:line="240" w:lineRule="auto"/>
        <w:ind w:firstLine="709" w:left="0"/>
        <w:contextualSpacing w:val="0"/>
        <w:jc w:val="both"/>
        <w:rPr>
          <w:rFonts w:ascii="PT Astra Serif" w:hAnsi="PT Astra Serif"/>
          <w:b w:val="0"/>
          <w:sz w:val="24"/>
          <w:u w:val="none"/>
        </w:rPr>
      </w:pPr>
      <w:bookmarkStart w:id="29" w:name="sub_1028"/>
      <w:bookmarkEnd w:id="28"/>
      <w:r>
        <w:rPr>
          <w:rStyle w:val="Style_2_ch"/>
          <w:rFonts w:ascii="PT Astra Serif" w:hAnsi="PT Astra Serif"/>
          <w:b w:val="0"/>
          <w:color w:val="000000"/>
          <w:sz w:val="24"/>
          <w:u w:val="none"/>
        </w:rPr>
        <w:t xml:space="preserve">1) о месте нахождения и графике работы Уполномоченного органа и их структурных подразделений, ответственных за предоставление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а также Многофункциональных центров;</w:t>
      </w:r>
    </w:p>
    <w:p w14:paraId="61000000">
      <w:pPr>
        <w:widowControl w:val="0"/>
        <w:spacing w:after="0" w:before="0" w:line="240" w:lineRule="auto"/>
        <w:ind w:firstLine="709" w:left="0"/>
        <w:contextualSpacing w:val="0"/>
        <w:jc w:val="both"/>
        <w:rPr>
          <w:rFonts w:ascii="PT Astra Serif" w:hAnsi="PT Astra Serif"/>
          <w:b w:val="0"/>
          <w:sz w:val="24"/>
          <w:u w:val="none"/>
        </w:rPr>
      </w:pPr>
      <w:bookmarkStart w:id="30" w:name="sub_1029"/>
      <w:bookmarkEnd w:id="29"/>
      <w:r>
        <w:rPr>
          <w:rStyle w:val="Style_2_ch"/>
          <w:rFonts w:ascii="PT Astra Serif" w:hAnsi="PT Astra Serif"/>
          <w:b w:val="0"/>
          <w:color w:val="000000"/>
          <w:sz w:val="24"/>
          <w:u w:val="none"/>
        </w:rPr>
        <w:t>2)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62000000">
      <w:pPr>
        <w:widowControl w:val="0"/>
        <w:spacing w:after="0" w:before="0" w:line="240" w:lineRule="auto"/>
        <w:ind w:firstLine="709" w:left="0"/>
        <w:contextualSpacing w:val="0"/>
        <w:jc w:val="both"/>
        <w:rPr>
          <w:rFonts w:ascii="PT Astra Serif" w:hAnsi="PT Astra Serif"/>
          <w:b w:val="0"/>
          <w:sz w:val="24"/>
          <w:u w:val="none"/>
        </w:rPr>
      </w:pPr>
      <w:bookmarkStart w:id="31" w:name="sub_1030"/>
      <w:bookmarkEnd w:id="30"/>
      <w:r>
        <w:rPr>
          <w:rStyle w:val="Style_2_ch"/>
          <w:rFonts w:ascii="PT Astra Serif" w:hAnsi="PT Astra Serif"/>
          <w:b w:val="0"/>
          <w:color w:val="000000"/>
          <w:sz w:val="24"/>
          <w:u w:val="none"/>
        </w:rPr>
        <w:t>3) адрес официального сайта, а также электронной почты и (или) формы обратной связи Уполномоченного органа в сети Интернет.</w:t>
      </w:r>
    </w:p>
    <w:p w14:paraId="63000000">
      <w:pPr>
        <w:widowControl w:val="0"/>
        <w:spacing w:after="0" w:before="0" w:line="240" w:lineRule="auto"/>
        <w:ind w:firstLine="709" w:left="0"/>
        <w:contextualSpacing w:val="0"/>
        <w:jc w:val="both"/>
        <w:rPr>
          <w:rFonts w:ascii="PT Astra Serif" w:hAnsi="PT Astra Serif"/>
          <w:b w:val="0"/>
          <w:sz w:val="24"/>
          <w:u w:val="none"/>
        </w:rPr>
      </w:pPr>
      <w:bookmarkStart w:id="32" w:name="sub_1031"/>
      <w:bookmarkEnd w:id="31"/>
      <w:r>
        <w:rPr>
          <w:rStyle w:val="Style_2_ch"/>
          <w:rFonts w:ascii="PT Astra Serif" w:hAnsi="PT Astra Serif"/>
          <w:b w:val="0"/>
          <w:color w:val="000000"/>
          <w:sz w:val="24"/>
          <w:u w:val="none"/>
        </w:rPr>
        <w:t>9. В помещениях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4000000">
      <w:pPr>
        <w:widowControl w:val="0"/>
        <w:spacing w:after="0" w:before="0" w:line="240" w:lineRule="auto"/>
        <w:ind w:firstLine="709" w:left="0"/>
        <w:contextualSpacing w:val="0"/>
        <w:jc w:val="both"/>
        <w:rPr>
          <w:rFonts w:ascii="PT Astra Serif" w:hAnsi="PT Astra Serif"/>
          <w:b w:val="0"/>
          <w:sz w:val="24"/>
          <w:u w:val="none"/>
        </w:rPr>
      </w:pPr>
      <w:bookmarkStart w:id="33" w:name="sub_1032"/>
      <w:bookmarkEnd w:id="32"/>
      <w:r>
        <w:rPr>
          <w:rStyle w:val="Style_2_ch"/>
          <w:rFonts w:ascii="PT Astra Serif" w:hAnsi="PT Astra Serif"/>
          <w:b w:val="0"/>
          <w:color w:val="000000"/>
          <w:sz w:val="24"/>
          <w:u w:val="none"/>
        </w:rPr>
        <w:t>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областным государственным автономным уч</w:t>
      </w:r>
      <w:r>
        <w:rPr>
          <w:rStyle w:val="Style_2_ch"/>
          <w:rFonts w:ascii="PT Astra Serif" w:hAnsi="PT Astra Serif"/>
          <w:b w:val="0"/>
          <w:color w:val="000000"/>
          <w:sz w:val="24"/>
          <w:u w:val="none"/>
        </w:rPr>
        <w:t xml:space="preserve">реждением «Многофункциональный центр предоставления государственных и муниципальных услуг Челябинской области» (далее </w:t>
      </w:r>
      <w:r>
        <w:rPr>
          <w:rFonts w:ascii="PT Astra Serif" w:hAnsi="PT Astra Serif"/>
          <w:b w:val="0"/>
          <w:color w:val="000000"/>
          <w:spacing w:val="0"/>
          <w:sz w:val="24"/>
          <w:u w:val="none"/>
        </w:rPr>
        <w:t>–</w:t>
      </w:r>
      <w:r>
        <w:rPr>
          <w:rStyle w:val="Style_2_ch"/>
          <w:rFonts w:ascii="PT Astra Serif" w:hAnsi="PT Astra Serif"/>
          <w:b w:val="0"/>
          <w:color w:val="000000"/>
          <w:sz w:val="24"/>
          <w:u w:val="none"/>
        </w:rPr>
        <w:t xml:space="preserve"> ОГАУ «МФЦ Челябинской области») и Уполномоченным органом с учетом требований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к информированию, установленных Административным регламентом.</w:t>
      </w:r>
    </w:p>
    <w:p w14:paraId="65000000">
      <w:pPr>
        <w:widowControl w:val="0"/>
        <w:spacing w:after="0" w:before="0" w:line="240" w:lineRule="auto"/>
        <w:ind w:firstLine="709" w:left="0"/>
        <w:contextualSpacing w:val="0"/>
        <w:jc w:val="both"/>
        <w:rPr>
          <w:rFonts w:ascii="PT Astra Serif" w:hAnsi="PT Astra Serif"/>
          <w:b w:val="0"/>
          <w:sz w:val="24"/>
          <w:u w:val="none"/>
        </w:rPr>
      </w:pPr>
      <w:bookmarkStart w:id="34" w:name="sub_1033"/>
      <w:bookmarkEnd w:id="33"/>
      <w:r>
        <w:rPr>
          <w:rStyle w:val="Style_2_ch"/>
          <w:rFonts w:ascii="PT Astra Serif" w:hAnsi="PT Astra Serif"/>
          <w:b w:val="0"/>
          <w:color w:val="000000"/>
          <w:sz w:val="24"/>
          <w:u w:val="none"/>
        </w:rPr>
        <w:t xml:space="preserve">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а также в соответствующем структурном подразделении Уполномоченного органа при обращении Заявителя лично, по телефону, посредством письменного обращения.</w:t>
      </w:r>
      <w:bookmarkEnd w:id="34"/>
    </w:p>
    <w:p w14:paraId="66000000">
      <w:pPr>
        <w:widowControl w:val="0"/>
        <w:spacing w:after="0" w:before="0" w:line="240" w:lineRule="auto"/>
        <w:ind w:firstLine="709" w:left="0"/>
        <w:contextualSpacing w:val="0"/>
        <w:jc w:val="both"/>
        <w:rPr>
          <w:rFonts w:ascii="PT Astra Serif" w:hAnsi="PT Astra Serif"/>
          <w:b w:val="0"/>
          <w:sz w:val="24"/>
          <w:u w:val="none"/>
        </w:rPr>
      </w:pPr>
    </w:p>
    <w:p w14:paraId="67000000">
      <w:pPr>
        <w:pStyle w:val="Style_2"/>
        <w:widowControl w:val="0"/>
        <w:spacing w:after="0" w:before="0"/>
        <w:ind w:firstLine="709" w:left="0"/>
        <w:jc w:val="center"/>
        <w:rPr>
          <w:rFonts w:ascii="PT Astra Serif" w:hAnsi="PT Astra Serif"/>
          <w:b w:val="0"/>
          <w:color w:val="000000"/>
          <w:sz w:val="24"/>
          <w:u w:val="none"/>
        </w:rPr>
      </w:pPr>
      <w:bookmarkStart w:id="35" w:name="sub_1034"/>
      <w:r>
        <w:rPr>
          <w:rStyle w:val="Style_2_ch"/>
          <w:rFonts w:ascii="PT Astra Serif" w:hAnsi="PT Astra Serif"/>
          <w:b w:val="0"/>
          <w:color w:val="000000"/>
          <w:sz w:val="24"/>
          <w:u w:val="none"/>
        </w:rPr>
        <w:t>2. Стандарт предоставления муниципальной услуги</w:t>
      </w:r>
      <w:bookmarkEnd w:id="35"/>
    </w:p>
    <w:p w14:paraId="68000000">
      <w:pPr>
        <w:widowControl w:val="0"/>
        <w:spacing w:after="0" w:before="0" w:line="240" w:lineRule="auto"/>
        <w:ind w:firstLine="709" w:left="0"/>
        <w:contextualSpacing w:val="0"/>
        <w:jc w:val="both"/>
        <w:rPr>
          <w:rFonts w:ascii="PT Astra Serif" w:hAnsi="PT Astra Serif"/>
          <w:b w:val="0"/>
          <w:sz w:val="24"/>
          <w:u w:val="none"/>
        </w:rPr>
      </w:pPr>
    </w:p>
    <w:p w14:paraId="69000000">
      <w:pPr>
        <w:widowControl w:val="0"/>
        <w:spacing w:after="0" w:before="0" w:line="240" w:lineRule="auto"/>
        <w:ind w:firstLine="709" w:left="0"/>
        <w:contextualSpacing w:val="0"/>
        <w:jc w:val="both"/>
        <w:rPr>
          <w:rFonts w:ascii="PT Astra Serif" w:hAnsi="PT Astra Serif"/>
          <w:b w:val="0"/>
          <w:sz w:val="24"/>
          <w:u w:val="none"/>
        </w:rPr>
      </w:pPr>
      <w:bookmarkStart w:id="36" w:name="sub_1035"/>
      <w:r>
        <w:rPr>
          <w:rStyle w:val="Style_2_ch"/>
          <w:rFonts w:ascii="PT Astra Serif" w:hAnsi="PT Astra Serif"/>
          <w:b w:val="0"/>
          <w:color w:val="000000"/>
          <w:sz w:val="24"/>
          <w:u w:val="none"/>
        </w:rPr>
        <w:t>12. Наименование муниципальной услуги.</w:t>
      </w:r>
      <w:bookmarkEnd w:id="36"/>
    </w:p>
    <w:p w14:paraId="6A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Муниципальная </w:t>
      </w:r>
      <w:r>
        <w:rPr>
          <w:rStyle w:val="Style_2_ch"/>
          <w:rFonts w:ascii="PT Astra Serif" w:hAnsi="PT Astra Serif"/>
          <w:b w:val="0"/>
          <w:color w:val="000000"/>
          <w:sz w:val="24"/>
          <w:u w:val="none"/>
        </w:rPr>
        <w:t>услуга «</w:t>
      </w:r>
      <w:r>
        <w:rPr>
          <w:rStyle w:val="Style_2_ch"/>
          <w:rFonts w:ascii="PT Astra Serif" w:hAnsi="PT Astra Serif"/>
          <w:b w:val="0"/>
          <w:color w:val="000000"/>
          <w:sz w:val="24"/>
          <w:u w:val="none"/>
        </w:rPr>
        <w:t>Постановка граждан на учет в качестве лиц, имеющих право на предоставление земельных участков в собственность бесплатно</w:t>
      </w:r>
      <w:r>
        <w:rPr>
          <w:rStyle w:val="Style_2_ch"/>
          <w:rFonts w:ascii="PT Astra Serif" w:hAnsi="PT Astra Serif"/>
          <w:b w:val="0"/>
          <w:color w:val="000000"/>
          <w:sz w:val="24"/>
          <w:u w:val="none"/>
        </w:rPr>
        <w:t>» (далее - муниципальная услуга).</w:t>
      </w:r>
      <w:bookmarkStart w:id="37" w:name="sub_1036"/>
    </w:p>
    <w:p w14:paraId="6B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13. Наименование органа местного самоуправления (организации), предоставляющего муниципальную услугу.</w:t>
      </w:r>
      <w:bookmarkEnd w:id="37"/>
    </w:p>
    <w:p w14:paraId="6C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Муниципальная услуга предоставляется Уполномоченным органом - администрацией города Магнитогорска.</w:t>
      </w:r>
    </w:p>
    <w:p w14:paraId="6D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Органом, ответственным за предоставление муниципальной услуги, являются</w:t>
      </w:r>
      <w:r>
        <w:rPr>
          <w:rStyle w:val="Style_2_ch"/>
          <w:rFonts w:ascii="PT Astra Serif" w:hAnsi="PT Astra Serif"/>
          <w:b w:val="0"/>
          <w:color w:val="000000"/>
          <w:sz w:val="24"/>
          <w:u w:val="none"/>
        </w:rPr>
        <w:t xml:space="preserve"> управление архитектуры и градостроительства администрации города Магнитогорска</w:t>
      </w:r>
      <w:r>
        <w:rPr>
          <w:rStyle w:val="Style_2_ch"/>
          <w:rFonts w:ascii="PT Astra Serif" w:hAnsi="PT Astra Serif"/>
          <w:b w:val="0"/>
          <w:color w:val="000000"/>
          <w:sz w:val="24"/>
          <w:u w:val="none"/>
        </w:rPr>
        <w:t xml:space="preserve"> (далее – </w:t>
      </w:r>
      <w:r>
        <w:rPr>
          <w:rStyle w:val="Style_2_ch"/>
          <w:rFonts w:ascii="PT Astra Serif" w:hAnsi="PT Astra Serif"/>
          <w:b w:val="0"/>
          <w:color w:val="000000"/>
          <w:sz w:val="24"/>
          <w:u w:val="none"/>
        </w:rPr>
        <w:t>УАиГ</w:t>
      </w:r>
      <w:r>
        <w:rPr>
          <w:rStyle w:val="Style_2_ch"/>
          <w:rFonts w:ascii="PT Astra Serif" w:hAnsi="PT Astra Serif"/>
          <w:b w:val="0"/>
          <w:color w:val="000000"/>
          <w:sz w:val="24"/>
          <w:u w:val="none"/>
        </w:rPr>
        <w:t>).</w:t>
      </w:r>
    </w:p>
    <w:p w14:paraId="6E000000">
      <w:pPr>
        <w:widowControl w:val="0"/>
        <w:spacing w:after="0" w:before="0" w:line="240" w:lineRule="auto"/>
        <w:ind w:firstLine="709" w:left="0"/>
        <w:contextualSpacing w:val="0"/>
        <w:jc w:val="both"/>
        <w:rPr>
          <w:rFonts w:ascii="PT Astra Serif" w:hAnsi="PT Astra Serif"/>
          <w:b w:val="0"/>
          <w:sz w:val="24"/>
          <w:u w:val="none"/>
        </w:rPr>
      </w:pPr>
      <w:bookmarkStart w:id="38" w:name="sub_1039"/>
      <w:bookmarkStart w:id="39" w:name="sub_1038"/>
      <w:bookmarkEnd w:id="39"/>
      <w:r>
        <w:rPr>
          <w:rStyle w:val="Style_2_ch"/>
          <w:rFonts w:ascii="PT Astra Serif" w:hAnsi="PT Astra Serif"/>
          <w:b w:val="0"/>
          <w:color w:val="000000"/>
          <w:sz w:val="24"/>
          <w:u w:val="none"/>
        </w:rPr>
        <w:t>14. В предоставлении муниципальной услуги принимают участие:</w:t>
      </w:r>
    </w:p>
    <w:p w14:paraId="6F000000">
      <w:pPr>
        <w:widowControl w:val="0"/>
        <w:spacing w:after="0" w:before="0" w:line="240" w:lineRule="auto"/>
        <w:ind w:firstLine="709" w:left="0"/>
        <w:contextualSpacing w:val="0"/>
        <w:jc w:val="both"/>
        <w:rPr>
          <w:rFonts w:ascii="PT Astra Serif" w:hAnsi="PT Astra Serif"/>
          <w:b w:val="0"/>
          <w:sz w:val="24"/>
          <w:u w:val="none"/>
        </w:rPr>
      </w:pPr>
      <w:bookmarkStart w:id="40" w:name="sub_1040"/>
      <w:bookmarkEnd w:id="38"/>
      <w:r>
        <w:rPr>
          <w:rStyle w:val="Style_2_ch"/>
          <w:rFonts w:ascii="PT Astra Serif" w:hAnsi="PT Astra Serif"/>
          <w:b w:val="0"/>
          <w:color w:val="000000"/>
          <w:sz w:val="24"/>
          <w:u w:val="none"/>
        </w:rPr>
        <w:t xml:space="preserve">1) Многофункциональный центр в части информирования, приема заявления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доку</w:t>
      </w:r>
      <w:r>
        <w:rPr>
          <w:rStyle w:val="Style_2_ch"/>
          <w:rFonts w:ascii="PT Astra Serif" w:hAnsi="PT Astra Serif"/>
          <w:b w:val="0"/>
          <w:color w:val="000000"/>
          <w:sz w:val="24"/>
          <w:u w:val="none"/>
        </w:rPr>
        <w:t>ментов, необходимых для предоставления муниципальной услуги, выдачи направленных в многофункциональный центр по результатам предоставления муниципальной услуги документов, составленных на бумажном носителе органом, предоставляющим муниципальную услугу, а т</w:t>
      </w:r>
      <w:r>
        <w:rPr>
          <w:rStyle w:val="Style_2_ch"/>
          <w:rFonts w:ascii="PT Astra Serif" w:hAnsi="PT Astra Serif"/>
          <w:b w:val="0"/>
          <w:color w:val="000000"/>
          <w:sz w:val="24"/>
          <w:u w:val="none"/>
        </w:rPr>
        <w:t>акже выдачи Заявителю результата предоставления муниципальной услуги на бумажном носителе, подтверждающих содержание электронных документов при наличии соглашения о взаимодействии, заключенного между ОГАУ «МФЦ Челябинской области» и Уполномоченным органом;</w:t>
      </w:r>
    </w:p>
    <w:p w14:paraId="70000000">
      <w:pPr>
        <w:pStyle w:val="Style_4"/>
        <w:widowControl w:val="0"/>
        <w:tabs>
          <w:tab w:leader="none" w:pos="851" w:val="left"/>
        </w:tabs>
        <w:spacing w:after="0" w:before="0"/>
        <w:ind w:firstLine="709" w:left="0"/>
        <w:jc w:val="both"/>
        <w:rPr>
          <w:rStyle w:val="Style_2_ch"/>
          <w:rFonts w:ascii="PT Astra Serif" w:hAnsi="PT Astra Serif"/>
          <w:b w:val="0"/>
          <w:color w:val="000000"/>
          <w:sz w:val="24"/>
          <w:u w:val="none"/>
        </w:rPr>
      </w:pPr>
      <w:bookmarkStart w:id="41" w:name="sub_1041"/>
      <w:bookmarkEnd w:id="41"/>
      <w:bookmarkEnd w:id="40"/>
      <w:r>
        <w:rPr>
          <w:rStyle w:val="Style_2_ch"/>
          <w:rFonts w:ascii="PT Astra Serif" w:hAnsi="PT Astra Serif"/>
          <w:b w:val="0"/>
          <w:color w:val="000000"/>
          <w:sz w:val="24"/>
          <w:u w:val="none"/>
        </w:rPr>
        <w:t xml:space="preserve">2) </w:t>
      </w:r>
      <w:r>
        <w:rPr>
          <w:rStyle w:val="Style_2_ch"/>
          <w:rFonts w:ascii="PT Astra Serif" w:hAnsi="PT Astra Serif"/>
          <w:b w:val="0"/>
          <w:color w:val="000000"/>
          <w:sz w:val="24"/>
          <w:u w:val="none"/>
        </w:rPr>
        <w:t>УАиГ</w:t>
      </w:r>
      <w:r>
        <w:rPr>
          <w:rStyle w:val="Style_2_ch"/>
          <w:rFonts w:ascii="PT Astra Serif" w:hAnsi="PT Astra Serif"/>
          <w:b w:val="0"/>
          <w:color w:val="000000"/>
          <w:sz w:val="24"/>
          <w:u w:val="none"/>
        </w:rPr>
        <w:t xml:space="preserve"> в части </w:t>
      </w:r>
      <w:r>
        <w:rPr>
          <w:rStyle w:val="Style_2_ch"/>
          <w:rFonts w:ascii="PT Astra Serif" w:hAnsi="PT Astra Serif"/>
          <w:b w:val="0"/>
          <w:color w:val="000000"/>
          <w:sz w:val="24"/>
          <w:u w:val="none"/>
        </w:rPr>
        <w:t xml:space="preserve">приема заявления (в случае обращения Заявителя непосредственно в Уполномоченный орган), удостоверения личности Заявителя, </w:t>
      </w:r>
      <w:r>
        <w:rPr>
          <w:rStyle w:val="Style_2_ch"/>
          <w:rFonts w:ascii="PT Astra Serif" w:hAnsi="PT Astra Serif"/>
          <w:b w:val="0"/>
          <w:color w:val="000000"/>
          <w:sz w:val="24"/>
          <w:u w:val="none"/>
        </w:rPr>
        <w:t xml:space="preserve">запроса документов (информации), необходимых для предоставления муниципальной услуги, в случае, если Заявителем по собственной инициативе не представлены документы, подлежащие представлению в рамках межведомственного взаимодействия, </w:t>
      </w:r>
      <w:r>
        <w:rPr>
          <w:rStyle w:val="Style_2_ch"/>
          <w:rFonts w:ascii="PT Astra Serif" w:hAnsi="PT Astra Serif"/>
          <w:b w:val="0"/>
          <w:color w:val="000000"/>
          <w:sz w:val="24"/>
          <w:u w:val="none"/>
        </w:rPr>
        <w:t xml:space="preserve">проверки документов, представленных для предоставления муниципальной услуги, на предмет наличия оснований для </w:t>
      </w:r>
      <w:r>
        <w:rPr>
          <w:rStyle w:val="Style_2_ch"/>
          <w:rFonts w:ascii="PT Astra Serif" w:hAnsi="PT Astra Serif"/>
          <w:b w:val="0"/>
          <w:color w:val="000000"/>
          <w:sz w:val="24"/>
          <w:u w:val="none"/>
        </w:rPr>
        <w:t xml:space="preserve">отказа в приеме документов (возврата заявления и документов), предоставления муниципальной услуги, отказа в предоставлении муниципальной услуги, </w:t>
      </w:r>
      <w:r>
        <w:rPr>
          <w:rStyle w:val="Style_2_ch"/>
          <w:rFonts w:ascii="PT Astra Serif" w:hAnsi="PT Astra Serif"/>
          <w:b w:val="0"/>
          <w:color w:val="000000"/>
          <w:sz w:val="24"/>
          <w:u w:val="none"/>
        </w:rPr>
        <w:t>подготовк</w:t>
      </w:r>
      <w:r>
        <w:rPr>
          <w:rStyle w:val="Style_2_ch"/>
          <w:rFonts w:ascii="PT Astra Serif" w:hAnsi="PT Astra Serif"/>
          <w:b w:val="0"/>
          <w:color w:val="000000"/>
          <w:sz w:val="24"/>
          <w:u w:val="none"/>
        </w:rPr>
        <w:t>и п</w:t>
      </w:r>
      <w:r>
        <w:rPr>
          <w:rStyle w:val="Style_2_ch"/>
          <w:rFonts w:ascii="PT Astra Serif" w:hAnsi="PT Astra Serif"/>
          <w:b w:val="0"/>
          <w:color w:val="000000"/>
          <w:sz w:val="24"/>
          <w:u w:val="none"/>
        </w:rPr>
        <w:t>роекта решения о принятии на учет граждан, имеющих право на получение земельных участков, проекта решения об отказе в принятии на учет граждан, имеющих право на получение земельных участков; ведение книги (журнала) учета граждан, имеющих право на получен</w:t>
      </w:r>
      <w:r>
        <w:rPr>
          <w:rStyle w:val="Style_2_ch"/>
          <w:rFonts w:ascii="PT Astra Serif" w:hAnsi="PT Astra Serif"/>
          <w:b w:val="0"/>
          <w:color w:val="000000"/>
          <w:sz w:val="24"/>
          <w:u w:val="none"/>
        </w:rPr>
        <w:t>ие земельных участков, находящихся в государственной или муниципальной 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 в собственность бесплатно</w:t>
      </w:r>
      <w:r>
        <w:rPr>
          <w:rStyle w:val="Style_2_ch"/>
          <w:rFonts w:ascii="PT Astra Serif" w:hAnsi="PT Astra Serif"/>
          <w:b w:val="0"/>
          <w:color w:val="000000"/>
          <w:sz w:val="24"/>
          <w:u w:val="none"/>
        </w:rPr>
        <w:t>;</w:t>
      </w:r>
    </w:p>
    <w:p w14:paraId="71000000">
      <w:pPr>
        <w:widowControl w:val="0"/>
        <w:spacing w:after="0" w:before="0" w:line="240" w:lineRule="auto"/>
        <w:ind w:firstLine="709" w:left="0"/>
        <w:contextualSpacing w:val="0"/>
        <w:jc w:val="both"/>
        <w:rPr>
          <w:rFonts w:ascii="PT Astra Serif" w:hAnsi="PT Astra Serif"/>
          <w:b w:val="0"/>
          <w:color w:val="000000"/>
          <w:sz w:val="24"/>
          <w:u w:val="none"/>
        </w:rPr>
      </w:pPr>
      <w:bookmarkStart w:id="42" w:name="sub_1043"/>
      <w:bookmarkStart w:id="43" w:name="sub_1042"/>
      <w:bookmarkEnd w:id="43"/>
      <w:r>
        <w:rPr>
          <w:rStyle w:val="Style_2_ch"/>
          <w:rFonts w:ascii="PT Astra Serif" w:hAnsi="PT Astra Serif"/>
          <w:b w:val="0"/>
          <w:color w:val="000000"/>
          <w:sz w:val="24"/>
          <w:u w:val="none"/>
        </w:rPr>
        <w:t xml:space="preserve">3) правовое управление администрации города Магнитогорска в части проведения правовой </w:t>
      </w:r>
      <w:r>
        <w:rPr>
          <w:rStyle w:val="Style_2_ch"/>
          <w:rFonts w:ascii="PT Astra Serif" w:hAnsi="PT Astra Serif"/>
          <w:b w:val="0"/>
          <w:color w:val="000000"/>
          <w:sz w:val="24"/>
          <w:u w:val="none"/>
        </w:rPr>
        <w:t xml:space="preserve">экспертизы </w:t>
      </w:r>
      <w:r>
        <w:rPr>
          <w:rStyle w:val="Style_2_ch"/>
          <w:rFonts w:ascii="PT Astra Serif" w:hAnsi="PT Astra Serif"/>
          <w:b w:val="0"/>
          <w:color w:val="000000"/>
          <w:sz w:val="24"/>
          <w:u w:val="none"/>
        </w:rPr>
        <w:t>проекта решения о принятии на учет граждан, имеющих право на получение земельных участков, проекта решения об отказе в принятии на учет граждан, имеющих право на получение земельных участков, на предмет соблюдения норм действующего законодательства</w:t>
      </w:r>
      <w:r>
        <w:rPr>
          <w:rStyle w:val="Style_2_ch"/>
          <w:rFonts w:ascii="PT Astra Serif" w:hAnsi="PT Astra Serif"/>
          <w:b w:val="0"/>
          <w:color w:val="000000"/>
          <w:sz w:val="24"/>
          <w:u w:val="none"/>
        </w:rPr>
        <w:t>;</w:t>
      </w:r>
    </w:p>
    <w:p w14:paraId="72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4) отдел делопроизвод</w:t>
      </w:r>
      <w:r>
        <w:rPr>
          <w:rStyle w:val="Style_2_ch"/>
          <w:rFonts w:ascii="PT Astra Serif" w:hAnsi="PT Astra Serif"/>
          <w:b w:val="0"/>
          <w:color w:val="000000"/>
          <w:sz w:val="24"/>
          <w:u w:val="none"/>
        </w:rPr>
        <w:t>ства администрации города Магнитогорска в части:</w:t>
      </w:r>
    </w:p>
    <w:p w14:paraId="73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оформления </w:t>
      </w:r>
      <w:r>
        <w:rPr>
          <w:rStyle w:val="Style_2_ch"/>
          <w:rFonts w:ascii="PT Astra Serif" w:hAnsi="PT Astra Serif"/>
          <w:b w:val="0"/>
          <w:color w:val="000000"/>
          <w:sz w:val="24"/>
          <w:u w:val="none"/>
        </w:rPr>
        <w:t>решение о принятии на учет граждан, имеющих п</w:t>
      </w:r>
      <w:r>
        <w:rPr>
          <w:rStyle w:val="Style_2_ch"/>
          <w:rFonts w:ascii="PT Astra Serif" w:hAnsi="PT Astra Serif"/>
          <w:b w:val="0"/>
          <w:color w:val="000000"/>
          <w:sz w:val="24"/>
          <w:u w:val="none"/>
        </w:rPr>
        <w:t xml:space="preserve">раво на получение земельных участков, решение об отказе в принятии на учет граждан, имеющих право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на получение земельных участков, на бланке утвержденного образца, присваивает реквизиты документам, являющимся результатом предоставления муниципальной услуги</w:t>
      </w:r>
      <w:r>
        <w:rPr>
          <w:rStyle w:val="Style_2_ch"/>
          <w:rFonts w:ascii="PT Astra Serif" w:hAnsi="PT Astra Serif"/>
          <w:b w:val="0"/>
          <w:color w:val="000000"/>
          <w:sz w:val="24"/>
          <w:u w:val="none"/>
        </w:rPr>
        <w:t>.</w:t>
      </w:r>
      <w:bookmarkEnd w:id="42"/>
    </w:p>
    <w:p w14:paraId="74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Взаимодействие с Многоф</w:t>
      </w:r>
      <w:r>
        <w:rPr>
          <w:rStyle w:val="Style_2_ch"/>
          <w:rFonts w:ascii="PT Astra Serif" w:hAnsi="PT Astra Serif"/>
          <w:b w:val="0"/>
          <w:color w:val="000000"/>
          <w:sz w:val="24"/>
          <w:u w:val="none"/>
        </w:rPr>
        <w:t>ункциональным центром осуществляется в соответствии с соглашением о взаимодействии, заключенным между Многофункциональным центром и Администрацией города, с момента вступления в силу такого соглашения.</w:t>
      </w:r>
    </w:p>
    <w:p w14:paraId="75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При</w:t>
      </w:r>
      <w:r>
        <w:rPr>
          <w:rStyle w:val="Style_2_ch"/>
          <w:rFonts w:ascii="PT Astra Serif" w:hAnsi="PT Astra Serif"/>
          <w:b w:val="0"/>
          <w:color w:val="000000"/>
          <w:sz w:val="24"/>
          <w:u w:val="none"/>
        </w:rPr>
        <w:t xml:space="preserve"> предоставлении муниципальной услуги Уполномоченный орган взаимодействует с:</w:t>
      </w:r>
    </w:p>
    <w:p w14:paraId="76000000">
      <w:pPr>
        <w:widowControl w:val="0"/>
        <w:spacing w:after="0" w:before="0" w:line="240" w:lineRule="auto"/>
        <w:ind w:firstLine="709" w:left="0"/>
        <w:contextualSpacing w:val="0"/>
        <w:jc w:val="both"/>
        <w:rPr>
          <w:rFonts w:ascii="PT Astra Serif" w:hAnsi="PT Astra Serif"/>
          <w:b w:val="0"/>
          <w:color w:val="000000"/>
          <w:sz w:val="24"/>
          <w:u w:val="none"/>
        </w:rPr>
      </w:pPr>
      <w:bookmarkStart w:id="44" w:name="sub_1044"/>
      <w:r>
        <w:rPr>
          <w:rStyle w:val="Style_2_ch"/>
          <w:rFonts w:ascii="PT Astra Serif" w:hAnsi="PT Astra Serif"/>
          <w:b w:val="0"/>
          <w:color w:val="000000"/>
          <w:sz w:val="24"/>
          <w:u w:val="none"/>
        </w:rPr>
        <w:t xml:space="preserve">1) </w:t>
      </w:r>
      <w:r>
        <w:rPr>
          <w:rStyle w:val="Style_2_ch"/>
          <w:rFonts w:ascii="PT Astra Serif" w:hAnsi="PT Astra Serif"/>
          <w:b w:val="0"/>
          <w:color w:val="000000"/>
          <w:sz w:val="24"/>
          <w:u w:val="none"/>
        </w:rPr>
        <w:t>Министерством внутренних дел Российской Федерации</w:t>
      </w:r>
      <w:r>
        <w:rPr>
          <w:rStyle w:val="Style_2_ch"/>
          <w:rFonts w:ascii="PT Astra Serif" w:hAnsi="PT Astra Serif"/>
          <w:b w:val="0"/>
          <w:color w:val="000000"/>
          <w:sz w:val="24"/>
          <w:u w:val="none"/>
        </w:rPr>
        <w:t>;</w:t>
      </w:r>
    </w:p>
    <w:p w14:paraId="77000000">
      <w:pPr>
        <w:widowControl w:val="0"/>
        <w:spacing w:after="0" w:before="0" w:line="240" w:lineRule="auto"/>
        <w:ind w:firstLine="709" w:left="0"/>
        <w:contextualSpacing w:val="0"/>
        <w:jc w:val="both"/>
        <w:rPr>
          <w:rFonts w:ascii="PT Astra Serif" w:hAnsi="PT Astra Serif"/>
          <w:b w:val="0"/>
          <w:color w:val="000000"/>
          <w:sz w:val="24"/>
          <w:u w:val="none"/>
        </w:rPr>
      </w:pPr>
      <w:bookmarkStart w:id="45" w:name="sub_1045"/>
      <w:bookmarkEnd w:id="44"/>
      <w:r>
        <w:rPr>
          <w:rStyle w:val="Style_2_ch"/>
          <w:rFonts w:ascii="PT Astra Serif" w:hAnsi="PT Astra Serif"/>
          <w:b w:val="0"/>
          <w:color w:val="000000"/>
          <w:sz w:val="24"/>
          <w:u w:val="none"/>
        </w:rPr>
        <w:t>2) Феде</w:t>
      </w:r>
      <w:r>
        <w:rPr>
          <w:rStyle w:val="Style_2_ch"/>
          <w:rFonts w:ascii="PT Astra Serif" w:hAnsi="PT Astra Serif"/>
          <w:b w:val="0"/>
          <w:color w:val="000000"/>
          <w:sz w:val="24"/>
          <w:u w:val="none"/>
        </w:rPr>
        <w:t>ральной службой государственной регистрации, кадастра и картографии;</w:t>
      </w:r>
    </w:p>
    <w:p w14:paraId="78000000">
      <w:pPr>
        <w:widowControl w:val="0"/>
        <w:spacing w:after="0" w:before="0" w:line="240" w:lineRule="auto"/>
        <w:ind w:firstLine="709" w:left="0"/>
        <w:contextualSpacing w:val="0"/>
        <w:jc w:val="both"/>
        <w:rPr>
          <w:rFonts w:ascii="PT Astra Serif" w:hAnsi="PT Astra Serif"/>
          <w:b w:val="0"/>
          <w:color w:val="000000"/>
          <w:sz w:val="24"/>
          <w:u w:val="none"/>
        </w:rPr>
      </w:pPr>
      <w:bookmarkStart w:id="46" w:name="sub_1046"/>
      <w:bookmarkEnd w:id="45"/>
      <w:r>
        <w:rPr>
          <w:rStyle w:val="Style_2_ch"/>
          <w:rFonts w:ascii="PT Astra Serif" w:hAnsi="PT Astra Serif"/>
          <w:b w:val="0"/>
          <w:color w:val="000000"/>
          <w:sz w:val="24"/>
          <w:u w:val="none"/>
        </w:rPr>
        <w:t xml:space="preserve">3) </w:t>
      </w:r>
      <w:r>
        <w:rPr>
          <w:rStyle w:val="Style_2_ch"/>
          <w:rFonts w:ascii="PT Astra Serif" w:hAnsi="PT Astra Serif"/>
          <w:b w:val="0"/>
          <w:color w:val="000000"/>
          <w:sz w:val="24"/>
          <w:u w:val="none"/>
        </w:rPr>
        <w:t>организациями по государственному техническому учету и (или) технической инвентаризации, в части предоставления сведений о наличии (отсутствии) права собственности на объекты недвижимости, зарегистрированном до 1998 г</w:t>
      </w:r>
      <w:r>
        <w:rPr>
          <w:rStyle w:val="Style_2_ch"/>
          <w:rFonts w:ascii="PT Astra Serif" w:hAnsi="PT Astra Serif"/>
          <w:b w:val="0"/>
          <w:color w:val="000000"/>
          <w:sz w:val="24"/>
          <w:u w:val="none"/>
        </w:rPr>
        <w:t>ода</w:t>
      </w:r>
      <w:r>
        <w:rPr>
          <w:rStyle w:val="Style_2_ch"/>
          <w:rFonts w:ascii="PT Astra Serif" w:hAnsi="PT Astra Serif"/>
          <w:b w:val="0"/>
          <w:color w:val="000000"/>
          <w:sz w:val="24"/>
          <w:u w:val="none"/>
        </w:rPr>
        <w:t>;</w:t>
      </w:r>
    </w:p>
    <w:p w14:paraId="79000000">
      <w:pPr>
        <w:widowControl w:val="0"/>
        <w:spacing w:after="0" w:before="0" w:line="240" w:lineRule="auto"/>
        <w:ind w:firstLine="709" w:left="0"/>
        <w:contextualSpacing w:val="0"/>
        <w:jc w:val="both"/>
        <w:rPr>
          <w:rFonts w:ascii="PT Astra Serif" w:hAnsi="PT Astra Serif"/>
          <w:b w:val="0"/>
          <w:color w:val="000000"/>
          <w:sz w:val="24"/>
          <w:u w:val="none"/>
        </w:rPr>
      </w:pPr>
      <w:bookmarkStart w:id="47" w:name="sub_1047"/>
      <w:bookmarkEnd w:id="46"/>
      <w:r>
        <w:rPr>
          <w:rStyle w:val="Style_2_ch"/>
          <w:rFonts w:ascii="PT Astra Serif" w:hAnsi="PT Astra Serif"/>
          <w:b w:val="0"/>
          <w:color w:val="000000"/>
          <w:sz w:val="24"/>
          <w:u w:val="none"/>
        </w:rPr>
        <w:t xml:space="preserve">4) </w:t>
      </w:r>
      <w:r>
        <w:rPr>
          <w:rStyle w:val="Style_2_ch"/>
          <w:rFonts w:ascii="PT Astra Serif" w:hAnsi="PT Astra Serif"/>
          <w:b w:val="0"/>
          <w:color w:val="000000"/>
          <w:sz w:val="24"/>
          <w:u w:val="none"/>
        </w:rPr>
        <w:t>Министерством строительства и инфраструктуры Челябинской области, в части предоставления документов, подтверждающих внесение гражданина в реестр участни</w:t>
      </w:r>
      <w:r>
        <w:rPr>
          <w:rStyle w:val="Style_2_ch"/>
          <w:rFonts w:ascii="PT Astra Serif" w:hAnsi="PT Astra Serif"/>
          <w:b w:val="0"/>
          <w:color w:val="000000"/>
          <w:sz w:val="24"/>
          <w:u w:val="none"/>
        </w:rPr>
        <w:t>ков долевого строительства многоквартирных домов</w:t>
      </w:r>
      <w:r>
        <w:rPr>
          <w:rStyle w:val="Style_2_ch"/>
          <w:rFonts w:ascii="PT Astra Serif" w:hAnsi="PT Astra Serif"/>
          <w:b w:val="0"/>
          <w:color w:val="000000"/>
          <w:sz w:val="24"/>
          <w:u w:val="none"/>
        </w:rPr>
        <w:t>;</w:t>
      </w:r>
    </w:p>
    <w:p w14:paraId="7A000000">
      <w:pPr>
        <w:widowControl w:val="0"/>
        <w:spacing w:after="0" w:before="0" w:line="240" w:lineRule="auto"/>
        <w:ind w:firstLine="709" w:left="0"/>
        <w:contextualSpacing w:val="0"/>
        <w:jc w:val="both"/>
        <w:rPr>
          <w:rFonts w:ascii="PT Astra Serif" w:hAnsi="PT Astra Serif"/>
          <w:b w:val="0"/>
          <w:color w:val="000000"/>
          <w:sz w:val="24"/>
          <w:u w:val="none"/>
        </w:rPr>
      </w:pPr>
      <w:bookmarkStart w:id="48" w:name="sub_1048"/>
      <w:bookmarkEnd w:id="47"/>
      <w:r>
        <w:rPr>
          <w:rStyle w:val="Style_2_ch"/>
          <w:rFonts w:ascii="PT Astra Serif" w:hAnsi="PT Astra Serif"/>
          <w:b w:val="0"/>
          <w:color w:val="000000"/>
          <w:sz w:val="24"/>
          <w:u w:val="none"/>
        </w:rPr>
        <w:t xml:space="preserve">5) уполномоченным органом </w:t>
      </w:r>
      <w:r>
        <w:rPr>
          <w:rStyle w:val="Style_2_ch"/>
          <w:rFonts w:ascii="PT Astra Serif" w:hAnsi="PT Astra Serif"/>
          <w:b w:val="0"/>
          <w:color w:val="000000"/>
          <w:sz w:val="24"/>
          <w:u w:val="none"/>
        </w:rPr>
        <w:t>органов местного самоуправления муниципальных образований Челяб</w:t>
      </w:r>
      <w:r>
        <w:rPr>
          <w:rStyle w:val="Style_2_ch"/>
          <w:rFonts w:ascii="PT Astra Serif" w:hAnsi="PT Astra Serif"/>
          <w:b w:val="0"/>
          <w:color w:val="000000"/>
          <w:sz w:val="24"/>
          <w:u w:val="none"/>
        </w:rPr>
        <w:t>инской области, уполномоченными на выдачу документов, подтверждающих нуждаемость гражданина в жилом помещении по основаниям, установленным статьей 51 Жилищного кодекса Росси</w:t>
      </w:r>
      <w:r>
        <w:rPr>
          <w:rStyle w:val="Style_2_ch"/>
          <w:rFonts w:ascii="PT Astra Serif" w:hAnsi="PT Astra Serif"/>
          <w:b w:val="0"/>
          <w:color w:val="000000"/>
          <w:sz w:val="24"/>
          <w:u w:val="none"/>
        </w:rPr>
        <w:t>йской Федерации</w:t>
      </w:r>
      <w:r>
        <w:rPr>
          <w:rStyle w:val="Style_2_ch"/>
          <w:rFonts w:ascii="PT Astra Serif" w:hAnsi="PT Astra Serif"/>
          <w:b w:val="0"/>
          <w:color w:val="000000"/>
          <w:sz w:val="24"/>
          <w:u w:val="none"/>
        </w:rPr>
        <w:t>;</w:t>
      </w:r>
    </w:p>
    <w:p w14:paraId="7B000000">
      <w:pPr>
        <w:widowControl w:val="0"/>
        <w:spacing w:after="0" w:before="0" w:line="240" w:lineRule="auto"/>
        <w:ind w:firstLine="709" w:left="0"/>
        <w:contextualSpacing w:val="0"/>
        <w:jc w:val="both"/>
        <w:rPr>
          <w:rFonts w:ascii="PT Astra Serif" w:hAnsi="PT Astra Serif"/>
          <w:b w:val="0"/>
          <w:color w:val="000000"/>
          <w:sz w:val="24"/>
          <w:u w:val="none"/>
        </w:rPr>
      </w:pPr>
      <w:bookmarkStart w:id="49" w:name="sub_1049"/>
      <w:bookmarkEnd w:id="48"/>
      <w:r>
        <w:rPr>
          <w:rStyle w:val="Style_2_ch"/>
          <w:rFonts w:ascii="PT Astra Serif" w:hAnsi="PT Astra Serif"/>
          <w:b w:val="0"/>
          <w:color w:val="000000"/>
          <w:sz w:val="24"/>
          <w:u w:val="none"/>
        </w:rPr>
        <w:t>6)</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 xml:space="preserve">территориальным органом федерального органа исполнительной власти, уполномоченного на осуществление федерального государственного контроля (надзора)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сфере миграции</w:t>
      </w:r>
      <w:r>
        <w:rPr>
          <w:rStyle w:val="Style_2_ch"/>
          <w:rFonts w:ascii="PT Astra Serif" w:hAnsi="PT Astra Serif"/>
          <w:b w:val="0"/>
          <w:color w:val="000000"/>
          <w:sz w:val="24"/>
          <w:u w:val="none"/>
        </w:rPr>
        <w:t>;</w:t>
      </w:r>
    </w:p>
    <w:p w14:paraId="7C000000">
      <w:pPr>
        <w:widowControl w:val="0"/>
        <w:spacing w:after="0" w:before="0" w:line="240" w:lineRule="auto"/>
        <w:ind w:firstLine="709" w:left="0"/>
        <w:contextualSpacing w:val="0"/>
        <w:jc w:val="both"/>
        <w:rPr>
          <w:rFonts w:ascii="PT Astra Serif" w:hAnsi="PT Astra Serif"/>
          <w:b w:val="0"/>
          <w:sz w:val="24"/>
          <w:u w:val="none"/>
        </w:rPr>
      </w:pPr>
      <w:bookmarkStart w:id="50" w:name="sub_1050"/>
      <w:bookmarkEnd w:id="49"/>
      <w:r>
        <w:rPr>
          <w:rStyle w:val="Style_2_ch"/>
          <w:rFonts w:ascii="PT Astra Serif" w:hAnsi="PT Astra Serif"/>
          <w:b w:val="0"/>
          <w:color w:val="000000"/>
          <w:sz w:val="24"/>
          <w:u w:val="none"/>
        </w:rPr>
        <w:t>7) Министерством обороны Российской Федерации в части предоставления сведений витрины данных</w:t>
      </w:r>
      <w:r>
        <w:rPr>
          <w:rStyle w:val="Style_2_ch"/>
          <w:rFonts w:ascii="PT Astra Serif" w:hAnsi="PT Astra Serif"/>
          <w:b w:val="0"/>
          <w:color w:val="000000"/>
          <w:sz w:val="24"/>
          <w:u w:val="none"/>
        </w:rPr>
        <w:t>.</w:t>
      </w:r>
    </w:p>
    <w:p w14:paraId="7D000000">
      <w:pPr>
        <w:widowControl w:val="0"/>
        <w:spacing w:after="0" w:before="0" w:line="240" w:lineRule="auto"/>
        <w:ind w:firstLine="709" w:left="0"/>
        <w:contextualSpacing w:val="0"/>
        <w:jc w:val="both"/>
        <w:rPr>
          <w:rFonts w:ascii="PT Astra Serif" w:hAnsi="PT Astra Serif"/>
          <w:b w:val="0"/>
          <w:sz w:val="24"/>
          <w:u w:val="none"/>
        </w:rPr>
      </w:pPr>
      <w:bookmarkStart w:id="51" w:name="sub_1051"/>
      <w:bookmarkEnd w:id="50"/>
      <w:r>
        <w:rPr>
          <w:rStyle w:val="Style_2_ch"/>
          <w:rFonts w:ascii="PT Astra Serif" w:hAnsi="PT Astra Serif"/>
          <w:b w:val="0"/>
          <w:color w:val="000000"/>
          <w:sz w:val="24"/>
          <w:u w:val="none"/>
        </w:rPr>
        <w:t>15.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w:t>
      </w:r>
      <w:r>
        <w:rPr>
          <w:rStyle w:val="Style_2_ch"/>
          <w:rFonts w:ascii="PT Astra Serif" w:hAnsi="PT Astra Serif"/>
          <w:b w:val="0"/>
          <w:color w:val="000000"/>
          <w:sz w:val="24"/>
          <w:u w:val="none"/>
        </w:rPr>
        <w:t xml:space="preserve">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перечень услуг, которые являются необходимыми и обязательными для предоставления муниципальной услуги.</w:t>
      </w:r>
    </w:p>
    <w:p w14:paraId="7E000000">
      <w:pPr>
        <w:widowControl w:val="0"/>
        <w:spacing w:after="0" w:before="0" w:line="240" w:lineRule="auto"/>
        <w:ind w:firstLine="709" w:left="0"/>
        <w:contextualSpacing w:val="0"/>
        <w:jc w:val="both"/>
        <w:rPr>
          <w:rFonts w:ascii="PT Astra Serif" w:hAnsi="PT Astra Serif"/>
          <w:b w:val="0"/>
          <w:sz w:val="24"/>
          <w:u w:val="none"/>
        </w:rPr>
      </w:pPr>
      <w:bookmarkStart w:id="52" w:name="sub_1052"/>
      <w:bookmarkEnd w:id="51"/>
      <w:r>
        <w:rPr>
          <w:rStyle w:val="Style_2_ch"/>
          <w:rFonts w:ascii="PT Astra Serif" w:hAnsi="PT Astra Serif"/>
          <w:b w:val="0"/>
          <w:color w:val="000000"/>
          <w:sz w:val="24"/>
          <w:u w:val="none"/>
        </w:rPr>
        <w:t>16. Описание результата предоставления муниципальной услуги</w:t>
      </w:r>
      <w:bookmarkEnd w:id="52"/>
    </w:p>
    <w:p w14:paraId="7F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Результатом</w:t>
      </w:r>
      <w:r>
        <w:rPr>
          <w:rStyle w:val="Style_2_ch"/>
          <w:rFonts w:ascii="PT Astra Serif" w:hAnsi="PT Astra Serif"/>
          <w:b w:val="0"/>
          <w:color w:val="000000"/>
          <w:sz w:val="24"/>
          <w:u w:val="none"/>
        </w:rPr>
        <w:t xml:space="preserve"> предоставления муниципальной услуги является:</w:t>
      </w:r>
    </w:p>
    <w:p w14:paraId="80000000">
      <w:pPr>
        <w:widowControl w:val="0"/>
        <w:spacing w:after="0" w:before="0" w:line="240" w:lineRule="auto"/>
        <w:ind w:firstLine="709" w:left="0"/>
        <w:contextualSpacing w:val="0"/>
        <w:jc w:val="both"/>
        <w:rPr>
          <w:rFonts w:ascii="PT Astra Serif" w:hAnsi="PT Astra Serif"/>
          <w:b w:val="0"/>
          <w:color w:val="000000"/>
          <w:sz w:val="24"/>
          <w:u w:val="none"/>
        </w:rPr>
      </w:pPr>
      <w:bookmarkStart w:id="53" w:name="sub_1053"/>
      <w:bookmarkEnd w:id="53"/>
      <w:r>
        <w:rPr>
          <w:rStyle w:val="Style_2_ch"/>
          <w:rFonts w:ascii="PT Astra Serif" w:hAnsi="PT Astra Serif"/>
          <w:b w:val="0"/>
          <w:color w:val="000000"/>
          <w:sz w:val="24"/>
          <w:u w:val="none"/>
        </w:rPr>
        <w:t>решение Уполномоченного органа о принятии на учет гражданина, имеющего право на получение земельного участка в собственность бесплатно (далее - решение о постановке гражданина на учет) (приложение 4);</w:t>
      </w:r>
    </w:p>
    <w:p w14:paraId="81000000">
      <w:pPr>
        <w:widowControl w:val="0"/>
        <w:spacing w:after="0" w:before="0" w:line="240" w:lineRule="auto"/>
        <w:ind w:firstLine="709" w:left="0"/>
        <w:contextualSpacing w:val="0"/>
        <w:jc w:val="both"/>
        <w:rPr>
          <w:rStyle w:val="Style_2_ch"/>
          <w:rFonts w:ascii="PT Astra Serif" w:hAnsi="PT Astra Serif"/>
          <w:b w:val="0"/>
          <w:color w:val="000000"/>
          <w:sz w:val="24"/>
          <w:u w:val="none"/>
        </w:rPr>
      </w:pPr>
      <w:r>
        <w:rPr>
          <w:rStyle w:val="Style_2_ch"/>
          <w:rFonts w:ascii="PT Astra Serif" w:hAnsi="PT Astra Serif"/>
          <w:b w:val="0"/>
          <w:color w:val="000000"/>
          <w:sz w:val="24"/>
          <w:u w:val="none"/>
        </w:rPr>
        <w:t>решение Уполномоченного органа об отказе в постановке гражданина на учет (приложение № 5).</w:t>
      </w:r>
    </w:p>
    <w:p w14:paraId="82000000">
      <w:pPr>
        <w:widowControl w:val="0"/>
        <w:spacing w:after="0" w:before="0" w:line="240" w:lineRule="auto"/>
        <w:ind w:firstLine="709" w:left="0"/>
        <w:contextualSpacing w:val="0"/>
        <w:jc w:val="both"/>
        <w:rPr>
          <w:rStyle w:val="Style_2_ch"/>
          <w:rFonts w:ascii="PT Astra Serif" w:hAnsi="PT Astra Serif"/>
          <w:b w:val="0"/>
          <w:color w:val="000000"/>
          <w:sz w:val="24"/>
          <w:u w:val="none"/>
        </w:rPr>
      </w:pPr>
      <w:r>
        <w:rPr>
          <w:rStyle w:val="Style_2_ch"/>
          <w:rFonts w:ascii="PT Astra Serif" w:hAnsi="PT Astra Serif"/>
          <w:b w:val="0"/>
          <w:color w:val="000000"/>
          <w:sz w:val="24"/>
          <w:u w:val="none"/>
        </w:rPr>
        <w:t>17. Срок предоставления муниципальной услуги, в том числе с учетом необходимости обращения в организации, участвующие в предоставлении муниципал</w:t>
      </w:r>
      <w:r>
        <w:rPr>
          <w:rStyle w:val="Style_2_ch"/>
          <w:rFonts w:ascii="PT Astra Serif" w:hAnsi="PT Astra Serif"/>
          <w:b w:val="0"/>
          <w:color w:val="000000"/>
          <w:sz w:val="24"/>
          <w:u w:val="none"/>
        </w:rPr>
        <w:t>ьной услуги.</w:t>
      </w:r>
    </w:p>
    <w:p w14:paraId="83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Срок предоставления муниципальной услуги составляет:</w:t>
      </w:r>
    </w:p>
    <w:p w14:paraId="84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45 календарных дней со дня подачи Заявителем заявления о принятии на учет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целях бесплатного предоставления земельного участка </w:t>
      </w:r>
      <w:r>
        <w:rPr>
          <w:rStyle w:val="Style_2_ch"/>
          <w:rFonts w:ascii="PT Astra Serif" w:hAnsi="PT Astra Serif"/>
          <w:b w:val="0"/>
          <w:color w:val="000000"/>
          <w:sz w:val="24"/>
          <w:u w:val="none"/>
        </w:rPr>
        <w:t xml:space="preserve">(за исключением случая, если заявление о принятии на учет в форме электронного документа направлено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с использованием федеральной государственной информационной системы «Единый портал государственных и муниципальных услуг (функций)»). </w:t>
      </w:r>
      <w:r>
        <w:rPr>
          <w:rStyle w:val="Style_2_ch"/>
          <w:rFonts w:ascii="PT Astra Serif" w:hAnsi="PT Astra Serif"/>
          <w:b w:val="0"/>
          <w:color w:val="000000"/>
          <w:sz w:val="24"/>
          <w:u w:val="none"/>
        </w:rPr>
        <w:t>В случае представления Заявителем заявления о принятии на учет в целях бесплатного предоставления земельного участка через многофункциональный центр срок принятия решения по такому заявлению исчисляется со дня подачи заявления в многофункциональный центр.</w:t>
      </w:r>
      <w:r>
        <w:rPr>
          <w:rStyle w:val="Style_2_ch"/>
          <w:rFonts w:ascii="PT Astra Serif" w:hAnsi="PT Astra Serif"/>
          <w:b w:val="0"/>
          <w:color w:val="000000"/>
          <w:sz w:val="24"/>
          <w:u w:val="none"/>
        </w:rPr>
        <w:t>;</w:t>
      </w:r>
    </w:p>
    <w:p w14:paraId="85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10 рабочих дней со дня подачи Заявителем заявления о принятии на учет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14:paraId="86000000">
      <w:pPr>
        <w:pStyle w:val="Style_5"/>
        <w:widowControl w:val="0"/>
        <w:tabs>
          <w:tab w:leader="none" w:pos="0" w:val="left"/>
          <w:tab w:leader="none" w:pos="1276" w:val="left"/>
        </w:tabs>
        <w:spacing w:after="0" w:before="0"/>
        <w:ind w:firstLine="709" w:left="0"/>
        <w:jc w:val="both"/>
        <w:rPr>
          <w:rFonts w:ascii="PT Astra Serif" w:hAnsi="PT Astra Serif"/>
          <w:b w:val="0"/>
          <w:sz w:val="24"/>
          <w:u w:val="none"/>
        </w:rPr>
      </w:pPr>
      <w:r>
        <w:rPr>
          <w:rStyle w:val="Style_2_ch"/>
          <w:rFonts w:ascii="PT Astra Serif" w:hAnsi="PT Astra Serif"/>
          <w:b w:val="0"/>
          <w:color w:val="000000"/>
          <w:sz w:val="24"/>
          <w:u w:val="none"/>
        </w:rPr>
        <w:t>18. Срок приостановления предоставления муниципальной услуги.</w:t>
      </w:r>
    </w:p>
    <w:p w14:paraId="87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Приостановление предоставления муниципальной услуги</w:t>
      </w:r>
      <w:bookmarkStart w:id="54" w:name="sub_1057"/>
      <w:bookmarkEnd w:id="54"/>
      <w:r>
        <w:rPr>
          <w:rFonts w:ascii="PT Astra Serif" w:hAnsi="PT Astra Serif"/>
          <w:b w:val="0"/>
          <w:sz w:val="24"/>
          <w:u w:val="none"/>
        </w:rPr>
        <w:t xml:space="preserve"> не пр</w:t>
      </w:r>
      <w:r>
        <w:rPr>
          <w:rStyle w:val="Style_2_ch"/>
          <w:rFonts w:ascii="PT Astra Serif" w:hAnsi="PT Astra Serif"/>
          <w:b w:val="0"/>
          <w:color w:val="000000"/>
          <w:sz w:val="24"/>
          <w:u w:val="none"/>
        </w:rPr>
        <w:t>едусмотрено.</w:t>
      </w:r>
    </w:p>
    <w:p w14:paraId="88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19. </w:t>
      </w:r>
      <w:r>
        <w:rPr>
          <w:rStyle w:val="Style_2_ch"/>
          <w:rFonts w:ascii="PT Astra Serif" w:hAnsi="PT Astra Serif"/>
          <w:b w:val="0"/>
          <w:color w:val="000000"/>
          <w:sz w:val="24"/>
          <w:u w:val="none"/>
        </w:rPr>
        <w:t xml:space="preserve">Исчерпывающий перечень документов, необходимых в соответствии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нормативными правовыми актами для пред</w:t>
      </w:r>
      <w:r>
        <w:rPr>
          <w:rStyle w:val="Style_2_ch"/>
          <w:rFonts w:ascii="PT Astra Serif" w:hAnsi="PT Astra Serif"/>
          <w:b w:val="0"/>
          <w:color w:val="000000"/>
          <w:sz w:val="24"/>
          <w:u w:val="none"/>
        </w:rPr>
        <w:t>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bookmarkStart w:id="55" w:name="sub_1073"/>
      <w:bookmarkEnd w:id="55"/>
    </w:p>
    <w:p w14:paraId="89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Для получения муниципальной услуги Заявитель представляет:</w:t>
      </w:r>
    </w:p>
    <w:p w14:paraId="8A000000">
      <w:pPr>
        <w:widowControl w:val="0"/>
        <w:spacing w:after="0" w:before="0" w:line="240" w:lineRule="auto"/>
        <w:ind w:firstLine="709" w:left="0"/>
        <w:contextualSpacing w:val="0"/>
        <w:jc w:val="both"/>
        <w:rPr>
          <w:rFonts w:ascii="PT Astra Serif" w:hAnsi="PT Astra Serif"/>
          <w:b w:val="0"/>
          <w:sz w:val="24"/>
          <w:u w:val="none"/>
        </w:rPr>
      </w:pPr>
      <w:bookmarkStart w:id="56" w:name="sub_1074"/>
      <w:r>
        <w:rPr>
          <w:rStyle w:val="Style_2_ch"/>
          <w:rFonts w:ascii="PT Astra Serif" w:hAnsi="PT Astra Serif"/>
          <w:b w:val="0"/>
          <w:color w:val="000000"/>
          <w:sz w:val="24"/>
          <w:u w:val="none"/>
        </w:rPr>
        <w:t>1) заявление о предоставлении муниципальной услуги по форме:</w:t>
      </w:r>
    </w:p>
    <w:p w14:paraId="8B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для лиц, указанных в подпунктах 1-5 пункта 2 настоящего Административного регламента</w:t>
      </w:r>
      <w:r>
        <w:rPr>
          <w:rStyle w:val="Style_2_ch"/>
          <w:rFonts w:ascii="PT Astra Serif" w:hAnsi="PT Astra Serif"/>
          <w:b w:val="0"/>
          <w:color w:val="000000"/>
          <w:sz w:val="24"/>
          <w:u w:val="none"/>
        </w:rPr>
        <w:t>, согласно приложению № 1 к настоящему Административному регламенту;</w:t>
      </w:r>
    </w:p>
    <w:p w14:paraId="8C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для лиц, указанных в подпункте 6 пункта 2 настоящего Административного регламента</w:t>
      </w:r>
      <w:r>
        <w:rPr>
          <w:rStyle w:val="Style_2_ch"/>
          <w:rFonts w:ascii="PT Astra Serif" w:hAnsi="PT Astra Serif"/>
          <w:b w:val="0"/>
          <w:color w:val="000000"/>
          <w:sz w:val="24"/>
          <w:u w:val="none"/>
        </w:rPr>
        <w:t>, согласно приложению № 2 к настоящему Административному регламенту.</w:t>
      </w:r>
    </w:p>
    <w:p w14:paraId="8D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для лиц, указанных в подпункте 7 пункта 2 настоящего Административного регламента</w:t>
      </w:r>
      <w:r>
        <w:rPr>
          <w:rStyle w:val="Style_2_ch"/>
          <w:rFonts w:ascii="PT Astra Serif" w:hAnsi="PT Astra Serif"/>
          <w:b w:val="0"/>
          <w:color w:val="000000"/>
          <w:sz w:val="24"/>
          <w:u w:val="none"/>
        </w:rPr>
        <w:t>, согласно приложению№ 3 к настоящему Административному регламенту.</w:t>
      </w:r>
    </w:p>
    <w:p w14:paraId="8E000000">
      <w:pPr>
        <w:widowControl w:val="0"/>
        <w:spacing w:after="0" w:before="0" w:line="240" w:lineRule="auto"/>
        <w:ind w:firstLine="709" w:left="0"/>
        <w:contextualSpacing w:val="0"/>
        <w:jc w:val="both"/>
        <w:rPr>
          <w:rFonts w:ascii="PT Astra Serif" w:hAnsi="PT Astra Serif"/>
          <w:b w:val="0"/>
          <w:sz w:val="24"/>
          <w:u w:val="none"/>
        </w:rPr>
      </w:pPr>
      <w:r>
        <w:rPr>
          <w:rFonts w:ascii="PT Astra Serif" w:hAnsi="PT Astra Serif"/>
          <w:b w:val="0"/>
          <w:color w:val="000000"/>
          <w:sz w:val="24"/>
          <w:u w:val="none"/>
        </w:rPr>
        <w:t xml:space="preserve">При заполнении заявления Заявителю необходимо указать в обязательном порядке номер телефона и адрес электронной почты, привязанные к личному кабинету портала Госуслуг, а также СНИЛС Заявителя, представителя Заявителя, </w:t>
      </w:r>
      <w:r>
        <w:rPr>
          <w:rFonts w:ascii="PT Astra Serif" w:hAnsi="PT Astra Serif"/>
          <w:b w:val="0"/>
          <w:sz w:val="24"/>
          <w:u w:val="none"/>
        </w:rPr>
        <w:t xml:space="preserve">каждого члена семьи Заявителя - для лиц, указанных в подпунктах 2, 3 пункта 2 настоящего Административного регламента, </w:t>
      </w:r>
      <w:r>
        <w:rPr>
          <w:rFonts w:ascii="PT Astra Serif" w:hAnsi="PT Astra Serif"/>
          <w:b w:val="0"/>
          <w:color w:val="000000"/>
          <w:sz w:val="24"/>
          <w:u w:val="none"/>
        </w:rPr>
        <w:t>каждого члена семьи погибшего (умершего) участника специальной военной операции</w:t>
      </w:r>
      <w:r>
        <w:rPr>
          <w:rFonts w:ascii="PT Astra Serif" w:hAnsi="PT Astra Serif"/>
          <w:b w:val="0"/>
          <w:sz w:val="24"/>
          <w:u w:val="none"/>
        </w:rPr>
        <w:t xml:space="preserve"> </w:t>
      </w:r>
      <w:r>
        <w:rPr>
          <w:rFonts w:ascii="PT Astra Serif" w:hAnsi="PT Astra Serif"/>
          <w:b w:val="0"/>
          <w:color w:val="000000"/>
          <w:sz w:val="24"/>
          <w:u w:val="none"/>
        </w:rPr>
        <w:t>- для лиц, указанных в подпун</w:t>
      </w:r>
      <w:r>
        <w:rPr>
          <w:rFonts w:ascii="PT Astra Serif" w:hAnsi="PT Astra Serif"/>
          <w:b w:val="0"/>
          <w:color w:val="000000"/>
          <w:sz w:val="24"/>
          <w:u w:val="none"/>
        </w:rPr>
        <w:t>кте 7</w:t>
      </w:r>
      <w:r>
        <w:rPr>
          <w:rFonts w:ascii="PT Astra Serif" w:hAnsi="PT Astra Serif"/>
          <w:b w:val="0"/>
          <w:sz w:val="24"/>
          <w:u w:val="none"/>
        </w:rPr>
        <w:t xml:space="preserve"> </w:t>
      </w:r>
      <w:r>
        <w:rPr>
          <w:rFonts w:ascii="PT Astra Serif" w:hAnsi="PT Astra Serif"/>
          <w:b w:val="0"/>
          <w:color w:val="000000"/>
          <w:sz w:val="24"/>
          <w:u w:val="none"/>
        </w:rPr>
        <w:t>пунк</w:t>
      </w:r>
      <w:r>
        <w:rPr>
          <w:rFonts w:ascii="PT Astra Serif" w:hAnsi="PT Astra Serif"/>
          <w:b w:val="0"/>
          <w:color w:val="000000"/>
          <w:sz w:val="24"/>
          <w:u w:val="none"/>
        </w:rPr>
        <w:t>та 2 настоящего Административного регламента,</w:t>
      </w:r>
      <w:r>
        <w:rPr>
          <w:rFonts w:ascii="PT Astra Serif" w:hAnsi="PT Astra Serif"/>
          <w:b w:val="0"/>
          <w:color w:val="000000"/>
          <w:sz w:val="24"/>
          <w:u w:val="none"/>
        </w:rPr>
        <w:t xml:space="preserve"> </w:t>
      </w:r>
      <w:bookmarkEnd w:id="56"/>
      <w:r>
        <w:rPr>
          <w:rFonts w:ascii="PT Astra Serif" w:hAnsi="PT Astra Serif"/>
          <w:b w:val="0"/>
          <w:color w:val="000000"/>
          <w:sz w:val="24"/>
          <w:u w:val="none"/>
        </w:rPr>
        <w:t>погибшего (умершего) участника специальной военной операции</w:t>
      </w:r>
      <w:r>
        <w:rPr>
          <w:rFonts w:ascii="PT Astra Serif" w:hAnsi="PT Astra Serif"/>
          <w:b w:val="0"/>
          <w:sz w:val="24"/>
          <w:u w:val="none"/>
        </w:rPr>
        <w:t xml:space="preserve"> </w:t>
      </w:r>
      <w:r>
        <w:rPr>
          <w:rFonts w:ascii="PT Astra Serif" w:hAnsi="PT Astra Serif"/>
          <w:b w:val="0"/>
          <w:color w:val="000000"/>
          <w:sz w:val="24"/>
          <w:u w:val="none"/>
        </w:rPr>
        <w:t>- для лиц, указанных в подпун</w:t>
      </w:r>
      <w:r>
        <w:rPr>
          <w:rFonts w:ascii="PT Astra Serif" w:hAnsi="PT Astra Serif"/>
          <w:b w:val="0"/>
          <w:color w:val="000000"/>
          <w:sz w:val="24"/>
          <w:u w:val="none"/>
        </w:rPr>
        <w:t>кте 7</w:t>
      </w:r>
      <w:r>
        <w:rPr>
          <w:rFonts w:ascii="PT Astra Serif" w:hAnsi="PT Astra Serif"/>
          <w:b w:val="0"/>
          <w:sz w:val="24"/>
          <w:u w:val="none"/>
        </w:rPr>
        <w:t xml:space="preserve"> </w:t>
      </w:r>
      <w:r>
        <w:rPr>
          <w:rFonts w:ascii="PT Astra Serif" w:hAnsi="PT Astra Serif"/>
          <w:b w:val="0"/>
          <w:color w:val="000000"/>
          <w:sz w:val="24"/>
          <w:u w:val="none"/>
        </w:rPr>
        <w:t>пунк</w:t>
      </w:r>
      <w:r>
        <w:rPr>
          <w:rFonts w:ascii="PT Astra Serif" w:hAnsi="PT Astra Serif"/>
          <w:b w:val="0"/>
          <w:color w:val="000000"/>
          <w:sz w:val="24"/>
          <w:u w:val="none"/>
        </w:rPr>
        <w:t>та 2 настоящего Административного регламента;</w:t>
      </w:r>
    </w:p>
    <w:p w14:paraId="8F000000">
      <w:pPr>
        <w:widowControl w:val="0"/>
        <w:spacing w:after="0" w:before="0" w:line="240" w:lineRule="auto"/>
        <w:ind w:firstLine="709" w:left="0"/>
        <w:contextualSpacing w:val="0"/>
        <w:jc w:val="both"/>
        <w:rPr>
          <w:rFonts w:ascii="PT Astra Serif" w:hAnsi="PT Astra Serif"/>
          <w:b w:val="0"/>
          <w:color w:val="000000"/>
          <w:sz w:val="24"/>
          <w:u w:val="none"/>
        </w:rPr>
      </w:pPr>
      <w:bookmarkStart w:id="57" w:name="sub_1075"/>
      <w:r>
        <w:rPr>
          <w:rStyle w:val="Style_2_ch"/>
          <w:rFonts w:ascii="PT Astra Serif" w:hAnsi="PT Astra Serif"/>
          <w:b w:val="0"/>
          <w:color w:val="000000"/>
          <w:sz w:val="24"/>
          <w:u w:val="none"/>
        </w:rPr>
        <w:t>2) документ, удостоверяющий личность Заявителя, представителя Заявител</w:t>
      </w:r>
      <w:r>
        <w:rPr>
          <w:rStyle w:val="Style_2_ch"/>
          <w:rFonts w:ascii="PT Astra Serif" w:hAnsi="PT Astra Serif"/>
          <w:b w:val="0"/>
          <w:color w:val="000000"/>
          <w:sz w:val="24"/>
          <w:u w:val="none"/>
        </w:rPr>
        <w:t>я.</w:t>
      </w:r>
      <w:bookmarkEnd w:id="57"/>
    </w:p>
    <w:p w14:paraId="90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 случае направления заявления посредством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сведения из документа, удостовер</w:t>
      </w:r>
      <w:r>
        <w:rPr>
          <w:rStyle w:val="Style_2_ch"/>
          <w:rFonts w:ascii="PT Astra Serif" w:hAnsi="PT Astra Serif"/>
          <w:b w:val="0"/>
          <w:color w:val="000000"/>
          <w:sz w:val="24"/>
          <w:u w:val="none"/>
        </w:rPr>
        <w:t xml:space="preserve">яющего личность Заявителя, представителя Заявителя, СНИЛС, формируются при подтверждении учетной записи в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"https://internet.garant.ru/document/redirect/8766723/1168"</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Единой системе идентификации и аутентификации</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(далее - ЕСИА) из состава соответствующих данных указанной учетной записи, которые могут быть проверены путем направления запроса с использованием системы межведомственного электронного взаимодействия.</w:t>
      </w:r>
    </w:p>
    <w:p w14:paraId="91000000">
      <w:pPr>
        <w:widowControl w:val="0"/>
        <w:spacing w:after="0" w:before="0" w:line="240" w:lineRule="auto"/>
        <w:ind w:firstLine="709" w:left="0"/>
        <w:contextualSpacing w:val="0"/>
        <w:jc w:val="both"/>
        <w:rPr>
          <w:rFonts w:ascii="PT Astra Serif" w:hAnsi="PT Astra Serif"/>
          <w:b w:val="0"/>
          <w:sz w:val="24"/>
          <w:u w:val="none"/>
        </w:rPr>
      </w:pPr>
      <w:r>
        <w:rPr>
          <w:rFonts w:ascii="PT Astra Serif" w:hAnsi="PT Astra Serif"/>
          <w:b w:val="0"/>
          <w:sz w:val="24"/>
          <w:u w:val="none"/>
        </w:rPr>
        <w:t>В случае направления заявления на бумажном носителе предоставляется копия заполненных страниц паспорта;</w:t>
      </w:r>
    </w:p>
    <w:p w14:paraId="92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3) </w:t>
      </w:r>
      <w:r>
        <w:rPr>
          <w:rStyle w:val="Style_2_ch"/>
          <w:rFonts w:ascii="PT Astra Serif" w:hAnsi="PT Astra Serif"/>
          <w:b w:val="0"/>
          <w:color w:val="000000"/>
          <w:sz w:val="24"/>
          <w:u w:val="none"/>
        </w:rPr>
        <w:t>документ, подтверждающий полномочия представителя Заявителя на осуществление действий от имени Заявителя (в случае обращения представителя Заявителя).</w:t>
      </w:r>
    </w:p>
    <w:p w14:paraId="93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Документ, подтверждающий полномочия представителя</w:t>
      </w:r>
      <w:r>
        <w:rPr>
          <w:rStyle w:val="Style_2_ch"/>
          <w:rFonts w:ascii="PT Astra Serif" w:hAnsi="PT Astra Serif"/>
          <w:b w:val="0"/>
          <w:color w:val="000000"/>
          <w:sz w:val="24"/>
          <w:u w:val="none"/>
        </w:rPr>
        <w:t xml:space="preserve"> Заявителя, выданный нотариусом, должен быть подписан усиленной квалифицированной электронной подписью нотариуса с приложением файла открепленной усиленной квалифициров</w:t>
      </w:r>
      <w:r>
        <w:rPr>
          <w:rStyle w:val="Style_2_ch"/>
          <w:rFonts w:ascii="PT Astra Serif" w:hAnsi="PT Astra Serif"/>
          <w:b w:val="0"/>
          <w:color w:val="000000"/>
          <w:sz w:val="24"/>
          <w:u w:val="none"/>
        </w:rPr>
        <w:t>анной электронной по</w:t>
      </w:r>
      <w:r>
        <w:rPr>
          <w:rStyle w:val="Style_2_ch"/>
          <w:rFonts w:ascii="PT Astra Serif" w:hAnsi="PT Astra Serif"/>
          <w:b w:val="0"/>
          <w:color w:val="000000"/>
          <w:sz w:val="24"/>
          <w:u w:val="none"/>
        </w:rPr>
        <w:t>дписи в формате sig3, в иных случаях - простой электронной подписью;</w:t>
      </w:r>
    </w:p>
    <w:p w14:paraId="94000000">
      <w:pPr>
        <w:widowControl w:val="0"/>
        <w:spacing w:after="0" w:before="0" w:line="240" w:lineRule="auto"/>
        <w:ind w:firstLine="709" w:left="0"/>
        <w:contextualSpacing w:val="0"/>
        <w:jc w:val="both"/>
        <w:rPr>
          <w:rFonts w:ascii="PT Astra Serif" w:hAnsi="PT Astra Serif"/>
          <w:b w:val="0"/>
          <w:color w:val="000000"/>
          <w:sz w:val="24"/>
          <w:u w:val="none"/>
        </w:rPr>
      </w:pPr>
      <w:bookmarkStart w:id="58" w:name="sub_1076"/>
      <w:r>
        <w:rPr>
          <w:rStyle w:val="Style_2_ch"/>
          <w:rFonts w:ascii="PT Astra Serif" w:hAnsi="PT Astra Serif"/>
          <w:b w:val="0"/>
          <w:color w:val="000000"/>
          <w:sz w:val="24"/>
          <w:u w:val="none"/>
        </w:rPr>
        <w:t xml:space="preserve">4) </w:t>
      </w:r>
      <w:r>
        <w:rPr>
          <w:rStyle w:val="Style_2_ch"/>
          <w:rFonts w:ascii="PT Astra Serif" w:hAnsi="PT Astra Serif"/>
          <w:b w:val="0"/>
          <w:color w:val="000000"/>
          <w:sz w:val="24"/>
          <w:u w:val="none"/>
        </w:rPr>
        <w:t>документ, удостоверяющий личность каждого члена семьи Заявителя</w:t>
      </w:r>
      <w:r>
        <w:rPr>
          <w:rStyle w:val="Style_2_ch"/>
          <w:rFonts w:ascii="PT Astra Serif" w:hAnsi="PT Astra Serif"/>
          <w:b w:val="0"/>
          <w:color w:val="000000"/>
          <w:sz w:val="24"/>
          <w:u w:val="none"/>
        </w:rPr>
        <w:t xml:space="preserve"> - для лиц, указанных в подпунктах 2, 3 пункта 2 настоящего Административного регламента.</w:t>
      </w:r>
    </w:p>
    <w:p w14:paraId="95000000">
      <w:pPr>
        <w:widowControl w:val="0"/>
        <w:spacing w:after="0" w:before="0" w:line="240" w:lineRule="auto"/>
        <w:ind w:firstLine="709" w:left="0"/>
        <w:contextualSpacing w:val="0"/>
        <w:jc w:val="both"/>
        <w:rPr>
          <w:rFonts w:ascii="PT Astra Serif" w:hAnsi="PT Astra Serif"/>
          <w:b w:val="0"/>
          <w:sz w:val="24"/>
          <w:u w:val="none"/>
        </w:rPr>
      </w:pPr>
      <w:r>
        <w:rPr>
          <w:rFonts w:ascii="PT Astra Serif" w:hAnsi="PT Astra Serif"/>
          <w:b w:val="0"/>
          <w:sz w:val="24"/>
          <w:u w:val="none"/>
        </w:rPr>
        <w:t>В случае направления заявления на бумажном носителе предоставляется копия заполненных страниц паспорта;</w:t>
      </w:r>
    </w:p>
    <w:p w14:paraId="96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5) документы, содержащие сведения о составе се</w:t>
      </w:r>
      <w:r>
        <w:rPr>
          <w:rStyle w:val="Style_2_ch"/>
          <w:rFonts w:ascii="PT Astra Serif" w:hAnsi="PT Astra Serif"/>
          <w:b w:val="0"/>
          <w:color w:val="000000"/>
          <w:sz w:val="24"/>
          <w:u w:val="none"/>
        </w:rPr>
        <w:t xml:space="preserve">мьи Заявителя и степени родства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ее членов (свидетельство о рождении, свидетельство о заключении брака, свидетельство об усыновлении (удочерении), судебное решение о признании членом семьи, документ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об опеке (попечительстве) - для лиц, указанных в подпункта</w:t>
      </w:r>
      <w:r>
        <w:rPr>
          <w:rStyle w:val="Style_2_ch"/>
          <w:rFonts w:ascii="PT Astra Serif" w:hAnsi="PT Astra Serif"/>
          <w:b w:val="0"/>
          <w:color w:val="000000"/>
          <w:sz w:val="24"/>
          <w:u w:val="none"/>
        </w:rPr>
        <w:t>х 2, 3 пункта 2 настоящего Административного регламента;</w:t>
      </w:r>
    </w:p>
    <w:p w14:paraId="97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6) </w:t>
      </w:r>
      <w:r>
        <w:rPr>
          <w:rStyle w:val="Style_2_ch"/>
          <w:rFonts w:ascii="PT Astra Serif" w:hAnsi="PT Astra Serif"/>
          <w:b w:val="0"/>
          <w:color w:val="000000"/>
          <w:sz w:val="24"/>
          <w:u w:val="none"/>
        </w:rPr>
        <w:t>документ, удостоверяющий личность каждого члена семьи погибшего (умершего) участника специальной военной операции</w:t>
      </w:r>
      <w:r>
        <w:rPr>
          <w:rStyle w:val="Style_2_ch"/>
          <w:rFonts w:ascii="PT Astra Serif" w:hAnsi="PT Astra Serif"/>
          <w:b w:val="0"/>
          <w:color w:val="000000"/>
          <w:sz w:val="24"/>
          <w:u w:val="none"/>
        </w:rPr>
        <w:t xml:space="preserve"> - для лиц, указанных в подпун</w:t>
      </w:r>
      <w:r>
        <w:rPr>
          <w:rStyle w:val="Style_2_ch"/>
          <w:rFonts w:ascii="PT Astra Serif" w:hAnsi="PT Astra Serif"/>
          <w:b w:val="0"/>
          <w:color w:val="000000"/>
          <w:sz w:val="24"/>
          <w:u w:val="none"/>
        </w:rPr>
        <w:t>кте 7</w:t>
      </w:r>
      <w:r>
        <w:rPr>
          <w:rStyle w:val="Style_2_ch"/>
          <w:rFonts w:ascii="PT Astra Serif" w:hAnsi="PT Astra Serif"/>
          <w:b w:val="0"/>
          <w:color w:val="000000"/>
          <w:sz w:val="24"/>
          <w:u w:val="none"/>
        </w:rPr>
        <w:t xml:space="preserve"> пунк</w:t>
      </w:r>
      <w:r>
        <w:rPr>
          <w:rStyle w:val="Style_2_ch"/>
          <w:rFonts w:ascii="PT Astra Serif" w:hAnsi="PT Astra Serif"/>
          <w:b w:val="0"/>
          <w:color w:val="000000"/>
          <w:sz w:val="24"/>
          <w:u w:val="none"/>
        </w:rPr>
        <w:t>та 2 настоящего Административного регламента.</w:t>
      </w:r>
    </w:p>
    <w:p w14:paraId="98000000">
      <w:pPr>
        <w:widowControl w:val="0"/>
        <w:spacing w:after="0" w:before="0" w:line="240" w:lineRule="auto"/>
        <w:ind w:firstLine="709" w:left="0"/>
        <w:contextualSpacing w:val="0"/>
        <w:jc w:val="both"/>
        <w:rPr>
          <w:rFonts w:ascii="PT Astra Serif" w:hAnsi="PT Astra Serif"/>
          <w:b w:val="0"/>
          <w:sz w:val="24"/>
          <w:u w:val="none"/>
        </w:rPr>
      </w:pPr>
      <w:r>
        <w:rPr>
          <w:rFonts w:ascii="PT Astra Serif" w:hAnsi="PT Astra Serif"/>
          <w:b w:val="0"/>
          <w:sz w:val="24"/>
          <w:u w:val="none"/>
        </w:rPr>
        <w:t>В случае направления заявления на бумажном носителе предоставляется копия заполненных страниц паспорта;</w:t>
      </w:r>
    </w:p>
    <w:p w14:paraId="99000000">
      <w:pPr>
        <w:widowControl w:val="0"/>
        <w:spacing w:after="0" w:before="0" w:line="240" w:lineRule="auto"/>
        <w:ind w:firstLine="709" w:left="0"/>
        <w:contextualSpacing w:val="0"/>
        <w:jc w:val="both"/>
        <w:rPr>
          <w:rFonts w:ascii="PT Astra Serif" w:hAnsi="PT Astra Serif"/>
          <w:b w:val="0"/>
          <w:color w:val="000000"/>
          <w:sz w:val="24"/>
          <w:u w:val="none"/>
        </w:rPr>
      </w:pPr>
      <w:r>
        <w:rPr>
          <w:rFonts w:ascii="PT Astra Serif" w:hAnsi="PT Astra Serif"/>
          <w:b w:val="0"/>
          <w:color w:val="000000"/>
          <w:sz w:val="24"/>
          <w:u w:val="none"/>
        </w:rPr>
        <w:t xml:space="preserve">7) </w:t>
      </w:r>
      <w:r>
        <w:rPr>
          <w:rStyle w:val="Style_2_ch"/>
          <w:rFonts w:ascii="PT Astra Serif" w:hAnsi="PT Astra Serif"/>
          <w:b w:val="0"/>
          <w:color w:val="000000"/>
          <w:sz w:val="24"/>
          <w:u w:val="none"/>
        </w:rPr>
        <w:t>документы, подтверждающие родственные от</w:t>
      </w:r>
      <w:r>
        <w:rPr>
          <w:rStyle w:val="Style_2_ch"/>
          <w:rFonts w:ascii="PT Astra Serif" w:hAnsi="PT Astra Serif"/>
          <w:b w:val="0"/>
          <w:color w:val="000000"/>
          <w:sz w:val="24"/>
          <w:u w:val="none"/>
        </w:rPr>
        <w:t xml:space="preserve">ношения с погибшим (умершим) участником специальной военной операции (свидетельство о рождении, свидетельство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о заключении брака, свидетельство об усыновлении (удочерении), судебное решение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 признании членом семьи, свидетельство об установлении отцовства)</w:t>
      </w:r>
      <w:r>
        <w:rPr>
          <w:rStyle w:val="Style_2_ch"/>
          <w:rFonts w:ascii="PT Astra Serif" w:hAnsi="PT Astra Serif"/>
          <w:b w:val="0"/>
          <w:color w:val="000000"/>
          <w:sz w:val="24"/>
          <w:u w:val="none"/>
        </w:rPr>
        <w:t xml:space="preserve"> - для лиц, указанных в подпун</w:t>
      </w:r>
      <w:r>
        <w:rPr>
          <w:rStyle w:val="Style_2_ch"/>
          <w:rFonts w:ascii="PT Astra Serif" w:hAnsi="PT Astra Serif"/>
          <w:b w:val="0"/>
          <w:color w:val="000000"/>
          <w:sz w:val="24"/>
          <w:u w:val="none"/>
        </w:rPr>
        <w:t>кте 7</w:t>
      </w:r>
      <w:r>
        <w:rPr>
          <w:rStyle w:val="Style_2_ch"/>
          <w:rFonts w:ascii="PT Astra Serif" w:hAnsi="PT Astra Serif"/>
          <w:b w:val="0"/>
          <w:color w:val="000000"/>
          <w:sz w:val="24"/>
          <w:u w:val="none"/>
        </w:rPr>
        <w:t xml:space="preserve"> пунк</w:t>
      </w:r>
      <w:r>
        <w:rPr>
          <w:rStyle w:val="Style_2_ch"/>
          <w:rFonts w:ascii="PT Astra Serif" w:hAnsi="PT Astra Serif"/>
          <w:b w:val="0"/>
          <w:color w:val="000000"/>
          <w:sz w:val="24"/>
          <w:u w:val="none"/>
        </w:rPr>
        <w:t>та 2 настоящего Административного регламента;</w:t>
      </w:r>
    </w:p>
    <w:p w14:paraId="9A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8) </w:t>
      </w:r>
      <w:r>
        <w:rPr>
          <w:rStyle w:val="Style_2_ch"/>
          <w:rFonts w:ascii="PT Astra Serif" w:hAnsi="PT Astra Serif"/>
          <w:b w:val="0"/>
          <w:color w:val="000000"/>
          <w:sz w:val="24"/>
          <w:u w:val="none"/>
        </w:rPr>
        <w:t>согласие всех членов семьи погибшего (умершего) участника специальной военной опер</w:t>
      </w:r>
      <w:r>
        <w:rPr>
          <w:rStyle w:val="Style_2_ch"/>
          <w:rFonts w:ascii="PT Astra Serif" w:hAnsi="PT Astra Serif"/>
          <w:b w:val="0"/>
          <w:color w:val="000000"/>
          <w:sz w:val="24"/>
          <w:u w:val="none"/>
        </w:rPr>
        <w:t xml:space="preserve">ации на постановку на учет в качестве лиц, имеющих право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на предоставление земельного участка, находящегося в государственной или муниципальной собственности, в собственность бесплатно в соответствии с настоящим Законом, или их отказ от получения земе</w:t>
      </w:r>
      <w:r>
        <w:rPr>
          <w:rStyle w:val="Style_2_ch"/>
          <w:rFonts w:ascii="PT Astra Serif" w:hAnsi="PT Astra Serif"/>
          <w:b w:val="0"/>
          <w:color w:val="000000"/>
          <w:sz w:val="24"/>
          <w:u w:val="none"/>
        </w:rPr>
        <w:t>льного участка, находящегося в государственной или муниципальной собственности, в собственность бесплатно и денежной выплаты взамен предоставления земельного участка, находящегося в государственной или муниципальной собственности, в собственность бесплатно</w:t>
      </w:r>
      <w:r>
        <w:rPr>
          <w:rStyle w:val="Style_2_ch"/>
          <w:rFonts w:ascii="PT Astra Serif" w:hAnsi="PT Astra Serif"/>
          <w:b w:val="0"/>
          <w:color w:val="000000"/>
          <w:sz w:val="24"/>
          <w:u w:val="none"/>
        </w:rPr>
        <w:t xml:space="preserve"> - для лиц, указанн</w:t>
      </w:r>
      <w:r>
        <w:rPr>
          <w:rStyle w:val="Style_2_ch"/>
          <w:rFonts w:ascii="PT Astra Serif" w:hAnsi="PT Astra Serif"/>
          <w:b w:val="0"/>
          <w:color w:val="000000"/>
          <w:sz w:val="24"/>
          <w:u w:val="none"/>
        </w:rPr>
        <w:t xml:space="preserve">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подпун</w:t>
      </w:r>
      <w:r>
        <w:rPr>
          <w:rStyle w:val="Style_2_ch"/>
          <w:rFonts w:ascii="PT Astra Serif" w:hAnsi="PT Astra Serif"/>
          <w:b w:val="0"/>
          <w:color w:val="000000"/>
          <w:sz w:val="24"/>
          <w:u w:val="none"/>
        </w:rPr>
        <w:t>кте 7</w:t>
      </w:r>
      <w:r>
        <w:rPr>
          <w:rStyle w:val="Style_2_ch"/>
          <w:rFonts w:ascii="PT Astra Serif" w:hAnsi="PT Astra Serif"/>
          <w:b w:val="0"/>
          <w:color w:val="000000"/>
          <w:sz w:val="24"/>
          <w:u w:val="none"/>
        </w:rPr>
        <w:t xml:space="preserve"> пункта 2 настоящего Административного регламента, по форме</w:t>
      </w:r>
      <w:r>
        <w:rPr>
          <w:rFonts w:ascii="PT Astra Serif" w:hAnsi="PT Astra Serif"/>
          <w:b w:val="0"/>
          <w:sz w:val="24"/>
          <w:u w:val="none"/>
        </w:rPr>
        <w:t>, согласно Приложению 3 к настоящему Административному регламенту либо нотариально удостоверенное</w:t>
      </w:r>
      <w:r>
        <w:rPr>
          <w:rStyle w:val="Style_2_ch"/>
          <w:rFonts w:ascii="PT Astra Serif" w:hAnsi="PT Astra Serif"/>
          <w:b w:val="0"/>
          <w:color w:val="000000"/>
          <w:sz w:val="24"/>
          <w:u w:val="none"/>
        </w:rPr>
        <w:t>;</w:t>
      </w:r>
    </w:p>
    <w:p w14:paraId="9B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9) </w:t>
      </w:r>
      <w:r>
        <w:rPr>
          <w:rStyle w:val="Style_2_ch"/>
          <w:rFonts w:ascii="PT Astra Serif" w:hAnsi="PT Astra Serif"/>
          <w:b w:val="0"/>
          <w:color w:val="000000"/>
          <w:sz w:val="24"/>
          <w:u w:val="none"/>
        </w:rPr>
        <w:t xml:space="preserve">справки из образовательных организаций об обучении детей старше 18 лет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по очной форме обучения - для лиц, указанных в подпункте 2 пункта 2 настоящего Административного регламента;</w:t>
      </w:r>
    </w:p>
    <w:p w14:paraId="9C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10) документы установленного образца о факте получения увечья (ранения, травмы, контузии) при исполнении обязанностей военной службы (служебных обязанностей) - для лиц, указанных в подпункте 5 пункта 2 настоящего Административного регламента;</w:t>
      </w:r>
    </w:p>
    <w:p w14:paraId="9D000000">
      <w:pPr>
        <w:widowControl w:val="0"/>
        <w:spacing w:after="0" w:before="0" w:line="240" w:lineRule="auto"/>
        <w:ind w:firstLine="709" w:left="0"/>
        <w:contextualSpacing w:val="0"/>
        <w:jc w:val="both"/>
        <w:rPr>
          <w:rFonts w:ascii="PT Astra Serif" w:hAnsi="PT Astra Serif"/>
          <w:b w:val="0"/>
          <w:color w:val="000000"/>
          <w:sz w:val="24"/>
          <w:u w:val="none"/>
        </w:rPr>
      </w:pPr>
      <w:r>
        <w:rPr>
          <w:rFonts w:ascii="PT Astra Serif" w:hAnsi="PT Astra Serif"/>
          <w:b w:val="0"/>
          <w:color w:val="000000"/>
          <w:sz w:val="24"/>
          <w:u w:val="none"/>
        </w:rPr>
        <w:t>11</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w:t>
      </w:r>
      <w:r>
        <w:rPr>
          <w:rStyle w:val="Style_2_ch"/>
          <w:rFonts w:ascii="PT Astra Serif" w:hAnsi="PT Astra Serif"/>
          <w:b w:val="0"/>
          <w:color w:val="000000"/>
          <w:sz w:val="24"/>
          <w:u w:val="none"/>
        </w:rPr>
        <w:t xml:space="preserve"> - для лиц, ук</w:t>
      </w:r>
      <w:r>
        <w:rPr>
          <w:rStyle w:val="Style_2_ch"/>
          <w:rFonts w:ascii="PT Astra Serif" w:hAnsi="PT Astra Serif"/>
          <w:b w:val="0"/>
          <w:color w:val="000000"/>
          <w:sz w:val="24"/>
          <w:u w:val="none"/>
        </w:rPr>
        <w:t>азанн</w:t>
      </w:r>
      <w:r>
        <w:rPr>
          <w:rStyle w:val="Style_2_ch"/>
          <w:rFonts w:ascii="PT Astra Serif" w:hAnsi="PT Astra Serif"/>
          <w:b w:val="0"/>
          <w:color w:val="000000"/>
          <w:sz w:val="24"/>
          <w:u w:val="none"/>
        </w:rPr>
        <w:t>ых в подпун</w:t>
      </w:r>
      <w:r>
        <w:rPr>
          <w:rStyle w:val="Style_2_ch"/>
          <w:rFonts w:ascii="PT Astra Serif" w:hAnsi="PT Astra Serif"/>
          <w:b w:val="0"/>
          <w:color w:val="000000"/>
          <w:sz w:val="24"/>
          <w:u w:val="none"/>
        </w:rPr>
        <w:t>кте 7</w:t>
      </w:r>
      <w:r>
        <w:rPr>
          <w:rStyle w:val="Style_2_ch"/>
          <w:rFonts w:ascii="PT Astra Serif" w:hAnsi="PT Astra Serif"/>
          <w:b w:val="0"/>
          <w:color w:val="000000"/>
          <w:sz w:val="24"/>
          <w:u w:val="none"/>
        </w:rPr>
        <w:t xml:space="preserve"> пункта 2 настоящего Административного регламента;</w:t>
      </w:r>
    </w:p>
    <w:p w14:paraId="9E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12) </w:t>
      </w:r>
      <w:r>
        <w:rPr>
          <w:rStyle w:val="Style_2_ch"/>
          <w:rFonts w:ascii="PT Astra Serif" w:hAnsi="PT Astra Serif"/>
          <w:b w:val="0"/>
          <w:color w:val="000000"/>
          <w:sz w:val="24"/>
          <w:u w:val="none"/>
        </w:rPr>
        <w:t xml:space="preserve">судебное решение об установлении факта постоянного проживания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на территории Челябинской области </w:t>
      </w:r>
      <w:r>
        <w:rPr>
          <w:rStyle w:val="Style_2_ch"/>
          <w:rFonts w:ascii="PT Astra Serif" w:hAnsi="PT Astra Serif"/>
          <w:b w:val="0"/>
          <w:color w:val="000000"/>
          <w:sz w:val="24"/>
          <w:u w:val="none"/>
        </w:rPr>
        <w:t>в случае отсутствия регистрации по месту жительства или месту пребывания</w:t>
      </w:r>
      <w:r>
        <w:rPr>
          <w:rStyle w:val="Style_2_ch"/>
          <w:rFonts w:ascii="PT Astra Serif" w:hAnsi="PT Astra Serif"/>
          <w:b w:val="0"/>
          <w:color w:val="000000"/>
          <w:sz w:val="24"/>
          <w:u w:val="none"/>
        </w:rPr>
        <w:t>:</w:t>
      </w:r>
    </w:p>
    <w:p w14:paraId="9F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гражданина и (или) членов его семьи </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 xml:space="preserve">для лиц, указанных в подпунктах 1-5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пункта 2 настоящего Административного регламен</w:t>
      </w:r>
      <w:r>
        <w:rPr>
          <w:rStyle w:val="Style_2_ch"/>
          <w:rFonts w:ascii="PT Astra Serif" w:hAnsi="PT Astra Serif"/>
          <w:b w:val="0"/>
          <w:color w:val="000000"/>
          <w:sz w:val="24"/>
          <w:u w:val="none"/>
        </w:rPr>
        <w:t>та;</w:t>
      </w:r>
    </w:p>
    <w:p w14:paraId="A0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участника специальной военной операции на день подачи заявления о принятии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на учет</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для лиц, указанных в подпункте 6 пункта 2 настоящего Административного регламен</w:t>
      </w:r>
      <w:r>
        <w:rPr>
          <w:rStyle w:val="Style_2_ch"/>
          <w:rFonts w:ascii="PT Astra Serif" w:hAnsi="PT Astra Serif"/>
          <w:b w:val="0"/>
          <w:color w:val="000000"/>
          <w:sz w:val="24"/>
          <w:u w:val="none"/>
        </w:rPr>
        <w:t>та;</w:t>
      </w:r>
    </w:p>
    <w:p w14:paraId="A1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участника специа</w:t>
      </w:r>
      <w:r>
        <w:rPr>
          <w:rStyle w:val="Style_2_ch"/>
          <w:rFonts w:ascii="PT Astra Serif" w:hAnsi="PT Astra Serif"/>
          <w:b w:val="0"/>
          <w:color w:val="000000"/>
          <w:sz w:val="24"/>
          <w:u w:val="none"/>
        </w:rPr>
        <w:t xml:space="preserve">льной военной операции на день </w:t>
      </w:r>
      <w:r>
        <w:rPr>
          <w:rStyle w:val="Style_2_ch"/>
          <w:rFonts w:ascii="PT Astra Serif" w:hAnsi="PT Astra Serif"/>
          <w:b w:val="0"/>
          <w:color w:val="000000"/>
          <w:sz w:val="24"/>
          <w:u w:val="none"/>
        </w:rPr>
        <w:t xml:space="preserve">его смерти (гибели) вследствие увечья (ранения, травмы, контузии) или заболевания, полученных им в ходе участия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специальной военной операции</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для лиц, указанных в подпункте 7 пункта 2 настоящего Административного регламен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w:t>
      </w:r>
    </w:p>
    <w:p w14:paraId="A2000000">
      <w:pPr>
        <w:widowControl w:val="0"/>
        <w:spacing w:after="0" w:before="0" w:line="240" w:lineRule="auto"/>
        <w:ind w:firstLine="709" w:left="0"/>
        <w:contextualSpacing w:val="0"/>
        <w:jc w:val="both"/>
        <w:rPr>
          <w:rFonts w:ascii="PT Astra Serif" w:hAnsi="PT Astra Serif"/>
          <w:b w:val="0"/>
          <w:color w:val="000000"/>
          <w:sz w:val="24"/>
          <w:u w:val="none"/>
        </w:rPr>
      </w:pPr>
      <w:bookmarkStart w:id="59" w:name="sub_1077"/>
      <w:bookmarkEnd w:id="59"/>
      <w:bookmarkStart w:id="60" w:name="sub_1078"/>
      <w:bookmarkEnd w:id="60"/>
      <w:bookmarkStart w:id="61" w:name="sub_1079"/>
      <w:bookmarkEnd w:id="58"/>
      <w:r>
        <w:rPr>
          <w:rStyle w:val="Style_2_ch"/>
          <w:rFonts w:ascii="PT Astra Serif" w:hAnsi="PT Astra Serif"/>
          <w:b w:val="0"/>
          <w:color w:val="000000"/>
          <w:sz w:val="24"/>
          <w:u w:val="none"/>
        </w:rPr>
        <w:t xml:space="preserve">20. Заявление и прилагаемые документы, указанные в пункте 19 Административного регламента, направляются (подаются) в Уполномоченный орган </w:t>
      </w:r>
    </w:p>
    <w:p w14:paraId="A3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1) </w:t>
      </w:r>
      <w:r>
        <w:rPr>
          <w:rStyle w:val="Style_2_ch"/>
          <w:rFonts w:ascii="PT Astra Serif" w:hAnsi="PT Astra Serif"/>
          <w:b w:val="0"/>
          <w:color w:val="000000"/>
          <w:sz w:val="24"/>
          <w:u w:val="none"/>
        </w:rPr>
        <w:t xml:space="preserve">при наличии соглашения о взаимодействии, заключенным между Многофункциональным центром и Администрацией города </w:t>
      </w:r>
      <w:r>
        <w:rPr>
          <w:rStyle w:val="Style_2_ch"/>
          <w:rFonts w:ascii="PT Astra Serif" w:hAnsi="PT Astra Serif"/>
          <w:b w:val="0"/>
          <w:color w:val="000000"/>
          <w:sz w:val="24"/>
          <w:u w:val="none"/>
        </w:rPr>
        <w:t>на бумажных носителях путем непосредственного личного обращения в Многофункциональный центр по следующим адресам:</w:t>
      </w:r>
    </w:p>
    <w:p w14:paraId="A4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Челябинская область, г. Магнитогорск, просп. К. Маркса, 79;</w:t>
      </w:r>
    </w:p>
    <w:p w14:paraId="A5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Челябинская область, г. Магнитогорск, ул. Суворова, 123;</w:t>
      </w:r>
    </w:p>
    <w:p w14:paraId="A6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Челябинская область, г. Магнитогорск, ул. Зеленый лог, 32;</w:t>
      </w:r>
    </w:p>
    <w:p w14:paraId="A7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Челябинская область, г. Магнитогорск, ул. Маяковского, 19/3</w:t>
      </w:r>
      <w:r>
        <w:rPr>
          <w:rStyle w:val="Style_2_ch"/>
          <w:rFonts w:ascii="PT Astra Serif" w:hAnsi="PT Astra Serif"/>
          <w:b w:val="0"/>
          <w:color w:val="000000"/>
          <w:sz w:val="24"/>
          <w:u w:val="none"/>
        </w:rPr>
        <w:t>.</w:t>
      </w:r>
    </w:p>
    <w:p w14:paraId="A8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Графи</w:t>
      </w:r>
      <w:r>
        <w:rPr>
          <w:rStyle w:val="Style_2_ch"/>
          <w:rFonts w:ascii="PT Astra Serif" w:hAnsi="PT Astra Serif"/>
          <w:b w:val="0"/>
          <w:color w:val="000000"/>
          <w:sz w:val="24"/>
          <w:u w:val="none"/>
        </w:rPr>
        <w:t xml:space="preserve">к работы многофункциональных центров: понедельник 08:00 - 18:00;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вторник 08:00 - 18:00; среда 08:00 - 18:00; четверг 08:00 - 20:00; пятница 08:00 - 18:00; суббота 09:00 - 13:00; без перерыва, воскресенье - выходной. Телефон для справок:</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+ 7(351) 211-08-92.</w:t>
      </w:r>
    </w:p>
    <w:p w14:paraId="A9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Время ожидания в очереди при обращении Заявителя для подачи заявления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получения результата услуги не должно превышать 15 минут;</w:t>
      </w:r>
    </w:p>
    <w:p w14:paraId="AA000000">
      <w:pPr>
        <w:widowControl w:val="0"/>
        <w:spacing w:after="0" w:before="0" w:line="240" w:lineRule="auto"/>
        <w:ind w:firstLine="709" w:left="0"/>
        <w:contextualSpacing w:val="0"/>
        <w:jc w:val="both"/>
        <w:rPr>
          <w:rStyle w:val="Style_2_ch"/>
          <w:rFonts w:ascii="PT Astra Serif" w:hAnsi="PT Astra Serif"/>
          <w:b w:val="0"/>
          <w:color w:val="000000"/>
          <w:sz w:val="24"/>
          <w:u w:val="none"/>
        </w:rPr>
      </w:pPr>
      <w:r>
        <w:rPr>
          <w:rStyle w:val="Style_2_ch"/>
          <w:rFonts w:ascii="PT Astra Serif" w:hAnsi="PT Astra Serif"/>
          <w:b w:val="0"/>
          <w:color w:val="000000"/>
          <w:sz w:val="24"/>
          <w:u w:val="none"/>
        </w:rPr>
        <w:t xml:space="preserve">2) на бумажных носителях путем непосредственного личного обращения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администрацию города Магнитогорска</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УАиГ</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просп. Ленина, д</w:t>
      </w:r>
      <w:r>
        <w:rPr>
          <w:rStyle w:val="Style_2_ch"/>
          <w:rFonts w:ascii="PT Astra Serif" w:hAnsi="PT Astra Serif"/>
          <w:b w:val="0"/>
          <w:color w:val="000000"/>
          <w:sz w:val="24"/>
          <w:u w:val="none"/>
        </w:rPr>
        <w:t>.</w:t>
      </w:r>
      <w:r>
        <w:rPr>
          <w:rStyle w:val="Style_2_ch"/>
          <w:rFonts w:ascii="PT Astra Serif" w:hAnsi="PT Astra Serif"/>
          <w:b w:val="0"/>
          <w:color w:val="000000"/>
          <w:sz w:val="24"/>
          <w:u w:val="none"/>
        </w:rPr>
        <w:t xml:space="preserve"> 72, </w:t>
      </w:r>
      <w:r>
        <w:rPr>
          <w:rStyle w:val="Style_2_ch"/>
          <w:rFonts w:ascii="PT Astra Serif" w:hAnsi="PT Astra Serif"/>
          <w:b w:val="0"/>
          <w:color w:val="000000"/>
          <w:sz w:val="24"/>
          <w:u w:val="none"/>
        </w:rPr>
        <w:t>каб</w:t>
      </w:r>
      <w:r>
        <w:rPr>
          <w:rStyle w:val="Style_2_ch"/>
          <w:rFonts w:ascii="PT Astra Serif" w:hAnsi="PT Astra Serif"/>
          <w:b w:val="0"/>
          <w:color w:val="000000"/>
          <w:sz w:val="24"/>
          <w:u w:val="none"/>
        </w:rPr>
        <w:t>.</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269</w:t>
      </w:r>
      <w:r>
        <w:rPr>
          <w:rStyle w:val="Style_2_ch"/>
          <w:rFonts w:ascii="PT Astra Serif" w:hAnsi="PT Astra Serif"/>
          <w:b w:val="0"/>
          <w:color w:val="000000"/>
          <w:sz w:val="24"/>
          <w:u w:val="none"/>
        </w:rPr>
        <w:t>.</w:t>
      </w:r>
    </w:p>
    <w:p w14:paraId="AB000000">
      <w:pPr>
        <w:widowControl w:val="0"/>
        <w:spacing w:after="0" w:before="0" w:line="240" w:lineRule="auto"/>
        <w:ind w:firstLine="709" w:left="0"/>
        <w:contextualSpacing w:val="0"/>
        <w:jc w:val="both"/>
        <w:rPr>
          <w:rStyle w:val="Style_2_ch"/>
          <w:rFonts w:ascii="PT Astra Serif" w:hAnsi="PT Astra Serif"/>
          <w:b w:val="0"/>
          <w:color w:val="000000"/>
          <w:sz w:val="24"/>
          <w:u w:val="none"/>
        </w:rPr>
      </w:pPr>
      <w:r>
        <w:rPr>
          <w:rStyle w:val="Style_2_ch"/>
          <w:rFonts w:ascii="PT Astra Serif" w:hAnsi="PT Astra Serif"/>
          <w:b w:val="0"/>
          <w:color w:val="000000"/>
          <w:sz w:val="24"/>
          <w:u w:val="none"/>
        </w:rPr>
        <w:t xml:space="preserve">График работы администрации города Магнитогорска: понедельник 08:30 - 17:30; вторник 08:30 - 17:30; среда 08:30 - 17:30; четверг 08:30 - 17:30; пятница 08:30 - 16:15; перерыв с 12:00 - 12:45; суббота, воскресенье - выходной. </w:t>
      </w:r>
    </w:p>
    <w:p w14:paraId="AC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Время ожидания в очереди при обращении Заявителя для подачи заявления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получения р</w:t>
      </w:r>
      <w:r>
        <w:rPr>
          <w:rStyle w:val="Style_2_ch"/>
          <w:rFonts w:ascii="PT Astra Serif" w:hAnsi="PT Astra Serif"/>
          <w:b w:val="0"/>
          <w:color w:val="000000"/>
          <w:sz w:val="24"/>
          <w:u w:val="none"/>
        </w:rPr>
        <w:t>езультата услуги не должно превышать 15 минут;</w:t>
      </w:r>
    </w:p>
    <w:p w14:paraId="AD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3) </w:t>
      </w:r>
      <w:r>
        <w:rPr>
          <w:rStyle w:val="Style_2_ch"/>
          <w:rFonts w:ascii="PT Astra Serif" w:hAnsi="PT Astra Serif"/>
          <w:b w:val="0"/>
          <w:color w:val="000000"/>
          <w:sz w:val="24"/>
          <w:u w:val="none"/>
        </w:rPr>
        <w:t>на бумажных нос</w:t>
      </w:r>
      <w:r>
        <w:rPr>
          <w:rStyle w:val="Style_2_ch"/>
          <w:rFonts w:ascii="PT Astra Serif" w:hAnsi="PT Astra Serif"/>
          <w:b w:val="0"/>
          <w:color w:val="000000"/>
          <w:sz w:val="24"/>
          <w:u w:val="none"/>
        </w:rPr>
        <w:t xml:space="preserve">ителях почтовым отправлением по адресу: 455044, Российская Федерация, Челябинская область, город Магнитогорск, просп. Ленина, дом 72, Администрация города Магнитогорска с объявленной ценностью при его пересылке,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описью вложения и уведомлением о вручении;</w:t>
      </w:r>
    </w:p>
    <w:p w14:paraId="AE000000">
      <w:pPr>
        <w:widowControl w:val="0"/>
        <w:spacing w:after="0" w:before="0" w:line="240" w:lineRule="auto"/>
        <w:ind w:firstLine="709" w:left="0"/>
        <w:contextualSpacing w:val="0"/>
        <w:jc w:val="both"/>
        <w:rPr>
          <w:rFonts w:ascii="PT Astra Serif" w:hAnsi="PT Astra Serif"/>
          <w:b w:val="0"/>
          <w:color w:val="000000"/>
          <w:spacing w:val="-20"/>
          <w:sz w:val="24"/>
          <w:u w:val="none"/>
        </w:rPr>
      </w:pPr>
      <w:r>
        <w:rPr>
          <w:rFonts w:ascii="PT Astra Serif" w:hAnsi="PT Astra Serif"/>
          <w:b w:val="0"/>
          <w:color w:val="000000"/>
          <w:spacing w:val="-20"/>
          <w:sz w:val="24"/>
          <w:u w:val="none"/>
        </w:rPr>
        <w:t xml:space="preserve">4) </w:t>
      </w:r>
      <w:r>
        <w:rPr>
          <w:rStyle w:val="Style_2_ch"/>
          <w:rFonts w:ascii="PT Astra Serif" w:hAnsi="PT Astra Serif"/>
          <w:b w:val="0"/>
          <w:color w:val="000000"/>
          <w:spacing w:val="-20"/>
          <w:sz w:val="24"/>
          <w:u w:val="none"/>
        </w:rPr>
        <w:t xml:space="preserve">в электронной форме путем заполнения формы запроса </w:t>
      </w:r>
      <w:r>
        <w:rPr>
          <w:rStyle w:val="Style_2_ch"/>
          <w:rFonts w:ascii="PT Astra Serif" w:hAnsi="PT Astra Serif"/>
          <w:b w:val="0"/>
          <w:color w:val="000000"/>
          <w:spacing w:val="-20"/>
          <w:sz w:val="24"/>
          <w:u w:val="none"/>
        </w:rPr>
        <w:t>через личный кабинет на ЕПГУ;</w:t>
      </w:r>
    </w:p>
    <w:p w14:paraId="AF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5) в электронной форме </w:t>
      </w:r>
      <w:r>
        <w:rPr>
          <w:rStyle w:val="Style_2_ch"/>
          <w:rFonts w:ascii="PT Astra Serif" w:hAnsi="PT Astra Serif"/>
          <w:b w:val="0"/>
          <w:color w:val="000000"/>
          <w:sz w:val="24"/>
          <w:u w:val="none"/>
        </w:rPr>
        <w:t>с использованием информационно-телекоммуникационной сети Интернет</w:t>
      </w:r>
      <w:r>
        <w:rPr>
          <w:rStyle w:val="Style_2_ch"/>
          <w:rFonts w:ascii="PT Astra Serif" w:hAnsi="PT Astra Serif"/>
          <w:b w:val="0"/>
          <w:color w:val="000000"/>
          <w:sz w:val="24"/>
          <w:u w:val="none"/>
        </w:rPr>
        <w:t xml:space="preserve"> посредством направления электронного документа, подписанного электронной подписью в соответствии с требованиями </w:t>
      </w:r>
      <w:r>
        <w:rPr>
          <w:rFonts w:ascii="PT Astra Serif" w:hAnsi="PT Astra Serif"/>
          <w:b w:val="0"/>
          <w:sz w:val="24"/>
          <w:u w:val="none"/>
        </w:rPr>
        <w:t>Федерального закона от 06.04.2011 № 63-ФЗ «Об электронной подписи» (далее - Федеральный закон № 63-ФЗ)</w:t>
      </w:r>
      <w:r>
        <w:rPr>
          <w:rStyle w:val="Style_2_ch"/>
          <w:rFonts w:ascii="PT Astra Serif" w:hAnsi="PT Astra Serif"/>
          <w:b w:val="0"/>
          <w:color w:val="000000"/>
          <w:sz w:val="24"/>
          <w:u w:val="none"/>
        </w:rPr>
        <w:t>.</w:t>
      </w:r>
    </w:p>
    <w:p w14:paraId="B0000000">
      <w:pPr>
        <w:widowControl w:val="0"/>
        <w:spacing w:after="0" w:before="0" w:line="240" w:lineRule="auto"/>
        <w:ind w:firstLine="709" w:left="0"/>
        <w:contextualSpacing w:val="0"/>
        <w:jc w:val="both"/>
        <w:rPr>
          <w:rFonts w:ascii="PT Astra Serif" w:hAnsi="PT Astra Serif"/>
          <w:b w:val="0"/>
          <w:color w:val="000000"/>
          <w:sz w:val="24"/>
          <w:u w:val="none"/>
        </w:rPr>
      </w:pPr>
      <w:bookmarkStart w:id="62" w:name="sub_1080"/>
      <w:bookmarkEnd w:id="61"/>
      <w:r>
        <w:rPr>
          <w:rStyle w:val="Style_2_ch"/>
          <w:rFonts w:ascii="PT Astra Serif" w:hAnsi="PT Astra Serif"/>
          <w:b w:val="0"/>
          <w:color w:val="000000"/>
          <w:sz w:val="24"/>
          <w:u w:val="none"/>
        </w:rPr>
        <w:t xml:space="preserve">Заявление, которое подается </w:t>
      </w:r>
      <w:r>
        <w:rPr>
          <w:rStyle w:val="Style_2_ch"/>
          <w:rFonts w:ascii="PT Astra Serif" w:hAnsi="PT Astra Serif"/>
          <w:b w:val="0"/>
          <w:color w:val="000000"/>
          <w:sz w:val="24"/>
          <w:u w:val="none"/>
        </w:rPr>
        <w:t xml:space="preserve">на бумажном носителе </w:t>
      </w:r>
      <w:r>
        <w:rPr>
          <w:rStyle w:val="Style_2_ch"/>
          <w:rFonts w:ascii="PT Astra Serif" w:hAnsi="PT Astra Serif"/>
          <w:b w:val="0"/>
          <w:color w:val="000000"/>
          <w:sz w:val="24"/>
          <w:u w:val="none"/>
        </w:rPr>
        <w:t>через многофункциональный</w:t>
      </w:r>
      <w:r>
        <w:rPr>
          <w:rStyle w:val="Style_2_ch"/>
          <w:rFonts w:ascii="PT Astra Serif" w:hAnsi="PT Astra Serif"/>
          <w:b w:val="0"/>
          <w:color w:val="000000"/>
          <w:sz w:val="24"/>
          <w:u w:val="none"/>
        </w:rPr>
        <w:t xml:space="preserve"> центр</w:t>
      </w:r>
      <w:r>
        <w:rPr>
          <w:rStyle w:val="Style_2_ch"/>
          <w:rFonts w:ascii="PT Astra Serif" w:hAnsi="PT Astra Serif"/>
          <w:b w:val="0"/>
          <w:color w:val="000000"/>
          <w:sz w:val="24"/>
          <w:u w:val="none"/>
        </w:rPr>
        <w:t xml:space="preserve"> либо непосредственно в Уполномоченный орган</w:t>
      </w:r>
      <w:r>
        <w:rPr>
          <w:rStyle w:val="Style_2_ch"/>
          <w:rFonts w:ascii="PT Astra Serif" w:hAnsi="PT Astra Serif"/>
          <w:b w:val="0"/>
          <w:color w:val="000000"/>
          <w:sz w:val="24"/>
          <w:u w:val="none"/>
        </w:rPr>
        <w:t xml:space="preserve">, подписывается Заявителем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присутствии специалиста многофункционального центра</w:t>
      </w:r>
      <w:r>
        <w:rPr>
          <w:rStyle w:val="Style_2_ch"/>
          <w:rFonts w:ascii="PT Astra Serif" w:hAnsi="PT Astra Serif"/>
          <w:b w:val="0"/>
          <w:color w:val="000000"/>
          <w:sz w:val="24"/>
          <w:u w:val="none"/>
        </w:rPr>
        <w:t>/Уполномоченного органа</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Документы, предусмотренные пунктом 19</w:t>
      </w:r>
      <w:r>
        <w:rPr>
          <w:rStyle w:val="Style_2_ch"/>
          <w:rFonts w:ascii="PT Astra Serif" w:hAnsi="PT Astra Serif"/>
          <w:b w:val="0"/>
          <w:color w:val="000000"/>
          <w:sz w:val="24"/>
          <w:u w:val="none"/>
        </w:rPr>
        <w:t xml:space="preserve"> настоящего Административного регламента, представляются в орган учета либо в многофункциональный центр в копиях, заверенных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порядке, установленном законодательством Российской Федерации, либо в копиях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одновременным предъявлением оригиналов документов.</w:t>
      </w:r>
    </w:p>
    <w:p w14:paraId="B1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При направлении заявления о принятии на учет посредством почтового отправления </w:t>
      </w:r>
      <w:r>
        <w:rPr>
          <w:rStyle w:val="Style_2_ch"/>
          <w:rFonts w:ascii="PT Astra Serif" w:hAnsi="PT Astra Serif"/>
          <w:b w:val="0"/>
          <w:color w:val="000000"/>
          <w:sz w:val="24"/>
          <w:u w:val="none"/>
        </w:rPr>
        <w:t xml:space="preserve">подлинники, указанных в </w:t>
      </w:r>
      <w:r>
        <w:rPr>
          <w:rStyle w:val="Style_2_ch"/>
          <w:rFonts w:ascii="PT Astra Serif" w:hAnsi="PT Astra Serif"/>
          <w:b w:val="0"/>
          <w:color w:val="000000"/>
          <w:sz w:val="24"/>
          <w:u w:val="none"/>
        </w:rPr>
        <w:t>подпунктах 2-13 пункта</w:t>
      </w:r>
      <w:r>
        <w:rPr>
          <w:rStyle w:val="Style_2_ch"/>
          <w:rFonts w:ascii="PT Astra Serif" w:hAnsi="PT Astra Serif"/>
          <w:b w:val="0"/>
          <w:color w:val="000000"/>
          <w:sz w:val="24"/>
          <w:u w:val="none"/>
        </w:rPr>
        <w:t xml:space="preserve"> 19 настоящего Административного регламента документов, не направляются. </w:t>
      </w:r>
      <w:r>
        <w:rPr>
          <w:rStyle w:val="Style_2_ch"/>
          <w:rFonts w:ascii="PT Astra Serif" w:hAnsi="PT Astra Serif"/>
          <w:b w:val="0"/>
          <w:color w:val="000000"/>
          <w:sz w:val="24"/>
          <w:u w:val="none"/>
        </w:rPr>
        <w:t xml:space="preserve">Для лиц, указанных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подпунктах 1-5 пункта 2 настоящего Административного регламента, </w:t>
      </w:r>
      <w:r>
        <w:rPr>
          <w:rStyle w:val="Style_2_ch"/>
          <w:rFonts w:ascii="PT Astra Serif" w:hAnsi="PT Astra Serif"/>
          <w:b w:val="0"/>
          <w:color w:val="000000"/>
          <w:sz w:val="24"/>
          <w:u w:val="none"/>
        </w:rPr>
        <w:t xml:space="preserve">к заявлению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 принятии на учет прилагаются копии документов при условии представления их подли</w:t>
      </w:r>
      <w:r>
        <w:rPr>
          <w:rStyle w:val="Style_2_ch"/>
          <w:rFonts w:ascii="PT Astra Serif" w:hAnsi="PT Astra Serif"/>
          <w:b w:val="0"/>
          <w:color w:val="000000"/>
          <w:sz w:val="24"/>
          <w:u w:val="none"/>
        </w:rPr>
        <w:t xml:space="preserve">нников не позднее 30 календарных дней с даты получения заявления о принятии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на учет органом учета, либо, при отсутствии подлинников, копии документов, нотариально заверены </w:t>
      </w:r>
      <w:r>
        <w:rPr>
          <w:rStyle w:val="Style_2_ch"/>
          <w:rFonts w:ascii="PT Astra Serif" w:hAnsi="PT Astra Serif"/>
          <w:b w:val="0"/>
          <w:color w:val="000000"/>
          <w:sz w:val="24"/>
          <w:u w:val="none"/>
        </w:rPr>
        <w:t>в порядке, установленном законодательством Российской Федерации.</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Для лиц, указанных в подпунктах 6-7 пункта 2 настоящего Административного регламен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к заявлению о принятии на учет прилагаются</w:t>
      </w:r>
      <w:r>
        <w:rPr>
          <w:rStyle w:val="Style_2_ch"/>
          <w:rFonts w:ascii="PT Astra Serif" w:hAnsi="PT Astra Serif"/>
          <w:b w:val="0"/>
          <w:color w:val="000000"/>
          <w:sz w:val="24"/>
          <w:u w:val="none"/>
        </w:rPr>
        <w:t xml:space="preserve"> копии документов, заверенные в порядке, установленном законодательством Российской Федерации.</w:t>
      </w:r>
    </w:p>
    <w:p w14:paraId="B2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При направлении заявления о принятии на учет в форме электронного документа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использованием информационно-телекоммуникационной сети Интернет (за исключением случая, если заявление направляется с использованием федеральной государственной инфор</w:t>
      </w:r>
      <w:r>
        <w:rPr>
          <w:rStyle w:val="Style_2_ch"/>
          <w:rFonts w:ascii="PT Astra Serif" w:hAnsi="PT Astra Serif"/>
          <w:b w:val="0"/>
          <w:color w:val="000000"/>
          <w:sz w:val="24"/>
          <w:u w:val="none"/>
        </w:rPr>
        <w:t xml:space="preserve">мационной системы «Единый портал государственных и </w:t>
      </w:r>
      <w:r>
        <w:rPr>
          <w:rStyle w:val="Style_2_ch"/>
          <w:rFonts w:ascii="PT Astra Serif" w:hAnsi="PT Astra Serif"/>
          <w:b w:val="0"/>
          <w:color w:val="000000"/>
          <w:sz w:val="24"/>
          <w:u w:val="none"/>
        </w:rPr>
        <w:t>муниципальных услуг (функций)») гражданину необходимо в течение пяти рабочих дней, следующих за днем подачи заявления о принятии на учет, представить в орган учета документы, предусмотренные подпунктами 2-13 пункта 19 настоящего Административного регламент</w:t>
      </w:r>
      <w:r>
        <w:rPr>
          <w:rStyle w:val="Style_2_ch"/>
          <w:rFonts w:ascii="PT Astra Serif" w:hAnsi="PT Astra Serif"/>
          <w:b w:val="0"/>
          <w:color w:val="000000"/>
          <w:sz w:val="24"/>
          <w:u w:val="none"/>
        </w:rPr>
        <w:t xml:space="preserve">а, </w:t>
      </w:r>
      <w:r>
        <w:rPr>
          <w:rStyle w:val="Style_2_ch"/>
          <w:rFonts w:ascii="PT Astra Serif" w:hAnsi="PT Astra Serif"/>
          <w:b w:val="0"/>
          <w:color w:val="000000"/>
          <w:sz w:val="24"/>
          <w:u w:val="none"/>
        </w:rPr>
        <w:t>в копиях, заверенных в порядке, установленном законодательством Российской Федерации, либо в копиях с одновременным предъявлением оригиналов документов</w:t>
      </w:r>
      <w:r>
        <w:rPr>
          <w:rStyle w:val="Style_2_ch"/>
          <w:rFonts w:ascii="PT Astra Serif" w:hAnsi="PT Astra Serif"/>
          <w:b w:val="0"/>
          <w:color w:val="000000"/>
          <w:sz w:val="24"/>
          <w:u w:val="none"/>
        </w:rPr>
        <w:t>.</w:t>
      </w:r>
    </w:p>
    <w:p w14:paraId="B3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Заявление в фор</w:t>
      </w:r>
      <w:r>
        <w:rPr>
          <w:rStyle w:val="Style_2_ch"/>
          <w:rFonts w:ascii="PT Astra Serif" w:hAnsi="PT Astra Serif"/>
          <w:b w:val="0"/>
          <w:color w:val="000000"/>
          <w:sz w:val="24"/>
          <w:u w:val="none"/>
        </w:rPr>
        <w:t>ме электронного документа подписывается по выбору Заявителя (если Заяв</w:t>
      </w:r>
      <w:r>
        <w:rPr>
          <w:rStyle w:val="Style_2_ch"/>
          <w:rFonts w:ascii="PT Astra Serif" w:hAnsi="PT Astra Serif"/>
          <w:b w:val="0"/>
          <w:color w:val="000000"/>
          <w:sz w:val="24"/>
          <w:u w:val="none"/>
        </w:rPr>
        <w:t xml:space="preserve">ителем является физическое лицо) либо электронной подписью Заявителя (представителя Заявителя), либо усиленной квалифицированной электронной подписью Заявителя (представителя Заявителя). </w:t>
      </w:r>
      <w:r>
        <w:rPr>
          <w:rStyle w:val="Style_2_ch"/>
          <w:rFonts w:ascii="PT Astra Serif" w:hAnsi="PT Astra Serif"/>
          <w:b w:val="0"/>
          <w:color w:val="000000"/>
          <w:sz w:val="24"/>
          <w:u w:val="none"/>
        </w:rPr>
        <w:t>При подаче заявлен</w:t>
      </w:r>
      <w:r>
        <w:rPr>
          <w:rStyle w:val="Style_2_ch"/>
          <w:rFonts w:ascii="PT Astra Serif" w:hAnsi="PT Astra Serif"/>
          <w:b w:val="0"/>
          <w:color w:val="000000"/>
          <w:sz w:val="24"/>
          <w:u w:val="none"/>
        </w:rPr>
        <w:t>ия в электронной форме к нему прилагаются документы, обязанность по представлению которых возложена на Заявителя.</w:t>
      </w:r>
    </w:p>
    <w:p w14:paraId="B4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При направлении заявления о при</w:t>
      </w:r>
      <w:r>
        <w:rPr>
          <w:rStyle w:val="Style_2_ch"/>
          <w:rFonts w:ascii="PT Astra Serif" w:hAnsi="PT Astra Serif"/>
          <w:b w:val="0"/>
          <w:color w:val="000000"/>
          <w:sz w:val="24"/>
          <w:u w:val="none"/>
        </w:rPr>
        <w:t xml:space="preserve">нятии на учет в форме электронного документа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исполь</w:t>
      </w:r>
      <w:r>
        <w:rPr>
          <w:rStyle w:val="Style_2_ch"/>
          <w:rFonts w:ascii="PT Astra Serif" w:hAnsi="PT Astra Serif"/>
          <w:b w:val="0"/>
          <w:color w:val="000000"/>
          <w:sz w:val="24"/>
          <w:u w:val="none"/>
        </w:rPr>
        <w:t xml:space="preserve">зованием федеральной государственной информационной системы «Единый портал государственных и муниципальных услуг (функций)» гражданину необходимо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течение пяти рабочих дней, следующих за днем подачи заявления о принятии на учет, представить в орган учета </w:t>
      </w:r>
      <w:r>
        <w:rPr>
          <w:rStyle w:val="Style_2_ch"/>
          <w:rFonts w:ascii="PT Astra Serif" w:hAnsi="PT Astra Serif"/>
          <w:b w:val="0"/>
          <w:color w:val="000000"/>
          <w:sz w:val="24"/>
          <w:u w:val="none"/>
        </w:rPr>
        <w:t>документы, предусмотренные подпунктами 3, 6-13 пункта 19 настоящего Административного регламент</w:t>
      </w:r>
      <w:r>
        <w:rPr>
          <w:rStyle w:val="Style_2_ch"/>
          <w:rFonts w:ascii="PT Astra Serif" w:hAnsi="PT Astra Serif"/>
          <w:b w:val="0"/>
          <w:color w:val="000000"/>
          <w:sz w:val="24"/>
          <w:u w:val="none"/>
        </w:rPr>
        <w:t xml:space="preserve">а, </w:t>
      </w:r>
      <w:r>
        <w:rPr>
          <w:rStyle w:val="Style_2_ch"/>
          <w:rFonts w:ascii="PT Astra Serif" w:hAnsi="PT Astra Serif"/>
          <w:b w:val="0"/>
          <w:color w:val="000000"/>
          <w:sz w:val="24"/>
          <w:u w:val="none"/>
        </w:rPr>
        <w:t xml:space="preserve">в копиях, заверенных в порядке, установленном законодательством Российской Федерации, либо в копиях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одновременным предъявлением оригиналов документов</w:t>
      </w:r>
      <w:r>
        <w:rPr>
          <w:rStyle w:val="Style_2_ch"/>
          <w:rFonts w:ascii="PT Astra Serif" w:hAnsi="PT Astra Serif"/>
          <w:b w:val="0"/>
          <w:color w:val="000000"/>
          <w:sz w:val="24"/>
          <w:u w:val="none"/>
        </w:rPr>
        <w:t>.</w:t>
      </w:r>
    </w:p>
    <w:p w14:paraId="B5000000">
      <w:pPr>
        <w:widowControl w:val="0"/>
        <w:spacing w:after="0" w:before="0" w:line="240" w:lineRule="auto"/>
        <w:ind w:firstLine="709" w:left="0"/>
        <w:contextualSpacing w:val="0"/>
        <w:jc w:val="both"/>
        <w:rPr>
          <w:rFonts w:ascii="PT Astra Serif" w:hAnsi="PT Astra Serif"/>
          <w:b w:val="0"/>
          <w:sz w:val="24"/>
          <w:u w:val="none"/>
        </w:rPr>
      </w:pPr>
      <w:bookmarkStart w:id="63" w:name="sub_1081"/>
      <w:bookmarkEnd w:id="62"/>
      <w:r>
        <w:rPr>
          <w:rStyle w:val="Style_2_ch"/>
          <w:rFonts w:ascii="PT Astra Serif" w:hAnsi="PT Astra Serif"/>
          <w:b w:val="0"/>
          <w:color w:val="000000"/>
          <w:sz w:val="24"/>
          <w:u w:val="none"/>
        </w:rPr>
        <w:t>21. Заявитель вправе п</w:t>
      </w:r>
      <w:r>
        <w:rPr>
          <w:rStyle w:val="Style_2_ch"/>
          <w:rFonts w:ascii="PT Astra Serif" w:hAnsi="PT Astra Serif"/>
          <w:b w:val="0"/>
          <w:color w:val="000000"/>
          <w:sz w:val="24"/>
          <w:u w:val="none"/>
        </w:rPr>
        <w:t>одать заявление об оставлении запроса без рассмотрения (отзыв заявления) до момента регистрации документа, являющегося результатом предоставления муниципальной услуги.</w:t>
      </w:r>
      <w:bookmarkEnd w:id="63"/>
    </w:p>
    <w:p w14:paraId="B6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Отзыв заявления осуществляется путем представления Заявителем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многофункциональный центр либо в Уполномоченный орган (в зависимости от места подачи заявления о предоставлении муниципальной у</w:t>
      </w:r>
      <w:r>
        <w:rPr>
          <w:rStyle w:val="Style_2_ch"/>
          <w:rFonts w:ascii="PT Astra Serif" w:hAnsi="PT Astra Serif"/>
          <w:b w:val="0"/>
          <w:color w:val="000000"/>
          <w:sz w:val="24"/>
          <w:u w:val="none"/>
        </w:rPr>
        <w:t xml:space="preserve">слуги) письменного заявления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 прекращении делопроизводства и возврате ранее представленных документов по форме, содержащейся в приложении № 7 к настоящему Администра</w:t>
      </w:r>
      <w:r>
        <w:rPr>
          <w:rStyle w:val="Style_2_ch"/>
          <w:rFonts w:ascii="PT Astra Serif" w:hAnsi="PT Astra Serif"/>
          <w:b w:val="0"/>
          <w:color w:val="000000"/>
          <w:sz w:val="24"/>
          <w:u w:val="none"/>
        </w:rPr>
        <w:t xml:space="preserve">тивному регламенту, либо направление такого заявления по почте по </w:t>
      </w:r>
      <w:r>
        <w:rPr>
          <w:rStyle w:val="Style_2_ch"/>
          <w:rFonts w:ascii="PT Astra Serif" w:hAnsi="PT Astra Serif"/>
          <w:b w:val="0"/>
          <w:color w:val="000000"/>
          <w:sz w:val="24"/>
          <w:u w:val="none"/>
        </w:rPr>
        <w:t>по адресу: 455044, Российская Федерация, Челябинская область, город Магнитогорск, просп. Ленина, дом 72, администрация города Магнитогорска</w:t>
      </w:r>
      <w:r>
        <w:rPr>
          <w:rStyle w:val="Style_2_ch"/>
          <w:rFonts w:ascii="PT Astra Serif" w:hAnsi="PT Astra Serif"/>
          <w:b w:val="0"/>
          <w:color w:val="000000"/>
          <w:sz w:val="24"/>
          <w:u w:val="none"/>
        </w:rPr>
        <w:t>.</w:t>
      </w:r>
    </w:p>
    <w:p w14:paraId="B7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Прекращение делопроизводства и возврат документов осуществляется в срок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не более 5 рабочих дней с момента предоставления Заявителем соответствующего заявления.</w:t>
      </w:r>
    </w:p>
    <w:p w14:paraId="B8000000">
      <w:pPr>
        <w:widowControl w:val="0"/>
        <w:spacing w:after="0" w:before="0" w:line="240" w:lineRule="auto"/>
        <w:ind w:firstLine="709" w:left="0"/>
        <w:contextualSpacing w:val="0"/>
        <w:jc w:val="both"/>
        <w:rPr>
          <w:rFonts w:ascii="PT Astra Serif" w:hAnsi="PT Astra Serif"/>
          <w:b w:val="0"/>
          <w:sz w:val="24"/>
          <w:u w:val="none"/>
        </w:rPr>
      </w:pPr>
      <w:bookmarkStart w:id="64" w:name="sub_1082"/>
      <w:r>
        <w:rPr>
          <w:rStyle w:val="Style_2_ch"/>
          <w:rFonts w:ascii="PT Astra Serif" w:hAnsi="PT Astra Serif"/>
          <w:b w:val="0"/>
          <w:color w:val="000000"/>
          <w:sz w:val="24"/>
          <w:u w:val="none"/>
        </w:rPr>
        <w:t>22. Исчерпывающий перечень документов</w:t>
      </w:r>
      <w:r>
        <w:rPr>
          <w:rStyle w:val="Style_2_ch"/>
          <w:rFonts w:ascii="PT Astra Serif" w:hAnsi="PT Astra Serif"/>
          <w:b w:val="0"/>
          <w:color w:val="000000"/>
          <w:sz w:val="24"/>
          <w:u w:val="none"/>
        </w:rPr>
        <w:t xml:space="preserve">, необходимых в соответствии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иных органов, участвующих в предоставлении муниципальных услуг</w:t>
      </w:r>
    </w:p>
    <w:p w14:paraId="B9000000">
      <w:pPr>
        <w:widowControl w:val="0"/>
        <w:spacing w:after="0" w:before="0" w:line="240" w:lineRule="auto"/>
        <w:ind w:firstLine="709" w:left="0"/>
        <w:contextualSpacing w:val="0"/>
        <w:jc w:val="both"/>
        <w:rPr>
          <w:rFonts w:ascii="PT Astra Serif" w:hAnsi="PT Astra Serif"/>
          <w:b w:val="0"/>
          <w:color w:val="000000"/>
          <w:sz w:val="24"/>
          <w:u w:val="none"/>
        </w:rPr>
      </w:pPr>
      <w:bookmarkStart w:id="65" w:name="sub_1083"/>
      <w:bookmarkEnd w:id="64"/>
      <w:r>
        <w:rPr>
          <w:rStyle w:val="Style_2_ch"/>
          <w:rFonts w:ascii="PT Astra Serif" w:hAnsi="PT Astra Serif"/>
          <w:b w:val="0"/>
          <w:color w:val="000000"/>
          <w:sz w:val="24"/>
          <w:u w:val="none"/>
        </w:rPr>
        <w:t xml:space="preserve">Заявитель вправе по собственной инициативе представить в Уполномоченный орган следующие документы, которые находятся в распоряжении государственных органов, органов местного самоуправления и иных органов, </w:t>
      </w:r>
      <w:r>
        <w:rPr>
          <w:rStyle w:val="Style_2_ch"/>
          <w:rFonts w:ascii="PT Astra Serif" w:hAnsi="PT Astra Serif"/>
          <w:b w:val="0"/>
          <w:color w:val="000000"/>
          <w:sz w:val="24"/>
          <w:u w:val="none"/>
        </w:rPr>
        <w:t xml:space="preserve">участвующих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предоставлении муниципальных услуг:</w:t>
      </w:r>
    </w:p>
    <w:p w14:paraId="BA000000">
      <w:pPr>
        <w:widowControl w:val="0"/>
        <w:spacing w:after="0" w:before="0" w:line="240" w:lineRule="auto"/>
        <w:ind w:firstLine="709" w:left="0"/>
        <w:contextualSpacing w:val="0"/>
        <w:jc w:val="both"/>
        <w:rPr>
          <w:rFonts w:ascii="PT Astra Serif" w:hAnsi="PT Astra Serif"/>
          <w:b w:val="0"/>
          <w:color w:val="000000"/>
          <w:sz w:val="24"/>
          <w:u w:val="none"/>
        </w:rPr>
      </w:pPr>
      <w:bookmarkStart w:id="66" w:name="sub_1084"/>
      <w:bookmarkEnd w:id="66"/>
      <w:bookmarkEnd w:id="65"/>
      <w:r>
        <w:rPr>
          <w:rStyle w:val="Style_2_ch"/>
          <w:rFonts w:ascii="PT Astra Serif" w:hAnsi="PT Astra Serif"/>
          <w:b w:val="0"/>
          <w:color w:val="000000"/>
          <w:sz w:val="24"/>
          <w:u w:val="none"/>
        </w:rPr>
        <w:t xml:space="preserve">1) выписка из Единого государственного реестра недвижимости о правах Заявителя на имевшиеся (имеющиеся) у него объекты недвижимости на территории Челябинской области - </w:t>
      </w:r>
      <w:r>
        <w:rPr>
          <w:rStyle w:val="Style_2_ch"/>
          <w:rFonts w:ascii="PT Astra Serif" w:hAnsi="PT Astra Serif"/>
          <w:b w:val="0"/>
          <w:color w:val="000000"/>
          <w:sz w:val="24"/>
          <w:u w:val="none"/>
        </w:rPr>
        <w:t>для лиц, указанных в</w:t>
      </w:r>
      <w:r>
        <w:rPr>
          <w:rStyle w:val="Style_2_ch"/>
          <w:rFonts w:ascii="PT Astra Serif" w:hAnsi="PT Astra Serif"/>
          <w:b w:val="0"/>
          <w:color w:val="000000"/>
          <w:sz w:val="24"/>
          <w:u w:val="none"/>
        </w:rPr>
        <w:t xml:space="preserve"> подпунктах 1 - 5 пункта 2 настоящего А</w:t>
      </w:r>
      <w:r>
        <w:rPr>
          <w:rStyle w:val="Style_2_ch"/>
          <w:rFonts w:ascii="PT Astra Serif" w:hAnsi="PT Astra Serif"/>
          <w:b w:val="0"/>
          <w:color w:val="000000"/>
          <w:sz w:val="24"/>
          <w:u w:val="none"/>
        </w:rPr>
        <w:t>дминистративного регламент</w:t>
      </w:r>
      <w:r>
        <w:rPr>
          <w:rStyle w:val="Style_2_ch"/>
          <w:rFonts w:ascii="PT Astra Serif" w:hAnsi="PT Astra Serif"/>
          <w:b w:val="0"/>
          <w:color w:val="000000"/>
          <w:sz w:val="24"/>
          <w:u w:val="none"/>
        </w:rPr>
        <w:t>а</w:t>
      </w:r>
      <w:r>
        <w:rPr>
          <w:rStyle w:val="Style_2_ch"/>
          <w:rFonts w:ascii="PT Astra Serif" w:hAnsi="PT Astra Serif"/>
          <w:b w:val="0"/>
          <w:color w:val="000000"/>
          <w:sz w:val="24"/>
          <w:u w:val="none"/>
        </w:rPr>
        <w:t>;</w:t>
      </w:r>
    </w:p>
    <w:p w14:paraId="BB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2) </w:t>
      </w:r>
      <w:r>
        <w:rPr>
          <w:rStyle w:val="Style_2_ch"/>
          <w:rFonts w:ascii="PT Astra Serif" w:hAnsi="PT Astra Serif"/>
          <w:b w:val="0"/>
          <w:color w:val="000000"/>
          <w:sz w:val="24"/>
          <w:u w:val="none"/>
        </w:rPr>
        <w:t xml:space="preserve">выписка из Единого государственного реестра недвижимости о правах каждого члена семьи Заявителя на имевшиеся (имеющиеся) у него объекты недвижимости на территории Челябинской области </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для лиц, указанных в</w:t>
      </w:r>
      <w:r>
        <w:rPr>
          <w:rStyle w:val="Style_2_ch"/>
          <w:rFonts w:ascii="PT Astra Serif" w:hAnsi="PT Astra Serif"/>
          <w:b w:val="0"/>
          <w:color w:val="000000"/>
          <w:sz w:val="24"/>
          <w:u w:val="none"/>
        </w:rPr>
        <w:t xml:space="preserve"> подпунктах 2, 3 пункта 2 настоящего Административного регламент</w:t>
      </w:r>
      <w:r>
        <w:rPr>
          <w:rStyle w:val="Style_2_ch"/>
          <w:rFonts w:ascii="PT Astra Serif" w:hAnsi="PT Astra Serif"/>
          <w:b w:val="0"/>
          <w:color w:val="000000"/>
          <w:sz w:val="24"/>
          <w:u w:val="none"/>
        </w:rPr>
        <w:t>а</w:t>
      </w:r>
      <w:r>
        <w:rPr>
          <w:rStyle w:val="Style_2_ch"/>
          <w:rFonts w:ascii="PT Astra Serif" w:hAnsi="PT Astra Serif"/>
          <w:b w:val="0"/>
          <w:color w:val="000000"/>
          <w:sz w:val="24"/>
          <w:u w:val="none"/>
        </w:rPr>
        <w:t>;</w:t>
      </w:r>
    </w:p>
    <w:p w14:paraId="BC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3) справки организации по государственному техническому учету и (или) технической инвентаризации, содержащие сведения о наличии (отсутствии) права собственности на объекты недвижимости у Заявителя и постоянно проживающих совместно с ним членов его </w:t>
      </w:r>
      <w:r>
        <w:rPr>
          <w:rStyle w:val="Style_2_ch"/>
          <w:rFonts w:ascii="PT Astra Serif" w:hAnsi="PT Astra Serif"/>
          <w:b w:val="0"/>
          <w:color w:val="000000"/>
          <w:sz w:val="24"/>
          <w:u w:val="none"/>
        </w:rPr>
        <w:t>семьи на территории Челябинской области (для жилых помещений, право собственности на которые зарегистрировано до 1998 года), - для лиц, указанных в подпунктах 1 и 3 пункта 2 настоящего Административного регламента,</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случае, если они родились до 1998 года;</w:t>
      </w:r>
    </w:p>
    <w:p w14:paraId="BD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4) справка (иной документ) о внесении гражданина в реестр участников долевого строительства многоквартирных домов, ведение которого осуществляется исполнительным органом Челябин</w:t>
      </w:r>
      <w:r>
        <w:rPr>
          <w:rStyle w:val="Style_2_ch"/>
          <w:rFonts w:ascii="PT Astra Serif" w:hAnsi="PT Astra Serif"/>
          <w:b w:val="0"/>
          <w:color w:val="000000"/>
          <w:sz w:val="24"/>
          <w:u w:val="none"/>
        </w:rPr>
        <w:t>ской области, уполномоченным на осуществление государственного контроля и надзора в области долевого строительства многоквартирных домов и (или) иных объектов недвижимости - для лиц, указанных в подпункте 4 пункта 2 настоящего Административного регламента;</w:t>
      </w:r>
    </w:p>
    <w:p w14:paraId="BE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5) справка (иной документ), выданная (выданный) органом местного самоуправления, подтверждающая (подтверждающий) нуждаемость гражданина в жилом помещении по основаниям, установленным статьей 51 Жилищного кодекса Российской Федерации (в цел</w:t>
      </w:r>
      <w:r>
        <w:rPr>
          <w:rStyle w:val="Style_2_ch"/>
          <w:rFonts w:ascii="PT Astra Serif" w:hAnsi="PT Astra Serif"/>
          <w:b w:val="0"/>
          <w:color w:val="000000"/>
          <w:sz w:val="24"/>
          <w:u w:val="none"/>
        </w:rPr>
        <w:t xml:space="preserve">ях признания гражданина нуждающимся в жилом помещении применяется учетная норма площади жилого помещения, установленная в муниципальном образовании Челябинской области по месту проживания гражданина, в соответствии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Жилищным кодексом Российской Федерации)</w:t>
      </w:r>
      <w:r>
        <w:rPr>
          <w:rStyle w:val="Style_2_ch"/>
          <w:rFonts w:ascii="PT Astra Serif" w:hAnsi="PT Astra Serif"/>
          <w:b w:val="0"/>
          <w:color w:val="000000"/>
          <w:sz w:val="24"/>
          <w:u w:val="none"/>
        </w:rPr>
        <w:t xml:space="preserve"> - для лиц, указанных в подпунктах 1 - 3 пункта 2 настоящего Административного регламента;</w:t>
      </w:r>
    </w:p>
    <w:p w14:paraId="BF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6) справки о регистрации Заяви</w:t>
      </w:r>
      <w:r>
        <w:rPr>
          <w:rStyle w:val="Style_2_ch"/>
          <w:rFonts w:ascii="PT Astra Serif" w:hAnsi="PT Astra Serif"/>
          <w:b w:val="0"/>
          <w:color w:val="000000"/>
          <w:sz w:val="24"/>
          <w:u w:val="none"/>
        </w:rPr>
        <w:t>теля по месту пребывания или по месту жительства в пределах Российской Федерации, выданные территориальным органом федерального органа исполнительной власти, уполномоченного на осуществление федерального государственного контроля (надзора) в сфере миграции</w:t>
      </w:r>
      <w:r>
        <w:rPr>
          <w:rStyle w:val="Style_2_ch"/>
          <w:rFonts w:ascii="PT Astra Serif" w:hAnsi="PT Astra Serif"/>
          <w:b w:val="0"/>
          <w:color w:val="000000"/>
          <w:sz w:val="24"/>
          <w:u w:val="none"/>
        </w:rPr>
        <w:t xml:space="preserve"> - для лиц, указанных в подпунктах 1 - 6 пункта 2 настоящего Административного регламента</w:t>
      </w:r>
      <w:r>
        <w:rPr>
          <w:rStyle w:val="Style_2_ch"/>
          <w:rFonts w:ascii="PT Astra Serif" w:hAnsi="PT Astra Serif"/>
          <w:b w:val="0"/>
          <w:color w:val="000000"/>
          <w:sz w:val="24"/>
          <w:u w:val="none"/>
        </w:rPr>
        <w:t>;</w:t>
      </w:r>
    </w:p>
    <w:p w14:paraId="C0000000">
      <w:pPr>
        <w:widowControl w:val="0"/>
        <w:spacing w:after="0" w:before="0" w:line="240" w:lineRule="auto"/>
        <w:ind w:firstLine="709" w:left="0"/>
        <w:contextualSpacing w:val="0"/>
        <w:jc w:val="both"/>
        <w:rPr>
          <w:rFonts w:ascii="PT Astra Serif" w:hAnsi="PT Astra Serif"/>
          <w:b w:val="0"/>
          <w:color w:val="000000"/>
          <w:sz w:val="24"/>
          <w:u w:val="none"/>
        </w:rPr>
      </w:pPr>
      <w:r>
        <w:rPr>
          <w:rFonts w:ascii="PT Astra Serif" w:hAnsi="PT Astra Serif"/>
          <w:b w:val="0"/>
          <w:color w:val="000000"/>
          <w:sz w:val="24"/>
          <w:u w:val="none"/>
        </w:rPr>
        <w:t xml:space="preserve">7) </w:t>
      </w:r>
      <w:r>
        <w:rPr>
          <w:rStyle w:val="Style_2_ch"/>
          <w:rFonts w:ascii="PT Astra Serif" w:hAnsi="PT Astra Serif"/>
          <w:b w:val="0"/>
          <w:color w:val="000000"/>
          <w:sz w:val="24"/>
          <w:u w:val="none"/>
        </w:rPr>
        <w:t xml:space="preserve">справки о регистрации членов семьи </w:t>
      </w:r>
      <w:r>
        <w:rPr>
          <w:rStyle w:val="Style_2_ch"/>
          <w:rFonts w:ascii="PT Astra Serif" w:hAnsi="PT Astra Serif"/>
          <w:b w:val="0"/>
          <w:color w:val="000000"/>
          <w:sz w:val="24"/>
          <w:u w:val="none"/>
        </w:rPr>
        <w:t>Заявителя</w:t>
      </w:r>
      <w:r>
        <w:rPr>
          <w:rStyle w:val="Style_2_ch"/>
          <w:rFonts w:ascii="PT Astra Serif" w:hAnsi="PT Astra Serif"/>
          <w:b w:val="0"/>
          <w:color w:val="000000"/>
          <w:sz w:val="24"/>
          <w:u w:val="none"/>
        </w:rPr>
        <w:t xml:space="preserve"> по месту пребывания или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по месту жительства в пределах Российской Федерации, выданные территориальным органом федерального органа исполнительной власти, уполномоченного на осуществление федерального государственного контроля (надзора) в сфере миграции - </w:t>
      </w:r>
      <w:r>
        <w:rPr>
          <w:rStyle w:val="Style_2_ch"/>
          <w:rFonts w:ascii="PT Astra Serif" w:hAnsi="PT Astra Serif"/>
          <w:b w:val="0"/>
          <w:color w:val="000000"/>
          <w:sz w:val="24"/>
          <w:u w:val="none"/>
        </w:rPr>
        <w:t>для лиц, указанных в подпунктах 2, 3 пункта 2 настоящего Административного рег</w:t>
      </w:r>
      <w:r>
        <w:rPr>
          <w:rStyle w:val="Style_2_ch"/>
          <w:rFonts w:ascii="PT Astra Serif" w:hAnsi="PT Astra Serif"/>
          <w:b w:val="0"/>
          <w:color w:val="000000"/>
          <w:sz w:val="24"/>
          <w:u w:val="none"/>
        </w:rPr>
        <w:t>ламента;</w:t>
      </w:r>
    </w:p>
    <w:p w14:paraId="C1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8) с</w:t>
      </w:r>
      <w:r>
        <w:rPr>
          <w:rStyle w:val="Style_2_ch"/>
          <w:rFonts w:ascii="PT Astra Serif" w:hAnsi="PT Astra Serif"/>
          <w:b w:val="0"/>
          <w:color w:val="000000"/>
          <w:sz w:val="24"/>
          <w:u w:val="none"/>
        </w:rPr>
        <w:t>правку (иной документ), подтверждающую (подтверждающий) факт рег</w:t>
      </w:r>
      <w:r>
        <w:rPr>
          <w:rStyle w:val="Style_2_ch"/>
          <w:rFonts w:ascii="PT Astra Serif" w:hAnsi="PT Astra Serif"/>
          <w:b w:val="0"/>
          <w:color w:val="000000"/>
          <w:sz w:val="24"/>
          <w:u w:val="none"/>
        </w:rPr>
        <w:t>истрации участника специальной военной операции по месту жительства на территории Челябинской области, а при отсутствии такой регистрации - по месту пребывания на территории Челябинской области на день его смерти (гибели) вследствие увечья (ранения, травмы</w:t>
      </w:r>
      <w:r>
        <w:rPr>
          <w:rStyle w:val="Style_2_ch"/>
          <w:rFonts w:ascii="PT Astra Serif" w:hAnsi="PT Astra Serif"/>
          <w:b w:val="0"/>
          <w:color w:val="000000"/>
          <w:sz w:val="24"/>
          <w:u w:val="none"/>
        </w:rPr>
        <w:t>, контузии) или заболевания, полученных им в ходе участия в специальной военной операции, выданную (выданный) территориальным органом федерального органа исполнительной власти, уполномоченного на осуществление федерального государственного контроля (надзор</w:t>
      </w:r>
      <w:r>
        <w:rPr>
          <w:rStyle w:val="Style_2_ch"/>
          <w:rFonts w:ascii="PT Astra Serif" w:hAnsi="PT Astra Serif"/>
          <w:b w:val="0"/>
          <w:color w:val="000000"/>
          <w:sz w:val="24"/>
          <w:u w:val="none"/>
        </w:rPr>
        <w:t>а) в сфере миграции</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подпункте 7 пункта 2 настоящего Административного рег</w:t>
      </w:r>
      <w:r>
        <w:rPr>
          <w:rStyle w:val="Style_2_ch"/>
          <w:rFonts w:ascii="PT Astra Serif" w:hAnsi="PT Astra Serif"/>
          <w:b w:val="0"/>
          <w:color w:val="000000"/>
          <w:sz w:val="24"/>
          <w:u w:val="none"/>
        </w:rPr>
        <w:t>ламента;</w:t>
      </w:r>
    </w:p>
    <w:p w14:paraId="C2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9) документ, подтверждающий присвоение участнику специальной военной операции звания Героя Российской Федерации или награждение его орденом Российской Федерации за заслуги, проявленные в ходе участия в специальной военной операции</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6, 7 пункта 2 настоящего Административного рег</w:t>
      </w:r>
      <w:r>
        <w:rPr>
          <w:rStyle w:val="Style_2_ch"/>
          <w:rFonts w:ascii="PT Astra Serif" w:hAnsi="PT Astra Serif"/>
          <w:b w:val="0"/>
          <w:color w:val="000000"/>
          <w:sz w:val="24"/>
          <w:u w:val="none"/>
        </w:rPr>
        <w:t>ламента;</w:t>
      </w:r>
    </w:p>
    <w:p w14:paraId="C3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10) документ, подтверждающий статус ветерана боевых действий, - в отношении уча</w:t>
      </w:r>
      <w:r>
        <w:rPr>
          <w:rStyle w:val="Style_2_ch"/>
          <w:rFonts w:ascii="PT Astra Serif" w:hAnsi="PT Astra Serif"/>
          <w:b w:val="0"/>
          <w:color w:val="000000"/>
          <w:sz w:val="24"/>
          <w:u w:val="none"/>
        </w:rPr>
        <w:t>стника специальной военной операции</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6, 7 пункта 2 настоящего Административного рег</w:t>
      </w:r>
      <w:r>
        <w:rPr>
          <w:rStyle w:val="Style_2_ch"/>
          <w:rFonts w:ascii="PT Astra Serif" w:hAnsi="PT Astra Serif"/>
          <w:b w:val="0"/>
          <w:color w:val="000000"/>
          <w:sz w:val="24"/>
          <w:u w:val="none"/>
        </w:rPr>
        <w:t>ламента.</w:t>
      </w:r>
    </w:p>
    <w:p w14:paraId="C4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Члены семьи погибшего (умершего) участника специальной военной операции вправе представить удостоверение члена семьи погибшего (умершего) ветерана боевых де</w:t>
      </w:r>
      <w:r>
        <w:rPr>
          <w:rStyle w:val="Style_2_ch"/>
          <w:rFonts w:ascii="PT Astra Serif" w:hAnsi="PT Astra Serif"/>
          <w:b w:val="0"/>
          <w:color w:val="000000"/>
          <w:sz w:val="24"/>
          <w:u w:val="none"/>
        </w:rPr>
        <w:t>йствий;</w:t>
      </w:r>
    </w:p>
    <w:p w14:paraId="C5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11) документ, подтверждающий статус военнослужащего или лица, заключившего контракт </w:t>
      </w:r>
      <w:r>
        <w:rPr>
          <w:rStyle w:val="Style_2_ch"/>
          <w:rFonts w:ascii="PT Astra Serif" w:hAnsi="PT Astra Serif"/>
          <w:b w:val="0"/>
          <w:color w:val="000000"/>
          <w:sz w:val="24"/>
          <w:u w:val="none"/>
        </w:rPr>
        <w:t xml:space="preserve">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войсках национальной гвардии Российской Федерации и имеющего специальное звание полиции, или лица, заключившего контракт (имевшего иные правоотношения)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организациями, содействующими выполнению задач, возложенных на Вооруженные Силы Российской Федерации</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6, 7 пункта 2 настоящего Административного рег</w:t>
      </w:r>
      <w:r>
        <w:rPr>
          <w:rStyle w:val="Style_2_ch"/>
          <w:rFonts w:ascii="PT Astra Serif" w:hAnsi="PT Astra Serif"/>
          <w:b w:val="0"/>
          <w:color w:val="000000"/>
          <w:sz w:val="24"/>
          <w:u w:val="none"/>
        </w:rPr>
        <w:t>ламента.</w:t>
      </w:r>
    </w:p>
    <w:p w14:paraId="C6000000">
      <w:pPr>
        <w:pStyle w:val="Style_4"/>
        <w:widowControl w:val="0"/>
        <w:tabs>
          <w:tab w:leader="none" w:pos="1560" w:val="left"/>
        </w:tabs>
        <w:spacing w:after="0" w:before="0"/>
        <w:ind w:firstLine="709" w:left="0"/>
        <w:jc w:val="both"/>
        <w:rPr>
          <w:rFonts w:ascii="PT Astra Serif" w:hAnsi="PT Astra Serif"/>
          <w:b w:val="0"/>
          <w:sz w:val="24"/>
          <w:u w:val="none"/>
        </w:rPr>
      </w:pPr>
      <w:r>
        <w:rPr>
          <w:rStyle w:val="Style_2_ch"/>
          <w:rFonts w:ascii="PT Astra Serif" w:hAnsi="PT Astra Serif"/>
          <w:b w:val="0"/>
          <w:color w:val="000000"/>
          <w:sz w:val="24"/>
          <w:u w:val="none"/>
        </w:rPr>
        <w:t>В случае если Заявителем по собственной иници</w:t>
      </w:r>
      <w:r>
        <w:rPr>
          <w:rStyle w:val="Style_2_ch"/>
          <w:rFonts w:ascii="PT Astra Serif" w:hAnsi="PT Astra Serif"/>
          <w:b w:val="0"/>
          <w:color w:val="000000"/>
          <w:sz w:val="24"/>
          <w:u w:val="none"/>
        </w:rPr>
        <w:t>ативе не представлены документы, перечисленные в настоящем пункте Административного регламента, последние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w:t>
      </w:r>
      <w:r>
        <w:rPr>
          <w:rStyle w:val="Style_2_ch"/>
          <w:rFonts w:ascii="PT Astra Serif" w:hAnsi="PT Astra Serif"/>
          <w:b w:val="0"/>
          <w:color w:val="000000"/>
          <w:sz w:val="24"/>
          <w:u w:val="none"/>
        </w:rPr>
        <w:t xml:space="preserve">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14:paraId="C7000000">
      <w:pPr>
        <w:widowControl w:val="0"/>
        <w:spacing w:after="0" w:before="0" w:line="240" w:lineRule="auto"/>
        <w:ind w:firstLine="709" w:left="0"/>
        <w:contextualSpacing w:val="0"/>
        <w:jc w:val="both"/>
        <w:rPr>
          <w:rFonts w:ascii="PT Astra Serif" w:hAnsi="PT Astra Serif"/>
          <w:b w:val="0"/>
          <w:sz w:val="24"/>
          <w:u w:val="none"/>
        </w:rPr>
      </w:pPr>
      <w:bookmarkStart w:id="67" w:name="sub_1088"/>
      <w:bookmarkStart w:id="68" w:name="sub_1087"/>
      <w:bookmarkEnd w:id="68"/>
      <w:r>
        <w:rPr>
          <w:rStyle w:val="Style_2_ch"/>
          <w:rFonts w:ascii="PT Astra Serif" w:hAnsi="PT Astra Serif"/>
          <w:b w:val="0"/>
          <w:color w:val="000000"/>
          <w:sz w:val="24"/>
          <w:u w:val="none"/>
        </w:rPr>
        <w:t xml:space="preserve">23. При предоставлении муниципальной услуги запрещается требовать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от Заявителя:</w:t>
      </w:r>
    </w:p>
    <w:p w14:paraId="C8000000">
      <w:pPr>
        <w:widowControl w:val="0"/>
        <w:spacing w:after="0" w:before="0" w:line="240" w:lineRule="auto"/>
        <w:ind w:firstLine="709" w:left="0"/>
        <w:contextualSpacing w:val="0"/>
        <w:jc w:val="both"/>
        <w:rPr>
          <w:rFonts w:ascii="PT Astra Serif" w:hAnsi="PT Astra Serif"/>
          <w:b w:val="0"/>
          <w:sz w:val="24"/>
          <w:u w:val="none"/>
        </w:rPr>
      </w:pPr>
      <w:bookmarkStart w:id="69" w:name="sub_1089"/>
      <w:bookmarkEnd w:id="67"/>
      <w:r>
        <w:rPr>
          <w:rStyle w:val="Style_2_ch"/>
          <w:rFonts w:ascii="PT Astra Serif" w:hAnsi="PT Astra Serif"/>
          <w:b w:val="0"/>
          <w:color w:val="000000"/>
          <w:sz w:val="24"/>
          <w:u w:val="none"/>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C9000000">
      <w:pPr>
        <w:widowControl w:val="0"/>
        <w:spacing w:after="0" w:before="0" w:line="240" w:lineRule="auto"/>
        <w:ind w:firstLine="709" w:left="0"/>
        <w:contextualSpacing w:val="0"/>
        <w:jc w:val="both"/>
        <w:rPr>
          <w:rFonts w:ascii="PT Astra Serif" w:hAnsi="PT Astra Serif"/>
          <w:b w:val="0"/>
          <w:sz w:val="24"/>
          <w:u w:val="none"/>
        </w:rPr>
      </w:pPr>
      <w:bookmarkStart w:id="70" w:name="sub_1090"/>
      <w:bookmarkEnd w:id="69"/>
      <w:r>
        <w:rPr>
          <w:rStyle w:val="Style_2_ch"/>
          <w:rFonts w:ascii="PT Astra Serif" w:hAnsi="PT Astra Serif"/>
          <w:b w:val="0"/>
          <w:color w:val="000000"/>
          <w:sz w:val="24"/>
          <w:u w:val="none"/>
        </w:rPr>
        <w:t>2) предста</w:t>
      </w:r>
      <w:r>
        <w:rPr>
          <w:rStyle w:val="Style_2_ch"/>
          <w:rFonts w:ascii="PT Astra Serif" w:hAnsi="PT Astra Serif"/>
          <w:b w:val="0"/>
          <w:color w:val="000000"/>
          <w:sz w:val="24"/>
          <w:u w:val="none"/>
        </w:rPr>
        <w:t xml:space="preserve">вления документов и информации, которые в соответствии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с нормативными правовыми актами Российской Федерации и Челябинской области, муниципальными правовыми актами администрации города Магнитогорска находятся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распоряжении органов, предоставляющих муниципа</w:t>
      </w:r>
      <w:r>
        <w:rPr>
          <w:rStyle w:val="Style_2_ch"/>
          <w:rFonts w:ascii="PT Astra Serif" w:hAnsi="PT Astra Serif"/>
          <w:b w:val="0"/>
          <w:color w:val="000000"/>
          <w:sz w:val="24"/>
          <w:u w:val="none"/>
        </w:rPr>
        <w:t xml:space="preserve">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"https://internet.garant.ru/document/redirect/12177515/706"</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части 6 статьи 7</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w:t>
      </w:r>
      <w:r>
        <w:rPr>
          <w:rFonts w:ascii="PT Astra Serif" w:hAnsi="PT Astra Serif"/>
          <w:b w:val="0"/>
          <w:sz w:val="24"/>
          <w:u w:val="none"/>
        </w:rPr>
        <w:t>Федерального закона от 27.07.2010 № 210-ФЗ «Об организации предоставления государственных и муниципальных услуг» (далее - Федеральный закон № 210-ФЗ)</w:t>
      </w:r>
      <w:r>
        <w:rPr>
          <w:rStyle w:val="Style_2_ch"/>
          <w:rFonts w:ascii="PT Astra Serif" w:hAnsi="PT Astra Serif"/>
          <w:b w:val="0"/>
          <w:color w:val="000000"/>
          <w:sz w:val="24"/>
          <w:u w:val="none"/>
        </w:rPr>
        <w:t>;</w:t>
      </w:r>
    </w:p>
    <w:p w14:paraId="CA000000">
      <w:pPr>
        <w:widowControl w:val="0"/>
        <w:spacing w:after="0" w:before="0" w:line="240" w:lineRule="auto"/>
        <w:ind w:firstLine="709" w:left="0"/>
        <w:contextualSpacing w:val="0"/>
        <w:jc w:val="both"/>
        <w:rPr>
          <w:rFonts w:ascii="PT Astra Serif" w:hAnsi="PT Astra Serif"/>
          <w:b w:val="0"/>
          <w:sz w:val="24"/>
          <w:u w:val="none"/>
        </w:rPr>
      </w:pPr>
      <w:bookmarkStart w:id="71" w:name="sub_1091"/>
      <w:bookmarkEnd w:id="70"/>
      <w:r>
        <w:rPr>
          <w:rStyle w:val="Style_2_ch"/>
          <w:rFonts w:ascii="PT Astra Serif" w:hAnsi="PT Astra Serif"/>
          <w:b w:val="0"/>
          <w:color w:val="000000"/>
          <w:sz w:val="24"/>
          <w:u w:val="none"/>
        </w:rPr>
        <w:t>3) представления доку</w:t>
      </w:r>
      <w:r>
        <w:rPr>
          <w:rStyle w:val="Style_2_ch"/>
          <w:rFonts w:ascii="PT Astra Serif" w:hAnsi="PT Astra Serif"/>
          <w:b w:val="0"/>
          <w:color w:val="000000"/>
          <w:sz w:val="24"/>
          <w:u w:val="none"/>
        </w:rPr>
        <w:t>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bookmarkEnd w:id="71"/>
    </w:p>
    <w:p w14:paraId="CB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CC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наличие ошибок в заявлении о предоставлении муни</w:t>
      </w:r>
      <w:r>
        <w:rPr>
          <w:rStyle w:val="Style_2_ch"/>
          <w:rFonts w:ascii="PT Astra Serif" w:hAnsi="PT Astra Serif"/>
          <w:b w:val="0"/>
          <w:color w:val="000000"/>
          <w:sz w:val="24"/>
          <w:u w:val="none"/>
        </w:rPr>
        <w:t xml:space="preserve">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CD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CE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"https://internet.garant.ru/document/redirect/12177515/16011"</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частью 1.1 статьи 16</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Федерального закона № 210-ФЗ, при первоначальном отказе в приеме документов, необходимых для </w:t>
      </w:r>
      <w:r>
        <w:rPr>
          <w:rStyle w:val="Style_2_ch"/>
          <w:rFonts w:ascii="PT Astra Serif" w:hAnsi="PT Astra Serif"/>
          <w:b w:val="0"/>
          <w:color w:val="000000"/>
          <w:sz w:val="24"/>
          <w:u w:val="none"/>
        </w:rPr>
        <w:t>предоставления муниципальной услуги, либо отказе в предоставлении муниципальной услуги, о чем</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письменном виде за подписью руководителя Уполномоченного органа, руководителя многофункционального центра при первоначальном отк</w:t>
      </w:r>
      <w:r>
        <w:rPr>
          <w:rStyle w:val="Style_2_ch"/>
          <w:rFonts w:ascii="PT Astra Serif" w:hAnsi="PT Astra Serif"/>
          <w:b w:val="0"/>
          <w:color w:val="000000"/>
          <w:sz w:val="24"/>
          <w:u w:val="none"/>
        </w:rPr>
        <w:t>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CF000000">
      <w:pPr>
        <w:widowControl w:val="0"/>
        <w:spacing w:after="0" w:before="0" w:line="240" w:lineRule="auto"/>
        <w:ind w:firstLine="709" w:left="0"/>
        <w:contextualSpacing w:val="0"/>
        <w:jc w:val="both"/>
        <w:rPr>
          <w:rFonts w:ascii="PT Astra Serif" w:hAnsi="PT Astra Serif"/>
          <w:b w:val="0"/>
          <w:color w:val="000000"/>
          <w:sz w:val="24"/>
          <w:u w:val="none"/>
        </w:rPr>
      </w:pPr>
      <w:r>
        <w:rPr>
          <w:rFonts w:ascii="PT Astra Serif" w:hAnsi="PT Astra Serif"/>
          <w:b w:val="0"/>
          <w:sz w:val="24"/>
          <w:u w:val="none"/>
        </w:rPr>
        <w:t xml:space="preserve">4) </w:t>
      </w:r>
      <w:r>
        <w:rPr>
          <w:rFonts w:ascii="PT Astra Serif" w:hAnsi="PT Astra Serif"/>
          <w:b w:val="0"/>
          <w:sz w:val="24"/>
          <w:u w:val="none"/>
        </w:rPr>
        <w:t>п</w:t>
      </w:r>
      <w:r>
        <w:rPr>
          <w:rStyle w:val="Style_2_ch"/>
          <w:rFonts w:ascii="PT Astra Serif" w:hAnsi="PT Astra Serif"/>
          <w:b w:val="0"/>
          <w:color w:val="000000"/>
          <w:sz w:val="24"/>
          <w:u w:val="none"/>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Pr>
          <w:rStyle w:val="Style_2_ch"/>
          <w:rFonts w:ascii="PT Astra Serif" w:hAnsi="PT Astra Serif"/>
          <w:b w:val="0"/>
          <w:color w:val="000000"/>
          <w:sz w:val="24"/>
          <w:u w:val="none"/>
        </w:rPr>
        <w:t>Федерального закона N 210-Ф</w:t>
      </w:r>
      <w:r>
        <w:rPr>
          <w:rStyle w:val="Style_2_ch"/>
          <w:rFonts w:ascii="PT Astra Serif" w:hAnsi="PT Astra Serif"/>
          <w:b w:val="0"/>
          <w:color w:val="000000"/>
          <w:sz w:val="24"/>
          <w:u w:val="none"/>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D0000000">
      <w:pPr>
        <w:widowControl w:val="0"/>
        <w:spacing w:after="0" w:before="0" w:line="240" w:lineRule="auto"/>
        <w:ind w:firstLine="709" w:left="0"/>
        <w:contextualSpacing w:val="0"/>
        <w:jc w:val="both"/>
        <w:rPr>
          <w:rFonts w:ascii="PT Astra Serif" w:hAnsi="PT Astra Serif"/>
          <w:b w:val="0"/>
          <w:sz w:val="24"/>
          <w:u w:val="none"/>
        </w:rPr>
      </w:pPr>
      <w:bookmarkStart w:id="72" w:name="sub_1092"/>
      <w:r>
        <w:rPr>
          <w:rStyle w:val="Style_2_ch"/>
          <w:rFonts w:ascii="PT Astra Serif" w:hAnsi="PT Astra Serif"/>
          <w:b w:val="0"/>
          <w:color w:val="000000"/>
          <w:sz w:val="24"/>
          <w:u w:val="none"/>
        </w:rPr>
        <w:t>24. Исчерпывающий перечень оснований для отказа в приеме документов, необходимых для предоставления муниципальной услуги:</w:t>
      </w:r>
      <w:bookmarkEnd w:id="72"/>
    </w:p>
    <w:p w14:paraId="D1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Основания для отказа в приеме документов, необходимых для предоставления муниципальной услуги:</w:t>
      </w:r>
    </w:p>
    <w:p w14:paraId="D2000000">
      <w:pPr>
        <w:widowControl w:val="0"/>
        <w:spacing w:after="0" w:before="0" w:line="240" w:lineRule="auto"/>
        <w:ind w:firstLine="709" w:left="0"/>
        <w:contextualSpacing w:val="0"/>
        <w:jc w:val="both"/>
        <w:rPr>
          <w:rFonts w:ascii="PT Astra Serif" w:hAnsi="PT Astra Serif"/>
          <w:b w:val="0"/>
          <w:sz w:val="24"/>
          <w:u w:val="none"/>
        </w:rPr>
      </w:pPr>
      <w:bookmarkStart w:id="73" w:name="sub_1093"/>
      <w:r>
        <w:rPr>
          <w:rStyle w:val="Style_2_ch"/>
          <w:rFonts w:ascii="PT Astra Serif" w:hAnsi="PT Astra Serif"/>
          <w:b w:val="0"/>
          <w:color w:val="000000"/>
          <w:sz w:val="24"/>
          <w:u w:val="none"/>
        </w:rPr>
        <w:t xml:space="preserve">1) заявление не соответствует требованиям, предусмотренными пунктами 19, 20 настоящего Административного регламента, неполное заполнение полей в форме заявления, в том числе в интерактивной форме заявления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p>
    <w:p w14:paraId="D3000000">
      <w:pPr>
        <w:widowControl w:val="0"/>
        <w:spacing w:after="0" w:before="0" w:line="240" w:lineRule="auto"/>
        <w:ind w:firstLine="709" w:left="0"/>
        <w:contextualSpacing w:val="0"/>
        <w:jc w:val="both"/>
        <w:rPr>
          <w:rFonts w:ascii="PT Astra Serif" w:hAnsi="PT Astra Serif"/>
          <w:b w:val="0"/>
          <w:sz w:val="24"/>
          <w:u w:val="none"/>
        </w:rPr>
      </w:pPr>
      <w:bookmarkStart w:id="74" w:name="sub_1094"/>
      <w:bookmarkEnd w:id="73"/>
      <w:r>
        <w:rPr>
          <w:rStyle w:val="Style_2_ch"/>
          <w:rFonts w:ascii="PT Astra Serif" w:hAnsi="PT Astra Serif"/>
          <w:b w:val="0"/>
          <w:color w:val="000000"/>
          <w:sz w:val="24"/>
          <w:u w:val="none"/>
        </w:rPr>
        <w:t>2) представление неполного комплекта документов;</w:t>
      </w:r>
    </w:p>
    <w:p w14:paraId="D4000000">
      <w:pPr>
        <w:widowControl w:val="0"/>
        <w:spacing w:after="0" w:before="0" w:line="240" w:lineRule="auto"/>
        <w:ind w:firstLine="709" w:left="0"/>
        <w:contextualSpacing w:val="0"/>
        <w:jc w:val="both"/>
        <w:rPr>
          <w:rFonts w:ascii="PT Astra Serif" w:hAnsi="PT Astra Serif"/>
          <w:b w:val="0"/>
          <w:sz w:val="24"/>
          <w:u w:val="none"/>
        </w:rPr>
      </w:pPr>
      <w:bookmarkStart w:id="75" w:name="sub_1095"/>
      <w:bookmarkEnd w:id="74"/>
      <w:r>
        <w:rPr>
          <w:rStyle w:val="Style_2_ch"/>
          <w:rFonts w:ascii="PT Astra Serif" w:hAnsi="PT Astra Serif"/>
          <w:b w:val="0"/>
          <w:color w:val="000000"/>
          <w:sz w:val="24"/>
          <w:u w:val="none"/>
        </w:rPr>
        <w:t>3) представленные документы утратили силу на момент обращения за услугой;</w:t>
      </w:r>
    </w:p>
    <w:p w14:paraId="D5000000">
      <w:pPr>
        <w:widowControl w:val="0"/>
        <w:spacing w:after="0" w:before="0" w:line="240" w:lineRule="auto"/>
        <w:ind w:firstLine="709" w:left="0"/>
        <w:contextualSpacing w:val="0"/>
        <w:jc w:val="both"/>
        <w:rPr>
          <w:rFonts w:ascii="PT Astra Serif" w:hAnsi="PT Astra Serif"/>
          <w:b w:val="0"/>
          <w:sz w:val="24"/>
          <w:u w:val="none"/>
        </w:rPr>
      </w:pPr>
      <w:bookmarkStart w:id="76" w:name="sub_1096"/>
      <w:bookmarkEnd w:id="75"/>
      <w:r>
        <w:rPr>
          <w:rStyle w:val="Style_2_ch"/>
          <w:rFonts w:ascii="PT Astra Serif" w:hAnsi="PT Astra Serif"/>
          <w:b w:val="0"/>
          <w:color w:val="000000"/>
          <w:sz w:val="24"/>
          <w:u w:val="none"/>
        </w:rPr>
        <w:t xml:space="preserve">4) представленные документы содержат подчистки и исправления текста,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не заверенные в порядке, установленном законодательством Российской Федерации;</w:t>
      </w:r>
    </w:p>
    <w:p w14:paraId="D6000000">
      <w:pPr>
        <w:widowControl w:val="0"/>
        <w:spacing w:after="0" w:before="0" w:line="240" w:lineRule="auto"/>
        <w:ind w:firstLine="709" w:left="0"/>
        <w:contextualSpacing w:val="0"/>
        <w:jc w:val="both"/>
        <w:rPr>
          <w:rFonts w:ascii="PT Astra Serif" w:hAnsi="PT Astra Serif"/>
          <w:b w:val="0"/>
          <w:sz w:val="24"/>
          <w:u w:val="none"/>
        </w:rPr>
      </w:pPr>
      <w:bookmarkStart w:id="77" w:name="sub_1097"/>
      <w:bookmarkEnd w:id="76"/>
      <w:r>
        <w:rPr>
          <w:rStyle w:val="Style_2_ch"/>
          <w:rFonts w:ascii="PT Astra Serif" w:hAnsi="PT Astra Serif"/>
          <w:b w:val="0"/>
          <w:color w:val="000000"/>
          <w:sz w:val="24"/>
          <w:u w:val="none"/>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D7000000">
      <w:pPr>
        <w:widowControl w:val="0"/>
        <w:spacing w:after="0" w:before="0" w:line="240" w:lineRule="auto"/>
        <w:ind w:firstLine="709" w:left="0"/>
        <w:contextualSpacing w:val="0"/>
        <w:jc w:val="both"/>
        <w:rPr>
          <w:rFonts w:ascii="PT Astra Serif" w:hAnsi="PT Astra Serif"/>
          <w:b w:val="0"/>
          <w:sz w:val="24"/>
          <w:u w:val="none"/>
        </w:rPr>
      </w:pPr>
      <w:bookmarkStart w:id="78" w:name="sub_1098"/>
      <w:bookmarkEnd w:id="77"/>
      <w:r>
        <w:rPr>
          <w:rStyle w:val="Style_2_ch"/>
          <w:rFonts w:ascii="PT Astra Serif" w:hAnsi="PT Astra Serif"/>
          <w:b w:val="0"/>
          <w:color w:val="000000"/>
          <w:sz w:val="24"/>
          <w:u w:val="none"/>
        </w:rPr>
        <w:t xml:space="preserve">6) несоблюдение установленных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"https://internet.garant.ru/document/redirect/12184522/11"</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статьей 11</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Федерального закона № 63-ФЗ условий признания действительности, усиленной квалифицированной электронной подписи;</w:t>
      </w:r>
    </w:p>
    <w:p w14:paraId="D8000000">
      <w:pPr>
        <w:widowControl w:val="0"/>
        <w:spacing w:after="0" w:before="0" w:line="240" w:lineRule="auto"/>
        <w:ind w:firstLine="709" w:left="0"/>
        <w:contextualSpacing w:val="0"/>
        <w:jc w:val="both"/>
        <w:rPr>
          <w:rFonts w:ascii="PT Astra Serif" w:hAnsi="PT Astra Serif"/>
          <w:b w:val="0"/>
          <w:sz w:val="24"/>
          <w:u w:val="none"/>
        </w:rPr>
      </w:pPr>
      <w:bookmarkStart w:id="79" w:name="sub_1099"/>
      <w:bookmarkEnd w:id="78"/>
      <w:r>
        <w:rPr>
          <w:rStyle w:val="Style_2_ch"/>
          <w:rFonts w:ascii="PT Astra Serif" w:hAnsi="PT Astra Serif"/>
          <w:b w:val="0"/>
          <w:color w:val="000000"/>
          <w:sz w:val="24"/>
          <w:u w:val="none"/>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D9000000">
      <w:pPr>
        <w:widowControl w:val="0"/>
        <w:spacing w:after="0" w:before="0" w:line="240" w:lineRule="auto"/>
        <w:ind w:firstLine="709" w:left="0"/>
        <w:contextualSpacing w:val="0"/>
        <w:jc w:val="both"/>
        <w:rPr>
          <w:rFonts w:ascii="PT Astra Serif" w:hAnsi="PT Astra Serif"/>
          <w:b w:val="0"/>
          <w:sz w:val="24"/>
          <w:u w:val="none"/>
        </w:rPr>
      </w:pPr>
      <w:bookmarkStart w:id="80" w:name="sub_1100"/>
      <w:bookmarkEnd w:id="79"/>
      <w:r>
        <w:rPr>
          <w:rStyle w:val="Style_2_ch"/>
          <w:rFonts w:ascii="PT Astra Serif" w:hAnsi="PT Astra Serif"/>
          <w:b w:val="0"/>
          <w:color w:val="000000"/>
          <w:sz w:val="24"/>
          <w:u w:val="none"/>
        </w:rPr>
        <w:t xml:space="preserve">8) заявление подано в орган местного самоуправления, в полномочия которого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не входит предоставление услуги;</w:t>
      </w:r>
    </w:p>
    <w:p w14:paraId="DA000000">
      <w:pPr>
        <w:widowControl w:val="0"/>
        <w:spacing w:after="0" w:before="0" w:line="240" w:lineRule="auto"/>
        <w:ind w:firstLine="709" w:left="0"/>
        <w:contextualSpacing w:val="0"/>
        <w:jc w:val="both"/>
        <w:rPr>
          <w:rFonts w:ascii="PT Astra Serif" w:hAnsi="PT Astra Serif"/>
          <w:b w:val="0"/>
          <w:sz w:val="24"/>
          <w:u w:val="none"/>
        </w:rPr>
      </w:pPr>
      <w:bookmarkStart w:id="81" w:name="sub_1101"/>
      <w:bookmarkEnd w:id="81"/>
      <w:bookmarkEnd w:id="80"/>
      <w:r>
        <w:rPr>
          <w:rStyle w:val="Style_2_ch"/>
          <w:rFonts w:ascii="PT Astra Serif" w:hAnsi="PT Astra Serif"/>
          <w:b w:val="0"/>
          <w:color w:val="000000"/>
          <w:sz w:val="24"/>
          <w:u w:val="none"/>
        </w:rPr>
        <w:t xml:space="preserve">9) </w:t>
      </w:r>
      <w:r>
        <w:rPr>
          <w:rStyle w:val="Style_2_ch"/>
          <w:rFonts w:ascii="PT Astra Serif" w:hAnsi="PT Astra Serif"/>
          <w:b w:val="0"/>
          <w:color w:val="000000"/>
          <w:sz w:val="24"/>
          <w:u w:val="none"/>
        </w:rPr>
        <w:t>заявление подано лицом, не имеющим полномочий представлять интересы Заявителя;</w:t>
      </w:r>
    </w:p>
    <w:p w14:paraId="DB000000">
      <w:pPr>
        <w:widowControl w:val="0"/>
        <w:spacing w:after="0" w:before="0" w:line="240" w:lineRule="auto"/>
        <w:ind w:firstLine="709" w:left="0"/>
        <w:contextualSpacing w:val="0"/>
        <w:jc w:val="both"/>
        <w:rPr>
          <w:rFonts w:ascii="PT Astra Serif" w:hAnsi="PT Astra Serif"/>
          <w:b w:val="0"/>
          <w:sz w:val="24"/>
          <w:u w:val="none"/>
        </w:rPr>
      </w:pPr>
      <w:bookmarkStart w:id="82" w:name="sub_1103"/>
      <w:bookmarkStart w:id="83" w:name="sub_1102"/>
      <w:bookmarkEnd w:id="83"/>
      <w:r>
        <w:rPr>
          <w:rStyle w:val="Style_2_ch"/>
          <w:rFonts w:ascii="PT Astra Serif" w:hAnsi="PT Astra Serif"/>
          <w:b w:val="0"/>
          <w:color w:val="000000"/>
          <w:sz w:val="24"/>
          <w:u w:val="none"/>
        </w:rPr>
        <w:t>11) заявление о предоставлении муниципальной услуги, поданное на бумажных носителях непосредственно в Уполномоченный орган, в Многофункциональный центр либо посредством почтового отправления, не принимается в следующих случаях:</w:t>
      </w:r>
      <w:bookmarkEnd w:id="82"/>
    </w:p>
    <w:p w14:paraId="DC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фамилии, имена, отчества, адреса написаны не полностью;</w:t>
      </w:r>
    </w:p>
    <w:p w14:paraId="DD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заявление и документы исполнены карандашом;</w:t>
      </w:r>
    </w:p>
    <w:p w14:paraId="DE000000">
      <w:pPr>
        <w:widowControl w:val="0"/>
        <w:spacing w:after="0" w:before="0" w:line="240" w:lineRule="auto"/>
        <w:ind w:firstLine="709" w:left="0"/>
        <w:contextualSpacing w:val="0"/>
        <w:jc w:val="both"/>
        <w:rPr>
          <w:rFonts w:ascii="PT Astra Serif" w:hAnsi="PT Astra Serif"/>
          <w:b w:val="0"/>
          <w:sz w:val="24"/>
          <w:u w:val="none"/>
        </w:rPr>
      </w:pPr>
      <w:bookmarkStart w:id="84" w:name="sub_1104"/>
      <w:r>
        <w:rPr>
          <w:rStyle w:val="Style_2_ch"/>
          <w:rFonts w:ascii="PT Astra Serif" w:hAnsi="PT Astra Serif"/>
          <w:b w:val="0"/>
          <w:color w:val="000000"/>
          <w:sz w:val="24"/>
          <w:u w:val="none"/>
        </w:rPr>
        <w:t xml:space="preserve">12) заявление о предоставлении муниципальной услуги, поданное в форме электронного документа с использованием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федерального портала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"https://internet.garant.ru/document/redirect/8766723/89"</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регионального портала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или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"https://internet.garant.ru/document/redirect/8766723/19"</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официального сайта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Уполномоченного органа к рассмотрению не принимается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следующих случаях:</w:t>
      </w:r>
      <w:bookmarkEnd w:id="84"/>
    </w:p>
    <w:p w14:paraId="DF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некорректно заполнены обязательные поля в форме интерактивного заявления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федерального портала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(отсутствие заполнения, недостоверное, неполное либо неправильное заполнение);</w:t>
      </w:r>
    </w:p>
    <w:p w14:paraId="E0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представлены электронные копии (электронные образы) документов,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не позволяющих в полном объеме прочитать текст документа и (или) распознать </w:t>
      </w:r>
      <w:r>
        <w:rPr>
          <w:rStyle w:val="Style_2_ch"/>
          <w:rFonts w:ascii="PT Astra Serif" w:hAnsi="PT Astra Serif"/>
          <w:b w:val="0"/>
          <w:color w:val="000000"/>
          <w:sz w:val="24"/>
          <w:u w:val="none"/>
        </w:rPr>
        <w:t>реквизиты документа;</w:t>
      </w:r>
    </w:p>
    <w:p w14:paraId="E1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данные владельца квалифицированного сертификата ключа проверки электронной подписи не соответствуют данным Заявителя, указанным в заявлении о предоставлении муниципальной услуги;</w:t>
      </w:r>
    </w:p>
    <w:p w14:paraId="E2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E3000000">
      <w:pPr>
        <w:widowControl w:val="0"/>
        <w:spacing w:after="0" w:before="0" w:line="240" w:lineRule="auto"/>
        <w:ind w:firstLine="709" w:left="0"/>
        <w:contextualSpacing w:val="0"/>
        <w:jc w:val="both"/>
        <w:rPr>
          <w:rFonts w:ascii="PT Astra Serif" w:hAnsi="PT Astra Serif"/>
          <w:b w:val="0"/>
          <w:sz w:val="24"/>
          <w:u w:val="none"/>
        </w:rPr>
      </w:pPr>
      <w:bookmarkStart w:id="85" w:name="sub_1105"/>
      <w:r>
        <w:rPr>
          <w:rStyle w:val="Style_2_ch"/>
          <w:rFonts w:ascii="PT Astra Serif" w:hAnsi="PT Astra Serif"/>
          <w:b w:val="0"/>
          <w:color w:val="000000"/>
          <w:sz w:val="24"/>
          <w:u w:val="none"/>
        </w:rPr>
        <w:t>25</w:t>
      </w:r>
      <w:r>
        <w:rPr>
          <w:rStyle w:val="Style_2_ch"/>
          <w:rFonts w:ascii="PT Astra Serif" w:hAnsi="PT Astra Serif"/>
          <w:b w:val="0"/>
          <w:color w:val="000000"/>
          <w:sz w:val="24"/>
          <w:u w:val="none"/>
        </w:rPr>
        <w:t xml:space="preserve">. Решение (письмо) об отказе в приеме документов, необходимых для предоставления муниципальной услуги, по форме, приведенной в приложении № 7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к настоящему Административному регламенту, направляется в личный кабинет Заявителя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не позднее первого рабочего дня, следующего за днем принятия решения</w:t>
      </w:r>
      <w:r>
        <w:rPr>
          <w:rStyle w:val="Style_2_ch"/>
          <w:rFonts w:ascii="PT Astra Serif" w:hAnsi="PT Astra Serif"/>
          <w:b w:val="0"/>
          <w:color w:val="000000"/>
          <w:sz w:val="24"/>
          <w:u w:val="none"/>
        </w:rPr>
        <w:t>.</w:t>
      </w:r>
    </w:p>
    <w:p w14:paraId="E4000000">
      <w:pPr>
        <w:widowControl w:val="0"/>
        <w:spacing w:after="0" w:before="0" w:line="240" w:lineRule="auto"/>
        <w:ind w:firstLine="709" w:left="0"/>
        <w:contextualSpacing w:val="0"/>
        <w:jc w:val="both"/>
        <w:rPr>
          <w:rFonts w:ascii="PT Astra Serif" w:hAnsi="PT Astra Serif"/>
          <w:b w:val="0"/>
          <w:sz w:val="24"/>
          <w:u w:val="none"/>
        </w:rPr>
      </w:pPr>
      <w:bookmarkStart w:id="86" w:name="sub_1106"/>
      <w:bookmarkEnd w:id="85"/>
      <w:r>
        <w:rPr>
          <w:rStyle w:val="Style_2_ch"/>
          <w:rFonts w:ascii="PT Astra Serif" w:hAnsi="PT Astra Serif"/>
          <w:b w:val="0"/>
          <w:color w:val="000000"/>
          <w:sz w:val="24"/>
          <w:u w:val="none"/>
        </w:rPr>
        <w:t>26.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E5000000">
      <w:pPr>
        <w:widowControl w:val="0"/>
        <w:spacing w:after="0" w:before="0" w:line="240" w:lineRule="auto"/>
        <w:ind w:firstLine="709" w:left="0"/>
        <w:contextualSpacing w:val="0"/>
        <w:jc w:val="both"/>
        <w:rPr>
          <w:rFonts w:ascii="PT Astra Serif" w:hAnsi="PT Astra Serif"/>
          <w:b w:val="0"/>
          <w:color w:val="000000"/>
          <w:sz w:val="24"/>
          <w:u w:val="none"/>
        </w:rPr>
      </w:pPr>
      <w:bookmarkStart w:id="87" w:name="sub_1107"/>
      <w:bookmarkEnd w:id="86"/>
      <w:r>
        <w:rPr>
          <w:rStyle w:val="Style_2_ch"/>
          <w:rFonts w:ascii="PT Astra Serif" w:hAnsi="PT Astra Serif"/>
          <w:b w:val="0"/>
          <w:color w:val="000000"/>
          <w:sz w:val="24"/>
          <w:u w:val="none"/>
        </w:rPr>
        <w:t>27. Исчерпывающий перечень оснований для приостановления предоставления му</w:t>
      </w:r>
      <w:r>
        <w:rPr>
          <w:rStyle w:val="Style_2_ch"/>
          <w:rFonts w:ascii="PT Astra Serif" w:hAnsi="PT Astra Serif"/>
          <w:b w:val="0"/>
          <w:color w:val="000000"/>
          <w:sz w:val="24"/>
          <w:u w:val="none"/>
        </w:rPr>
        <w:t>ниципальной услуги.</w:t>
      </w:r>
    </w:p>
    <w:p w14:paraId="E6000000">
      <w:pPr>
        <w:widowControl w:val="0"/>
        <w:spacing w:after="0" w:before="0" w:line="240" w:lineRule="auto"/>
        <w:ind w:firstLine="709" w:left="0"/>
        <w:contextualSpacing w:val="0"/>
        <w:jc w:val="both"/>
        <w:rPr>
          <w:rFonts w:ascii="PT Astra Serif" w:hAnsi="PT Astra Serif"/>
          <w:b w:val="0"/>
          <w:color w:val="000000"/>
          <w:sz w:val="24"/>
          <w:u w:val="none"/>
        </w:rPr>
      </w:pPr>
      <w:bookmarkStart w:id="88" w:name="sub_1108"/>
      <w:bookmarkEnd w:id="88"/>
      <w:bookmarkEnd w:id="87"/>
      <w:r>
        <w:rPr>
          <w:rStyle w:val="Style_2_ch"/>
          <w:rFonts w:ascii="PT Astra Serif" w:hAnsi="PT Astra Serif"/>
          <w:b w:val="0"/>
          <w:color w:val="000000"/>
          <w:sz w:val="24"/>
          <w:u w:val="none"/>
        </w:rPr>
        <w:t xml:space="preserve">Оснований для приостановления предоставления муниципальной услуги </w:t>
      </w:r>
      <w:r>
        <w:rPr>
          <w:rStyle w:val="Style_2_ch"/>
          <w:rFonts w:ascii="PT Astra Serif" w:hAnsi="PT Astra Serif"/>
          <w:b w:val="0"/>
          <w:color w:val="000000"/>
          <w:sz w:val="24"/>
          <w:u w:val="none"/>
        </w:rPr>
        <w:t>законодательством Российской Федерации не предусмотрено.</w:t>
      </w:r>
    </w:p>
    <w:p w14:paraId="E7000000">
      <w:pPr>
        <w:widowControl w:val="0"/>
        <w:spacing w:after="0" w:before="0" w:line="240" w:lineRule="auto"/>
        <w:ind w:firstLine="709" w:left="0"/>
        <w:contextualSpacing w:val="0"/>
        <w:jc w:val="both"/>
        <w:rPr>
          <w:rFonts w:ascii="PT Astra Serif" w:hAnsi="PT Astra Serif"/>
          <w:b w:val="0"/>
          <w:color w:val="000000"/>
          <w:sz w:val="24"/>
          <w:u w:val="none"/>
        </w:rPr>
      </w:pPr>
      <w:bookmarkStart w:id="89" w:name="sub_1109"/>
      <w:bookmarkEnd w:id="89"/>
      <w:r>
        <w:rPr>
          <w:rStyle w:val="Style_2_ch"/>
          <w:rFonts w:ascii="PT Astra Serif" w:hAnsi="PT Astra Serif"/>
          <w:b w:val="0"/>
          <w:color w:val="000000"/>
          <w:sz w:val="24"/>
          <w:u w:val="none"/>
        </w:rPr>
        <w:t xml:space="preserve">28. </w:t>
      </w:r>
      <w:r>
        <w:rPr>
          <w:rStyle w:val="Style_2_ch"/>
          <w:rFonts w:ascii="PT Astra Serif" w:hAnsi="PT Astra Serif"/>
          <w:b w:val="0"/>
          <w:color w:val="000000"/>
          <w:sz w:val="24"/>
          <w:u w:val="none"/>
        </w:rPr>
        <w:t>Исчерпывающий перечень оснований для отказа в предоставлении му</w:t>
      </w:r>
      <w:r>
        <w:rPr>
          <w:rStyle w:val="Style_2_ch"/>
          <w:rFonts w:ascii="PT Astra Serif" w:hAnsi="PT Astra Serif"/>
          <w:b w:val="0"/>
          <w:color w:val="000000"/>
          <w:sz w:val="24"/>
          <w:u w:val="none"/>
        </w:rPr>
        <w:t>ниципал</w:t>
      </w:r>
      <w:r>
        <w:rPr>
          <w:rStyle w:val="Style_2_ch"/>
          <w:rFonts w:ascii="PT Astra Serif" w:hAnsi="PT Astra Serif"/>
          <w:b w:val="0"/>
          <w:color w:val="000000"/>
          <w:sz w:val="24"/>
          <w:u w:val="none"/>
        </w:rPr>
        <w:t>ьной услуги.</w:t>
      </w:r>
    </w:p>
    <w:p w14:paraId="E8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Основания для отказа в предоставлении муниципальной услуги:</w:t>
      </w:r>
    </w:p>
    <w:p w14:paraId="E9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1) подача заявления лицом, не уполномоченным Заявителем на осуществлен</w:t>
      </w:r>
      <w:r>
        <w:rPr>
          <w:rStyle w:val="Style_2_ch"/>
          <w:rFonts w:ascii="PT Astra Serif" w:hAnsi="PT Astra Serif"/>
          <w:b w:val="0"/>
          <w:color w:val="000000"/>
          <w:sz w:val="24"/>
          <w:u w:val="none"/>
        </w:rPr>
        <w:t xml:space="preserve">ие таких </w:t>
      </w:r>
      <w:r>
        <w:rPr>
          <w:rStyle w:val="Style_2_ch"/>
          <w:rFonts w:ascii="PT Astra Serif" w:hAnsi="PT Astra Serif"/>
          <w:b w:val="0"/>
          <w:color w:val="000000"/>
          <w:sz w:val="24"/>
          <w:u w:val="none"/>
        </w:rPr>
        <w:t>действий либо не являющимся его законным представителем;</w:t>
      </w:r>
    </w:p>
    <w:p w14:paraId="EA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2) </w:t>
      </w:r>
      <w:r>
        <w:rPr>
          <w:rStyle w:val="Style_2_ch"/>
          <w:rFonts w:ascii="PT Astra Serif" w:hAnsi="PT Astra Serif"/>
          <w:b w:val="0"/>
          <w:color w:val="000000"/>
          <w:sz w:val="24"/>
          <w:u w:val="none"/>
        </w:rPr>
        <w:t>подача зая</w:t>
      </w:r>
      <w:r>
        <w:rPr>
          <w:rStyle w:val="Style_2_ch"/>
          <w:rFonts w:ascii="PT Astra Serif" w:hAnsi="PT Astra Serif"/>
          <w:b w:val="0"/>
          <w:color w:val="000000"/>
          <w:sz w:val="24"/>
          <w:u w:val="none"/>
        </w:rPr>
        <w:t xml:space="preserve">вления лицом, которое в соответствии с </w:t>
      </w:r>
      <w:r>
        <w:rPr>
          <w:rStyle w:val="Style_2_ch"/>
          <w:rFonts w:ascii="PT Astra Serif" w:hAnsi="PT Astra Serif"/>
          <w:b w:val="0"/>
          <w:color w:val="000000"/>
          <w:sz w:val="24"/>
          <w:u w:val="none"/>
        </w:rPr>
        <w:t xml:space="preserve">подпунктами 6 и 7 статьи 39.5 </w:t>
      </w:r>
      <w:r>
        <w:rPr>
          <w:rStyle w:val="Style_2_ch"/>
          <w:rFonts w:ascii="PT Astra Serif" w:hAnsi="PT Astra Serif"/>
          <w:b w:val="0"/>
          <w:color w:val="000000"/>
          <w:sz w:val="24"/>
          <w:u w:val="none"/>
        </w:rPr>
        <w:t>Земельного кодекса Российской Федерации (далее – ЗК РФ)</w:t>
      </w:r>
      <w:r>
        <w:rPr>
          <w:rStyle w:val="Style_2_ch"/>
          <w:rFonts w:ascii="PT Astra Serif" w:hAnsi="PT Astra Serif"/>
          <w:b w:val="0"/>
          <w:color w:val="000000"/>
          <w:sz w:val="24"/>
          <w:u w:val="none"/>
        </w:rPr>
        <w:t>,</w:t>
      </w:r>
      <w:r>
        <w:rPr>
          <w:rStyle w:val="Style_2_ch"/>
          <w:rFonts w:ascii="PT Astra Serif" w:hAnsi="PT Astra Serif"/>
          <w:b w:val="0"/>
          <w:color w:val="000000"/>
          <w:sz w:val="24"/>
          <w:u w:val="none"/>
        </w:rPr>
        <w:t xml:space="preserve"> законами Челябинской области</w:t>
      </w:r>
      <w:r>
        <w:rPr>
          <w:rFonts w:ascii="PT Astra Serif" w:hAnsi="PT Astra Serif"/>
          <w:b w:val="0"/>
          <w:sz w:val="24"/>
          <w:u w:val="none"/>
        </w:rPr>
        <w:t xml:space="preserve"> от 28.11.2011 № 121-ЗО «О бесплатном предоставлении земельны</w:t>
      </w:r>
      <w:r>
        <w:rPr>
          <w:rFonts w:ascii="PT Astra Serif" w:hAnsi="PT Astra Serif"/>
          <w:b w:val="0"/>
          <w:sz w:val="24"/>
          <w:u w:val="none"/>
        </w:rPr>
        <w:t xml:space="preserve">х участков </w:t>
      </w:r>
      <w:r>
        <w:rPr>
          <w:rFonts w:ascii="PT Astra Serif" w:hAnsi="PT Astra Serif"/>
          <w:b w:val="0"/>
          <w:sz w:val="24"/>
          <w:u w:val="none"/>
        </w:rPr>
        <w:br/>
      </w:r>
      <w:r>
        <w:rPr>
          <w:rFonts w:ascii="PT Astra Serif" w:hAnsi="PT Astra Serif"/>
          <w:b w:val="0"/>
          <w:sz w:val="24"/>
          <w:u w:val="none"/>
        </w:rPr>
        <w:t>в собственность граждан для индивидуального жилищного строительства или земельных участков для ведения личного подсобного хозяйства (приусадебных земельных участков) на территории Челябинской области» (далее – Закон Челябинской области № 121-ЗО),</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br/>
      </w:r>
      <w:r>
        <w:rPr>
          <w:rFonts w:ascii="PT Astra Serif" w:hAnsi="PT Astra Serif"/>
          <w:b w:val="0"/>
          <w:sz w:val="24"/>
          <w:u w:val="none"/>
        </w:rPr>
        <w:t xml:space="preserve">от 25.08.2023 № 889-ЗО «О бесплатном предоставлении земельных участков </w:t>
      </w:r>
      <w:r>
        <w:rPr>
          <w:rFonts w:ascii="PT Astra Serif" w:hAnsi="PT Astra Serif"/>
          <w:b w:val="0"/>
          <w:sz w:val="24"/>
          <w:u w:val="none"/>
        </w:rPr>
        <w:br/>
      </w:r>
      <w:r>
        <w:rPr>
          <w:rFonts w:ascii="PT Astra Serif" w:hAnsi="PT Astra Serif"/>
          <w:b w:val="0"/>
          <w:sz w:val="24"/>
          <w:u w:val="none"/>
        </w:rPr>
        <w:t>в собственн</w:t>
      </w:r>
      <w:r>
        <w:rPr>
          <w:rFonts w:ascii="PT Astra Serif" w:hAnsi="PT Astra Serif"/>
          <w:b w:val="0"/>
          <w:sz w:val="24"/>
          <w:u w:val="none"/>
        </w:rPr>
        <w:t>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Закон Челябинской области № 889-ЗО)</w:t>
      </w:r>
      <w:r>
        <w:rPr>
          <w:rStyle w:val="Style_2_ch"/>
          <w:rFonts w:ascii="PT Astra Serif" w:hAnsi="PT Astra Serif"/>
          <w:b w:val="0"/>
          <w:color w:val="000000"/>
          <w:sz w:val="24"/>
          <w:u w:val="none"/>
        </w:rPr>
        <w:t xml:space="preserve"> не имеет права на предоставление земельного участка, находящегося в государственной или муниципальной собственности, в собственность бесплатно;</w:t>
      </w:r>
    </w:p>
    <w:p w14:paraId="EB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3) непредставление или представление Заявителем не в полном объеме</w:t>
      </w:r>
      <w:r>
        <w:rPr>
          <w:rStyle w:val="Style_2_ch"/>
          <w:rFonts w:ascii="PT Astra Serif" w:hAnsi="PT Astra Serif"/>
          <w:b w:val="0"/>
          <w:color w:val="000000"/>
          <w:sz w:val="24"/>
          <w:u w:val="none"/>
        </w:rPr>
        <w:t xml:space="preserve"> документов, указанны</w:t>
      </w:r>
      <w:r>
        <w:rPr>
          <w:rStyle w:val="Style_2_ch"/>
          <w:rFonts w:ascii="PT Astra Serif" w:hAnsi="PT Astra Serif"/>
          <w:b w:val="0"/>
          <w:color w:val="000000"/>
          <w:sz w:val="24"/>
          <w:u w:val="none"/>
        </w:rPr>
        <w:t xml:space="preserve">х в пункте 19 настоящего </w:t>
      </w:r>
      <w:r>
        <w:rPr>
          <w:rStyle w:val="Style_2_ch"/>
          <w:rFonts w:ascii="PT Astra Serif" w:hAnsi="PT Astra Serif"/>
          <w:b w:val="0"/>
          <w:color w:val="000000"/>
          <w:sz w:val="24"/>
          <w:u w:val="none"/>
        </w:rPr>
        <w:t>Административного регламента;</w:t>
      </w:r>
    </w:p>
    <w:p w14:paraId="EC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4) </w:t>
      </w:r>
      <w:r>
        <w:rPr>
          <w:rStyle w:val="Style_2_ch"/>
          <w:rFonts w:ascii="PT Astra Serif" w:hAnsi="PT Astra Serif"/>
          <w:b w:val="0"/>
          <w:color w:val="000000"/>
          <w:sz w:val="24"/>
          <w:u w:val="none"/>
        </w:rPr>
        <w:t xml:space="preserve">наличие в документах, представленных Заявителем, сведений,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не соответствующих </w:t>
      </w:r>
      <w:r>
        <w:rPr>
          <w:rStyle w:val="Style_2_ch"/>
          <w:rFonts w:ascii="PT Astra Serif" w:hAnsi="PT Astra Serif"/>
          <w:b w:val="0"/>
          <w:color w:val="000000"/>
          <w:sz w:val="24"/>
          <w:u w:val="none"/>
        </w:rPr>
        <w:t>действительности;</w:t>
      </w:r>
    </w:p>
    <w:p w14:paraId="ED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5) </w:t>
      </w:r>
      <w:r>
        <w:rPr>
          <w:rStyle w:val="Style_2_ch"/>
          <w:rFonts w:ascii="PT Astra Serif" w:hAnsi="PT Astra Serif"/>
          <w:b w:val="0"/>
          <w:color w:val="000000"/>
          <w:sz w:val="24"/>
          <w:u w:val="none"/>
        </w:rPr>
        <w:t xml:space="preserve">представление </w:t>
      </w:r>
      <w:r>
        <w:rPr>
          <w:rStyle w:val="Style_2_ch"/>
          <w:rFonts w:ascii="PT Astra Serif" w:hAnsi="PT Astra Serif"/>
          <w:b w:val="0"/>
          <w:color w:val="000000"/>
          <w:sz w:val="24"/>
          <w:u w:val="none"/>
        </w:rPr>
        <w:t>документов, указанных в пункте 19</w:t>
      </w:r>
      <w:r>
        <w:rPr>
          <w:rStyle w:val="Style_2_ch"/>
          <w:rFonts w:ascii="PT Astra Serif" w:hAnsi="PT Astra Serif"/>
          <w:b w:val="0"/>
          <w:color w:val="000000"/>
          <w:sz w:val="24"/>
          <w:u w:val="none"/>
        </w:rPr>
        <w:t xml:space="preserve"> настоящего Административного регламента</w:t>
      </w:r>
      <w:r>
        <w:rPr>
          <w:rStyle w:val="Style_2_ch"/>
          <w:rFonts w:ascii="PT Astra Serif" w:hAnsi="PT Astra Serif"/>
          <w:b w:val="0"/>
          <w:color w:val="000000"/>
          <w:sz w:val="24"/>
          <w:u w:val="none"/>
        </w:rPr>
        <w:t xml:space="preserve"> не соответствующих требованиям и/или с нарушением сроков предоставления документов, установленных пунктом 20 </w:t>
      </w:r>
      <w:r>
        <w:rPr>
          <w:rStyle w:val="Style_2_ch"/>
          <w:rFonts w:ascii="PT Astra Serif" w:hAnsi="PT Astra Serif"/>
          <w:b w:val="0"/>
          <w:color w:val="000000"/>
          <w:sz w:val="24"/>
          <w:u w:val="none"/>
        </w:rPr>
        <w:t>настоящего Администрат</w:t>
      </w:r>
      <w:r>
        <w:rPr>
          <w:rStyle w:val="Style_2_ch"/>
          <w:rFonts w:ascii="PT Astra Serif" w:hAnsi="PT Astra Serif"/>
          <w:b w:val="0"/>
          <w:color w:val="000000"/>
          <w:sz w:val="24"/>
          <w:u w:val="none"/>
        </w:rPr>
        <w:t>ивного регламента;</w:t>
      </w:r>
    </w:p>
    <w:p w14:paraId="EE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6) </w:t>
      </w:r>
      <w:r>
        <w:rPr>
          <w:rStyle w:val="Style_2_ch"/>
          <w:rFonts w:ascii="PT Astra Serif" w:hAnsi="PT Astra Serif"/>
          <w:b w:val="0"/>
          <w:color w:val="000000"/>
          <w:sz w:val="24"/>
          <w:u w:val="none"/>
        </w:rPr>
        <w:t>представлени</w:t>
      </w:r>
      <w:r>
        <w:rPr>
          <w:rStyle w:val="Style_2_ch"/>
          <w:rFonts w:ascii="PT Astra Serif" w:hAnsi="PT Astra Serif"/>
          <w:b w:val="0"/>
          <w:color w:val="000000"/>
          <w:sz w:val="24"/>
          <w:u w:val="none"/>
        </w:rPr>
        <w:t xml:space="preserve">е документов, не подтверждающих право Заявителя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на предоставление ему земельного участка для индивидуального жилищного строительства или земельного участка для ведения личного подсобного хозяйства (приусадебного земельного участка) в собственность бесплатн</w:t>
      </w:r>
      <w:r>
        <w:rPr>
          <w:rStyle w:val="Style_2_ch"/>
          <w:rFonts w:ascii="PT Astra Serif" w:hAnsi="PT Astra Serif"/>
          <w:b w:val="0"/>
          <w:color w:val="000000"/>
          <w:sz w:val="24"/>
          <w:u w:val="none"/>
        </w:rPr>
        <w:t>о;</w:t>
      </w:r>
    </w:p>
    <w:p w14:paraId="EF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7) </w:t>
      </w:r>
      <w:r>
        <w:rPr>
          <w:rStyle w:val="Style_2_ch"/>
          <w:rFonts w:ascii="PT Astra Serif" w:hAnsi="PT Astra Serif"/>
          <w:b w:val="0"/>
          <w:color w:val="000000"/>
          <w:sz w:val="24"/>
          <w:u w:val="none"/>
        </w:rPr>
        <w:t>получение гражданином земельного участка, находящегося в государственной или муниципальной собственности, в собственность бесплатно</w:t>
      </w:r>
      <w:r>
        <w:rPr>
          <w:rStyle w:val="Style_2_ch"/>
          <w:rFonts w:ascii="PT Astra Serif" w:hAnsi="PT Astra Serif"/>
          <w:b w:val="0"/>
          <w:color w:val="000000"/>
          <w:sz w:val="24"/>
          <w:u w:val="none"/>
        </w:rPr>
        <w:t>, либо получение гражданином денежной выплаты взамен предоставления земельного участка, находящегося в государственной или муниципальной собственности, в собственность бесплатно или социальной выплаты на приобретение жилого помещения</w:t>
      </w:r>
      <w:r>
        <w:rPr>
          <w:rStyle w:val="Style_2_ch"/>
          <w:rFonts w:ascii="PT Astra Serif" w:hAnsi="PT Astra Serif"/>
          <w:b w:val="0"/>
          <w:color w:val="000000"/>
          <w:sz w:val="24"/>
          <w:u w:val="none"/>
        </w:rPr>
        <w:t xml:space="preserve">, по основаниям, </w:t>
      </w:r>
      <w:r>
        <w:rPr>
          <w:rStyle w:val="Style_2_ch"/>
          <w:rFonts w:ascii="PT Astra Serif" w:hAnsi="PT Astra Serif"/>
          <w:b w:val="0"/>
          <w:color w:val="000000"/>
          <w:sz w:val="24"/>
          <w:u w:val="none"/>
        </w:rPr>
        <w:t>указанным в подпунктах 6 и 7 статьи 39.5 ЗК РФ, Законах Челябинской области № 121-ЗО и № 889-ЗО, пункте 4.2 ч</w:t>
      </w:r>
      <w:r>
        <w:rPr>
          <w:rStyle w:val="Style_2_ch"/>
          <w:rFonts w:ascii="PT Astra Serif" w:hAnsi="PT Astra Serif"/>
          <w:b w:val="0"/>
          <w:color w:val="000000"/>
          <w:sz w:val="24"/>
          <w:u w:val="none"/>
        </w:rPr>
        <w:t xml:space="preserve">асти 1 статьи 10 </w:t>
      </w:r>
      <w:r>
        <w:rPr>
          <w:rFonts w:ascii="PT Astra Serif" w:hAnsi="PT Astra Serif"/>
          <w:b w:val="0"/>
          <w:sz w:val="24"/>
          <w:u w:val="none"/>
        </w:rPr>
        <w:t xml:space="preserve">Закон Челябинской области от 13.04.2015 </w:t>
      </w:r>
      <w:r>
        <w:rPr>
          <w:rFonts w:ascii="PT Astra Serif" w:hAnsi="PT Astra Serif"/>
          <w:b w:val="0"/>
          <w:sz w:val="24"/>
          <w:u w:val="none"/>
        </w:rPr>
        <w:br/>
      </w:r>
      <w:r>
        <w:rPr>
          <w:rFonts w:ascii="PT Astra Serif" w:hAnsi="PT Astra Serif"/>
          <w:b w:val="0"/>
          <w:sz w:val="24"/>
          <w:u w:val="none"/>
        </w:rPr>
        <w:t>№ 154-ЗО «О земельных отношениях» (далее – Закон Челябинской области № 154-ЗО)</w:t>
      </w:r>
      <w:r>
        <w:rPr>
          <w:rStyle w:val="Style_2_ch"/>
          <w:rFonts w:ascii="PT Astra Serif" w:hAnsi="PT Astra Serif"/>
          <w:b w:val="0"/>
          <w:color w:val="000000"/>
          <w:sz w:val="24"/>
          <w:u w:val="none"/>
        </w:rPr>
        <w:t>;</w:t>
      </w:r>
    </w:p>
    <w:p w14:paraId="F0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8)</w:t>
      </w:r>
      <w:r>
        <w:rPr>
          <w:rStyle w:val="Style_2_ch"/>
          <w:rFonts w:ascii="PT Astra Serif" w:hAnsi="PT Astra Serif"/>
          <w:b w:val="0"/>
          <w:color w:val="000000"/>
          <w:sz w:val="24"/>
          <w:u w:val="none"/>
        </w:rPr>
        <w:t xml:space="preserve"> получение членами семьи Заявителя земельного участка, находящегося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государственной или муниципальной собственности, в собственность бесплатно, либо получение</w:t>
      </w:r>
      <w:r>
        <w:rPr>
          <w:rStyle w:val="Style_2_ch"/>
          <w:rFonts w:ascii="PT Astra Serif" w:hAnsi="PT Astra Serif"/>
          <w:b w:val="0"/>
          <w:color w:val="000000"/>
          <w:sz w:val="24"/>
          <w:u w:val="none"/>
        </w:rPr>
        <w:t xml:space="preserve"> членами семьи Заявителя</w:t>
      </w:r>
      <w:r>
        <w:rPr>
          <w:rStyle w:val="Style_2_ch"/>
          <w:rFonts w:ascii="PT Astra Serif" w:hAnsi="PT Astra Serif"/>
          <w:b w:val="0"/>
          <w:color w:val="000000"/>
          <w:sz w:val="24"/>
          <w:u w:val="none"/>
        </w:rPr>
        <w:t xml:space="preserve"> денежной выплаты взамен предоставления земельного участка, находящегося в государственной или муниципальной собственности, в с</w:t>
      </w:r>
      <w:r>
        <w:rPr>
          <w:rStyle w:val="Style_2_ch"/>
          <w:rFonts w:ascii="PT Astra Serif" w:hAnsi="PT Astra Serif"/>
          <w:b w:val="0"/>
          <w:color w:val="000000"/>
          <w:sz w:val="24"/>
          <w:u w:val="none"/>
        </w:rPr>
        <w:t>обственность бесплатно или социальной выплаты на приобретение жилого помещения, по основаниям, указанным в подпунктах 6 и 7 статьи 39.5 ЗК РФ, Законах Челябинской области № 121-ЗО и № 889-ЗО, пункте 4.2 части 1 статьи 10 Закона Челябинской области № 154-ЗО</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2, 3, 7 пункта 2 настоящег</w:t>
      </w:r>
      <w:r>
        <w:rPr>
          <w:rStyle w:val="Style_2_ch"/>
          <w:rFonts w:ascii="PT Astra Serif" w:hAnsi="PT Astra Serif"/>
          <w:b w:val="0"/>
          <w:color w:val="000000"/>
          <w:sz w:val="24"/>
          <w:u w:val="none"/>
        </w:rPr>
        <w:t>о Административного рег</w:t>
      </w:r>
      <w:r>
        <w:rPr>
          <w:rStyle w:val="Style_2_ch"/>
          <w:rFonts w:ascii="PT Astra Serif" w:hAnsi="PT Astra Serif"/>
          <w:b w:val="0"/>
          <w:color w:val="000000"/>
          <w:sz w:val="24"/>
          <w:u w:val="none"/>
        </w:rPr>
        <w:t>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w:t>
      </w:r>
    </w:p>
    <w:p w14:paraId="F1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9) З</w:t>
      </w:r>
      <w:r>
        <w:rPr>
          <w:rStyle w:val="Style_2_ch"/>
          <w:rFonts w:ascii="PT Astra Serif" w:hAnsi="PT Astra Serif"/>
          <w:b w:val="0"/>
          <w:color w:val="000000"/>
          <w:sz w:val="24"/>
          <w:u w:val="none"/>
        </w:rPr>
        <w:t>аявитель</w:t>
      </w:r>
      <w:r>
        <w:rPr>
          <w:rStyle w:val="Style_2_ch"/>
          <w:rFonts w:ascii="PT Astra Serif" w:hAnsi="PT Astra Serif"/>
          <w:b w:val="0"/>
          <w:color w:val="000000"/>
          <w:sz w:val="24"/>
          <w:u w:val="none"/>
        </w:rPr>
        <w:t xml:space="preserve"> и (или) члены его семьи имеют земельный участок на праве собственности, пожизненного наследуемого владения или постоянного (бессрочного) пользования для индивидуального жилищного строительства или эксплуатации жилого д</w:t>
      </w:r>
      <w:r>
        <w:rPr>
          <w:rStyle w:val="Style_2_ch"/>
          <w:rFonts w:ascii="PT Astra Serif" w:hAnsi="PT Astra Serif"/>
          <w:b w:val="0"/>
          <w:color w:val="000000"/>
          <w:sz w:val="24"/>
          <w:u w:val="none"/>
        </w:rPr>
        <w:t xml:space="preserve">ома, земельный участок для ведения личного подсобного хозяйства (приусадебный земельный участок) на территории Челябинской области (данное положение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не распространяется на граждан или членов их семей, владеющих земельными участками, размеры которых меньше </w:t>
      </w:r>
      <w:r>
        <w:rPr>
          <w:rStyle w:val="Style_2_ch"/>
          <w:rFonts w:ascii="PT Astra Serif" w:hAnsi="PT Astra Serif"/>
          <w:b w:val="0"/>
          <w:color w:val="000000"/>
          <w:sz w:val="24"/>
          <w:u w:val="none"/>
        </w:rPr>
        <w:t xml:space="preserve">минимального размера, </w:t>
      </w:r>
      <w:r>
        <w:rPr>
          <w:rStyle w:val="Style_2_ch"/>
          <w:rFonts w:ascii="PT Astra Serif" w:hAnsi="PT Astra Serif"/>
          <w:b w:val="0"/>
          <w:color w:val="000000"/>
          <w:sz w:val="24"/>
          <w:u w:val="none"/>
        </w:rPr>
        <w:t xml:space="preserve">установленного Законом </w:t>
      </w:r>
      <w:r>
        <w:rPr>
          <w:rStyle w:val="Style_2_ch"/>
          <w:rFonts w:ascii="PT Astra Serif" w:hAnsi="PT Astra Serif"/>
          <w:b w:val="0"/>
          <w:color w:val="000000"/>
          <w:sz w:val="24"/>
          <w:u w:val="none"/>
        </w:rPr>
        <w:t>Челябинской области №</w:t>
      </w:r>
      <w:r>
        <w:rPr>
          <w:rStyle w:val="Style_2_ch"/>
          <w:rFonts w:ascii="PT Astra Serif" w:hAnsi="PT Astra Serif"/>
          <w:b w:val="0"/>
          <w:color w:val="000000"/>
          <w:sz w:val="24"/>
          <w:u w:val="none"/>
        </w:rPr>
        <w:t xml:space="preserve"> 121-ЗО, более чем на 10 процентов)</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1-5 пункта 2 настоящег</w:t>
      </w:r>
      <w:r>
        <w:rPr>
          <w:rStyle w:val="Style_2_ch"/>
          <w:rFonts w:ascii="PT Astra Serif" w:hAnsi="PT Astra Serif"/>
          <w:b w:val="0"/>
          <w:color w:val="000000"/>
          <w:sz w:val="24"/>
          <w:u w:val="none"/>
        </w:rPr>
        <w:t>о Административного рег</w:t>
      </w:r>
      <w:r>
        <w:rPr>
          <w:rStyle w:val="Style_2_ch"/>
          <w:rFonts w:ascii="PT Astra Serif" w:hAnsi="PT Astra Serif"/>
          <w:b w:val="0"/>
          <w:color w:val="000000"/>
          <w:sz w:val="24"/>
          <w:u w:val="none"/>
        </w:rPr>
        <w:t>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w:t>
      </w:r>
    </w:p>
    <w:p w14:paraId="F2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10</w:t>
      </w:r>
      <w:r>
        <w:rPr>
          <w:rStyle w:val="Style_2_ch"/>
          <w:rFonts w:ascii="PT Astra Serif" w:hAnsi="PT Astra Serif"/>
          <w:b w:val="0"/>
          <w:color w:val="000000"/>
          <w:sz w:val="24"/>
          <w:u w:val="none"/>
        </w:rPr>
        <w:t xml:space="preserve">) Заявитель и (или) члены его семьи после вступления в силу Закона </w:t>
      </w:r>
      <w:r>
        <w:rPr>
          <w:rStyle w:val="Style_2_ch"/>
          <w:rFonts w:ascii="PT Astra Serif" w:hAnsi="PT Astra Serif"/>
          <w:b w:val="0"/>
          <w:color w:val="000000"/>
          <w:sz w:val="24"/>
          <w:u w:val="none"/>
        </w:rPr>
        <w:t>Челябинской области №</w:t>
      </w:r>
      <w:r>
        <w:rPr>
          <w:rStyle w:val="Style_2_ch"/>
          <w:rFonts w:ascii="PT Astra Serif" w:hAnsi="PT Astra Serif"/>
          <w:b w:val="0"/>
          <w:color w:val="000000"/>
          <w:sz w:val="24"/>
          <w:u w:val="none"/>
        </w:rPr>
        <w:t xml:space="preserve"> 1</w:t>
      </w:r>
      <w:r>
        <w:rPr>
          <w:rStyle w:val="Style_2_ch"/>
          <w:rFonts w:ascii="PT Astra Serif" w:hAnsi="PT Astra Serif"/>
          <w:b w:val="0"/>
          <w:color w:val="000000"/>
          <w:sz w:val="24"/>
          <w:u w:val="none"/>
        </w:rPr>
        <w:t xml:space="preserve">21-ЗО в течение не </w:t>
      </w:r>
      <w:r>
        <w:rPr>
          <w:rStyle w:val="Style_2_ch"/>
          <w:rFonts w:ascii="PT Astra Serif" w:hAnsi="PT Astra Serif"/>
          <w:b w:val="0"/>
          <w:color w:val="000000"/>
          <w:sz w:val="24"/>
          <w:u w:val="none"/>
        </w:rPr>
        <w:t xml:space="preserve">менее 5 лет, непосредственно предшествующих </w:t>
      </w:r>
      <w:r>
        <w:rPr>
          <w:rStyle w:val="Style_2_ch"/>
          <w:rFonts w:ascii="PT Astra Serif" w:hAnsi="PT Astra Serif"/>
          <w:b w:val="0"/>
          <w:color w:val="000000"/>
          <w:sz w:val="24"/>
          <w:u w:val="none"/>
        </w:rPr>
        <w:t>дате подачи ими заявления о принятии на уч</w:t>
      </w:r>
      <w:r>
        <w:rPr>
          <w:rStyle w:val="Style_2_ch"/>
          <w:rFonts w:ascii="PT Astra Serif" w:hAnsi="PT Astra Serif"/>
          <w:b w:val="0"/>
          <w:color w:val="000000"/>
          <w:sz w:val="24"/>
          <w:u w:val="none"/>
        </w:rPr>
        <w:t>ет в целях последующего предоставления земельных участков в собственность бесплатно либо заявления о приобретении таких земельных участков, совершили отчуждение принадлежащего ему и (или) членам его семьи на праве собственности земельного участка для индив</w:t>
      </w:r>
      <w:r>
        <w:rPr>
          <w:rStyle w:val="Style_2_ch"/>
          <w:rFonts w:ascii="PT Astra Serif" w:hAnsi="PT Astra Serif"/>
          <w:b w:val="0"/>
          <w:color w:val="000000"/>
          <w:sz w:val="24"/>
          <w:u w:val="none"/>
        </w:rPr>
        <w:t>идуального жилищного строительства или эксплуатации жилого дома, земельного участка для ведения личного подсобного хозяйства (приусадебного земельного участка), либо отказались от права собственности, пожизненно наследуемого владения и постоянного (бессроч</w:t>
      </w:r>
      <w:r>
        <w:rPr>
          <w:rStyle w:val="Style_2_ch"/>
          <w:rFonts w:ascii="PT Astra Serif" w:hAnsi="PT Astra Serif"/>
          <w:b w:val="0"/>
          <w:color w:val="000000"/>
          <w:sz w:val="24"/>
          <w:u w:val="none"/>
        </w:rPr>
        <w:t xml:space="preserve">ного) пользования на земельный участок на территории Челябинской области, либо их права были принудительно прекращены (данное положение не распространяется на граждан или членов их семей, владевших земельными участками, размеры которых меньше минимального </w:t>
      </w:r>
      <w:r>
        <w:rPr>
          <w:rStyle w:val="Style_2_ch"/>
          <w:rFonts w:ascii="PT Astra Serif" w:hAnsi="PT Astra Serif"/>
          <w:b w:val="0"/>
          <w:color w:val="000000"/>
          <w:sz w:val="24"/>
          <w:u w:val="none"/>
        </w:rPr>
        <w:t xml:space="preserve">размера, </w:t>
      </w:r>
      <w:r>
        <w:rPr>
          <w:rStyle w:val="Style_2_ch"/>
          <w:rFonts w:ascii="PT Astra Serif" w:hAnsi="PT Astra Serif"/>
          <w:b w:val="0"/>
          <w:color w:val="000000"/>
          <w:sz w:val="24"/>
          <w:u w:val="none"/>
        </w:rPr>
        <w:t xml:space="preserve">установленного Законом </w:t>
      </w:r>
      <w:r>
        <w:rPr>
          <w:rStyle w:val="Style_2_ch"/>
          <w:rFonts w:ascii="PT Astra Serif" w:hAnsi="PT Astra Serif"/>
          <w:b w:val="0"/>
          <w:color w:val="000000"/>
          <w:sz w:val="24"/>
          <w:u w:val="none"/>
        </w:rPr>
        <w:t>Челябинской области №</w:t>
      </w:r>
      <w:r>
        <w:rPr>
          <w:rStyle w:val="Style_2_ch"/>
          <w:rFonts w:ascii="PT Astra Serif" w:hAnsi="PT Astra Serif"/>
          <w:b w:val="0"/>
          <w:color w:val="000000"/>
          <w:sz w:val="24"/>
          <w:u w:val="none"/>
        </w:rPr>
        <w:t xml:space="preserve"> 121-ЗО, б</w:t>
      </w:r>
      <w:r>
        <w:rPr>
          <w:rStyle w:val="Style_2_ch"/>
          <w:rFonts w:ascii="PT Astra Serif" w:hAnsi="PT Astra Serif"/>
          <w:b w:val="0"/>
          <w:color w:val="000000"/>
          <w:sz w:val="24"/>
          <w:u w:val="none"/>
        </w:rPr>
        <w:t>олее чем на 10 процентов)</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1-5 пункта 2 настоящег</w:t>
      </w:r>
      <w:r>
        <w:rPr>
          <w:rStyle w:val="Style_2_ch"/>
          <w:rFonts w:ascii="PT Astra Serif" w:hAnsi="PT Astra Serif"/>
          <w:b w:val="0"/>
          <w:color w:val="000000"/>
          <w:sz w:val="24"/>
          <w:u w:val="none"/>
        </w:rPr>
        <w:t>о Административного рег</w:t>
      </w:r>
      <w:r>
        <w:rPr>
          <w:rStyle w:val="Style_2_ch"/>
          <w:rFonts w:ascii="PT Astra Serif" w:hAnsi="PT Astra Serif"/>
          <w:b w:val="0"/>
          <w:color w:val="000000"/>
          <w:sz w:val="24"/>
          <w:u w:val="none"/>
        </w:rPr>
        <w:t>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w:t>
      </w:r>
    </w:p>
    <w:p w14:paraId="F3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11) Заявитель и (или) члены его семьи являются собственниками жилого дома, </w:t>
      </w:r>
      <w:r>
        <w:rPr>
          <w:rStyle w:val="Style_2_ch"/>
          <w:rFonts w:ascii="PT Astra Serif" w:hAnsi="PT Astra Serif"/>
          <w:b w:val="0"/>
          <w:color w:val="000000"/>
          <w:sz w:val="24"/>
          <w:u w:val="none"/>
        </w:rPr>
        <w:t xml:space="preserve">расположенного на земельном участке на территории Челябинской области, право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на который не </w:t>
      </w:r>
      <w:r>
        <w:rPr>
          <w:rStyle w:val="Style_2_ch"/>
          <w:rFonts w:ascii="PT Astra Serif" w:hAnsi="PT Astra Serif"/>
          <w:b w:val="0"/>
          <w:color w:val="000000"/>
          <w:sz w:val="24"/>
          <w:u w:val="none"/>
        </w:rPr>
        <w:t xml:space="preserve">оформлено (данное положение не распространяется на граждан в случае, если общий размер доли в </w:t>
      </w:r>
      <w:r>
        <w:rPr>
          <w:rStyle w:val="Style_2_ch"/>
          <w:rFonts w:ascii="PT Astra Serif" w:hAnsi="PT Astra Serif"/>
          <w:b w:val="0"/>
          <w:color w:val="000000"/>
          <w:sz w:val="24"/>
          <w:u w:val="none"/>
        </w:rPr>
        <w:t xml:space="preserve">праве собственности на жилой дом, принадлежащей гражданину и членам его семьи, составляет </w:t>
      </w:r>
      <w:r>
        <w:rPr>
          <w:rStyle w:val="Style_2_ch"/>
          <w:rFonts w:ascii="PT Astra Serif" w:hAnsi="PT Astra Serif"/>
          <w:b w:val="0"/>
          <w:color w:val="000000"/>
          <w:sz w:val="24"/>
          <w:u w:val="none"/>
        </w:rPr>
        <w:t>менее половины указанного жилого дома)</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1-5 пункта 2 настоящег</w:t>
      </w:r>
      <w:r>
        <w:rPr>
          <w:rStyle w:val="Style_2_ch"/>
          <w:rFonts w:ascii="PT Astra Serif" w:hAnsi="PT Astra Serif"/>
          <w:b w:val="0"/>
          <w:color w:val="000000"/>
          <w:sz w:val="24"/>
          <w:u w:val="none"/>
        </w:rPr>
        <w:t>о Административного рег</w:t>
      </w:r>
      <w:r>
        <w:rPr>
          <w:rStyle w:val="Style_2_ch"/>
          <w:rFonts w:ascii="PT Astra Serif" w:hAnsi="PT Astra Serif"/>
          <w:b w:val="0"/>
          <w:color w:val="000000"/>
          <w:sz w:val="24"/>
          <w:u w:val="none"/>
        </w:rPr>
        <w:t>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w:t>
      </w:r>
    </w:p>
    <w:p w14:paraId="F4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12) Заявитель и (или) члены его семьи на праве аренды владеют земельным участком для </w:t>
      </w:r>
      <w:r>
        <w:rPr>
          <w:rStyle w:val="Style_2_ch"/>
          <w:rFonts w:ascii="PT Astra Serif" w:hAnsi="PT Astra Serif"/>
          <w:b w:val="0"/>
          <w:color w:val="000000"/>
          <w:sz w:val="24"/>
          <w:u w:val="none"/>
        </w:rPr>
        <w:t xml:space="preserve">индивидуального жилищного строительства или эксплуатации жилого дома, ведения личного </w:t>
      </w:r>
      <w:r>
        <w:rPr>
          <w:rStyle w:val="Style_2_ch"/>
          <w:rFonts w:ascii="PT Astra Serif" w:hAnsi="PT Astra Serif"/>
          <w:b w:val="0"/>
          <w:color w:val="000000"/>
          <w:sz w:val="24"/>
          <w:u w:val="none"/>
        </w:rPr>
        <w:t xml:space="preserve">подсобного хозяйства с возведением жилого дома на приусадебном земельном участке на </w:t>
      </w:r>
      <w:r>
        <w:rPr>
          <w:rStyle w:val="Style_2_ch"/>
          <w:rFonts w:ascii="PT Astra Serif" w:hAnsi="PT Astra Serif"/>
          <w:b w:val="0"/>
          <w:color w:val="000000"/>
          <w:sz w:val="24"/>
          <w:u w:val="none"/>
        </w:rPr>
        <w:t xml:space="preserve">территории Челябинской области, за исключением случая, предусмотренного частью 6-1 статьи 1 </w:t>
      </w:r>
      <w:r>
        <w:rPr>
          <w:rStyle w:val="Style_2_ch"/>
          <w:rFonts w:ascii="PT Astra Serif" w:hAnsi="PT Astra Serif"/>
          <w:b w:val="0"/>
          <w:color w:val="000000"/>
          <w:sz w:val="24"/>
          <w:u w:val="none"/>
        </w:rPr>
        <w:t>Закона Ч</w:t>
      </w:r>
      <w:r>
        <w:rPr>
          <w:rStyle w:val="Style_2_ch"/>
          <w:rFonts w:ascii="PT Astra Serif" w:hAnsi="PT Astra Serif"/>
          <w:b w:val="0"/>
          <w:color w:val="000000"/>
          <w:sz w:val="24"/>
          <w:u w:val="none"/>
        </w:rPr>
        <w:t>елябинской области №</w:t>
      </w:r>
      <w:r>
        <w:rPr>
          <w:rStyle w:val="Style_2_ch"/>
          <w:rFonts w:ascii="PT Astra Serif" w:hAnsi="PT Astra Serif"/>
          <w:b w:val="0"/>
          <w:color w:val="000000"/>
          <w:sz w:val="24"/>
          <w:u w:val="none"/>
        </w:rPr>
        <w:t xml:space="preserve"> 121-ЗО</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1-5 пункта 2 настоящег</w:t>
      </w:r>
      <w:r>
        <w:rPr>
          <w:rStyle w:val="Style_2_ch"/>
          <w:rFonts w:ascii="PT Astra Serif" w:hAnsi="PT Astra Serif"/>
          <w:b w:val="0"/>
          <w:color w:val="000000"/>
          <w:sz w:val="24"/>
          <w:u w:val="none"/>
        </w:rPr>
        <w:t>о Административного рег</w:t>
      </w:r>
      <w:r>
        <w:rPr>
          <w:rStyle w:val="Style_2_ch"/>
          <w:rFonts w:ascii="PT Astra Serif" w:hAnsi="PT Astra Serif"/>
          <w:b w:val="0"/>
          <w:color w:val="000000"/>
          <w:sz w:val="24"/>
          <w:u w:val="none"/>
        </w:rPr>
        <w:t>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w:t>
      </w:r>
    </w:p>
    <w:p w14:paraId="F5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13) Заявитель и (или) члены его семьи после вступления в силу Закона </w:t>
      </w:r>
      <w:r>
        <w:rPr>
          <w:rStyle w:val="Style_2_ch"/>
          <w:rFonts w:ascii="PT Astra Serif" w:hAnsi="PT Astra Serif"/>
          <w:b w:val="0"/>
          <w:color w:val="000000"/>
          <w:sz w:val="24"/>
          <w:u w:val="none"/>
        </w:rPr>
        <w:t>Ч</w:t>
      </w:r>
      <w:r>
        <w:rPr>
          <w:rStyle w:val="Style_2_ch"/>
          <w:rFonts w:ascii="PT Astra Serif" w:hAnsi="PT Astra Serif"/>
          <w:b w:val="0"/>
          <w:color w:val="000000"/>
          <w:sz w:val="24"/>
          <w:u w:val="none"/>
        </w:rPr>
        <w:t>елябинской области №</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 xml:space="preserve">121-ЗО </w:t>
      </w:r>
      <w:r>
        <w:rPr>
          <w:rStyle w:val="Style_2_ch"/>
          <w:rFonts w:ascii="PT Astra Serif" w:hAnsi="PT Astra Serif"/>
          <w:b w:val="0"/>
          <w:color w:val="000000"/>
          <w:sz w:val="24"/>
          <w:u w:val="none"/>
        </w:rPr>
        <w:t xml:space="preserve">в течение не менее пяти лет, непосредственно предшествующих дате подачи ими заявления о принятии на учет в целях последующего предоставления земельных участков в собственность бесплатно, передали третьему лицу права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о</w:t>
      </w:r>
      <w:r>
        <w:rPr>
          <w:rStyle w:val="Style_2_ch"/>
          <w:rFonts w:ascii="PT Astra Serif" w:hAnsi="PT Astra Serif"/>
          <w:b w:val="0"/>
          <w:color w:val="000000"/>
          <w:sz w:val="24"/>
          <w:u w:val="none"/>
        </w:rPr>
        <w:t>бязанности по договору аренды земельного участка для индивидуального жилищного строительства или земельного участка для ведения личного подсобного хозяйства (приусадебного земельного участка) либо отказались от договора аренды указанного земельного участка</w:t>
      </w:r>
      <w:r>
        <w:rPr>
          <w:rStyle w:val="Style_2_ch"/>
          <w:rFonts w:ascii="PT Astra Serif" w:hAnsi="PT Astra Serif"/>
          <w:b w:val="0"/>
          <w:color w:val="000000"/>
          <w:sz w:val="24"/>
          <w:u w:val="none"/>
        </w:rPr>
        <w:t xml:space="preserve"> - </w:t>
      </w:r>
      <w:r>
        <w:rPr>
          <w:rStyle w:val="Style_2_ch"/>
          <w:rFonts w:ascii="PT Astra Serif" w:hAnsi="PT Astra Serif"/>
          <w:b w:val="0"/>
          <w:color w:val="000000"/>
          <w:sz w:val="24"/>
          <w:u w:val="none"/>
        </w:rPr>
        <w:t>для лиц, указанных в подпунктах 1-5 пункта 2 настоящег</w:t>
      </w:r>
      <w:r>
        <w:rPr>
          <w:rStyle w:val="Style_2_ch"/>
          <w:rFonts w:ascii="PT Astra Serif" w:hAnsi="PT Astra Serif"/>
          <w:b w:val="0"/>
          <w:color w:val="000000"/>
          <w:sz w:val="24"/>
          <w:u w:val="none"/>
        </w:rPr>
        <w:t>о Административного рег</w:t>
      </w:r>
      <w:r>
        <w:rPr>
          <w:rStyle w:val="Style_2_ch"/>
          <w:rFonts w:ascii="PT Astra Serif" w:hAnsi="PT Astra Serif"/>
          <w:b w:val="0"/>
          <w:color w:val="000000"/>
          <w:sz w:val="24"/>
          <w:u w:val="none"/>
        </w:rPr>
        <w:t>ламен</w:t>
      </w:r>
      <w:r>
        <w:rPr>
          <w:rStyle w:val="Style_2_ch"/>
          <w:rFonts w:ascii="PT Astra Serif" w:hAnsi="PT Astra Serif"/>
          <w:b w:val="0"/>
          <w:color w:val="000000"/>
          <w:sz w:val="24"/>
          <w:u w:val="none"/>
        </w:rPr>
        <w:t>та</w:t>
      </w:r>
      <w:r>
        <w:rPr>
          <w:rStyle w:val="Style_2_ch"/>
          <w:rFonts w:ascii="PT Astra Serif" w:hAnsi="PT Astra Serif"/>
          <w:b w:val="0"/>
          <w:color w:val="000000"/>
          <w:sz w:val="24"/>
          <w:u w:val="none"/>
        </w:rPr>
        <w:t>;</w:t>
      </w:r>
    </w:p>
    <w:p w14:paraId="F600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14) отсутствие оснований для отнесения Заявителя к категориям лиц, перечисленных в </w:t>
      </w:r>
      <w:r>
        <w:rPr>
          <w:rStyle w:val="Style_2_ch"/>
          <w:rFonts w:ascii="PT Astra Serif" w:hAnsi="PT Astra Serif"/>
          <w:b w:val="0"/>
          <w:color w:val="000000"/>
          <w:sz w:val="24"/>
          <w:u w:val="none"/>
        </w:rPr>
        <w:t>пункте 2 настоящего А</w:t>
      </w:r>
      <w:r>
        <w:rPr>
          <w:rStyle w:val="Style_2_ch"/>
          <w:rFonts w:ascii="PT Astra Serif" w:hAnsi="PT Astra Serif"/>
          <w:b w:val="0"/>
          <w:color w:val="000000"/>
          <w:sz w:val="24"/>
          <w:u w:val="none"/>
        </w:rPr>
        <w:t>дминистративного регламента.</w:t>
      </w:r>
    </w:p>
    <w:p w14:paraId="F7000000">
      <w:pPr>
        <w:widowControl w:val="0"/>
        <w:spacing w:after="0" w:before="0" w:line="240" w:lineRule="auto"/>
        <w:ind w:firstLine="709" w:left="0"/>
        <w:contextualSpacing w:val="0"/>
        <w:jc w:val="both"/>
        <w:rPr>
          <w:rFonts w:ascii="PT Astra Serif" w:hAnsi="PT Astra Serif"/>
          <w:b w:val="0"/>
          <w:sz w:val="24"/>
          <w:u w:val="none"/>
        </w:rPr>
      </w:pPr>
      <w:bookmarkStart w:id="90" w:name="sub_1160"/>
      <w:bookmarkEnd w:id="90"/>
      <w:bookmarkStart w:id="91" w:name="sub_1161"/>
      <w:bookmarkStart w:id="92" w:name="sub_1159"/>
      <w:bookmarkEnd w:id="92"/>
      <w:r>
        <w:rPr>
          <w:rStyle w:val="Style_2_ch"/>
          <w:rFonts w:ascii="PT Astra Serif" w:hAnsi="PT Astra Serif"/>
          <w:b w:val="0"/>
          <w:color w:val="000000"/>
          <w:sz w:val="24"/>
          <w:u w:val="none"/>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bookmarkEnd w:id="91"/>
    </w:p>
    <w:p w14:paraId="F8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Услуги, необходимые и обязательные для предоставления муниципальной услуги, отсутству</w:t>
      </w:r>
      <w:r>
        <w:rPr>
          <w:rStyle w:val="Style_2_ch"/>
          <w:rFonts w:ascii="PT Astra Serif" w:hAnsi="PT Astra Serif"/>
          <w:b w:val="0"/>
          <w:color w:val="000000"/>
          <w:sz w:val="24"/>
          <w:u w:val="none"/>
        </w:rPr>
        <w:t>ют.</w:t>
      </w:r>
    </w:p>
    <w:p w14:paraId="F9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30.</w:t>
      </w:r>
      <w:r>
        <w:rPr>
          <w:rStyle w:val="Style_2_ch"/>
          <w:rFonts w:ascii="PT Astra Serif" w:hAnsi="PT Astra Serif"/>
          <w:b w:val="0"/>
          <w:color w:val="000000"/>
          <w:sz w:val="24"/>
          <w:u w:val="none"/>
        </w:rPr>
        <w:t xml:space="preserve"> Пред</w:t>
      </w:r>
      <w:r>
        <w:rPr>
          <w:rStyle w:val="Style_2_ch"/>
          <w:rFonts w:ascii="PT Astra Serif" w:hAnsi="PT Astra Serif"/>
          <w:b w:val="0"/>
          <w:color w:val="000000"/>
          <w:sz w:val="24"/>
          <w:u w:val="none"/>
        </w:rPr>
        <w:t>оставление муниципальной услуги в рамках комплексного запроса или в упреждающем (проактивном) режиме.</w:t>
      </w:r>
    </w:p>
    <w:p w14:paraId="FA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Предоставление муниципальной услуги в рамках комплексного запроса не осуществляется.</w:t>
      </w:r>
    </w:p>
    <w:p w14:paraId="FB00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Предоставление муниципальной услуги в </w:t>
      </w:r>
      <w:r>
        <w:rPr>
          <w:rStyle w:val="Style_2_ch"/>
          <w:rFonts w:ascii="PT Astra Serif" w:hAnsi="PT Astra Serif"/>
          <w:b w:val="0"/>
          <w:color w:val="000000"/>
          <w:sz w:val="24"/>
          <w:u w:val="none"/>
        </w:rPr>
        <w:t>упреждающем (проактивном) режиме</w:t>
      </w:r>
      <w:r>
        <w:rPr>
          <w:rStyle w:val="Style_2_ch"/>
          <w:rFonts w:ascii="PT Astra Serif" w:hAnsi="PT Astra Serif"/>
          <w:b w:val="0"/>
          <w:color w:val="000000"/>
          <w:sz w:val="24"/>
          <w:u w:val="none"/>
        </w:rPr>
        <w:t xml:space="preserve"> не осуществляется.</w:t>
      </w:r>
    </w:p>
    <w:p w14:paraId="FC000000">
      <w:pPr>
        <w:widowControl w:val="0"/>
        <w:spacing w:after="0" w:before="0" w:line="240" w:lineRule="auto"/>
        <w:ind w:firstLine="709" w:left="0"/>
        <w:contextualSpacing w:val="0"/>
        <w:jc w:val="both"/>
        <w:rPr>
          <w:rFonts w:ascii="PT Astra Serif" w:hAnsi="PT Astra Serif"/>
          <w:b w:val="0"/>
          <w:sz w:val="24"/>
          <w:u w:val="none"/>
        </w:rPr>
      </w:pPr>
      <w:bookmarkStart w:id="93" w:name="sub_1162"/>
      <w:r>
        <w:rPr>
          <w:rStyle w:val="Style_2_ch"/>
          <w:rFonts w:ascii="PT Astra Serif" w:hAnsi="PT Astra Serif"/>
          <w:b w:val="0"/>
          <w:color w:val="000000"/>
          <w:sz w:val="24"/>
          <w:u w:val="none"/>
        </w:rPr>
        <w:t>31. Порядок, размер и основания взимания государственной пошлины или иной оплаты, взимаемой за предоставление муниципальной услуги.</w:t>
      </w:r>
      <w:bookmarkEnd w:id="93"/>
    </w:p>
    <w:p w14:paraId="FD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Предоставление муниципальной услуги осуществляется бесплатно.</w:t>
      </w:r>
    </w:p>
    <w:p w14:paraId="FE000000">
      <w:pPr>
        <w:widowControl w:val="0"/>
        <w:spacing w:after="0" w:before="0" w:line="240" w:lineRule="auto"/>
        <w:ind w:firstLine="709" w:left="0"/>
        <w:contextualSpacing w:val="0"/>
        <w:jc w:val="both"/>
        <w:rPr>
          <w:rFonts w:ascii="PT Astra Serif" w:hAnsi="PT Astra Serif"/>
          <w:b w:val="0"/>
          <w:sz w:val="24"/>
          <w:u w:val="none"/>
        </w:rPr>
      </w:pPr>
      <w:bookmarkStart w:id="94" w:name="sub_1163"/>
      <w:bookmarkEnd w:id="94"/>
      <w:bookmarkStart w:id="95" w:name="sub_1164"/>
      <w:r>
        <w:rPr>
          <w:rStyle w:val="Style_2_ch"/>
          <w:rFonts w:ascii="PT Astra Serif" w:hAnsi="PT Astra Serif"/>
          <w:b w:val="0"/>
          <w:color w:val="000000"/>
          <w:sz w:val="24"/>
          <w:u w:val="none"/>
        </w:rPr>
        <w:t>32.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95"/>
    </w:p>
    <w:p w14:paraId="FF00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00010000">
      <w:pPr>
        <w:widowControl w:val="0"/>
        <w:spacing w:after="0" w:before="0" w:line="240" w:lineRule="auto"/>
        <w:ind w:firstLine="709" w:left="0"/>
        <w:contextualSpacing w:val="0"/>
        <w:jc w:val="both"/>
        <w:rPr>
          <w:rFonts w:ascii="PT Astra Serif" w:hAnsi="PT Astra Serif"/>
          <w:b w:val="0"/>
          <w:sz w:val="24"/>
          <w:u w:val="none"/>
        </w:rPr>
      </w:pPr>
      <w:bookmarkStart w:id="96" w:name="sub_1165"/>
      <w:r>
        <w:rPr>
          <w:rStyle w:val="Style_2_ch"/>
          <w:rFonts w:ascii="PT Astra Serif" w:hAnsi="PT Astra Serif"/>
          <w:b w:val="0"/>
          <w:color w:val="000000"/>
          <w:sz w:val="24"/>
          <w:u w:val="none"/>
        </w:rPr>
        <w:t>33. Срок и порядок регистрации заявления о предоставлении муниципальной услуги, в том числе в электронной форме.</w:t>
      </w:r>
      <w:bookmarkEnd w:id="96"/>
    </w:p>
    <w:p w14:paraId="01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Срок регистрации заявления о предоставлении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Многофункциональном центре - 1 рабочий день (в день обращения Заявителя).</w:t>
      </w:r>
    </w:p>
    <w:p w14:paraId="02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Срок передачи заявления о предоставлении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Уполномоченный орган - 1 рабочий день (следующий за днем регистрации день).</w:t>
      </w:r>
    </w:p>
    <w:p w14:paraId="03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Срок регистрации заявления о предоставлении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Уполномоченном органе в течение 1 рабочего дня со дня получения заявления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документов, необходимых для предоставления муниципальной услуги.</w:t>
      </w:r>
    </w:p>
    <w:p w14:paraId="04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При наличии оснований для отказа в </w:t>
      </w:r>
      <w:r>
        <w:rPr>
          <w:rStyle w:val="Style_2_ch"/>
          <w:rFonts w:ascii="PT Astra Serif" w:hAnsi="PT Astra Serif"/>
          <w:b w:val="0"/>
          <w:color w:val="000000"/>
          <w:sz w:val="24"/>
          <w:u w:val="none"/>
        </w:rPr>
        <w:t>приеме документов, необходимых для предоставления муниципальной услуги, указанных в пункте 24 настоящего Административного регламента, Уполномоченный орган в течении 5 рабочих дней, следующих за днем поступления заявления и документов, необходимых для пред</w:t>
      </w:r>
      <w:r>
        <w:rPr>
          <w:rStyle w:val="Style_2_ch"/>
          <w:rFonts w:ascii="PT Astra Serif" w:hAnsi="PT Astra Serif"/>
          <w:b w:val="0"/>
          <w:color w:val="000000"/>
          <w:sz w:val="24"/>
          <w:u w:val="none"/>
        </w:rPr>
        <w:t>оставления муниципальной услуги, направляет Заявителю либо его представителю решение (письмо) об отказе в приеме документов, необходимых для предоставления муниципальной услуги по форме, приведенной в Приложении 7 к настоящему Административному регламенту.</w:t>
      </w:r>
    </w:p>
    <w:p w14:paraId="05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При подаче заявления в электронной форме в автоматическом режиме осуществляется форматно-логический контроль заявления, проверяется </w:t>
      </w:r>
      <w:r>
        <w:rPr>
          <w:rStyle w:val="Style_2_ch"/>
          <w:rFonts w:ascii="PT Astra Serif" w:hAnsi="PT Astra Serif"/>
          <w:b w:val="0"/>
          <w:color w:val="000000"/>
          <w:sz w:val="24"/>
          <w:u w:val="none"/>
        </w:rPr>
        <w:t xml:space="preserve">наличие оснований для отказа в приеме документов, указанных в пункте 24 Административного регламента. При отсутствии указанных оснований Заявителю в электронной форме сообщается присвоенный заявлению уникальный номер, по которому в соответствующем разделе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 xml:space="preserve">Портала </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Заявителю будет представлена информация о ходе выполнения указанного заявления.</w:t>
      </w:r>
    </w:p>
    <w:p w14:paraId="06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После принятия заявления должностным лицом Уполномоченного органа, ответственным за работу с Заявителями (далее - ответственный исполнитель), статус заявления в личном кабинете Заявителя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 xml:space="preserve">Портале </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обновляется до статуса «Принято».</w:t>
      </w:r>
    </w:p>
    <w:p w14:paraId="07010000">
      <w:pPr>
        <w:widowControl w:val="0"/>
        <w:spacing w:after="0" w:before="0" w:line="240" w:lineRule="auto"/>
        <w:ind w:firstLine="709" w:left="0"/>
        <w:contextualSpacing w:val="0"/>
        <w:jc w:val="both"/>
        <w:rPr>
          <w:rFonts w:ascii="PT Astra Serif" w:hAnsi="PT Astra Serif"/>
          <w:b w:val="0"/>
          <w:sz w:val="24"/>
          <w:u w:val="none"/>
        </w:rPr>
      </w:pPr>
      <w:bookmarkStart w:id="97" w:name="sub_1166"/>
      <w:r>
        <w:rPr>
          <w:rStyle w:val="Style_2_ch"/>
          <w:rFonts w:ascii="PT Astra Serif" w:hAnsi="PT Astra Serif"/>
          <w:b w:val="0"/>
          <w:color w:val="000000"/>
          <w:sz w:val="24"/>
          <w:u w:val="none"/>
        </w:rPr>
        <w:t>34. Требования к помещениям, в которых предоставляется муниципальная услуга</w:t>
      </w:r>
      <w:bookmarkEnd w:id="97"/>
    </w:p>
    <w:p w14:paraId="08010000">
      <w:pPr>
        <w:widowControl w:val="0"/>
        <w:spacing w:after="0" w:before="0" w:line="240" w:lineRule="auto"/>
        <w:ind w:firstLine="709" w:left="0"/>
        <w:contextualSpacing w:val="0"/>
        <w:jc w:val="both"/>
        <w:rPr>
          <w:rFonts w:ascii="PT Astra Serif" w:hAnsi="PT Astra Serif"/>
          <w:b w:val="0"/>
          <w:i w:val="1"/>
          <w:color w:val="7030A0"/>
          <w:sz w:val="24"/>
          <w:u w:val="none"/>
        </w:rPr>
      </w:pPr>
      <w:r>
        <w:rPr>
          <w:rStyle w:val="Style_2_ch"/>
          <w:rFonts w:ascii="PT Astra Serif" w:hAnsi="PT Astra Serif"/>
          <w:b w:val="0"/>
          <w:color w:val="000000"/>
          <w:sz w:val="24"/>
          <w:u w:val="none"/>
        </w:rPr>
        <w:t xml:space="preserve">Требования к помещениям многофункционального центра, в которых предоставляются государственные и муниципальные услуги, устанавливаются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"https://internet.garant.ru/document/redirect/70290064/1000"</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Правилами</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организации деятельности многофункциональных центров предоставления государственных и муниципальных услуг, утвержденными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"https://internet.garant.ru/document/redirect/70290064/0"</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Постановлением</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Правительства РФ от 22.12.2012 N 1376.</w:t>
      </w:r>
      <w:r>
        <w:rPr>
          <w:rFonts w:ascii="PT Astra Serif" w:hAnsi="PT Astra Serif"/>
          <w:b w:val="0"/>
          <w:color w:val="FF0000"/>
          <w:sz w:val="24"/>
          <w:u w:val="none"/>
        </w:rPr>
        <w:t xml:space="preserve"> </w:t>
      </w:r>
    </w:p>
    <w:p w14:paraId="0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Местоположение административных зданий, в которых осуществляется прием за</w:t>
      </w:r>
      <w:r>
        <w:rPr>
          <w:rStyle w:val="Style_2_ch"/>
          <w:rFonts w:ascii="PT Astra Serif" w:hAnsi="PT Astra Serif"/>
          <w:b w:val="0"/>
          <w:color w:val="000000"/>
          <w:sz w:val="24"/>
          <w:u w:val="none"/>
        </w:rPr>
        <w:t xml:space="preserve">явлений и документов, необходимых для предоставления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A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 случае, если имеется возможность организации </w:t>
      </w:r>
      <w:r>
        <w:rPr>
          <w:rStyle w:val="Style_2_ch"/>
          <w:rFonts w:ascii="PT Astra Serif" w:hAnsi="PT Astra Serif"/>
          <w:b w:val="0"/>
          <w:color w:val="000000"/>
          <w:sz w:val="24"/>
          <w:u w:val="none"/>
        </w:rPr>
        <w:t>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B01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Для парковки специальных автотранспортных средств инвалидов на стоянке (парковке) выд</w:t>
      </w:r>
      <w:r>
        <w:rPr>
          <w:rStyle w:val="Style_2_ch"/>
          <w:rFonts w:ascii="PT Astra Serif" w:hAnsi="PT Astra Serif"/>
          <w:b w:val="0"/>
          <w:color w:val="000000"/>
          <w:sz w:val="24"/>
          <w:u w:val="none"/>
        </w:rPr>
        <w:t xml:space="preserve">еляется </w:t>
      </w:r>
      <w:r>
        <w:rPr>
          <w:rStyle w:val="Style_2_ch"/>
          <w:rFonts w:ascii="PT Astra Serif" w:hAnsi="PT Astra Serif"/>
          <w:b w:val="0"/>
          <w:color w:val="000000"/>
          <w:sz w:val="24"/>
          <w:u w:val="none"/>
        </w:rPr>
        <w:t>не менее 10 процентов мест (но не менее одного места) для бесплатной парковки транспортных средств, уп</w:t>
      </w:r>
      <w:r>
        <w:rPr>
          <w:rStyle w:val="Style_2_ch"/>
          <w:rFonts w:ascii="PT Astra Serif" w:hAnsi="PT Astra Serif"/>
          <w:b w:val="0"/>
          <w:color w:val="000000"/>
          <w:sz w:val="24"/>
          <w:u w:val="none"/>
        </w:rPr>
        <w:t xml:space="preserve">равляемых инвалидами I, II групп,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и транспортных средств, перевозящих таких инвалидов и (или) детей-инвалидов.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На граждан из числа инвалидов III группы распространяются нормы настоящей части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порядке, определяемом Правительством Российской Федерации. На у</w:t>
      </w:r>
      <w:r>
        <w:rPr>
          <w:rStyle w:val="Style_2_ch"/>
          <w:rFonts w:ascii="PT Astra Serif" w:hAnsi="PT Astra Serif"/>
          <w:b w:val="0"/>
          <w:color w:val="000000"/>
          <w:sz w:val="24"/>
          <w:u w:val="none"/>
        </w:rPr>
        <w:t xml:space="preserve">казанных транспортных средствах должен быть установлен опознавательный знак «Инвалид»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r>
        <w:rPr>
          <w:rStyle w:val="Style_2_ch"/>
          <w:rFonts w:ascii="PT Astra Serif" w:hAnsi="PT Astra Serif"/>
          <w:b w:val="0"/>
          <w:color w:val="000000"/>
          <w:sz w:val="24"/>
          <w:u w:val="none"/>
        </w:rPr>
        <w:t>.</w:t>
      </w:r>
    </w:p>
    <w:p w14:paraId="0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w:t>
      </w:r>
      <w:r>
        <w:rPr>
          <w:rStyle w:val="Style_2_ch"/>
          <w:rFonts w:ascii="PT Astra Serif" w:hAnsi="PT Astra Serif"/>
          <w:b w:val="0"/>
          <w:color w:val="000000"/>
          <w:sz w:val="24"/>
          <w:u w:val="none"/>
        </w:rPr>
        <w:t xml:space="preserve">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и передвижение инвалидов, в соответствии с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"https://internet.garant.ru/document/redirect/10164504/15"</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законодательством</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Российской Федерации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 социальной защите инвалидов.</w:t>
      </w:r>
    </w:p>
    <w:p w14:paraId="0D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Центральный вход в здание Уполномоченного органа должен быть оборудован информационной табличкой (вывеской), содержащей информацию:</w:t>
      </w:r>
    </w:p>
    <w:p w14:paraId="0E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наименование;</w:t>
      </w:r>
    </w:p>
    <w:p w14:paraId="0F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местонахождение и юридический адрес;</w:t>
      </w:r>
    </w:p>
    <w:p w14:paraId="10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режим работы;</w:t>
      </w:r>
    </w:p>
    <w:p w14:paraId="11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график приема;</w:t>
      </w:r>
    </w:p>
    <w:p w14:paraId="12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номера телефонов для справок.</w:t>
      </w:r>
    </w:p>
    <w:p w14:paraId="13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Помещения, в которых предоставляется муниципальная услуга, должны соответствовать санитарно-эпидемиологическим правилам и нормативам.</w:t>
      </w:r>
    </w:p>
    <w:p w14:paraId="14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Помещения, в которых предоставляется муниципальная услуга, оснащаются:</w:t>
      </w:r>
    </w:p>
    <w:p w14:paraId="15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противопожарной системой и средствами пожаротушения;</w:t>
      </w:r>
    </w:p>
    <w:p w14:paraId="16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системой оповещения о возникновении чрезвычайной ситуации;</w:t>
      </w:r>
    </w:p>
    <w:p w14:paraId="17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средствами оказания первой медицинской помощи;</w:t>
      </w:r>
    </w:p>
    <w:p w14:paraId="18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туалетными комнатами для посетителей.</w:t>
      </w:r>
    </w:p>
    <w:p w14:paraId="1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помещении, а также информационными стендами.</w:t>
      </w:r>
    </w:p>
    <w:p w14:paraId="1A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B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Места для заполнения заявлений оборудуются стульями, столами (стойками), бланками заявлений, письменными принадлежностями.</w:t>
      </w:r>
    </w:p>
    <w:p w14:paraId="1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Места приема Заявителей оборудуются информационными табличками (вывесками) с указанием:</w:t>
      </w:r>
    </w:p>
    <w:p w14:paraId="1D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номера кабинета и наименования отдела;</w:t>
      </w:r>
    </w:p>
    <w:p w14:paraId="1E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фамилии, имени и отчества (последнее - при наличии), должности ответственного лица за прием документов;</w:t>
      </w:r>
    </w:p>
    <w:p w14:paraId="1F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графика приема Заявителей.</w:t>
      </w:r>
    </w:p>
    <w:p w14:paraId="20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1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Лицо, ответственное за прием документов, должно иметь настольную табличку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указанием фамилии, имени, отчества (последнее - при наличии) и должности.</w:t>
      </w:r>
    </w:p>
    <w:p w14:paraId="22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 предоставлении муниципальной услуги инвалидам обеспечиваются:</w:t>
      </w:r>
    </w:p>
    <w:p w14:paraId="23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возможность беспрепятственного доступа к объекту (зданию, помещению),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котором предоставляется муниципальная услуга;</w:t>
      </w:r>
    </w:p>
    <w:p w14:paraId="24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возможность самостоятельного перед</w:t>
      </w:r>
      <w:r>
        <w:rPr>
          <w:rStyle w:val="Style_2_ch"/>
          <w:rFonts w:ascii="PT Astra Serif" w:hAnsi="PT Astra Serif"/>
          <w:b w:val="0"/>
          <w:color w:val="000000"/>
          <w:sz w:val="24"/>
          <w:u w:val="none"/>
        </w:rPr>
        <w:t xml:space="preserve">вижения по территории, на которой расположены здания и помещения, в которых предоставляется муниципальная услуга,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а также входа в такие объекты и выхода из них, посадки в транспортное средство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высадки из него, в том числе с использованием кресла-коляски;</w:t>
      </w:r>
    </w:p>
    <w:p w14:paraId="25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сопровождение инвалидов, имеющих стойкие расстройства функции зрения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самостоятельного передвижения;</w:t>
      </w:r>
    </w:p>
    <w:p w14:paraId="26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надле</w:t>
      </w:r>
      <w:r>
        <w:rPr>
          <w:rStyle w:val="Style_2_ch"/>
          <w:rFonts w:ascii="PT Astra Serif" w:hAnsi="PT Astra Serif"/>
          <w:b w:val="0"/>
          <w:color w:val="000000"/>
          <w:sz w:val="24"/>
          <w:u w:val="none"/>
        </w:rPr>
        <w:t>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27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дублирование необходимой для инвалидов звуковой и зрительной информации,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а также надписей, знаков и иной текстовой и графической информации знаками, выполненными рельефно-точечным шрифтом Брайля;</w:t>
      </w:r>
    </w:p>
    <w:p w14:paraId="28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допуск </w:t>
      </w:r>
      <w:r>
        <w:rPr>
          <w:rStyle w:val="Style_2_ch"/>
          <w:rFonts w:ascii="PT Astra Serif" w:hAnsi="PT Astra Serif"/>
          <w:b w:val="0"/>
          <w:color w:val="000000"/>
          <w:sz w:val="24"/>
          <w:u w:val="none"/>
        </w:rPr>
        <w:t>сурдопереводчика</w:t>
      </w:r>
      <w:r>
        <w:rPr>
          <w:rStyle w:val="Style_2_ch"/>
          <w:rFonts w:ascii="PT Astra Serif" w:hAnsi="PT Astra Serif"/>
          <w:b w:val="0"/>
          <w:color w:val="000000"/>
          <w:sz w:val="24"/>
          <w:u w:val="none"/>
        </w:rPr>
        <w:t xml:space="preserve"> и </w:t>
      </w:r>
      <w:r>
        <w:rPr>
          <w:rStyle w:val="Style_2_ch"/>
          <w:rFonts w:ascii="PT Astra Serif" w:hAnsi="PT Astra Serif"/>
          <w:b w:val="0"/>
          <w:color w:val="000000"/>
          <w:sz w:val="24"/>
          <w:u w:val="none"/>
        </w:rPr>
        <w:t>тифлосурдопереводчика</w:t>
      </w:r>
      <w:r>
        <w:rPr>
          <w:rStyle w:val="Style_2_ch"/>
          <w:rFonts w:ascii="PT Astra Serif" w:hAnsi="PT Astra Serif"/>
          <w:b w:val="0"/>
          <w:color w:val="000000"/>
          <w:sz w:val="24"/>
          <w:u w:val="none"/>
        </w:rPr>
        <w:t>;</w:t>
      </w:r>
    </w:p>
    <w:p w14:paraId="2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2A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2B010000">
      <w:pPr>
        <w:widowControl w:val="0"/>
        <w:spacing w:after="0" w:before="0" w:line="240" w:lineRule="auto"/>
        <w:ind w:firstLine="709" w:left="0"/>
        <w:contextualSpacing w:val="0"/>
        <w:jc w:val="both"/>
        <w:rPr>
          <w:rFonts w:ascii="PT Astra Serif" w:hAnsi="PT Astra Serif"/>
          <w:b w:val="0"/>
          <w:sz w:val="24"/>
          <w:u w:val="none"/>
        </w:rPr>
      </w:pPr>
      <w:bookmarkStart w:id="98" w:name="sub_1167"/>
      <w:r>
        <w:rPr>
          <w:rStyle w:val="Style_2_ch"/>
          <w:rFonts w:ascii="PT Astra Serif" w:hAnsi="PT Astra Serif"/>
          <w:b w:val="0"/>
          <w:color w:val="000000"/>
          <w:sz w:val="24"/>
          <w:u w:val="none"/>
        </w:rPr>
        <w:t>35</w:t>
      </w:r>
      <w:r>
        <w:rPr>
          <w:rStyle w:val="Style_2_ch"/>
          <w:rFonts w:ascii="PT Astra Serif" w:hAnsi="PT Astra Serif"/>
          <w:b w:val="0"/>
          <w:color w:val="000000"/>
          <w:sz w:val="24"/>
          <w:u w:val="none"/>
        </w:rPr>
        <w:t>. Показатели доступности и качества муниципальной услуги.</w:t>
      </w:r>
      <w:bookmarkEnd w:id="98"/>
    </w:p>
    <w:p w14:paraId="2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Основными показателями доступности предоставления муниципальной услуги являются:</w:t>
      </w:r>
    </w:p>
    <w:p w14:paraId="2D010000">
      <w:pPr>
        <w:widowControl w:val="0"/>
        <w:spacing w:after="0" w:before="0" w:line="240" w:lineRule="auto"/>
        <w:ind w:firstLine="709" w:left="0"/>
        <w:contextualSpacing w:val="0"/>
        <w:jc w:val="both"/>
        <w:rPr>
          <w:rFonts w:ascii="PT Astra Serif" w:hAnsi="PT Astra Serif"/>
          <w:b w:val="0"/>
          <w:sz w:val="24"/>
          <w:u w:val="none"/>
        </w:rPr>
      </w:pPr>
      <w:bookmarkStart w:id="99" w:name="sub_1168"/>
      <w:r>
        <w:rPr>
          <w:rStyle w:val="Style_2_ch"/>
          <w:rFonts w:ascii="PT Astra Serif" w:hAnsi="PT Astra Serif"/>
          <w:b w:val="0"/>
          <w:color w:val="000000"/>
          <w:sz w:val="24"/>
          <w:u w:val="none"/>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E010000">
      <w:pPr>
        <w:widowControl w:val="0"/>
        <w:spacing w:after="0" w:before="0" w:line="240" w:lineRule="auto"/>
        <w:ind w:firstLine="709" w:left="0"/>
        <w:contextualSpacing w:val="0"/>
        <w:jc w:val="both"/>
        <w:rPr>
          <w:rFonts w:ascii="PT Astra Serif" w:hAnsi="PT Astra Serif"/>
          <w:b w:val="0"/>
          <w:sz w:val="24"/>
          <w:u w:val="none"/>
        </w:rPr>
      </w:pPr>
      <w:bookmarkStart w:id="100" w:name="sub_1169"/>
      <w:bookmarkEnd w:id="99"/>
      <w:r>
        <w:rPr>
          <w:rStyle w:val="Style_2_ch"/>
          <w:rFonts w:ascii="PT Astra Serif" w:hAnsi="PT Astra Serif"/>
          <w:b w:val="0"/>
          <w:color w:val="000000"/>
          <w:sz w:val="24"/>
          <w:u w:val="none"/>
        </w:rPr>
        <w:t xml:space="preserve">2) возможность получения Заявителем уведомлений о предоставлении муниципальной услуги с помощью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p>
    <w:p w14:paraId="2F010000">
      <w:pPr>
        <w:widowControl w:val="0"/>
        <w:spacing w:after="0" w:before="0" w:line="240" w:lineRule="auto"/>
        <w:ind w:firstLine="709" w:left="0"/>
        <w:contextualSpacing w:val="0"/>
        <w:jc w:val="both"/>
        <w:rPr>
          <w:rFonts w:ascii="PT Astra Serif" w:hAnsi="PT Astra Serif"/>
          <w:b w:val="0"/>
          <w:sz w:val="24"/>
          <w:u w:val="none"/>
        </w:rPr>
      </w:pPr>
      <w:bookmarkStart w:id="101" w:name="sub_1170"/>
      <w:bookmarkEnd w:id="100"/>
      <w:r>
        <w:rPr>
          <w:rStyle w:val="Style_2_ch"/>
          <w:rFonts w:ascii="PT Astra Serif" w:hAnsi="PT Astra Serif"/>
          <w:b w:val="0"/>
          <w:color w:val="000000"/>
          <w:sz w:val="24"/>
          <w:u w:val="none"/>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bookmarkEnd w:id="101"/>
    </w:p>
    <w:p w14:paraId="30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Основными показателями качества предоставления муниципальной услуги являются:</w:t>
      </w:r>
    </w:p>
    <w:p w14:paraId="31010000">
      <w:pPr>
        <w:widowControl w:val="0"/>
        <w:spacing w:after="0" w:before="0" w:line="240" w:lineRule="auto"/>
        <w:ind w:firstLine="709" w:left="0"/>
        <w:contextualSpacing w:val="0"/>
        <w:jc w:val="both"/>
        <w:rPr>
          <w:rFonts w:ascii="PT Astra Serif" w:hAnsi="PT Astra Serif"/>
          <w:b w:val="0"/>
          <w:sz w:val="24"/>
          <w:u w:val="none"/>
        </w:rPr>
      </w:pPr>
      <w:bookmarkStart w:id="102" w:name="sub_1171"/>
      <w:r>
        <w:rPr>
          <w:rStyle w:val="Style_2_ch"/>
          <w:rFonts w:ascii="PT Astra Serif" w:hAnsi="PT Astra Serif"/>
          <w:b w:val="0"/>
          <w:color w:val="000000"/>
          <w:sz w:val="24"/>
          <w:u w:val="none"/>
        </w:rPr>
        <w:t xml:space="preserve">1) своевременность предоставления муниципальной услуги в соответствии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со стандартом ее предоставления, установленным настоящим Административным </w:t>
      </w:r>
      <w:r>
        <w:rPr>
          <w:rStyle w:val="Style_2_ch"/>
          <w:rFonts w:ascii="PT Astra Serif" w:hAnsi="PT Astra Serif"/>
          <w:b w:val="0"/>
          <w:color w:val="000000"/>
          <w:sz w:val="24"/>
          <w:u w:val="none"/>
        </w:rPr>
        <w:t>регламентом;</w:t>
      </w:r>
    </w:p>
    <w:p w14:paraId="32010000">
      <w:pPr>
        <w:widowControl w:val="0"/>
        <w:spacing w:after="0" w:before="0" w:line="240" w:lineRule="auto"/>
        <w:ind w:firstLine="709" w:left="0"/>
        <w:contextualSpacing w:val="0"/>
        <w:jc w:val="both"/>
        <w:rPr>
          <w:rFonts w:ascii="PT Astra Serif" w:hAnsi="PT Astra Serif"/>
          <w:b w:val="0"/>
          <w:sz w:val="24"/>
          <w:u w:val="none"/>
        </w:rPr>
      </w:pPr>
      <w:bookmarkStart w:id="103" w:name="sub_1172"/>
      <w:bookmarkEnd w:id="102"/>
      <w:r>
        <w:rPr>
          <w:rStyle w:val="Style_2_ch"/>
          <w:rFonts w:ascii="PT Astra Serif" w:hAnsi="PT Astra Serif"/>
          <w:b w:val="0"/>
          <w:color w:val="000000"/>
          <w:sz w:val="24"/>
          <w:u w:val="none"/>
        </w:rPr>
        <w:t xml:space="preserve">2) минимально возможное количество взаимодействий гражданина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с должностными лицами, участвующими в предоставлении муниципальной услуги;</w:t>
      </w:r>
    </w:p>
    <w:p w14:paraId="33010000">
      <w:pPr>
        <w:widowControl w:val="0"/>
        <w:spacing w:after="0" w:before="0" w:line="240" w:lineRule="auto"/>
        <w:ind w:firstLine="709" w:left="0"/>
        <w:contextualSpacing w:val="0"/>
        <w:jc w:val="both"/>
        <w:rPr>
          <w:rFonts w:ascii="PT Astra Serif" w:hAnsi="PT Astra Serif"/>
          <w:b w:val="0"/>
          <w:sz w:val="24"/>
          <w:u w:val="none"/>
        </w:rPr>
      </w:pPr>
      <w:bookmarkStart w:id="104" w:name="sub_1173"/>
      <w:bookmarkEnd w:id="103"/>
      <w:r>
        <w:rPr>
          <w:rStyle w:val="Style_2_ch"/>
          <w:rFonts w:ascii="PT Astra Serif" w:hAnsi="PT Astra Serif"/>
          <w:b w:val="0"/>
          <w:color w:val="000000"/>
          <w:sz w:val="24"/>
          <w:u w:val="none"/>
        </w:rPr>
        <w:t>3) отсутствие обоснованных жалоб на действия (бездействие) сотрудников и их некорректное (невнимательное) отношение к Заявителям;</w:t>
      </w:r>
    </w:p>
    <w:p w14:paraId="34010000">
      <w:pPr>
        <w:widowControl w:val="0"/>
        <w:spacing w:after="0" w:before="0" w:line="240" w:lineRule="auto"/>
        <w:ind w:firstLine="709" w:left="0"/>
        <w:contextualSpacing w:val="0"/>
        <w:jc w:val="both"/>
        <w:rPr>
          <w:rFonts w:ascii="PT Astra Serif" w:hAnsi="PT Astra Serif"/>
          <w:b w:val="0"/>
          <w:sz w:val="24"/>
          <w:u w:val="none"/>
        </w:rPr>
      </w:pPr>
      <w:bookmarkStart w:id="105" w:name="sub_1174"/>
      <w:bookmarkEnd w:id="104"/>
      <w:r>
        <w:rPr>
          <w:rStyle w:val="Style_2_ch"/>
          <w:rFonts w:ascii="PT Astra Serif" w:hAnsi="PT Astra Serif"/>
          <w:b w:val="0"/>
          <w:color w:val="000000"/>
          <w:sz w:val="24"/>
          <w:u w:val="none"/>
        </w:rPr>
        <w:t>4) отсутствие нарушений установленных сроков в процессе предоставления муниципальной услуги;</w:t>
      </w:r>
    </w:p>
    <w:p w14:paraId="35010000">
      <w:pPr>
        <w:widowControl w:val="0"/>
        <w:spacing w:after="0" w:before="0" w:line="240" w:lineRule="auto"/>
        <w:ind w:firstLine="709" w:left="0"/>
        <w:contextualSpacing w:val="0"/>
        <w:jc w:val="both"/>
        <w:rPr>
          <w:rFonts w:ascii="PT Astra Serif" w:hAnsi="PT Astra Serif"/>
          <w:b w:val="0"/>
          <w:sz w:val="24"/>
          <w:u w:val="none"/>
        </w:rPr>
      </w:pPr>
      <w:bookmarkStart w:id="106" w:name="sub_1175"/>
      <w:bookmarkEnd w:id="105"/>
      <w:r>
        <w:rPr>
          <w:rStyle w:val="Style_2_ch"/>
          <w:rFonts w:ascii="PT Astra Serif" w:hAnsi="PT Astra Serif"/>
          <w:b w:val="0"/>
          <w:color w:val="000000"/>
          <w:sz w:val="24"/>
          <w:u w:val="none"/>
        </w:rPr>
        <w:t>5) отсутствие заявлений об оспаривании реш</w:t>
      </w:r>
      <w:r>
        <w:rPr>
          <w:rStyle w:val="Style_2_ch"/>
          <w:rFonts w:ascii="PT Astra Serif" w:hAnsi="PT Astra Serif"/>
          <w:b w:val="0"/>
          <w:color w:val="000000"/>
          <w:sz w:val="24"/>
          <w:u w:val="none"/>
        </w:rPr>
        <w:t>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6010000">
      <w:pPr>
        <w:widowControl w:val="0"/>
        <w:spacing w:after="0" w:before="0" w:line="240" w:lineRule="auto"/>
        <w:ind w:firstLine="709" w:left="0"/>
        <w:contextualSpacing w:val="0"/>
        <w:jc w:val="both"/>
        <w:rPr>
          <w:rFonts w:ascii="PT Astra Serif" w:hAnsi="PT Astra Serif"/>
          <w:b w:val="0"/>
          <w:sz w:val="24"/>
          <w:u w:val="none"/>
        </w:rPr>
      </w:pPr>
      <w:bookmarkStart w:id="107" w:name="sub_1176"/>
      <w:bookmarkEnd w:id="106"/>
      <w:r>
        <w:rPr>
          <w:rStyle w:val="Style_2_ch"/>
          <w:rFonts w:ascii="PT Astra Serif" w:hAnsi="PT Astra Serif"/>
          <w:b w:val="0"/>
          <w:color w:val="000000"/>
          <w:sz w:val="24"/>
          <w:u w:val="none"/>
        </w:rPr>
        <w:t>36. Иные требовани</w:t>
      </w:r>
      <w:r>
        <w:rPr>
          <w:rStyle w:val="Style_2_ch"/>
          <w:rFonts w:ascii="PT Astra Serif" w:hAnsi="PT Astra Serif"/>
          <w:b w:val="0"/>
          <w:color w:val="000000"/>
          <w:sz w:val="24"/>
          <w:u w:val="none"/>
        </w:rPr>
        <w:t>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7010000">
      <w:pPr>
        <w:widowControl w:val="0"/>
        <w:spacing w:after="0" w:before="0" w:line="240" w:lineRule="auto"/>
        <w:ind w:firstLine="709" w:left="0"/>
        <w:contextualSpacing w:val="0"/>
        <w:jc w:val="both"/>
        <w:rPr>
          <w:rFonts w:ascii="PT Astra Serif" w:hAnsi="PT Astra Serif"/>
          <w:b w:val="0"/>
          <w:sz w:val="24"/>
          <w:u w:val="none"/>
        </w:rPr>
      </w:pPr>
      <w:bookmarkStart w:id="108" w:name="sub_1177"/>
      <w:bookmarkEnd w:id="107"/>
      <w:r>
        <w:rPr>
          <w:rStyle w:val="Style_2_ch"/>
          <w:rFonts w:ascii="PT Astra Serif" w:hAnsi="PT Astra Serif"/>
          <w:b w:val="0"/>
          <w:color w:val="000000"/>
          <w:sz w:val="24"/>
          <w:u w:val="none"/>
        </w:rPr>
        <w:t xml:space="preserve">1) предоставление муниципальной услуги по экстерриториальному принципу осуществляется в части обеспечения возможности подачи заявлений посредством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получения результата муниципальной услуги в многофункциональном центре;</w:t>
      </w:r>
    </w:p>
    <w:p w14:paraId="38010000">
      <w:pPr>
        <w:widowControl w:val="0"/>
        <w:spacing w:after="0" w:before="0" w:line="240" w:lineRule="auto"/>
        <w:ind w:firstLine="709" w:left="0"/>
        <w:contextualSpacing w:val="0"/>
        <w:jc w:val="both"/>
        <w:rPr>
          <w:rFonts w:ascii="PT Astra Serif" w:hAnsi="PT Astra Serif"/>
          <w:b w:val="0"/>
          <w:sz w:val="24"/>
          <w:u w:val="none"/>
        </w:rPr>
      </w:pPr>
      <w:bookmarkStart w:id="109" w:name="sub_1178"/>
      <w:bookmarkEnd w:id="108"/>
      <w:r>
        <w:rPr>
          <w:rStyle w:val="Style_2_ch"/>
          <w:rFonts w:ascii="PT Astra Serif" w:hAnsi="PT Astra Serif"/>
          <w:b w:val="0"/>
          <w:color w:val="000000"/>
          <w:sz w:val="24"/>
          <w:u w:val="none"/>
        </w:rPr>
        <w:t xml:space="preserve">2) Заявителям обеспечивается возможность представления заявления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и прилагаемых документов в форме электронных документов посредством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bookmarkEnd w:id="109"/>
    </w:p>
    <w:p w14:paraId="3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 этом случае Заявитель или представитель Заявителя авторизуется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посредством подтвержденной учетной записи в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"https://internet.garant.ru/document/redirect/8766723/1168"</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ЕСИА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заполняет заявление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о предоставлении муниципальной услуги с использованием интерактивной формы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электронном виде.</w:t>
      </w:r>
    </w:p>
    <w:p w14:paraId="3A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При авторизации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"https://internet.garant.ru/document/redirect/8766723/1168"</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ЕСИА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заявление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заявления.</w:t>
      </w:r>
    </w:p>
    <w:p w14:paraId="3B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Результаты предоставления муниципальной услуги, указанные в пункте 16 настоящего Административного регламента, направляются Заявителю, представителю Заявителя в личный кабинет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 случае направления заявления посредством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результат предоставления муниципальной ус</w:t>
      </w:r>
      <w:r>
        <w:rPr>
          <w:rStyle w:val="Style_2_ch"/>
          <w:rFonts w:ascii="PT Astra Serif" w:hAnsi="PT Astra Serif"/>
          <w:b w:val="0"/>
          <w:color w:val="000000"/>
          <w:sz w:val="24"/>
          <w:u w:val="none"/>
        </w:rPr>
        <w:t xml:space="preserve">луги также может быть выдан Заявителю на бумажном носителе в многофункциональном центре, в Уполномоченном органе в порядке, предусмотренном </w:t>
      </w:r>
      <w:r>
        <w:rPr>
          <w:rStyle w:val="Style_2_ch"/>
          <w:rFonts w:ascii="PT Astra Serif" w:hAnsi="PT Astra Serif"/>
          <w:b w:val="0"/>
          <w:color w:val="000000"/>
          <w:sz w:val="24"/>
          <w:u w:val="none"/>
        </w:rPr>
        <w:t>пунктом 44 настоящего</w:t>
      </w:r>
      <w:r>
        <w:rPr>
          <w:rStyle w:val="Style_2_ch"/>
          <w:rFonts w:ascii="PT Astra Serif" w:hAnsi="PT Astra Serif"/>
          <w:b w:val="0"/>
          <w:color w:val="000000"/>
          <w:sz w:val="24"/>
          <w:u w:val="none"/>
        </w:rPr>
        <w:t xml:space="preserve"> Административного регламента;</w:t>
      </w:r>
    </w:p>
    <w:p w14:paraId="3D010000">
      <w:pPr>
        <w:widowControl w:val="0"/>
        <w:spacing w:after="0" w:before="0" w:line="240" w:lineRule="auto"/>
        <w:ind w:firstLine="709" w:left="0"/>
        <w:contextualSpacing w:val="0"/>
        <w:jc w:val="both"/>
        <w:rPr>
          <w:rFonts w:ascii="PT Astra Serif" w:hAnsi="PT Astra Serif"/>
          <w:b w:val="0"/>
          <w:sz w:val="24"/>
          <w:u w:val="none"/>
        </w:rPr>
      </w:pPr>
      <w:bookmarkStart w:id="110" w:name="sub_1179"/>
      <w:r>
        <w:rPr>
          <w:rStyle w:val="Style_2_ch"/>
          <w:rFonts w:ascii="PT Astra Serif" w:hAnsi="PT Astra Serif"/>
          <w:b w:val="0"/>
          <w:color w:val="000000"/>
          <w:sz w:val="24"/>
          <w:u w:val="none"/>
        </w:rPr>
        <w:t xml:space="preserve">3) электронные документы могут быть предоставлены в следующих форматах: </w:t>
      </w:r>
      <w:r>
        <w:rPr>
          <w:rStyle w:val="Style_2_ch"/>
          <w:rFonts w:ascii="PT Astra Serif" w:hAnsi="PT Astra Serif"/>
          <w:b w:val="0"/>
          <w:color w:val="000000"/>
          <w:sz w:val="24"/>
          <w:u w:val="none"/>
        </w:rPr>
        <w:t>xml</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doc</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docx</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odt</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xls</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xlsx</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ods</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pdf</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jpg</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jpeg</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zip</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rar</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sig</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png</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bmp</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tiff</w:t>
      </w:r>
      <w:r>
        <w:rPr>
          <w:rStyle w:val="Style_2_ch"/>
          <w:rFonts w:ascii="PT Astra Serif" w:hAnsi="PT Astra Serif"/>
          <w:b w:val="0"/>
          <w:color w:val="000000"/>
          <w:sz w:val="24"/>
          <w:u w:val="none"/>
        </w:rPr>
        <w:t>.</w:t>
      </w:r>
      <w:bookmarkEnd w:id="110"/>
    </w:p>
    <w:p w14:paraId="3E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rStyle w:val="Style_2_ch"/>
          <w:rFonts w:ascii="PT Astra Serif" w:hAnsi="PT Astra Serif"/>
          <w:b w:val="0"/>
          <w:color w:val="000000"/>
          <w:sz w:val="24"/>
          <w:u w:val="none"/>
        </w:rPr>
        <w:t>dpi</w:t>
      </w:r>
      <w:r>
        <w:rPr>
          <w:rStyle w:val="Style_2_ch"/>
          <w:rFonts w:ascii="PT Astra Serif" w:hAnsi="PT Astra Serif"/>
          <w:b w:val="0"/>
          <w:color w:val="000000"/>
          <w:sz w:val="24"/>
          <w:u w:val="none"/>
        </w:rPr>
        <w:t xml:space="preserve"> (масштаб 1:1) с использованием следующих режимов:</w:t>
      </w:r>
    </w:p>
    <w:p w14:paraId="3F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«черно-белый» (при отсутствии в документе графических изображений и (или) цветного текста);</w:t>
      </w:r>
    </w:p>
    <w:p w14:paraId="40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«оттенки серого» (при наличии в документе графических изображений, отличных от цветного графического изображения);</w:t>
      </w:r>
    </w:p>
    <w:p w14:paraId="41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«цветной» или «режим полной цветопередачи» (при наличии в документе цветных графических изображений либо цветного текста);</w:t>
      </w:r>
    </w:p>
    <w:p w14:paraId="42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сохранением всех аутентичных признаков подлинности, а именно: графической подписи лица, печати, углового штампа бланка;</w:t>
      </w:r>
    </w:p>
    <w:p w14:paraId="43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количество файлов должно соответствовать количеству документов, каждый из которых содержит текстовую и (или) графическую информацию.</w:t>
      </w:r>
    </w:p>
    <w:p w14:paraId="44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Электронные документы должны обеспечивать:</w:t>
      </w:r>
    </w:p>
    <w:p w14:paraId="45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возможность идентифицировать документ и количество листов в документе;</w:t>
      </w:r>
    </w:p>
    <w:p w14:paraId="46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7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Документы, подлежащие представлению в форматах </w:t>
      </w:r>
      <w:r>
        <w:rPr>
          <w:rStyle w:val="Style_2_ch"/>
          <w:rFonts w:ascii="PT Astra Serif" w:hAnsi="PT Astra Serif"/>
          <w:b w:val="0"/>
          <w:color w:val="000000"/>
          <w:sz w:val="24"/>
          <w:u w:val="none"/>
        </w:rPr>
        <w:t>xls</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xlsx</w:t>
      </w:r>
      <w:r>
        <w:rPr>
          <w:rStyle w:val="Style_2_ch"/>
          <w:rFonts w:ascii="PT Astra Serif" w:hAnsi="PT Astra Serif"/>
          <w:b w:val="0"/>
          <w:color w:val="000000"/>
          <w:sz w:val="24"/>
          <w:u w:val="none"/>
        </w:rPr>
        <w:t xml:space="preserve"> или </w:t>
      </w:r>
      <w:r>
        <w:rPr>
          <w:rStyle w:val="Style_2_ch"/>
          <w:rFonts w:ascii="PT Astra Serif" w:hAnsi="PT Astra Serif"/>
          <w:b w:val="0"/>
          <w:color w:val="000000"/>
          <w:sz w:val="24"/>
          <w:u w:val="none"/>
        </w:rPr>
        <w:t>ods</w:t>
      </w:r>
      <w:r>
        <w:rPr>
          <w:rStyle w:val="Style_2_ch"/>
          <w:rFonts w:ascii="PT Astra Serif" w:hAnsi="PT Astra Serif"/>
          <w:b w:val="0"/>
          <w:color w:val="000000"/>
          <w:sz w:val="24"/>
          <w:u w:val="none"/>
        </w:rPr>
        <w:t>, формируются в виде отдельного электронного документа.</w:t>
      </w:r>
    </w:p>
    <w:p w14:paraId="48010000">
      <w:pPr>
        <w:widowControl w:val="0"/>
        <w:spacing w:after="0" w:before="0" w:line="240" w:lineRule="auto"/>
        <w:ind w:firstLine="709" w:left="0"/>
        <w:contextualSpacing w:val="0"/>
        <w:jc w:val="both"/>
        <w:rPr>
          <w:rFonts w:ascii="PT Astra Serif" w:hAnsi="PT Astra Serif"/>
          <w:b w:val="0"/>
          <w:sz w:val="24"/>
          <w:u w:val="none"/>
        </w:rPr>
      </w:pPr>
    </w:p>
    <w:p w14:paraId="49010000">
      <w:pPr>
        <w:pStyle w:val="Style_2"/>
        <w:widowControl w:val="0"/>
        <w:spacing w:after="0" w:before="0"/>
        <w:ind w:firstLine="709" w:left="0"/>
        <w:jc w:val="center"/>
        <w:rPr>
          <w:rFonts w:ascii="PT Astra Serif" w:hAnsi="PT Astra Serif"/>
          <w:b w:val="0"/>
          <w:color w:val="000000"/>
          <w:sz w:val="24"/>
          <w:u w:val="none"/>
        </w:rPr>
      </w:pPr>
      <w:bookmarkStart w:id="111" w:name="sub_1180"/>
      <w:r>
        <w:rPr>
          <w:rStyle w:val="Style_2_ch"/>
          <w:rFonts w:ascii="PT Astra Serif" w:hAnsi="PT Astra Serif"/>
          <w:b w:val="0"/>
          <w:color w:val="000000"/>
          <w:sz w:val="24"/>
          <w:u w:val="none"/>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11"/>
    </w:p>
    <w:p w14:paraId="4A010000">
      <w:pPr>
        <w:widowControl w:val="0"/>
        <w:spacing w:after="0" w:before="0" w:line="240" w:lineRule="auto"/>
        <w:ind w:firstLine="709" w:left="0"/>
        <w:contextualSpacing w:val="0"/>
        <w:jc w:val="both"/>
        <w:rPr>
          <w:rFonts w:ascii="PT Astra Serif" w:hAnsi="PT Astra Serif"/>
          <w:b w:val="0"/>
          <w:sz w:val="24"/>
          <w:u w:val="none"/>
        </w:rPr>
      </w:pPr>
    </w:p>
    <w:p w14:paraId="4B010000">
      <w:pPr>
        <w:widowControl w:val="0"/>
        <w:spacing w:after="0" w:before="0" w:line="240" w:lineRule="auto"/>
        <w:ind w:firstLine="709" w:left="0"/>
        <w:contextualSpacing w:val="0"/>
        <w:jc w:val="both"/>
        <w:rPr>
          <w:rFonts w:ascii="PT Astra Serif" w:hAnsi="PT Astra Serif"/>
          <w:b w:val="0"/>
          <w:sz w:val="24"/>
          <w:u w:val="none"/>
        </w:rPr>
      </w:pPr>
      <w:bookmarkStart w:id="112" w:name="sub_1181"/>
      <w:r>
        <w:rPr>
          <w:rStyle w:val="Style_2_ch"/>
          <w:rFonts w:ascii="PT Astra Serif" w:hAnsi="PT Astra Serif"/>
          <w:b w:val="0"/>
          <w:color w:val="000000"/>
          <w:sz w:val="24"/>
          <w:u w:val="none"/>
        </w:rPr>
        <w:t>37. Исчерпывающий перечень административных процедур.</w:t>
      </w:r>
      <w:bookmarkEnd w:id="112"/>
    </w:p>
    <w:p w14:paraId="4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Предоставление муниципальной услуги включает в себя следующие административные процедуры:</w:t>
      </w:r>
    </w:p>
    <w:p w14:paraId="4D010000">
      <w:pPr>
        <w:widowControl w:val="0"/>
        <w:spacing w:after="0" w:before="0" w:line="240" w:lineRule="auto"/>
        <w:ind w:firstLine="709" w:left="0"/>
        <w:contextualSpacing w:val="0"/>
        <w:jc w:val="both"/>
        <w:rPr>
          <w:rFonts w:ascii="PT Astra Serif" w:hAnsi="PT Astra Serif"/>
          <w:b w:val="0"/>
          <w:sz w:val="24"/>
          <w:u w:val="none"/>
        </w:rPr>
      </w:pPr>
      <w:bookmarkStart w:id="113" w:name="sub_1182"/>
      <w:r>
        <w:rPr>
          <w:rStyle w:val="Style_2_ch"/>
          <w:rFonts w:ascii="PT Astra Serif" w:hAnsi="PT Astra Serif"/>
          <w:b w:val="0"/>
          <w:color w:val="000000"/>
          <w:sz w:val="24"/>
          <w:u w:val="none"/>
        </w:rPr>
        <w:t xml:space="preserve">1) в случае подачи заявления в многофункциональный центр - прием, регистрация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передача многофункциональным центром заявления и документов, необходимых для предоставления муниципальной услуги в Уполномоченный орган;</w:t>
      </w:r>
    </w:p>
    <w:p w14:paraId="4E010000">
      <w:pPr>
        <w:widowControl w:val="0"/>
        <w:spacing w:after="0" w:before="0" w:line="240" w:lineRule="auto"/>
        <w:ind w:firstLine="709" w:left="0"/>
        <w:contextualSpacing w:val="0"/>
        <w:jc w:val="both"/>
        <w:rPr>
          <w:rFonts w:ascii="PT Astra Serif" w:hAnsi="PT Astra Serif"/>
          <w:b w:val="0"/>
          <w:sz w:val="24"/>
          <w:u w:val="none"/>
        </w:rPr>
      </w:pPr>
      <w:bookmarkStart w:id="114" w:name="sub_1183"/>
      <w:bookmarkEnd w:id="113"/>
      <w:r>
        <w:rPr>
          <w:rStyle w:val="Style_2_ch"/>
          <w:rFonts w:ascii="PT Astra Serif" w:hAnsi="PT Astra Serif"/>
          <w:b w:val="0"/>
          <w:color w:val="000000"/>
          <w:sz w:val="24"/>
          <w:u w:val="none"/>
        </w:rPr>
        <w:t xml:space="preserve">2) в случае подачи заявления непосредственно в Уполномоченный орган или  посредством портала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 прием и регистрация Уполномоченным органом заявления</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документов, необходимых для предоставления муниципальной услуги;</w:t>
      </w:r>
    </w:p>
    <w:p w14:paraId="4F010000">
      <w:pPr>
        <w:widowControl w:val="0"/>
        <w:spacing w:after="0" w:before="0" w:line="240" w:lineRule="auto"/>
        <w:ind w:firstLine="709" w:left="0"/>
        <w:contextualSpacing w:val="0"/>
        <w:jc w:val="both"/>
        <w:rPr>
          <w:rFonts w:ascii="PT Astra Serif" w:hAnsi="PT Astra Serif"/>
          <w:b w:val="0"/>
          <w:sz w:val="24"/>
          <w:u w:val="none"/>
        </w:rPr>
      </w:pPr>
      <w:bookmarkStart w:id="115" w:name="sub_1184"/>
      <w:bookmarkEnd w:id="114"/>
      <w:r>
        <w:rPr>
          <w:rStyle w:val="Style_2_ch"/>
          <w:rFonts w:ascii="PT Astra Serif" w:hAnsi="PT Astra Serif"/>
          <w:b w:val="0"/>
          <w:color w:val="000000"/>
          <w:sz w:val="24"/>
          <w:u w:val="none"/>
        </w:rPr>
        <w:t>3) проверка документов на предмет соответствия требованиям, установленным настоящим Административным регламентом на предмет возможности начала оказания муниципальной услуги в целях исключения оснований для отказа в приеме документов;</w:t>
      </w:r>
    </w:p>
    <w:p w14:paraId="50010000">
      <w:pPr>
        <w:widowControl w:val="0"/>
        <w:spacing w:after="0" w:before="0" w:line="240" w:lineRule="auto"/>
        <w:ind w:firstLine="709" w:left="0"/>
        <w:contextualSpacing w:val="0"/>
        <w:jc w:val="both"/>
        <w:rPr>
          <w:rFonts w:ascii="PT Astra Serif" w:hAnsi="PT Astra Serif"/>
          <w:b w:val="0"/>
          <w:sz w:val="24"/>
          <w:u w:val="none"/>
        </w:rPr>
      </w:pPr>
      <w:bookmarkStart w:id="116" w:name="sub_1185"/>
      <w:bookmarkEnd w:id="115"/>
      <w:r>
        <w:rPr>
          <w:rStyle w:val="Style_2_ch"/>
          <w:rFonts w:ascii="PT Astra Serif" w:hAnsi="PT Astra Serif"/>
          <w:b w:val="0"/>
          <w:color w:val="000000"/>
          <w:sz w:val="24"/>
          <w:u w:val="none"/>
        </w:rPr>
        <w:t>4) направление межведомственных запросов и получение необходимых для оказания муниципальной услуги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51010000">
      <w:pPr>
        <w:widowControl w:val="0"/>
        <w:spacing w:after="0" w:before="0" w:line="240" w:lineRule="auto"/>
        <w:ind w:firstLine="709" w:left="0"/>
        <w:contextualSpacing w:val="0"/>
        <w:jc w:val="both"/>
        <w:rPr>
          <w:rFonts w:ascii="PT Astra Serif" w:hAnsi="PT Astra Serif"/>
          <w:b w:val="0"/>
          <w:sz w:val="24"/>
          <w:u w:val="none"/>
        </w:rPr>
      </w:pPr>
      <w:bookmarkStart w:id="117" w:name="sub_1186"/>
      <w:bookmarkEnd w:id="116"/>
      <w:r>
        <w:rPr>
          <w:rStyle w:val="Style_2_ch"/>
          <w:rFonts w:ascii="PT Astra Serif" w:hAnsi="PT Astra Serif"/>
          <w:b w:val="0"/>
          <w:color w:val="000000"/>
          <w:sz w:val="24"/>
          <w:u w:val="none"/>
        </w:rPr>
        <w:t>5) рассмотрение документов и сведений на предмет возможности предоставления муниципальной услуги;</w:t>
      </w:r>
    </w:p>
    <w:p w14:paraId="52010000">
      <w:pPr>
        <w:widowControl w:val="0"/>
        <w:spacing w:after="0" w:before="0" w:line="240" w:lineRule="auto"/>
        <w:ind w:firstLine="709" w:left="0"/>
        <w:contextualSpacing w:val="0"/>
        <w:jc w:val="both"/>
        <w:rPr>
          <w:rFonts w:ascii="PT Astra Serif" w:hAnsi="PT Astra Serif"/>
          <w:b w:val="0"/>
          <w:sz w:val="24"/>
          <w:u w:val="none"/>
        </w:rPr>
      </w:pPr>
      <w:bookmarkStart w:id="118" w:name="sub_1187"/>
      <w:bookmarkEnd w:id="117"/>
      <w:r>
        <w:rPr>
          <w:rStyle w:val="Style_2_ch"/>
          <w:rFonts w:ascii="PT Astra Serif" w:hAnsi="PT Astra Serif"/>
          <w:b w:val="0"/>
          <w:color w:val="000000"/>
          <w:sz w:val="24"/>
          <w:u w:val="none"/>
        </w:rPr>
        <w:t>6) принятие решения о предоставлении муниципальной услуги, подготовка итогового документа;</w:t>
      </w:r>
    </w:p>
    <w:p w14:paraId="53010000">
      <w:pPr>
        <w:widowControl w:val="0"/>
        <w:spacing w:after="0" w:before="0" w:line="240" w:lineRule="auto"/>
        <w:ind w:firstLine="709" w:left="0"/>
        <w:contextualSpacing w:val="0"/>
        <w:jc w:val="both"/>
        <w:rPr>
          <w:rFonts w:ascii="PT Astra Serif" w:hAnsi="PT Astra Serif"/>
          <w:b w:val="0"/>
          <w:sz w:val="24"/>
          <w:u w:val="none"/>
        </w:rPr>
      </w:pPr>
      <w:bookmarkStart w:id="119" w:name="sub_1188"/>
      <w:bookmarkEnd w:id="118"/>
      <w:r>
        <w:rPr>
          <w:rStyle w:val="Style_2_ch"/>
          <w:rFonts w:ascii="PT Astra Serif" w:hAnsi="PT Astra Serif"/>
          <w:b w:val="0"/>
          <w:color w:val="000000"/>
          <w:sz w:val="24"/>
          <w:u w:val="none"/>
        </w:rPr>
        <w:t>7) выдача итогового документа по предоставлению муниципальной услуги способом, указанным в заявлении.</w:t>
      </w:r>
      <w:bookmarkEnd w:id="119"/>
    </w:p>
    <w:p w14:paraId="54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Описание административных процедур представлено в приложении № 8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к Административному регламенту.</w:t>
      </w:r>
    </w:p>
    <w:p w14:paraId="55010000">
      <w:pPr>
        <w:widowControl w:val="0"/>
        <w:spacing w:after="0" w:before="0" w:line="240" w:lineRule="auto"/>
        <w:ind w:firstLine="709" w:left="0"/>
        <w:contextualSpacing w:val="0"/>
        <w:jc w:val="both"/>
        <w:rPr>
          <w:rFonts w:ascii="PT Astra Serif" w:hAnsi="PT Astra Serif"/>
          <w:b w:val="0"/>
          <w:sz w:val="24"/>
          <w:u w:val="none"/>
        </w:rPr>
      </w:pPr>
      <w:bookmarkStart w:id="120" w:name="sub_1189"/>
      <w:r>
        <w:rPr>
          <w:rStyle w:val="Style_2_ch"/>
          <w:rFonts w:ascii="PT Astra Serif" w:hAnsi="PT Astra Serif"/>
          <w:b w:val="0"/>
          <w:color w:val="000000"/>
          <w:sz w:val="24"/>
          <w:u w:val="none"/>
        </w:rPr>
        <w:t xml:space="preserve">38. Иные требования и особенности предоставления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электронной форме</w:t>
      </w:r>
      <w:r>
        <w:rPr>
          <w:rStyle w:val="Style_2_ch"/>
          <w:rFonts w:ascii="PT Astra Serif" w:hAnsi="PT Astra Serif"/>
          <w:b w:val="0"/>
          <w:color w:val="000000"/>
          <w:sz w:val="24"/>
          <w:u w:val="none"/>
        </w:rPr>
        <w:t xml:space="preserve"> (при наличии технических возможностей)</w:t>
      </w:r>
      <w:r>
        <w:rPr>
          <w:rStyle w:val="Style_2_ch"/>
          <w:rFonts w:ascii="PT Astra Serif" w:hAnsi="PT Astra Serif"/>
          <w:b w:val="0"/>
          <w:color w:val="000000"/>
          <w:sz w:val="24"/>
          <w:u w:val="none"/>
        </w:rPr>
        <w:t>.</w:t>
      </w:r>
      <w:bookmarkEnd w:id="120"/>
    </w:p>
    <w:p w14:paraId="56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 предоставлении муниципальной услуги в электронной форме Заявителю обеспечиваются:</w:t>
      </w:r>
    </w:p>
    <w:p w14:paraId="5701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получение информации о порядке и сроках предоставления муниципальной услуги</w:t>
      </w:r>
      <w:r>
        <w:rPr>
          <w:rStyle w:val="Style_2_ch"/>
          <w:rFonts w:ascii="PT Astra Serif" w:hAnsi="PT Astra Serif"/>
          <w:b w:val="0"/>
          <w:color w:val="000000"/>
          <w:sz w:val="24"/>
          <w:u w:val="none"/>
        </w:rPr>
        <w:t>;</w:t>
      </w:r>
    </w:p>
    <w:p w14:paraId="5801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запись на прием в уполномоченный ор</w:t>
      </w:r>
      <w:r>
        <w:rPr>
          <w:rStyle w:val="Style_2_ch"/>
          <w:rFonts w:ascii="PT Astra Serif" w:hAnsi="PT Astra Serif"/>
          <w:b w:val="0"/>
          <w:color w:val="000000"/>
          <w:sz w:val="24"/>
          <w:u w:val="none"/>
        </w:rPr>
        <w:t>ган, многофункциональный центр для подачи запроса о предоставлении услуги (далее - запрос), а также в случаях, предусмотренных административным регламентом предоставления услуги, возможность подачи такого запроса с одновременной записью на указанный прием;</w:t>
      </w:r>
    </w:p>
    <w:p w14:paraId="5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формирование заявления;</w:t>
      </w:r>
    </w:p>
    <w:p w14:paraId="5A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прием и регистрация Уполномоченным органом заявления и иных документов, необходимых для предоставления муниципальной услуги;</w:t>
      </w:r>
    </w:p>
    <w:p w14:paraId="5B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получение результата предоставления муниципальной услуги;</w:t>
      </w:r>
    </w:p>
    <w:p w14:paraId="5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получение сведений о ходе рассмотрения заявления;</w:t>
      </w:r>
    </w:p>
    <w:p w14:paraId="5D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осуществление оценки качества предоставления муниципальной услуги;</w:t>
      </w:r>
    </w:p>
    <w:p w14:paraId="5E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5F010000">
      <w:pPr>
        <w:widowControl w:val="0"/>
        <w:spacing w:after="0" w:before="0" w:line="240" w:lineRule="auto"/>
        <w:ind w:firstLine="709" w:left="0"/>
        <w:contextualSpacing w:val="0"/>
        <w:jc w:val="both"/>
        <w:rPr>
          <w:rFonts w:ascii="PT Astra Serif" w:hAnsi="PT Astra Serif"/>
          <w:b w:val="0"/>
          <w:sz w:val="24"/>
          <w:u w:val="none"/>
        </w:rPr>
      </w:pPr>
      <w:bookmarkStart w:id="121" w:name="sub_1190"/>
      <w:bookmarkEnd w:id="121"/>
      <w:r>
        <w:rPr>
          <w:rStyle w:val="Style_2_ch"/>
          <w:rFonts w:ascii="PT Astra Serif" w:hAnsi="PT Astra Serif"/>
          <w:b w:val="0"/>
          <w:color w:val="000000"/>
          <w:sz w:val="24"/>
          <w:u w:val="none"/>
        </w:rPr>
        <w:t xml:space="preserve">Формирование заявления осуществляется посредством заполнения электронной формы заявления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без необходимости дополнительной подачи заявления в какой-либо иной форме.</w:t>
      </w:r>
    </w:p>
    <w:p w14:paraId="60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Форматно-логическая проверка сформированного заявления осуществляется ЕПГУ автоматиче</w:t>
      </w:r>
      <w:r>
        <w:rPr>
          <w:rStyle w:val="Style_2_ch"/>
          <w:rFonts w:ascii="PT Astra Serif" w:hAnsi="PT Astra Serif"/>
          <w:b w:val="0"/>
          <w:color w:val="000000"/>
          <w:sz w:val="24"/>
          <w:u w:val="none"/>
        </w:rPr>
        <w:t xml:space="preserve">ски </w:t>
      </w:r>
      <w:r>
        <w:rPr>
          <w:rStyle w:val="Style_2_ch"/>
          <w:rFonts w:ascii="PT Astra Serif" w:hAnsi="PT Astra Serif"/>
          <w:b w:val="0"/>
          <w:color w:val="000000"/>
          <w:sz w:val="24"/>
          <w:u w:val="none"/>
        </w:rPr>
        <w:t>на основании требований, определяемых органом (организацией)</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процессе заполнения Заявителем каждого из полей электронной формы заявления. Пр</w:t>
      </w:r>
      <w:r>
        <w:rPr>
          <w:rStyle w:val="Style_2_ch"/>
          <w:rFonts w:ascii="PT Astra Serif" w:hAnsi="PT Astra Serif"/>
          <w:b w:val="0"/>
          <w:color w:val="000000"/>
          <w:sz w:val="24"/>
          <w:u w:val="none"/>
        </w:rPr>
        <w:t>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1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 формировании заявления Заявителю обеспечивается:</w:t>
      </w:r>
    </w:p>
    <w:p w14:paraId="62010000">
      <w:pPr>
        <w:widowControl w:val="0"/>
        <w:spacing w:after="0" w:before="0" w:line="240" w:lineRule="auto"/>
        <w:ind w:firstLine="709" w:left="0"/>
        <w:contextualSpacing w:val="0"/>
        <w:jc w:val="both"/>
        <w:rPr>
          <w:rFonts w:ascii="PT Astra Serif" w:hAnsi="PT Astra Serif"/>
          <w:b w:val="0"/>
          <w:color w:val="000000"/>
          <w:sz w:val="24"/>
          <w:u w:val="none"/>
        </w:rPr>
      </w:pPr>
      <w:bookmarkStart w:id="122" w:name="sub_1191"/>
      <w:r>
        <w:rPr>
          <w:rStyle w:val="Style_2_ch"/>
          <w:rFonts w:ascii="PT Astra Serif" w:hAnsi="PT Astra Serif"/>
          <w:b w:val="0"/>
          <w:color w:val="000000"/>
          <w:sz w:val="24"/>
          <w:u w:val="none"/>
        </w:rPr>
        <w:t>1) возможность копирования и сохранения заявления и иных документов, необхо</w:t>
      </w:r>
      <w:r>
        <w:rPr>
          <w:rStyle w:val="Style_2_ch"/>
          <w:rFonts w:ascii="PT Astra Serif" w:hAnsi="PT Astra Serif"/>
          <w:b w:val="0"/>
          <w:color w:val="000000"/>
          <w:sz w:val="24"/>
          <w:u w:val="none"/>
        </w:rPr>
        <w:t>димых для предоставления муниципальной услуги;</w:t>
      </w:r>
    </w:p>
    <w:p w14:paraId="63010000">
      <w:pPr>
        <w:widowControl w:val="0"/>
        <w:spacing w:after="0" w:before="0" w:line="240" w:lineRule="auto"/>
        <w:ind w:firstLine="709" w:left="0"/>
        <w:contextualSpacing w:val="0"/>
        <w:jc w:val="both"/>
        <w:rPr>
          <w:rFonts w:ascii="PT Astra Serif" w:hAnsi="PT Astra Serif"/>
          <w:b w:val="0"/>
          <w:color w:val="000000"/>
          <w:sz w:val="24"/>
          <w:u w:val="none"/>
        </w:rPr>
      </w:pPr>
      <w:bookmarkStart w:id="123" w:name="sub_1192"/>
      <w:bookmarkEnd w:id="122"/>
      <w:r>
        <w:rPr>
          <w:rStyle w:val="Style_2_ch"/>
          <w:rFonts w:ascii="PT Astra Serif" w:hAnsi="PT Astra Serif"/>
          <w:b w:val="0"/>
          <w:color w:val="000000"/>
          <w:sz w:val="24"/>
          <w:u w:val="none"/>
        </w:rPr>
        <w:t xml:space="preserve">2) </w:t>
      </w:r>
      <w:r>
        <w:rPr>
          <w:rStyle w:val="Style_2_ch"/>
          <w:rFonts w:ascii="PT Astra Serif" w:hAnsi="PT Astra Serif"/>
          <w:b w:val="0"/>
          <w:color w:val="000000"/>
          <w:sz w:val="24"/>
          <w:u w:val="none"/>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6401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 xml:space="preserve">3) </w:t>
      </w:r>
      <w:r>
        <w:rPr>
          <w:rStyle w:val="Style_2_ch"/>
          <w:rFonts w:ascii="PT Astra Serif" w:hAnsi="PT Astra Serif"/>
          <w:b w:val="0"/>
          <w:color w:val="000000"/>
          <w:sz w:val="24"/>
          <w:u w:val="none"/>
        </w:rPr>
        <w:t>возможность печати на бумажном носителе копии электронной формы заявления;</w:t>
      </w:r>
    </w:p>
    <w:p w14:paraId="65010000">
      <w:pPr>
        <w:widowControl w:val="0"/>
        <w:spacing w:after="0" w:before="0" w:line="240" w:lineRule="auto"/>
        <w:ind w:firstLine="709" w:left="0"/>
        <w:contextualSpacing w:val="0"/>
        <w:jc w:val="both"/>
        <w:rPr>
          <w:rFonts w:ascii="PT Astra Serif" w:hAnsi="PT Astra Serif"/>
          <w:b w:val="0"/>
          <w:sz w:val="24"/>
          <w:u w:val="none"/>
        </w:rPr>
      </w:pPr>
      <w:bookmarkStart w:id="124" w:name="sub_1193"/>
      <w:bookmarkEnd w:id="123"/>
      <w:r>
        <w:rPr>
          <w:rStyle w:val="Style_2_ch"/>
          <w:rFonts w:ascii="PT Astra Serif" w:hAnsi="PT Astra Serif"/>
          <w:b w:val="0"/>
          <w:color w:val="000000"/>
          <w:sz w:val="24"/>
          <w:u w:val="none"/>
        </w:rPr>
        <w:t xml:space="preserve">4) сохранение ранее введенных в электронную форму заявления значений в любой момент по желанию пользователя, в том числе при возникновении ошибок ввода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возврате для повторного ввода значений в электронную форму заявления;</w:t>
      </w:r>
    </w:p>
    <w:p w14:paraId="66010000">
      <w:pPr>
        <w:widowControl w:val="0"/>
        <w:spacing w:after="0" w:before="0" w:line="240" w:lineRule="auto"/>
        <w:ind w:firstLine="709" w:left="0"/>
        <w:contextualSpacing w:val="0"/>
        <w:jc w:val="both"/>
        <w:rPr>
          <w:rFonts w:ascii="PT Astra Serif" w:hAnsi="PT Astra Serif"/>
          <w:b w:val="0"/>
          <w:sz w:val="24"/>
          <w:u w:val="none"/>
        </w:rPr>
      </w:pPr>
      <w:bookmarkStart w:id="125" w:name="sub_1194"/>
      <w:bookmarkEnd w:id="124"/>
      <w:r>
        <w:rPr>
          <w:rStyle w:val="Style_2_ch"/>
          <w:rFonts w:ascii="PT Astra Serif" w:hAnsi="PT Astra Serif"/>
          <w:b w:val="0"/>
          <w:color w:val="000000"/>
          <w:sz w:val="24"/>
          <w:u w:val="none"/>
        </w:rPr>
        <w:t xml:space="preserve">5) заполнение полей электронной формы заявления до начала ввода сведений Заявителем с использованием сведений, размещенных в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"https://internet.garant.ru/document/redirect/8766723/1168"</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ЕСИА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и сведений, опубликованных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в части, касающейся сведений, отсутствующих в ЕСИА;</w:t>
      </w:r>
    </w:p>
    <w:p w14:paraId="67010000">
      <w:pPr>
        <w:widowControl w:val="0"/>
        <w:spacing w:after="0" w:before="0" w:line="240" w:lineRule="auto"/>
        <w:ind w:firstLine="709" w:left="0"/>
        <w:contextualSpacing w:val="0"/>
        <w:jc w:val="both"/>
        <w:rPr>
          <w:rFonts w:ascii="PT Astra Serif" w:hAnsi="PT Astra Serif"/>
          <w:b w:val="0"/>
          <w:sz w:val="24"/>
          <w:u w:val="none"/>
        </w:rPr>
      </w:pPr>
      <w:bookmarkStart w:id="126" w:name="sub_1195"/>
      <w:bookmarkEnd w:id="125"/>
      <w:r>
        <w:rPr>
          <w:rStyle w:val="Style_2_ch"/>
          <w:rFonts w:ascii="PT Astra Serif" w:hAnsi="PT Astra Serif"/>
          <w:b w:val="0"/>
          <w:color w:val="000000"/>
          <w:sz w:val="24"/>
          <w:u w:val="none"/>
        </w:rPr>
        <w:t>6) возможность вернуться на любой из этапов заполнения электронной формы заявления без потери ранее введенной информации;</w:t>
      </w:r>
    </w:p>
    <w:p w14:paraId="68010000">
      <w:pPr>
        <w:widowControl w:val="0"/>
        <w:spacing w:after="0" w:before="0" w:line="240" w:lineRule="auto"/>
        <w:ind w:firstLine="709" w:left="0"/>
        <w:contextualSpacing w:val="0"/>
        <w:jc w:val="both"/>
        <w:rPr>
          <w:rFonts w:ascii="PT Astra Serif" w:hAnsi="PT Astra Serif"/>
          <w:b w:val="0"/>
          <w:sz w:val="24"/>
          <w:u w:val="none"/>
        </w:rPr>
      </w:pPr>
      <w:bookmarkStart w:id="127" w:name="sub_1196"/>
      <w:bookmarkEnd w:id="126"/>
      <w:r>
        <w:rPr>
          <w:rStyle w:val="Style_2_ch"/>
          <w:rFonts w:ascii="PT Astra Serif" w:hAnsi="PT Astra Serif"/>
          <w:b w:val="0"/>
          <w:color w:val="000000"/>
          <w:sz w:val="24"/>
          <w:u w:val="none"/>
        </w:rPr>
        <w:t xml:space="preserve">7) возможность доступа Заявителя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к ранее поданным им заявлениям в течение не менее одного года, а также частично сформированных заявлений - в течение не менее 3 месяцев.</w:t>
      </w:r>
      <w:bookmarkEnd w:id="127"/>
    </w:p>
    <w:p w14:paraId="6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p>
    <w:p w14:paraId="6A010000">
      <w:pPr>
        <w:widowControl w:val="0"/>
        <w:spacing w:after="0" w:before="0" w:line="240" w:lineRule="auto"/>
        <w:ind w:firstLine="709" w:left="0"/>
        <w:contextualSpacing w:val="0"/>
        <w:jc w:val="both"/>
        <w:rPr>
          <w:rFonts w:ascii="PT Astra Serif" w:hAnsi="PT Astra Serif"/>
          <w:b w:val="0"/>
          <w:sz w:val="24"/>
          <w:u w:val="none"/>
        </w:rPr>
      </w:pPr>
      <w:bookmarkStart w:id="128" w:name="sub_1197"/>
      <w:r>
        <w:rPr>
          <w:rStyle w:val="Style_2_ch"/>
          <w:rFonts w:ascii="PT Astra Serif" w:hAnsi="PT Astra Serif"/>
          <w:b w:val="0"/>
          <w:color w:val="000000"/>
          <w:sz w:val="24"/>
          <w:u w:val="none"/>
        </w:rPr>
        <w:t xml:space="preserve">Уполномоченный орган обеспечивает в срок не позднее 1 рабочего дня с момента подачи заявления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а в случае его поступления в нерабочий или праздничный день, - в следующий за ним первый рабочий день:</w:t>
      </w:r>
    </w:p>
    <w:p w14:paraId="6B010000">
      <w:pPr>
        <w:widowControl w:val="0"/>
        <w:spacing w:after="0" w:before="0" w:line="240" w:lineRule="auto"/>
        <w:ind w:firstLine="709" w:left="0"/>
        <w:contextualSpacing w:val="0"/>
        <w:jc w:val="both"/>
        <w:rPr>
          <w:rFonts w:ascii="PT Astra Serif" w:hAnsi="PT Astra Serif"/>
          <w:b w:val="0"/>
          <w:sz w:val="24"/>
          <w:u w:val="none"/>
        </w:rPr>
      </w:pPr>
      <w:bookmarkStart w:id="129" w:name="sub_1198"/>
      <w:bookmarkEnd w:id="128"/>
      <w:r>
        <w:rPr>
          <w:rStyle w:val="Style_2_ch"/>
          <w:rFonts w:ascii="PT Astra Serif" w:hAnsi="PT Astra Serif"/>
          <w:b w:val="0"/>
          <w:color w:val="000000"/>
          <w:sz w:val="24"/>
          <w:u w:val="none"/>
        </w:rPr>
        <w:t xml:space="preserve">1) прием документов, необходимых для предоставления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направление Заявителю электронного сообщения о поступлении заявления;</w:t>
      </w:r>
    </w:p>
    <w:p w14:paraId="6C010000">
      <w:pPr>
        <w:widowControl w:val="0"/>
        <w:spacing w:after="0" w:before="0" w:line="240" w:lineRule="auto"/>
        <w:ind w:firstLine="709" w:left="0"/>
        <w:contextualSpacing w:val="0"/>
        <w:jc w:val="both"/>
        <w:rPr>
          <w:rFonts w:ascii="PT Astra Serif" w:hAnsi="PT Astra Serif"/>
          <w:b w:val="0"/>
          <w:sz w:val="24"/>
          <w:u w:val="none"/>
        </w:rPr>
      </w:pPr>
      <w:bookmarkStart w:id="130" w:name="sub_1199"/>
      <w:bookmarkEnd w:id="129"/>
      <w:r>
        <w:rPr>
          <w:rStyle w:val="Style_2_ch"/>
          <w:rFonts w:ascii="PT Astra Serif" w:hAnsi="PT Astra Serif"/>
          <w:b w:val="0"/>
          <w:color w:val="000000"/>
          <w:sz w:val="24"/>
          <w:u w:val="none"/>
        </w:rPr>
        <w:t xml:space="preserve">2) регистрацию заявления и направление Заявителю уведомления о </w:t>
      </w:r>
      <w:r>
        <w:rPr>
          <w:rStyle w:val="Style_2_ch"/>
          <w:rFonts w:ascii="PT Astra Serif" w:hAnsi="PT Astra Serif"/>
          <w:b w:val="0"/>
          <w:color w:val="000000"/>
          <w:sz w:val="24"/>
          <w:u w:val="none"/>
        </w:rPr>
        <w:t>регистрации заявления либо об отказе в приеме документов, необходимых для предоставления муниципальной услуги.</w:t>
      </w:r>
    </w:p>
    <w:p w14:paraId="6D010000">
      <w:pPr>
        <w:widowControl w:val="0"/>
        <w:spacing w:after="0" w:before="0" w:line="240" w:lineRule="auto"/>
        <w:ind w:firstLine="709" w:left="0"/>
        <w:contextualSpacing w:val="0"/>
        <w:jc w:val="both"/>
        <w:rPr>
          <w:rFonts w:ascii="PT Astra Serif" w:hAnsi="PT Astra Serif"/>
          <w:b w:val="0"/>
          <w:sz w:val="24"/>
          <w:u w:val="none"/>
        </w:rPr>
      </w:pPr>
      <w:bookmarkStart w:id="131" w:name="sub_1200"/>
      <w:bookmarkEnd w:id="131"/>
      <w:bookmarkStart w:id="132" w:name="sub_1201"/>
      <w:bookmarkEnd w:id="130"/>
      <w:r>
        <w:rPr>
          <w:rStyle w:val="Style_2_ch"/>
          <w:rFonts w:ascii="PT Astra Serif" w:hAnsi="PT Astra Serif"/>
          <w:b w:val="0"/>
          <w:color w:val="000000"/>
          <w:sz w:val="24"/>
          <w:u w:val="none"/>
        </w:rPr>
        <w:t>Заявителю в качестве результата предоставления муниципальной услуги обеспечивается возможность получения документа:</w:t>
      </w:r>
      <w:bookmarkEnd w:id="132"/>
    </w:p>
    <w:p w14:paraId="6E01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в фо</w:t>
      </w:r>
      <w:r>
        <w:rPr>
          <w:rStyle w:val="Style_2_ch"/>
          <w:rFonts w:ascii="PT Astra Serif" w:hAnsi="PT Astra Serif"/>
          <w:b w:val="0"/>
          <w:color w:val="000000"/>
          <w:sz w:val="24"/>
          <w:u w:val="none"/>
        </w:rPr>
        <w:t>рме электронного документа, подписанного с использованием усиленной квалифицированной электронной подписи</w:t>
      </w:r>
      <w:r>
        <w:rPr>
          <w:rStyle w:val="Style_2_ch"/>
          <w:rFonts w:ascii="PT Astra Serif" w:hAnsi="PT Astra Serif"/>
          <w:b w:val="0"/>
          <w:color w:val="000000"/>
          <w:sz w:val="24"/>
          <w:u w:val="none"/>
        </w:rPr>
        <w:t>;</w:t>
      </w:r>
    </w:p>
    <w:p w14:paraId="6F01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в виде информации из г</w:t>
      </w:r>
      <w:r>
        <w:rPr>
          <w:rStyle w:val="Style_2_ch"/>
          <w:rFonts w:ascii="PT Astra Serif" w:hAnsi="PT Astra Serif"/>
          <w:b w:val="0"/>
          <w:color w:val="000000"/>
          <w:sz w:val="24"/>
          <w:u w:val="none"/>
        </w:rPr>
        <w:t>осударственных (муниципальных) информационных систем, кроме случаев, когда в соответствии с нормативными правовыми актами такая информация требует обязательного ее подписания со стороны органа (организации) усиленной квалифицированной электронной подписью;</w:t>
      </w:r>
    </w:p>
    <w:p w14:paraId="70010000">
      <w:pPr>
        <w:widowControl w:val="0"/>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в виде</w:t>
      </w:r>
      <w:r>
        <w:rPr>
          <w:rStyle w:val="Style_2_ch"/>
          <w:rFonts w:ascii="PT Astra Serif" w:hAnsi="PT Astra Serif"/>
          <w:b w:val="0"/>
          <w:color w:val="000000"/>
          <w:sz w:val="24"/>
          <w:u w:val="none"/>
        </w:rPr>
        <w:t xml:space="preserve"> внесения изменений в сведения, содержа</w:t>
      </w:r>
      <w:r>
        <w:rPr>
          <w:rStyle w:val="Style_2_ch"/>
          <w:rFonts w:ascii="PT Astra Serif" w:hAnsi="PT Astra Serif"/>
          <w:b w:val="0"/>
          <w:color w:val="000000"/>
          <w:sz w:val="24"/>
          <w:u w:val="none"/>
        </w:rPr>
        <w:t>щиеся в государственных (муниципальных) информационных системах на основании информации, содержащейся в запросе и (или) прилагаемых к запросу документах, в случаях, предусмотренных нормативными правовыми актами, регулирующими порядок предоставления услуги;</w:t>
      </w:r>
    </w:p>
    <w:p w14:paraId="71010000">
      <w:pPr>
        <w:widowControl w:val="0"/>
        <w:spacing w:after="0" w:before="0" w:line="240" w:lineRule="auto"/>
        <w:ind w:firstLine="709" w:left="0"/>
        <w:contextualSpacing w:val="0"/>
        <w:jc w:val="both"/>
        <w:rPr>
          <w:rFonts w:ascii="PT Astra Serif" w:hAnsi="PT Astra Serif"/>
          <w:b w:val="0"/>
          <w:color w:val="000000"/>
          <w:sz w:val="24"/>
          <w:u w:val="none"/>
        </w:rPr>
      </w:pPr>
      <w:r>
        <w:rPr>
          <w:rStyle w:val="Style_2_ch"/>
          <w:rFonts w:ascii="PT Astra Serif" w:hAnsi="PT Astra Serif"/>
          <w:b w:val="0"/>
          <w:color w:val="000000"/>
          <w:sz w:val="24"/>
          <w:u w:val="none"/>
        </w:rPr>
        <w:t>в форме</w:t>
      </w:r>
      <w:r>
        <w:rPr>
          <w:rStyle w:val="Style_2_ch"/>
          <w:rFonts w:ascii="PT Astra Serif" w:hAnsi="PT Astra Serif"/>
          <w:b w:val="0"/>
          <w:color w:val="000000"/>
          <w:sz w:val="24"/>
          <w:u w:val="none"/>
        </w:rPr>
        <w:t xml:space="preserve"> электронного документа в машиночитаемом формате, подписанного усиленной квалифицированной электронной подписью со стороны уполномоченного органа.</w:t>
      </w:r>
    </w:p>
    <w:p w14:paraId="72010000">
      <w:pPr>
        <w:widowControl w:val="0"/>
        <w:spacing w:after="0" w:before="0" w:line="240" w:lineRule="auto"/>
        <w:ind w:firstLine="709" w:left="0"/>
        <w:contextualSpacing w:val="0"/>
        <w:jc w:val="both"/>
        <w:rPr>
          <w:rFonts w:ascii="PT Astra Serif" w:hAnsi="PT Astra Serif"/>
          <w:b w:val="0"/>
          <w:sz w:val="24"/>
          <w:u w:val="none"/>
        </w:rPr>
      </w:pPr>
      <w:bookmarkStart w:id="133" w:name="sub_1202"/>
      <w:r>
        <w:rPr>
          <w:rStyle w:val="Style_2_ch"/>
          <w:rFonts w:ascii="PT Astra Serif" w:hAnsi="PT Astra Serif"/>
          <w:b w:val="0"/>
          <w:color w:val="000000"/>
          <w:sz w:val="24"/>
          <w:u w:val="none"/>
        </w:rPr>
        <w:t>Получение ин</w:t>
      </w:r>
      <w:r>
        <w:rPr>
          <w:rStyle w:val="Style_2_ch"/>
          <w:rFonts w:ascii="PT Astra Serif" w:hAnsi="PT Astra Serif"/>
          <w:b w:val="0"/>
          <w:color w:val="000000"/>
          <w:sz w:val="24"/>
          <w:u w:val="none"/>
        </w:rPr>
        <w:t xml:space="preserve">формации о ходе рассмотрения заявления и о результате предоставления муниципальной услуги производится в личном кабинете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bookmarkEnd w:id="133"/>
    </w:p>
    <w:p w14:paraId="73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 предоставлении муниципальной услуги в электронной форме Заявителю направляется:</w:t>
      </w:r>
    </w:p>
    <w:p w14:paraId="74010000">
      <w:pPr>
        <w:widowControl w:val="0"/>
        <w:spacing w:after="0" w:before="0" w:line="240" w:lineRule="auto"/>
        <w:ind w:firstLine="709" w:left="0"/>
        <w:contextualSpacing w:val="0"/>
        <w:jc w:val="both"/>
        <w:rPr>
          <w:rFonts w:ascii="PT Astra Serif" w:hAnsi="PT Astra Serif"/>
          <w:b w:val="0"/>
          <w:color w:val="000000"/>
          <w:sz w:val="24"/>
          <w:u w:val="none"/>
        </w:rPr>
      </w:pPr>
      <w:bookmarkStart w:id="134" w:name="sub_1203"/>
      <w:r>
        <w:rPr>
          <w:rStyle w:val="Style_2_ch"/>
          <w:rFonts w:ascii="PT Astra Serif" w:hAnsi="PT Astra Serif"/>
          <w:b w:val="0"/>
          <w:color w:val="000000"/>
          <w:sz w:val="24"/>
          <w:u w:val="none"/>
        </w:rPr>
        <w:t>1)</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уведомление о записи на прием в уполномоченный орган или многофункциональный центр, содержащее сведения о дате, времени и месте приема;</w:t>
      </w:r>
    </w:p>
    <w:p w14:paraId="75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2)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w:t>
      </w:r>
      <w:r>
        <w:rPr>
          <w:rStyle w:val="Style_2_ch"/>
          <w:rFonts w:ascii="PT Astra Serif" w:hAnsi="PT Astra Serif"/>
          <w:b w:val="0"/>
          <w:color w:val="000000"/>
          <w:sz w:val="24"/>
          <w:u w:val="none"/>
        </w:rPr>
        <w:t xml:space="preserve">униципальной услуги, и начале процедуры предоставления муниципальной услуги, а также сведения о дате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6010000">
      <w:pPr>
        <w:widowControl w:val="0"/>
        <w:spacing w:after="0" w:before="0" w:line="240" w:lineRule="auto"/>
        <w:ind w:firstLine="709" w:left="0"/>
        <w:contextualSpacing w:val="0"/>
        <w:jc w:val="both"/>
        <w:rPr>
          <w:rFonts w:ascii="PT Astra Serif" w:hAnsi="PT Astra Serif"/>
          <w:b w:val="0"/>
          <w:sz w:val="24"/>
          <w:u w:val="none"/>
        </w:rPr>
      </w:pPr>
      <w:bookmarkStart w:id="135" w:name="sub_1204"/>
      <w:bookmarkEnd w:id="134"/>
      <w:r>
        <w:rPr>
          <w:rStyle w:val="Style_2_ch"/>
          <w:rFonts w:ascii="PT Astra Serif" w:hAnsi="PT Astra Serif"/>
          <w:b w:val="0"/>
          <w:color w:val="000000"/>
          <w:sz w:val="24"/>
          <w:u w:val="none"/>
        </w:rPr>
        <w:t>3) уведомление о результатах рассмотрения документов, необходимых для предос</w:t>
      </w:r>
      <w:r>
        <w:rPr>
          <w:rStyle w:val="Style_2_ch"/>
          <w:rFonts w:ascii="PT Astra Serif" w:hAnsi="PT Astra Serif"/>
          <w:b w:val="0"/>
          <w:color w:val="000000"/>
          <w:sz w:val="24"/>
          <w:u w:val="none"/>
        </w:rPr>
        <w:t>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77010000">
      <w:pPr>
        <w:widowControl w:val="0"/>
        <w:spacing w:after="0" w:before="0" w:line="240" w:lineRule="auto"/>
        <w:ind w:firstLine="709" w:left="0"/>
        <w:contextualSpacing w:val="0"/>
        <w:jc w:val="both"/>
        <w:rPr>
          <w:rFonts w:ascii="PT Astra Serif" w:hAnsi="PT Astra Serif"/>
          <w:b w:val="0"/>
          <w:sz w:val="24"/>
          <w:u w:val="none"/>
        </w:rPr>
      </w:pPr>
      <w:bookmarkStart w:id="136" w:name="sub_1205"/>
      <w:bookmarkEnd w:id="136"/>
      <w:bookmarkStart w:id="137" w:name="sub_1206"/>
      <w:bookmarkEnd w:id="137"/>
      <w:bookmarkStart w:id="138" w:name="sub_1207"/>
      <w:bookmarkEnd w:id="135"/>
      <w:r>
        <w:rPr>
          <w:rStyle w:val="Style_2_ch"/>
          <w:rFonts w:ascii="PT Astra Serif" w:hAnsi="PT Astra Serif"/>
          <w:b w:val="0"/>
          <w:color w:val="000000"/>
          <w:sz w:val="24"/>
          <w:u w:val="none"/>
        </w:rPr>
        <w:t>39. Порядок исправления допущенных опечаток и ошибок в выданных в результате предоставления муниципальной услуги документах.</w:t>
      </w:r>
      <w:bookmarkEnd w:id="138"/>
    </w:p>
    <w:p w14:paraId="78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 случае выявления опечаток и ошибок Заявитель вправе обратиться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Уполномоченный орган с заявлением с приложением документов, указанных в пункте 19 настоящего Административного регламента.</w:t>
      </w:r>
    </w:p>
    <w:p w14:paraId="7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7A010000">
      <w:pPr>
        <w:widowControl w:val="0"/>
        <w:spacing w:after="0" w:before="0" w:line="240" w:lineRule="auto"/>
        <w:ind w:firstLine="709" w:left="0"/>
        <w:contextualSpacing w:val="0"/>
        <w:jc w:val="both"/>
        <w:rPr>
          <w:rFonts w:ascii="PT Astra Serif" w:hAnsi="PT Astra Serif"/>
          <w:b w:val="0"/>
          <w:sz w:val="24"/>
          <w:u w:val="none"/>
        </w:rPr>
      </w:pPr>
      <w:bookmarkStart w:id="139" w:name="sub_1208"/>
      <w:r>
        <w:rPr>
          <w:rStyle w:val="Style_2_ch"/>
          <w:rFonts w:ascii="PT Astra Serif" w:hAnsi="PT Astra Serif"/>
          <w:b w:val="0"/>
          <w:color w:val="000000"/>
          <w:sz w:val="24"/>
          <w:u w:val="none"/>
        </w:rPr>
        <w:t>1) Заявит</w:t>
      </w:r>
      <w:r>
        <w:rPr>
          <w:rStyle w:val="Style_2_ch"/>
          <w:rFonts w:ascii="PT Astra Serif" w:hAnsi="PT Astra Serif"/>
          <w:b w:val="0"/>
          <w:color w:val="000000"/>
          <w:sz w:val="24"/>
          <w:u w:val="none"/>
        </w:rPr>
        <w:t xml:space="preserve">ель при обнаружении опечаток и ошибок в документах, выданных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результате предоставления муниципальной услуги, обращается лично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Уполномоченный орган с заявлением о необходимости исправления опечаток и ошибок, в котором содержится указание на их описание;</w:t>
      </w:r>
    </w:p>
    <w:p w14:paraId="7B010000">
      <w:pPr>
        <w:widowControl w:val="0"/>
        <w:spacing w:after="0" w:before="0" w:line="240" w:lineRule="auto"/>
        <w:ind w:firstLine="709" w:left="0"/>
        <w:contextualSpacing w:val="0"/>
        <w:jc w:val="both"/>
        <w:rPr>
          <w:rFonts w:ascii="PT Astra Serif" w:hAnsi="PT Astra Serif"/>
          <w:b w:val="0"/>
          <w:sz w:val="24"/>
          <w:u w:val="none"/>
        </w:rPr>
      </w:pPr>
      <w:bookmarkStart w:id="140" w:name="sub_1209"/>
      <w:bookmarkEnd w:id="139"/>
      <w:r>
        <w:rPr>
          <w:rStyle w:val="Style_2_ch"/>
          <w:rFonts w:ascii="PT Astra Serif" w:hAnsi="PT Astra Serif"/>
          <w:b w:val="0"/>
          <w:color w:val="000000"/>
          <w:sz w:val="24"/>
          <w:u w:val="none"/>
        </w:rPr>
        <w:t xml:space="preserve">2) Уполномоченный орган при получении заявления о необходимости исправления опечаток и ошибок рассматривает необходимость внесения соответствующих изменений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документы, являющиеся результатом предоставления муниципальной услуги;</w:t>
      </w:r>
    </w:p>
    <w:p w14:paraId="7C010000">
      <w:pPr>
        <w:widowControl w:val="0"/>
        <w:spacing w:after="0" w:before="0" w:line="240" w:lineRule="auto"/>
        <w:ind w:firstLine="709" w:left="0"/>
        <w:contextualSpacing w:val="0"/>
        <w:jc w:val="both"/>
        <w:rPr>
          <w:rFonts w:ascii="PT Astra Serif" w:hAnsi="PT Astra Serif"/>
          <w:b w:val="0"/>
          <w:sz w:val="24"/>
          <w:u w:val="none"/>
        </w:rPr>
      </w:pPr>
      <w:bookmarkStart w:id="141" w:name="sub_1210"/>
      <w:bookmarkEnd w:id="140"/>
      <w:r>
        <w:rPr>
          <w:rStyle w:val="Style_2_ch"/>
          <w:rFonts w:ascii="PT Astra Serif" w:hAnsi="PT Astra Serif"/>
          <w:b w:val="0"/>
          <w:color w:val="000000"/>
          <w:sz w:val="24"/>
          <w:u w:val="none"/>
        </w:rPr>
        <w:t>3) Уполномоченный орган обеспечивает устранение опечаток и ошибок документах, являющихся результатом предоставления муниципальной услуги;</w:t>
      </w:r>
    </w:p>
    <w:p w14:paraId="7D010000">
      <w:pPr>
        <w:widowControl w:val="0"/>
        <w:spacing w:after="0" w:before="0" w:line="240" w:lineRule="auto"/>
        <w:ind w:firstLine="709" w:left="0"/>
        <w:contextualSpacing w:val="0"/>
        <w:jc w:val="both"/>
        <w:rPr>
          <w:rFonts w:ascii="PT Astra Serif" w:hAnsi="PT Astra Serif"/>
          <w:b w:val="0"/>
          <w:sz w:val="24"/>
          <w:u w:val="none"/>
        </w:rPr>
      </w:pPr>
      <w:bookmarkStart w:id="142" w:name="sub_1211"/>
      <w:bookmarkEnd w:id="141"/>
      <w:r>
        <w:rPr>
          <w:rStyle w:val="Style_2_ch"/>
          <w:rFonts w:ascii="PT Astra Serif" w:hAnsi="PT Astra Serif"/>
          <w:b w:val="0"/>
          <w:color w:val="000000"/>
          <w:sz w:val="24"/>
          <w:u w:val="none"/>
        </w:rPr>
        <w:t xml:space="preserve">4) срок устранения опечаток и ошибок не должен превышать 3 (трех) рабочих дней с даты регистрации заявления о необходимости исправления опечаток и </w:t>
      </w:r>
      <w:r>
        <w:rPr>
          <w:rStyle w:val="Style_2_ch"/>
          <w:rFonts w:ascii="PT Astra Serif" w:hAnsi="PT Astra Serif"/>
          <w:b w:val="0"/>
          <w:color w:val="000000"/>
          <w:sz w:val="24"/>
          <w:u w:val="none"/>
        </w:rPr>
        <w:t>ошибок.</w:t>
      </w:r>
      <w:bookmarkEnd w:id="142"/>
    </w:p>
    <w:p w14:paraId="7E010000">
      <w:pPr>
        <w:pStyle w:val="Style_2"/>
        <w:widowControl w:val="0"/>
        <w:spacing w:after="0" w:before="0"/>
        <w:ind w:firstLine="709" w:left="0"/>
        <w:jc w:val="both"/>
        <w:rPr>
          <w:rStyle w:val="Style_2_ch"/>
          <w:rFonts w:ascii="PT Astra Serif" w:hAnsi="PT Astra Serif"/>
          <w:b w:val="0"/>
          <w:color w:val="000000"/>
          <w:sz w:val="24"/>
          <w:u w:val="none"/>
        </w:rPr>
      </w:pPr>
    </w:p>
    <w:p w14:paraId="7F010000">
      <w:pPr>
        <w:pStyle w:val="Style_2"/>
        <w:widowControl w:val="0"/>
        <w:spacing w:after="0" w:before="0"/>
        <w:ind w:firstLine="709" w:left="0"/>
        <w:jc w:val="center"/>
        <w:rPr>
          <w:rStyle w:val="Style_2_ch"/>
          <w:rFonts w:ascii="PT Astra Serif" w:hAnsi="PT Astra Serif"/>
          <w:b w:val="0"/>
          <w:color w:val="000000"/>
          <w:sz w:val="24"/>
          <w:u w:val="none"/>
        </w:rPr>
      </w:pPr>
      <w:bookmarkStart w:id="143" w:name="sub_1225"/>
      <w:r>
        <w:rPr>
          <w:rStyle w:val="Style_2_ch"/>
          <w:rFonts w:ascii="PT Astra Serif" w:hAnsi="PT Astra Serif"/>
          <w:b w:val="0"/>
          <w:color w:val="000000"/>
          <w:sz w:val="24"/>
          <w:u w:val="none"/>
        </w:rPr>
        <w:t>4. Особенности выполнения административных процедур (действий) в Многофункциональных центрах предоставления государственных и муниципальных услуг</w:t>
      </w:r>
      <w:bookmarkEnd w:id="143"/>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при наличии</w:t>
      </w:r>
      <w:r>
        <w:rPr>
          <w:rStyle w:val="Style_2_ch"/>
          <w:rFonts w:ascii="PT Astra Serif" w:hAnsi="PT Astra Serif"/>
          <w:b w:val="0"/>
          <w:color w:val="000000"/>
          <w:sz w:val="24"/>
          <w:u w:val="none"/>
        </w:rPr>
        <w:t xml:space="preserve"> соглашения </w:t>
      </w:r>
      <w:r>
        <w:rPr>
          <w:rStyle w:val="Style_2_ch"/>
          <w:rFonts w:ascii="PT Astra Serif" w:hAnsi="PT Astra Serif"/>
          <w:b w:val="0"/>
          <w:color w:val="000000"/>
          <w:sz w:val="24"/>
          <w:u w:val="none"/>
        </w:rPr>
        <w:t>о</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взаимодействии</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заключенн</w:t>
      </w:r>
      <w:r>
        <w:rPr>
          <w:rStyle w:val="Style_2_ch"/>
          <w:rFonts w:ascii="PT Astra Serif" w:hAnsi="PT Astra Serif"/>
          <w:b w:val="0"/>
          <w:color w:val="000000"/>
          <w:sz w:val="24"/>
          <w:u w:val="none"/>
        </w:rPr>
        <w:t>ого</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между</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Многофункциональным</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центром</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и</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Администрацией</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города</w:t>
      </w:r>
      <w:r>
        <w:rPr>
          <w:rStyle w:val="Style_2_ch"/>
          <w:rFonts w:ascii="PT Astra Serif" w:hAnsi="PT Astra Serif"/>
          <w:b w:val="0"/>
          <w:color w:val="000000"/>
          <w:sz w:val="24"/>
          <w:u w:val="none"/>
        </w:rPr>
        <w:t>)</w:t>
      </w:r>
    </w:p>
    <w:p w14:paraId="80010000">
      <w:pPr>
        <w:widowControl w:val="0"/>
        <w:spacing w:after="0" w:before="0"/>
        <w:ind w:firstLine="709"/>
        <w:jc w:val="both"/>
        <w:rPr>
          <w:rFonts w:ascii="PT Astra Serif" w:hAnsi="PT Astra Serif"/>
          <w:b w:val="0"/>
          <w:sz w:val="24"/>
          <w:u w:val="none"/>
        </w:rPr>
      </w:pPr>
    </w:p>
    <w:p w14:paraId="81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40. Предоставление услуг осуществляется работником Многофункционального центра в режиме общей очереди либо по предварительной записи.</w:t>
      </w:r>
    </w:p>
    <w:p w14:paraId="82010000">
      <w:pPr>
        <w:widowControl w:val="0"/>
        <w:spacing w:after="0" w:before="0" w:line="240" w:lineRule="auto"/>
        <w:ind w:firstLine="709" w:left="0"/>
        <w:contextualSpacing w:val="0"/>
        <w:jc w:val="both"/>
        <w:rPr>
          <w:rFonts w:ascii="PT Astra Serif" w:hAnsi="PT Astra Serif"/>
          <w:b w:val="0"/>
          <w:sz w:val="24"/>
          <w:u w:val="none"/>
        </w:rPr>
      </w:pPr>
      <w:bookmarkStart w:id="144" w:name="sub_1227"/>
      <w:r>
        <w:rPr>
          <w:rStyle w:val="Style_2_ch"/>
          <w:rFonts w:ascii="PT Astra Serif" w:hAnsi="PT Astra Serif"/>
          <w:b w:val="0"/>
          <w:color w:val="000000"/>
          <w:sz w:val="24"/>
          <w:u w:val="none"/>
        </w:rPr>
        <w:t>41. Исчерпывающий перечень административных процедур (действий) при предоставлении муниципальной услуги, выполняемых Многофункциональным центром.</w:t>
      </w:r>
      <w:bookmarkEnd w:id="144"/>
    </w:p>
    <w:p w14:paraId="83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Многофункциональный центр осуществляет:</w:t>
      </w:r>
    </w:p>
    <w:p w14:paraId="84010000">
      <w:pPr>
        <w:widowControl w:val="0"/>
        <w:spacing w:after="0" w:before="0" w:line="240" w:lineRule="auto"/>
        <w:ind w:firstLine="709" w:left="0"/>
        <w:contextualSpacing w:val="0"/>
        <w:jc w:val="both"/>
        <w:rPr>
          <w:rFonts w:ascii="PT Astra Serif" w:hAnsi="PT Astra Serif"/>
          <w:b w:val="0"/>
          <w:sz w:val="24"/>
          <w:u w:val="none"/>
        </w:rPr>
      </w:pPr>
      <w:bookmarkStart w:id="145" w:name="sub_1228"/>
      <w:r>
        <w:rPr>
          <w:rStyle w:val="Style_2_ch"/>
          <w:rFonts w:ascii="PT Astra Serif" w:hAnsi="PT Astra Serif"/>
          <w:b w:val="0"/>
          <w:color w:val="000000"/>
          <w:sz w:val="24"/>
          <w:u w:val="none"/>
        </w:rPr>
        <w:t>1) информирование Заявителей</w:t>
      </w:r>
      <w:r>
        <w:rPr>
          <w:rStyle w:val="Style_2_ch"/>
          <w:rFonts w:ascii="PT Astra Serif" w:hAnsi="PT Astra Serif"/>
          <w:b w:val="0"/>
          <w:color w:val="000000"/>
          <w:sz w:val="24"/>
          <w:u w:val="none"/>
        </w:rPr>
        <w:t xml:space="preserve"> о порядке предоставления муниципальной услуги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в многофункциональном центре, по иным вопросам, связанных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85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2) прием и регистрацию заявления и документов, необходимых для предоставления муниципальной услуги; </w:t>
      </w:r>
    </w:p>
    <w:p w14:paraId="86010000">
      <w:pPr>
        <w:widowControl w:val="0"/>
        <w:spacing w:after="0" w:before="0" w:line="240" w:lineRule="auto"/>
        <w:ind w:firstLine="709" w:left="0"/>
        <w:contextualSpacing w:val="0"/>
        <w:jc w:val="both"/>
        <w:rPr>
          <w:rFonts w:ascii="PT Astra Serif" w:hAnsi="PT Astra Serif"/>
          <w:b w:val="0"/>
          <w:sz w:val="24"/>
          <w:u w:val="none"/>
        </w:rPr>
      </w:pPr>
      <w:bookmarkStart w:id="146" w:name="sub_1229"/>
      <w:bookmarkEnd w:id="145"/>
      <w:r>
        <w:rPr>
          <w:rStyle w:val="Style_2_ch"/>
          <w:rFonts w:ascii="PT Astra Serif" w:hAnsi="PT Astra Serif"/>
          <w:b w:val="0"/>
          <w:color w:val="000000"/>
          <w:sz w:val="24"/>
          <w:u w:val="none"/>
        </w:rPr>
        <w:t>3) выдачу направленных в Многофункциональный центр по результатам предоставления м</w:t>
      </w:r>
      <w:r>
        <w:rPr>
          <w:rStyle w:val="Style_2_ch"/>
          <w:rFonts w:ascii="PT Astra Serif" w:hAnsi="PT Astra Serif"/>
          <w:b w:val="0"/>
          <w:color w:val="000000"/>
          <w:sz w:val="24"/>
          <w:u w:val="none"/>
        </w:rPr>
        <w:t>униципальной услуги документов, составленных на бумажном носителе органом, предоставляющим муниципальную услугу, а также выдачу Заявителю результата предоставления муниципальной услуги на бумажном носителе, подтверждающих содержание электронных документов;</w:t>
      </w:r>
    </w:p>
    <w:p w14:paraId="87010000">
      <w:pPr>
        <w:widowControl w:val="0"/>
        <w:spacing w:after="0" w:before="0" w:line="240" w:lineRule="auto"/>
        <w:ind w:firstLine="709" w:left="0"/>
        <w:contextualSpacing w:val="0"/>
        <w:jc w:val="both"/>
        <w:rPr>
          <w:rFonts w:ascii="PT Astra Serif" w:hAnsi="PT Astra Serif"/>
          <w:b w:val="0"/>
          <w:sz w:val="24"/>
          <w:u w:val="none"/>
        </w:rPr>
      </w:pPr>
      <w:bookmarkStart w:id="147" w:name="sub_1230"/>
      <w:bookmarkEnd w:id="146"/>
      <w:r>
        <w:rPr>
          <w:rStyle w:val="Style_2_ch"/>
          <w:rFonts w:ascii="PT Astra Serif" w:hAnsi="PT Astra Serif"/>
          <w:b w:val="0"/>
          <w:color w:val="000000"/>
          <w:sz w:val="24"/>
          <w:u w:val="none"/>
        </w:rPr>
        <w:t xml:space="preserve">4) иные процедуры и действия, предусмотренные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"https://internet.garant.ru/document/redirect/12177515/0"</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Федеральным законом</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 210-ФЗ.</w:t>
      </w:r>
      <w:bookmarkEnd w:id="147"/>
    </w:p>
    <w:p w14:paraId="88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 соответствии с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"https://internet.garant.ru/document/redirect/12177515/16011"</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частью 1.1 статьи 16</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Федерального закона № 210-ФЗ для реализации своих функций Многофункциональный центр вправе привлекать иные организации.</w:t>
      </w:r>
    </w:p>
    <w:p w14:paraId="89010000">
      <w:pPr>
        <w:widowControl w:val="0"/>
        <w:spacing w:after="0" w:before="0" w:line="240" w:lineRule="auto"/>
        <w:ind w:firstLine="709" w:left="0"/>
        <w:contextualSpacing w:val="0"/>
        <w:jc w:val="both"/>
        <w:rPr>
          <w:rFonts w:ascii="PT Astra Serif" w:hAnsi="PT Astra Serif"/>
          <w:b w:val="0"/>
          <w:sz w:val="24"/>
          <w:u w:val="none"/>
        </w:rPr>
      </w:pPr>
      <w:bookmarkStart w:id="148" w:name="sub_1231"/>
      <w:bookmarkEnd w:id="148"/>
      <w:r>
        <w:rPr>
          <w:rStyle w:val="Style_2_ch"/>
          <w:rFonts w:ascii="PT Astra Serif" w:hAnsi="PT Astra Serif"/>
          <w:b w:val="0"/>
          <w:color w:val="000000"/>
          <w:sz w:val="24"/>
          <w:u w:val="none"/>
        </w:rPr>
        <w:t>42. Информирование Заявителя Многофункциональным центром осуществляется следующими способами:</w:t>
      </w:r>
    </w:p>
    <w:p w14:paraId="8A010000">
      <w:pPr>
        <w:widowControl w:val="0"/>
        <w:spacing w:after="0" w:before="0" w:line="240" w:lineRule="auto"/>
        <w:ind w:firstLine="709" w:left="0"/>
        <w:contextualSpacing w:val="0"/>
        <w:jc w:val="both"/>
        <w:rPr>
          <w:rFonts w:ascii="PT Astra Serif" w:hAnsi="PT Astra Serif"/>
          <w:b w:val="0"/>
          <w:sz w:val="24"/>
          <w:u w:val="none"/>
        </w:rPr>
      </w:pPr>
      <w:bookmarkStart w:id="149" w:name="sub_1232"/>
      <w:r>
        <w:rPr>
          <w:rStyle w:val="Style_2_ch"/>
          <w:rFonts w:ascii="PT Astra Serif" w:hAnsi="PT Astra Serif"/>
          <w:b w:val="0"/>
          <w:color w:val="000000"/>
          <w:sz w:val="24"/>
          <w:u w:val="none"/>
        </w:rPr>
        <w:t xml:space="preserve">1) на портале Многофункционального центра предоставления государственных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и муниципальных услуг Челябинской области (https://mfc-74.ru) и информационных стендах Многофункционального центра;</w:t>
      </w:r>
    </w:p>
    <w:p w14:paraId="8B010000">
      <w:pPr>
        <w:widowControl w:val="0"/>
        <w:spacing w:after="0" w:before="0" w:line="240" w:lineRule="auto"/>
        <w:ind w:firstLine="709" w:left="0"/>
        <w:contextualSpacing w:val="0"/>
        <w:jc w:val="both"/>
        <w:rPr>
          <w:rFonts w:ascii="PT Astra Serif" w:hAnsi="PT Astra Serif"/>
          <w:b w:val="0"/>
          <w:sz w:val="24"/>
          <w:u w:val="none"/>
        </w:rPr>
      </w:pPr>
      <w:bookmarkStart w:id="150" w:name="sub_1233"/>
      <w:bookmarkEnd w:id="149"/>
      <w:r>
        <w:rPr>
          <w:rStyle w:val="Style_2_ch"/>
          <w:rFonts w:ascii="PT Astra Serif" w:hAnsi="PT Astra Serif"/>
          <w:b w:val="0"/>
          <w:color w:val="000000"/>
          <w:sz w:val="24"/>
          <w:u w:val="none"/>
        </w:rPr>
        <w:t>2) при обращении Заявителя в Многофункциональный центр лично, по телефону, посредством почтовых отправлений либо по электронной почте.</w:t>
      </w:r>
      <w:bookmarkEnd w:id="150"/>
    </w:p>
    <w:p w14:paraId="8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 личном обращении работник Многофункционального центра подробно информирует Заявителей по интересующим их вопросам в вежливой коррек</w:t>
      </w:r>
      <w:r>
        <w:rPr>
          <w:rStyle w:val="Style_2_ch"/>
          <w:rFonts w:ascii="PT Astra Serif" w:hAnsi="PT Astra Serif"/>
          <w:b w:val="0"/>
          <w:color w:val="000000"/>
          <w:sz w:val="24"/>
          <w:u w:val="none"/>
        </w:rPr>
        <w:t>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8D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Ответ на телефонный звонок должен начинаться с информации о наименовании организации, фамилии</w:t>
      </w:r>
      <w:r>
        <w:rPr>
          <w:rStyle w:val="Style_2_ch"/>
          <w:rFonts w:ascii="PT Astra Serif" w:hAnsi="PT Astra Serif"/>
          <w:b w:val="0"/>
          <w:color w:val="000000"/>
          <w:sz w:val="24"/>
          <w:u w:val="none"/>
        </w:rPr>
        <w:t>, имени, отчестве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8E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43. Прием и регистрация заявления и документов, необходимых для предоставления муниципальной услуги.</w:t>
      </w:r>
    </w:p>
    <w:p w14:paraId="8F010000">
      <w:pPr>
        <w:widowControl w:val="0"/>
        <w:tabs>
          <w:tab w:leader="none" w:pos="0" w:val="left"/>
          <w:tab w:leader="none" w:pos="1134"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Основанием для начала административной процедуры является личное обращение гражданина в Многофункциональный центр. </w:t>
      </w:r>
    </w:p>
    <w:p w14:paraId="90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Прием Заявителей для получения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91010000">
      <w:pPr>
        <w:widowControl w:val="0"/>
        <w:tabs>
          <w:tab w:leader="none" w:pos="0" w:val="left"/>
          <w:tab w:leader="none" w:pos="1134"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Работник Многофункционального центра осуществляет следующие действия: </w:t>
      </w:r>
    </w:p>
    <w:p w14:paraId="92010000">
      <w:pPr>
        <w:widowControl w:val="0"/>
        <w:tabs>
          <w:tab w:leader="none" w:pos="993"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93010000">
      <w:pPr>
        <w:widowControl w:val="0"/>
        <w:tabs>
          <w:tab w:leader="none" w:pos="993"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проверяет полномочия представителя Заявителя (в случае обращения представителя Заявителя); </w:t>
      </w:r>
    </w:p>
    <w:p w14:paraId="94010000">
      <w:pPr>
        <w:widowControl w:val="0"/>
        <w:tabs>
          <w:tab w:leader="none" w:pos="993"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принимает от Заявителя (представителя Заявителя) заявление и документы, необходимые для предоставления муниципальной услуги; </w:t>
      </w:r>
    </w:p>
    <w:p w14:paraId="95010000">
      <w:pPr>
        <w:widowControl w:val="0"/>
        <w:tabs>
          <w:tab w:leader="none" w:pos="993"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запрашивает согласие Заявителя на участие в смс-опросе для оценки качества предоставления муниципальной услуги; </w:t>
      </w:r>
    </w:p>
    <w:p w14:paraId="96010000">
      <w:pPr>
        <w:widowControl w:val="0"/>
        <w:tabs>
          <w:tab w:leader="none" w:pos="993"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передает в</w:t>
      </w:r>
      <w:r>
        <w:rPr>
          <w:rStyle w:val="Style_2_ch"/>
          <w:rFonts w:ascii="PT Astra Serif" w:hAnsi="PT Astra Serif"/>
          <w:b w:val="0"/>
          <w:color w:val="000000"/>
          <w:sz w:val="24"/>
          <w:u w:val="none"/>
        </w:rPr>
        <w:t xml:space="preserve"> Уполномоченный орган для принятия решения в приоритетном порядке (вне очереди) не позднее одного рабочего дня, следующего за днем приема заявления на бумажном носителе комплект документов с вложением описи в каждый комплект по реестру передачи документов.</w:t>
      </w:r>
    </w:p>
    <w:p w14:paraId="97010000">
      <w:pPr>
        <w:widowControl w:val="0"/>
        <w:tabs>
          <w:tab w:leader="none" w:pos="1134" w:val="left"/>
        </w:tabs>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Результатом административной процедуры является прием и регистрация заявления о предоставлении муниципальной услуги и документов, необходимых для предоставления муниципальной услуги.</w:t>
      </w:r>
    </w:p>
    <w:p w14:paraId="98010000">
      <w:pPr>
        <w:widowControl w:val="0"/>
        <w:spacing w:after="0" w:before="0" w:line="240" w:lineRule="auto"/>
        <w:ind w:firstLine="709" w:left="0"/>
        <w:contextualSpacing w:val="0"/>
        <w:jc w:val="both"/>
        <w:rPr>
          <w:rFonts w:ascii="PT Astra Serif" w:hAnsi="PT Astra Serif"/>
          <w:b w:val="0"/>
          <w:sz w:val="24"/>
          <w:u w:val="none"/>
        </w:rPr>
      </w:pPr>
      <w:bookmarkStart w:id="151" w:name="sub_1236"/>
      <w:r>
        <w:rPr>
          <w:rStyle w:val="Style_2_ch"/>
          <w:rFonts w:ascii="PT Astra Serif" w:hAnsi="PT Astra Serif"/>
          <w:b w:val="0"/>
          <w:color w:val="000000"/>
          <w:sz w:val="24"/>
          <w:u w:val="none"/>
        </w:rPr>
        <w:t>44. Выдача Заявителю результата предоставления муниципальной услуги.</w:t>
      </w:r>
    </w:p>
    <w:p w14:paraId="99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9A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 наличии в заявлении указания о выдаче результата услуги через Многофункциональный центр, У</w:t>
      </w:r>
      <w:r>
        <w:rPr>
          <w:rStyle w:val="Style_2_ch"/>
          <w:rFonts w:ascii="PT Astra Serif" w:hAnsi="PT Astra Serif"/>
          <w:b w:val="0"/>
          <w:color w:val="000000"/>
          <w:sz w:val="24"/>
          <w:u w:val="none"/>
        </w:rPr>
        <w:t xml:space="preserve">полномоченный орган не позднее одного рабочего дня, следующего за днем подготовки результата предоставления муниципальной услуги передает по реестру передачи документы в Многофункциональный центр для последующей выдачи Заявителю (представителю Заявителя). </w:t>
      </w:r>
      <w:bookmarkEnd w:id="151"/>
    </w:p>
    <w:p w14:paraId="9B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При обращении Заявителя (представителя З</w:t>
      </w:r>
      <w:r>
        <w:rPr>
          <w:rStyle w:val="Style_2_ch"/>
          <w:rFonts w:ascii="PT Astra Serif" w:hAnsi="PT Astra Serif"/>
          <w:b w:val="0"/>
          <w:color w:val="000000"/>
          <w:sz w:val="24"/>
          <w:u w:val="none"/>
        </w:rPr>
        <w:t xml:space="preserve">аявителя) за получением результата предоставления муниципальной услуги на бумажном носителе, в случае подачи заявления о предоставлении муниципальной услуги в Многофункциональный центр, работник Многофункционального центра осуществляет следующие действия: </w:t>
      </w:r>
    </w:p>
    <w:p w14:paraId="9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9D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проверяет полномочия представителя Заявителя (в случае обращения представителя Заявителя); </w:t>
      </w:r>
    </w:p>
    <w:p w14:paraId="9E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выдает результат предоставления муниципальной услуги Заявителю под роспись.</w:t>
      </w:r>
    </w:p>
    <w:p w14:paraId="9F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В случае неполучения Заявителем итоговых документов в Многофункциональном центре по истечении 30 дней со дня поступления итоговых </w:t>
      </w:r>
      <w:r>
        <w:rPr>
          <w:rStyle w:val="Style_2_ch"/>
          <w:rFonts w:ascii="PT Astra Serif" w:hAnsi="PT Astra Serif"/>
          <w:b w:val="0"/>
          <w:color w:val="000000"/>
          <w:sz w:val="24"/>
          <w:u w:val="none"/>
        </w:rPr>
        <w:t>документов из органа, ответственного за предоставление муниципальной услуги, такие документы возвращаются с сопроводительным письмом в орган, ответственный за предоставление муниципальной услуги.</w:t>
      </w:r>
    </w:p>
    <w:p w14:paraId="A0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Многофункциональный центр по обращению Заявителя обеспечивает в</w:t>
      </w:r>
      <w:r>
        <w:rPr>
          <w:rStyle w:val="Style_2_ch"/>
          <w:rFonts w:ascii="PT Astra Serif" w:hAnsi="PT Astra Serif"/>
          <w:b w:val="0"/>
          <w:color w:val="000000"/>
          <w:sz w:val="24"/>
          <w:u w:val="none"/>
        </w:rPr>
        <w:t xml:space="preserve">озможность получения документа на бумажном носителе, подтверждающего содержание электронного документа, являющегося результатом предоставления услуги, если заявление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о предоставлении муниципальной услуги было представлено посредством Федерального портала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p>
    <w:p w14:paraId="A1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Получение в Многофункциональном центре результата предоставления услуги посредством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на бумажном носителе в виде распечатанного эк</w:t>
      </w:r>
      <w:r>
        <w:rPr>
          <w:rStyle w:val="Style_2_ch"/>
          <w:rFonts w:ascii="PT Astra Serif" w:hAnsi="PT Astra Serif"/>
          <w:b w:val="0"/>
          <w:color w:val="000000"/>
          <w:sz w:val="24"/>
          <w:u w:val="none"/>
        </w:rPr>
        <w:t>земпляра электронного документа по заявлению физического лица через представителя</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не предусмотрено. Выдача результата предоставления услуги на бумажном носителе, предоставленной посредством ЕПГУ, осуществляется физическому лицу только при личном обращении.</w:t>
      </w:r>
    </w:p>
    <w:p w14:paraId="A2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Получение в Многофункциональном центре документа на бумажном носителе, подтверждающего содержание электронного документа, являющегося результатом предоставления услуги, возможно в случае, если:</w:t>
      </w:r>
    </w:p>
    <w:p w14:paraId="A3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1) Заявитель имеет подтвержденную учетную запись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"https://internet.garant.ru/document/redirect/8766723/1168"</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ЕСИА</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p>
    <w:p w14:paraId="A4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2) Заявителем посредством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 xml:space="preserve"> направлено электронное заявление в орган, ответственный за предоставление муниципальной услуги;</w:t>
      </w:r>
    </w:p>
    <w:p w14:paraId="A5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3) результат предоставления муниципальной услуги в форме электронного документа поступил в Личный кабинет Заявителя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p>
    <w:p w14:paraId="A6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 xml:space="preserve">При обращении в Многофункциональный центр Заявитель предъявляет работнику Многофункционального центра документ, удостоверяющий личность, а также сообщает номер заявления на </w:t>
      </w:r>
      <w:r>
        <w:rPr>
          <w:rStyle w:val="Style_2_ch"/>
          <w:rFonts w:ascii="PT Astra Serif" w:hAnsi="PT Astra Serif"/>
          <w:b w:val="0"/>
          <w:color w:val="000000"/>
          <w:sz w:val="24"/>
          <w:u w:val="none"/>
        </w:rPr>
        <w:fldChar w:fldCharType="begin"/>
      </w:r>
      <w:r>
        <w:rPr>
          <w:rStyle w:val="Style_2_ch"/>
          <w:rFonts w:ascii="PT Astra Serif" w:hAnsi="PT Astra Serif"/>
          <w:b w:val="0"/>
          <w:color w:val="000000"/>
          <w:sz w:val="24"/>
          <w:u w:val="none"/>
        </w:rPr>
        <w:instrText>HYPERLINK "https://internet.garant.ru/document/redirect/8766723/144"</w:instrText>
      </w:r>
      <w:r>
        <w:rPr>
          <w:rStyle w:val="Style_2_ch"/>
          <w:rFonts w:ascii="PT Astra Serif" w:hAnsi="PT Astra Serif"/>
          <w:b w:val="0"/>
          <w:color w:val="000000"/>
          <w:sz w:val="24"/>
          <w:u w:val="none"/>
        </w:rPr>
        <w:fldChar w:fldCharType="separate"/>
      </w:r>
      <w:r>
        <w:rPr>
          <w:rStyle w:val="Style_2_ch"/>
          <w:rFonts w:ascii="PT Astra Serif" w:hAnsi="PT Astra Serif"/>
          <w:b w:val="0"/>
          <w:color w:val="000000"/>
          <w:sz w:val="24"/>
          <w:u w:val="none"/>
        </w:rPr>
        <w:t>ЕПГУ</w:t>
      </w:r>
      <w:r>
        <w:rPr>
          <w:rStyle w:val="Style_2_ch"/>
          <w:rFonts w:ascii="PT Astra Serif" w:hAnsi="PT Astra Serif"/>
          <w:b w:val="0"/>
          <w:color w:val="000000"/>
          <w:sz w:val="24"/>
          <w:u w:val="none"/>
        </w:rPr>
        <w:fldChar w:fldCharType="end"/>
      </w:r>
      <w:r>
        <w:rPr>
          <w:rStyle w:val="Style_2_ch"/>
          <w:rFonts w:ascii="PT Astra Serif" w:hAnsi="PT Astra Serif"/>
          <w:b w:val="0"/>
          <w:color w:val="000000"/>
          <w:sz w:val="24"/>
          <w:u w:val="none"/>
        </w:rPr>
        <w:t>.</w:t>
      </w:r>
    </w:p>
    <w:p w14:paraId="A7010000">
      <w:pPr>
        <w:pStyle w:val="Style_6"/>
        <w:widowControl w:val="0"/>
        <w:tabs>
          <w:tab w:leader="none" w:pos="1373" w:val="left"/>
        </w:tabs>
        <w:spacing w:after="0" w:before="0" w:line="322" w:lineRule="exact"/>
        <w:ind w:firstLine="709" w:left="0"/>
        <w:jc w:val="both"/>
        <w:rPr>
          <w:rFonts w:ascii="PT Astra Serif" w:hAnsi="PT Astra Serif"/>
          <w:b w:val="0"/>
          <w:sz w:val="24"/>
          <w:u w:val="none"/>
        </w:rPr>
      </w:pPr>
      <w:r>
        <w:rPr>
          <w:rStyle w:val="Style_2_ch"/>
          <w:rFonts w:ascii="PT Astra Serif" w:hAnsi="PT Astra Serif"/>
          <w:b w:val="0"/>
          <w:color w:val="000000"/>
          <w:sz w:val="24"/>
          <w:u w:val="none"/>
        </w:rPr>
        <w:t xml:space="preserve">При обращении Заявителя за получением результата предоставления муниципальной услуги, в случае подачи заявления о предоставлении муниципальной услуги через ЕПГУ работник Многофункционального центра осуществляет следующие действия: </w:t>
      </w:r>
    </w:p>
    <w:p w14:paraId="A8010000">
      <w:pPr>
        <w:pStyle w:val="Style_7"/>
        <w:widowControl w:val="0"/>
        <w:tabs>
          <w:tab w:leader="none" w:pos="2431" w:val="left"/>
          <w:tab w:leader="none" w:pos="2573" w:val="left"/>
          <w:tab w:leader="none" w:pos="3887" w:val="left"/>
          <w:tab w:leader="none" w:pos="4030" w:val="left"/>
          <w:tab w:leader="none" w:pos="4239" w:val="left"/>
          <w:tab w:leader="none" w:pos="5697" w:val="left"/>
          <w:tab w:leader="none" w:pos="6042" w:val="left"/>
          <w:tab w:leader="none" w:pos="6386" w:val="left"/>
          <w:tab w:leader="none" w:pos="6476" w:val="left"/>
          <w:tab w:leader="none" w:pos="8242" w:val="left"/>
          <w:tab w:leader="none" w:pos="8883" w:val="left"/>
        </w:tabs>
        <w:spacing w:after="0" w:before="0"/>
        <w:ind w:firstLine="709" w:left="0"/>
        <w:jc w:val="both"/>
        <w:rPr>
          <w:rFonts w:ascii="PT Astra Serif" w:hAnsi="PT Astra Serif"/>
          <w:b w:val="0"/>
          <w:color w:val="000000"/>
          <w:sz w:val="24"/>
          <w:u w:val="none"/>
        </w:rPr>
      </w:pPr>
      <w:r>
        <w:rPr>
          <w:rStyle w:val="Style_2_ch"/>
          <w:rFonts w:ascii="PT Astra Serif" w:hAnsi="PT Astra Serif"/>
          <w:b w:val="0"/>
          <w:color w:val="000000"/>
          <w:sz w:val="24"/>
          <w:u w:val="none"/>
        </w:rPr>
        <w:t>а)</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устанавливать личность Заявителя на основании паспорта гражданина Российской Федерации и иных документов, удостоверяющих личност</w:t>
      </w:r>
      <w:r>
        <w:rPr>
          <w:rStyle w:val="Style_2_ch"/>
          <w:rFonts w:ascii="PT Astra Serif" w:hAnsi="PT Astra Serif"/>
          <w:b w:val="0"/>
          <w:color w:val="000000"/>
          <w:sz w:val="24"/>
          <w:u w:val="none"/>
        </w:rPr>
        <w:t xml:space="preserve">ь Заявителя,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xml:space="preserve">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частях 10 и 11 статьи 7 Федерального закона </w:t>
      </w:r>
      <w:r>
        <w:rPr>
          <w:rStyle w:val="Style_2_ch"/>
          <w:rFonts w:ascii="PT Astra Serif" w:hAnsi="PT Astra Serif"/>
          <w:b w:val="0"/>
          <w:color w:val="000000"/>
          <w:sz w:val="24"/>
          <w:u w:val="none"/>
        </w:rPr>
        <w:br/>
      </w:r>
      <w:r>
        <w:rPr>
          <w:rStyle w:val="Style_2_ch"/>
          <w:rFonts w:ascii="PT Astra Serif" w:hAnsi="PT Astra Serif"/>
          <w:b w:val="0"/>
          <w:color w:val="000000"/>
          <w:sz w:val="24"/>
          <w:u w:val="none"/>
        </w:rPr>
        <w:t>№ 210-ФЗ</w:t>
      </w:r>
      <w:r>
        <w:rPr>
          <w:rStyle w:val="Style_2_ch"/>
          <w:rFonts w:ascii="PT Astra Serif" w:hAnsi="PT Astra Serif"/>
          <w:b w:val="0"/>
          <w:color w:val="000000"/>
          <w:sz w:val="24"/>
          <w:u w:val="none"/>
        </w:rPr>
        <w:t>;</w:t>
      </w:r>
    </w:p>
    <w:p w14:paraId="A9010000">
      <w:pPr>
        <w:pStyle w:val="Style_7"/>
        <w:widowControl w:val="0"/>
        <w:spacing w:after="0" w:before="0"/>
        <w:ind w:firstLine="709" w:left="0"/>
        <w:jc w:val="both"/>
        <w:rPr>
          <w:rFonts w:ascii="PT Astra Serif" w:hAnsi="PT Astra Serif"/>
          <w:b w:val="0"/>
          <w:sz w:val="24"/>
          <w:u w:val="none"/>
        </w:rPr>
      </w:pPr>
      <w:r>
        <w:rPr>
          <w:rStyle w:val="Style_2_ch"/>
          <w:rFonts w:ascii="PT Astra Serif" w:hAnsi="PT Astra Serif"/>
          <w:b w:val="0"/>
          <w:color w:val="000000"/>
          <w:sz w:val="24"/>
          <w:u w:val="none"/>
        </w:rPr>
        <w:t>б) определяет статус исполнения заявления Заявителя в ГИС;</w:t>
      </w:r>
    </w:p>
    <w:p w14:paraId="AA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в) через АИС МФЦ делает запрос в СМЭВ для получения результата предоставления муниципальной услуги (с указанием номера электронного заявления и данных документа, удостоверяющего личность Заявителя);</w:t>
      </w:r>
    </w:p>
    <w:p w14:paraId="AB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г) получает в АИС МФЦ результат предоставления муниципальной услуги, сверяет полученные в ответе фамилию, имя и отчество Заявителя;</w:t>
      </w:r>
    </w:p>
    <w:p w14:paraId="AC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д) проверяет действительность электронной подписи лица, подписавшего электронный документ;</w:t>
      </w:r>
    </w:p>
    <w:p w14:paraId="AD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е) распечатывает результат предоставления муниципальной услуги в виде экземпляра электронного документа на бумажном носителе;</w:t>
      </w:r>
    </w:p>
    <w:p w14:paraId="AE010000">
      <w:pPr>
        <w:widowControl w:val="0"/>
        <w:spacing w:after="0" w:before="0" w:line="240" w:lineRule="auto"/>
        <w:ind w:firstLine="709" w:left="0"/>
        <w:contextualSpacing w:val="0"/>
        <w:jc w:val="both"/>
        <w:rPr>
          <w:rFonts w:ascii="PT Astra Serif" w:hAnsi="PT Astra Serif"/>
          <w:b w:val="0"/>
          <w:sz w:val="24"/>
          <w:u w:val="none"/>
        </w:rPr>
      </w:pPr>
      <w:r>
        <w:rPr>
          <w:rStyle w:val="Style_2_ch"/>
          <w:rFonts w:ascii="PT Astra Serif" w:hAnsi="PT Astra Serif"/>
          <w:b w:val="0"/>
          <w:color w:val="000000"/>
          <w:sz w:val="24"/>
          <w:u w:val="none"/>
        </w:rPr>
        <w:t>ж) заверяет экземпляр электронного документа на бумажном носителе с использованием печати многофункционального центра;</w:t>
      </w:r>
    </w:p>
    <w:p w14:paraId="AF010000">
      <w:pPr>
        <w:widowControl w:val="0"/>
        <w:spacing w:after="0" w:before="0"/>
        <w:ind w:firstLine="709" w:left="0"/>
        <w:jc w:val="both"/>
        <w:rPr>
          <w:rFonts w:ascii="PT Astra Serif" w:hAnsi="PT Astra Serif"/>
          <w:b w:val="0"/>
          <w:sz w:val="24"/>
          <w:u w:val="none"/>
        </w:rPr>
      </w:pPr>
      <w:r>
        <w:rPr>
          <w:rStyle w:val="Style_2_ch"/>
          <w:rFonts w:ascii="PT Astra Serif" w:hAnsi="PT Astra Serif"/>
          <w:b w:val="0"/>
          <w:color w:val="000000"/>
          <w:sz w:val="24"/>
          <w:u w:val="none"/>
        </w:rPr>
        <w:t>з) выдает документ по результатам предоставления муниципальной услуги Заявителю под подпись;</w:t>
      </w:r>
    </w:p>
    <w:p w14:paraId="B0010000">
      <w:pPr>
        <w:pStyle w:val="Style_6"/>
        <w:widowControl w:val="0"/>
        <w:spacing w:after="0" w:before="0" w:line="322" w:lineRule="exact"/>
        <w:ind w:firstLine="709" w:left="0"/>
        <w:jc w:val="both"/>
        <w:rPr>
          <w:rFonts w:ascii="PT Astra Serif" w:hAnsi="PT Astra Serif"/>
          <w:b w:val="0"/>
          <w:sz w:val="24"/>
          <w:u w:val="none"/>
        </w:rPr>
      </w:pPr>
      <w:r>
        <w:rPr>
          <w:rStyle w:val="Style_2_ch"/>
          <w:rFonts w:ascii="PT Astra Serif" w:hAnsi="PT Astra Serif"/>
          <w:b w:val="0"/>
          <w:color w:val="000000"/>
          <w:sz w:val="24"/>
          <w:u w:val="none"/>
        </w:rPr>
        <w:t>и) запрашивает согласие Заявителя на участие в смс-опросе для оценки качества предоставленных услуг многофункциональным центром.</w:t>
      </w:r>
    </w:p>
    <w:p w14:paraId="B1010000">
      <w:pPr>
        <w:widowControl w:val="1"/>
        <w:spacing w:after="0" w:before="0"/>
        <w:ind w:firstLine="709"/>
        <w:rPr>
          <w:rFonts w:ascii="PT Astra Serif" w:hAnsi="PT Astra Serif"/>
          <w:b w:val="0"/>
          <w:sz w:val="24"/>
          <w:u w:val="none"/>
        </w:rPr>
      </w:pPr>
    </w:p>
    <w:p w14:paraId="B2010000">
      <w:pPr>
        <w:widowControl w:val="1"/>
        <w:spacing w:after="0" w:before="0"/>
        <w:ind w:firstLine="709"/>
        <w:rPr>
          <w:rFonts w:ascii="PT Astra Serif" w:hAnsi="PT Astra Serif"/>
          <w:b w:val="0"/>
          <w:sz w:val="24"/>
          <w:u w:val="none"/>
        </w:rPr>
      </w:pPr>
    </w:p>
    <w:p w14:paraId="B3010000">
      <w:pPr>
        <w:widowControl w:val="1"/>
        <w:spacing w:after="0" w:before="0"/>
        <w:ind w:firstLine="709"/>
        <w:rPr>
          <w:rFonts w:ascii="PT Astra Serif" w:hAnsi="PT Astra Serif"/>
          <w:b w:val="0"/>
          <w:sz w:val="24"/>
          <w:u w:val="none"/>
        </w:rPr>
      </w:pPr>
    </w:p>
    <w:p w14:paraId="B4010000">
      <w:pPr>
        <w:sectPr>
          <w:headerReference r:id="rId1" w:type="first"/>
          <w:footerReference r:id="rId2" w:type="first"/>
          <w:type w:val="nextPage"/>
          <w:pgSz w:h="16800" w:orient="portrait" w:w="11900"/>
          <w:pgMar w:bottom="1134" w:footer="720" w:gutter="0" w:header="720" w:left="1701" w:right="850" w:top="1134"/>
          <w:titlePg/>
        </w:sectPr>
      </w:pPr>
    </w:p>
    <w:p w14:paraId="B5010000">
      <w:pPr>
        <w:widowControl w:val="0"/>
        <w:spacing w:after="0" w:before="0" w:line="240" w:lineRule="auto"/>
        <w:ind w:firstLine="709" w:left="0"/>
        <w:contextualSpacing w:val="0"/>
        <w:jc w:val="both"/>
        <w:rPr>
          <w:rFonts w:ascii="PT Astra Serif" w:hAnsi="PT Astra Serif"/>
          <w:b w:val="0"/>
          <w:sz w:val="24"/>
          <w:u w:val="none"/>
        </w:rPr>
      </w:pPr>
      <w:bookmarkStart w:id="152" w:name="sub_11"/>
      <w:bookmarkEnd w:id="152"/>
    </w:p>
    <w:p w14:paraId="B6010000">
      <w:pPr>
        <w:widowControl w:val="0"/>
        <w:spacing w:line="240" w:lineRule="auto"/>
        <w:ind w:firstLine="0" w:left="5102"/>
        <w:contextualSpacing w:val="0"/>
        <w:jc w:val="both"/>
        <w:rPr>
          <w:rFonts w:ascii="PT Astra Serif" w:hAnsi="PT Astra Serif"/>
          <w:sz w:val="24"/>
        </w:rPr>
      </w:pPr>
      <w:r>
        <w:rPr>
          <w:rStyle w:val="Style_2_ch"/>
          <w:rFonts w:ascii="PT Astra Serif" w:hAnsi="PT Astra Serif"/>
          <w:b w:val="0"/>
          <w:color w:val="000000"/>
          <w:sz w:val="24"/>
        </w:rPr>
        <w:t>Приложение</w:t>
      </w:r>
      <w:r>
        <w:rPr>
          <w:rFonts w:ascii="PT Astra Serif" w:hAnsi="PT Astra Serif"/>
          <w:sz w:val="24"/>
        </w:rPr>
        <w:t xml:space="preserve"> № 1</w:t>
      </w:r>
    </w:p>
    <w:p w14:paraId="B7010000">
      <w:pPr>
        <w:pStyle w:val="Style_4"/>
        <w:widowControl w:val="0"/>
        <w:ind w:firstLine="0" w:left="5102"/>
        <w:jc w:val="both"/>
        <w:outlineLvl w:val="1"/>
        <w:rPr>
          <w:rFonts w:ascii="PT Astra Serif" w:hAnsi="PT Astra Serif"/>
          <w:sz w:val="24"/>
        </w:rPr>
      </w:pPr>
      <w:r>
        <w:rPr>
          <w:rFonts w:ascii="PT Astra Serif" w:hAnsi="PT Astra Serif"/>
          <w:sz w:val="24"/>
        </w:rPr>
        <w:t>к Административному регламенту</w:t>
      </w:r>
    </w:p>
    <w:p w14:paraId="B8010000">
      <w:pPr>
        <w:pStyle w:val="Style_4"/>
        <w:widowControl w:val="0"/>
        <w:ind w:firstLine="0" w:left="5102"/>
        <w:jc w:val="both"/>
        <w:outlineLvl w:val="1"/>
        <w:rPr>
          <w:rFonts w:ascii="PT Astra Serif" w:hAnsi="PT Astra Serif"/>
          <w:sz w:val="24"/>
        </w:rPr>
      </w:pPr>
      <w:r>
        <w:rPr>
          <w:rFonts w:ascii="PT Astra Serif" w:hAnsi="PT Astra Serif"/>
          <w:sz w:val="24"/>
        </w:rPr>
        <w:t>предоставл</w:t>
      </w:r>
      <w:r>
        <w:rPr>
          <w:rStyle w:val="Style_8_ch"/>
          <w:rFonts w:ascii="PT Astra Serif" w:hAnsi="PT Astra Serif"/>
          <w:sz w:val="24"/>
        </w:rPr>
        <w:t xml:space="preserve">ения </w:t>
      </w:r>
      <w:r>
        <w:rPr>
          <w:rStyle w:val="Style_8_ch"/>
          <w:rFonts w:ascii="PT Astra Serif" w:hAnsi="PT Astra Serif"/>
          <w:sz w:val="24"/>
        </w:rPr>
        <w:t>администрацией города Магнитог</w:t>
      </w:r>
      <w:r>
        <w:rPr>
          <w:rStyle w:val="Style_8_ch"/>
          <w:rFonts w:ascii="PT Astra Serif" w:hAnsi="PT Astra Serif"/>
          <w:sz w:val="24"/>
        </w:rPr>
        <w:t xml:space="preserve">орска </w:t>
      </w:r>
      <w:r>
        <w:rPr>
          <w:rStyle w:val="Style_8_ch"/>
          <w:rFonts w:ascii="PT Astra Serif" w:hAnsi="PT Astra Serif"/>
          <w:sz w:val="24"/>
        </w:rPr>
        <w:t>муниципальной</w:t>
      </w:r>
      <w:r>
        <w:rPr>
          <w:rStyle w:val="Style_8_ch"/>
          <w:rFonts w:ascii="PT Astra Serif" w:hAnsi="PT Astra Serif"/>
          <w:sz w:val="24"/>
        </w:rPr>
        <w:t xml:space="preserve"> </w:t>
      </w:r>
      <w:r>
        <w:rPr>
          <w:rStyle w:val="Style_8_ch"/>
          <w:rFonts w:ascii="PT Astra Serif" w:hAnsi="PT Astra Serif"/>
          <w:sz w:val="24"/>
        </w:rPr>
        <w:t>услуги</w:t>
      </w:r>
      <w:r>
        <w:rPr>
          <w:rStyle w:val="Style_8_ch"/>
          <w:rFonts w:ascii="PT Astra Serif" w:hAnsi="PT Astra Serif"/>
          <w:sz w:val="24"/>
        </w:rPr>
        <w:t xml:space="preserve"> </w:t>
      </w:r>
      <w:r>
        <w:rPr>
          <w:rStyle w:val="Style_8_ch"/>
          <w:rFonts w:ascii="PT Astra Serif" w:hAnsi="PT Astra Serif"/>
          <w:sz w:val="24"/>
        </w:rPr>
        <w:t>«</w:t>
      </w:r>
      <w:r>
        <w:rPr>
          <w:rStyle w:val="Style_8_ch"/>
          <w:rFonts w:ascii="PT Astra Serif" w:hAnsi="PT Astra Serif"/>
          <w:sz w:val="24"/>
        </w:rPr>
        <w:t>Постановка граждан на учет в качестве лиц, имеющих право на предоставление земельных участков в собственность бесплатно</w:t>
      </w:r>
      <w:r>
        <w:rPr>
          <w:rStyle w:val="Style_8_ch"/>
          <w:rFonts w:ascii="PT Astra Serif" w:hAnsi="PT Astra Serif"/>
          <w:sz w:val="24"/>
        </w:rPr>
        <w:t>»</w:t>
      </w:r>
    </w:p>
    <w:p w14:paraId="B9010000">
      <w:pPr>
        <w:pStyle w:val="Style_9"/>
        <w:widowControl w:val="0"/>
        <w:ind/>
        <w:jc w:val="both"/>
        <w:rPr>
          <w:rFonts w:ascii="PT Astra Serif" w:hAnsi="PT Astra Serif"/>
          <w:sz w:val="24"/>
        </w:rPr>
      </w:pPr>
    </w:p>
    <w:p w14:paraId="BA010000">
      <w:pPr>
        <w:pStyle w:val="Style_10"/>
        <w:widowControl w:val="0"/>
        <w:ind w:firstLine="0" w:left="4252"/>
        <w:jc w:val="both"/>
        <w:rPr>
          <w:rFonts w:ascii="PT Astra Serif" w:hAnsi="PT Astra Serif"/>
          <w:b w:val="0"/>
          <w:color w:val="000000"/>
          <w:sz w:val="22"/>
        </w:rPr>
      </w:pPr>
    </w:p>
    <w:p w14:paraId="BB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Главе города Магнитогорска ______________________________________</w:t>
      </w:r>
    </w:p>
    <w:p w14:paraId="BC010000">
      <w:pPr>
        <w:pStyle w:val="Style_10"/>
        <w:widowControl w:val="0"/>
        <w:ind w:firstLine="0" w:left="4252"/>
        <w:jc w:val="both"/>
        <w:rPr>
          <w:rFonts w:ascii="PT Astra Serif" w:hAnsi="PT Astra Serif"/>
          <w:b w:val="0"/>
          <w:color w:val="000000"/>
          <w:sz w:val="22"/>
        </w:rPr>
      </w:pPr>
    </w:p>
    <w:p w14:paraId="BD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от  ___________________________________</w:t>
      </w:r>
    </w:p>
    <w:p w14:paraId="BE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BF010000">
      <w:pPr>
        <w:pStyle w:val="Style_10"/>
        <w:widowControl w:val="0"/>
        <w:ind w:firstLine="0" w:left="4252"/>
        <w:jc w:val="center"/>
        <w:rPr>
          <w:rFonts w:ascii="PT Astra Serif" w:hAnsi="PT Astra Serif"/>
          <w:b w:val="0"/>
          <w:color w:val="000000"/>
          <w:sz w:val="22"/>
        </w:rPr>
      </w:pPr>
      <w:r>
        <w:rPr>
          <w:rStyle w:val="Style_2_ch"/>
          <w:rFonts w:ascii="PT Astra Serif" w:hAnsi="PT Astra Serif"/>
          <w:b w:val="0"/>
          <w:color w:val="000000"/>
          <w:sz w:val="22"/>
        </w:rPr>
        <w:t>(Ф.И.О. заявителя)</w:t>
      </w:r>
    </w:p>
    <w:p w14:paraId="C0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документ, удостоверяющий личность</w:t>
      </w:r>
      <w:r>
        <w:rPr>
          <w:rStyle w:val="Style_2_ch"/>
          <w:rFonts w:ascii="PT Astra Serif" w:hAnsi="PT Astra Serif"/>
          <w:b w:val="0"/>
          <w:color w:val="000000"/>
          <w:sz w:val="18"/>
        </w:rPr>
        <w:t xml:space="preserve"> </w:t>
      </w:r>
      <w:r>
        <w:br/>
      </w:r>
      <w:r>
        <w:rPr>
          <w:rStyle w:val="Style_2_ch"/>
          <w:rFonts w:ascii="PT Astra Serif" w:hAnsi="PT Astra Serif"/>
          <w:b w:val="0"/>
          <w:color w:val="000000"/>
          <w:sz w:val="18"/>
        </w:rPr>
        <w:t>(серия, номер, орган, выдавший документ, дата выдачи),</w:t>
      </w:r>
    </w:p>
    <w:p w14:paraId="C1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C2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C3010000">
      <w:pPr>
        <w:pStyle w:val="Style_10"/>
        <w:widowControl w:val="0"/>
        <w:ind w:firstLine="0" w:left="4252"/>
        <w:jc w:val="both"/>
        <w:rPr>
          <w:rFonts w:ascii="PT Astra Serif" w:hAnsi="PT Astra Serif"/>
          <w:b w:val="0"/>
          <w:color w:val="000000"/>
          <w:sz w:val="22"/>
        </w:rPr>
      </w:pPr>
      <w:r>
        <w:rPr>
          <w:rFonts w:ascii="PT Astra Serif" w:hAnsi="PT Astra Serif"/>
          <w:b w:val="0"/>
          <w:color w:val="000000"/>
          <w:sz w:val="22"/>
        </w:rPr>
        <w:t>СНИЛС_______________________________</w:t>
      </w:r>
    </w:p>
    <w:p w14:paraId="C4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 xml:space="preserve">место жительства  </w:t>
      </w:r>
      <w:r>
        <w:rPr>
          <w:rStyle w:val="Style_2_ch"/>
          <w:rFonts w:ascii="PT Astra Serif" w:hAnsi="PT Astra Serif"/>
          <w:b w:val="0"/>
          <w:color w:val="000000"/>
          <w:sz w:val="22"/>
        </w:rPr>
        <w:t>______________________</w:t>
      </w:r>
    </w:p>
    <w:p w14:paraId="C5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C6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телефон_______________________________</w:t>
      </w:r>
    </w:p>
    <w:p w14:paraId="C701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электронная почта ______________________</w:t>
      </w:r>
    </w:p>
    <w:p w14:paraId="C8010000">
      <w:pPr>
        <w:pStyle w:val="Style_10"/>
        <w:widowControl w:val="0"/>
        <w:ind/>
        <w:jc w:val="both"/>
        <w:rPr>
          <w:rFonts w:ascii="PT Astra Serif" w:hAnsi="PT Astra Serif"/>
          <w:b w:val="1"/>
          <w:color w:val="26282F"/>
          <w:sz w:val="22"/>
        </w:rPr>
      </w:pPr>
    </w:p>
    <w:p w14:paraId="C9010000">
      <w:pPr>
        <w:pStyle w:val="Style_10"/>
        <w:widowControl w:val="0"/>
        <w:ind/>
        <w:jc w:val="center"/>
        <w:rPr>
          <w:rFonts w:ascii="PT Astra Serif" w:hAnsi="PT Astra Serif"/>
          <w:b w:val="1"/>
          <w:sz w:val="22"/>
        </w:rPr>
      </w:pPr>
      <w:r>
        <w:rPr>
          <w:rStyle w:val="Style_2_ch"/>
          <w:rFonts w:ascii="PT Astra Serif" w:hAnsi="PT Astra Serif"/>
          <w:color w:val="000000"/>
          <w:sz w:val="22"/>
        </w:rPr>
        <w:t>ЗАЯВЛЕНИЕ</w:t>
      </w:r>
    </w:p>
    <w:p w14:paraId="CA010000">
      <w:pPr>
        <w:pStyle w:val="Style_9"/>
        <w:widowControl w:val="0"/>
        <w:ind w:firstLine="708" w:left="0"/>
        <w:jc w:val="both"/>
        <w:rPr>
          <w:rFonts w:ascii="PT Astra Serif" w:hAnsi="PT Astra Serif"/>
          <w:sz w:val="24"/>
        </w:rPr>
      </w:pPr>
    </w:p>
    <w:p w14:paraId="CB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Прошу рассмотреть вопрос о принятии на учет в целях бесплатного </w:t>
      </w:r>
      <w:r>
        <w:rPr>
          <w:rStyle w:val="Style_8_ch"/>
          <w:rFonts w:ascii="PT Astra Serif" w:hAnsi="PT Astra Serif"/>
          <w:sz w:val="24"/>
        </w:rPr>
        <w:t>предоставления мне и членам моей семьи земельного участка в собствен</w:t>
      </w:r>
      <w:r>
        <w:rPr>
          <w:rStyle w:val="Style_8_ch"/>
          <w:rFonts w:ascii="PT Astra Serif" w:hAnsi="PT Astra Serif"/>
          <w:sz w:val="24"/>
        </w:rPr>
        <w:t>ность д</w:t>
      </w:r>
      <w:r>
        <w:rPr>
          <w:rStyle w:val="Style_8_ch"/>
          <w:rFonts w:ascii="PT Astra Serif" w:hAnsi="PT Astra Serif"/>
          <w:sz w:val="24"/>
        </w:rPr>
        <w:t xml:space="preserve">ля индивидуального жилищного строительства </w:t>
      </w:r>
      <w:r>
        <w:rPr>
          <w:rStyle w:val="Style_8_ch"/>
          <w:rFonts w:ascii="PT Astra Serif" w:hAnsi="PT Astra Serif"/>
          <w:sz w:val="24"/>
        </w:rPr>
        <w:t xml:space="preserve">или земельных участков для ведения личного подсобного хозяйства (приусадебных земельных участков) </w:t>
      </w:r>
      <w:r>
        <w:rPr>
          <w:rStyle w:val="Style_8_ch"/>
          <w:rFonts w:ascii="PT Astra Serif" w:hAnsi="PT Astra Serif"/>
          <w:sz w:val="24"/>
        </w:rPr>
        <w:t xml:space="preserve">в </w:t>
      </w:r>
      <w:r>
        <w:rPr>
          <w:rStyle w:val="Style_8_ch"/>
          <w:rFonts w:ascii="PT Astra Serif" w:hAnsi="PT Astra Serif"/>
          <w:sz w:val="24"/>
        </w:rPr>
        <w:t xml:space="preserve">соответствии с пунктом ___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w:instrText>
      </w:r>
      <w:r>
        <w:rPr>
          <w:rStyle w:val="Style_8_ch"/>
          <w:rFonts w:ascii="PT Astra Serif" w:hAnsi="PT Astra Serif"/>
          <w:sz w:val="24"/>
        </w:rPr>
        <w:fldChar w:fldCharType="separate"/>
      </w:r>
      <w:r>
        <w:rPr>
          <w:rStyle w:val="Style_8_ch"/>
          <w:rFonts w:ascii="PT Astra Serif" w:hAnsi="PT Astra Serif"/>
          <w:sz w:val="24"/>
        </w:rPr>
        <w:t>части 1 статьи 1</w:t>
      </w:r>
      <w:r>
        <w:rPr>
          <w:rStyle w:val="Style_8_ch"/>
          <w:rFonts w:ascii="PT Astra Serif" w:hAnsi="PT Astra Serif"/>
          <w:sz w:val="24"/>
        </w:rPr>
        <w:fldChar w:fldCharType="end"/>
      </w:r>
      <w:r>
        <w:rPr>
          <w:rStyle w:val="Style_8_ch"/>
          <w:rFonts w:ascii="PT Astra Serif" w:hAnsi="PT Astra Serif"/>
          <w:sz w:val="24"/>
        </w:rPr>
        <w:t xml:space="preserve"> Закон</w:t>
      </w:r>
      <w:r>
        <w:rPr>
          <w:rStyle w:val="Style_8_ch"/>
          <w:rFonts w:ascii="PT Astra Serif" w:hAnsi="PT Astra Serif"/>
          <w:sz w:val="24"/>
        </w:rPr>
        <w:t xml:space="preserve">а Челябинской области </w:t>
      </w:r>
      <w:r>
        <w:rPr>
          <w:rStyle w:val="Style_8_ch"/>
          <w:rFonts w:ascii="PT Astra Serif" w:hAnsi="PT Astra Serif"/>
          <w:sz w:val="24"/>
        </w:rPr>
        <w:t xml:space="preserve">от 28.04.2011 № 121-ЗО "О бесплатном предоставлении земельных участков в </w:t>
      </w:r>
      <w:r>
        <w:rPr>
          <w:rStyle w:val="Style_8_ch"/>
          <w:rFonts w:ascii="PT Astra Serif" w:hAnsi="PT Astra Serif"/>
          <w:sz w:val="24"/>
        </w:rPr>
        <w:t xml:space="preserve">собственность граждан </w:t>
      </w:r>
      <w:r>
        <w:rPr>
          <w:rStyle w:val="Style_8_ch"/>
          <w:rFonts w:ascii="PT Astra Serif" w:hAnsi="PT Astra Serif"/>
          <w:sz w:val="24"/>
        </w:rPr>
        <w:t>д</w:t>
      </w:r>
      <w:r>
        <w:rPr>
          <w:rStyle w:val="Style_8_ch"/>
          <w:rFonts w:ascii="PT Astra Serif" w:hAnsi="PT Astra Serif"/>
          <w:sz w:val="24"/>
        </w:rPr>
        <w:t xml:space="preserve">ля индивидуального жилищного строительства </w:t>
      </w:r>
      <w:r>
        <w:rPr>
          <w:rStyle w:val="Style_8_ch"/>
          <w:rFonts w:ascii="PT Astra Serif" w:hAnsi="PT Astra Serif"/>
          <w:sz w:val="24"/>
        </w:rPr>
        <w:t>или земельных участков для ведения личного подсобного хозяйства (приусадебных земельных участков)</w:t>
      </w:r>
      <w:r>
        <w:rPr>
          <w:rStyle w:val="Style_8_ch"/>
          <w:rFonts w:ascii="PT Astra Serif" w:hAnsi="PT Astra Serif"/>
          <w:sz w:val="24"/>
        </w:rPr>
        <w:t xml:space="preserve"> на территории Челябинской области".</w:t>
      </w:r>
    </w:p>
    <w:p w14:paraId="CC010000">
      <w:pPr>
        <w:widowControl w:val="0"/>
        <w:spacing w:after="0" w:before="0"/>
        <w:ind w:firstLine="0" w:left="0" w:right="0"/>
        <w:jc w:val="both"/>
        <w:rPr>
          <w:rFonts w:ascii="PT Astra Serif" w:hAnsi="PT Astra Serif"/>
          <w:sz w:val="24"/>
        </w:rPr>
      </w:pPr>
      <w:r>
        <w:rPr>
          <w:rStyle w:val="Style_8_ch"/>
          <w:rFonts w:ascii="PT Astra Serif" w:hAnsi="PT Astra Serif"/>
          <w:sz w:val="24"/>
        </w:rPr>
        <w:t>Моя семья состоит из _______человек:</w:t>
      </w:r>
    </w:p>
    <w:p w14:paraId="CD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_____________________________________________________________________________</w:t>
      </w:r>
    </w:p>
    <w:p w14:paraId="CE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r>
        <w:rPr>
          <w:rStyle w:val="Style_8_ch"/>
          <w:rFonts w:ascii="PT Astra Serif" w:hAnsi="PT Astra Serif"/>
          <w:sz w:val="24"/>
        </w:rPr>
        <w:t>_______________________________________________________________________________</w:t>
      </w:r>
    </w:p>
    <w:p w14:paraId="CF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_____________________________________________________________________________</w:t>
      </w:r>
    </w:p>
    <w:p w14:paraId="D0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(фамилия, имя, отчество члена семьи, родственные отношения, СНИЛС)</w:t>
      </w:r>
    </w:p>
    <w:p w14:paraId="D1010000">
      <w:pPr>
        <w:widowControl w:val="0"/>
        <w:spacing w:after="0" w:before="0"/>
        <w:ind w:firstLine="0" w:left="0" w:right="0"/>
        <w:jc w:val="both"/>
        <w:rPr>
          <w:rFonts w:ascii="PT Astra Serif" w:hAnsi="PT Astra Serif"/>
          <w:sz w:val="16"/>
        </w:rPr>
      </w:pPr>
    </w:p>
    <w:p w14:paraId="D2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Я, мой супруг/супруга (при наличии) и все дееспособные члены моей семьи, </w:t>
      </w:r>
      <w:r>
        <w:rPr>
          <w:rStyle w:val="Style_8_ch"/>
          <w:rFonts w:ascii="PT Astra Serif" w:hAnsi="PT Astra Serif"/>
          <w:sz w:val="24"/>
        </w:rPr>
        <w:t xml:space="preserve">при рассмотрении настоящего заявления, даем согласие на обработку (включая </w:t>
      </w:r>
      <w:r>
        <w:rPr>
          <w:rStyle w:val="Style_8_ch"/>
          <w:rFonts w:ascii="PT Astra Serif" w:hAnsi="PT Astra Serif"/>
          <w:sz w:val="24"/>
        </w:rPr>
        <w:t xml:space="preserve">сбор, систематизацию, накопление, хранение, уточнение (обновление, </w:t>
      </w:r>
      <w:r>
        <w:rPr>
          <w:rStyle w:val="Style_8_ch"/>
          <w:rFonts w:ascii="PT Astra Serif" w:hAnsi="PT Astra Serif"/>
          <w:sz w:val="24"/>
        </w:rPr>
        <w:t xml:space="preserve">изменение), использование) принадлежащих нам персональных данных в </w:t>
      </w:r>
      <w:r>
        <w:rPr>
          <w:rStyle w:val="Style_8_ch"/>
          <w:rFonts w:ascii="PT Astra Serif" w:hAnsi="PT Astra Serif"/>
          <w:sz w:val="24"/>
        </w:rPr>
        <w:t xml:space="preserve">соответствии с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"https://internet.garant.ru/#/document/12148567/entry/9"</w:instrText>
      </w:r>
      <w:r>
        <w:rPr>
          <w:rStyle w:val="Style_8_ch"/>
          <w:rFonts w:ascii="PT Astra Serif" w:hAnsi="PT Astra Serif"/>
          <w:sz w:val="24"/>
        </w:rPr>
        <w:fldChar w:fldCharType="separate"/>
      </w:r>
      <w:r>
        <w:rPr>
          <w:rStyle w:val="Style_8_ch"/>
          <w:rFonts w:ascii="PT Astra Serif" w:hAnsi="PT Astra Serif"/>
          <w:sz w:val="24"/>
        </w:rPr>
        <w:t>Федеральным законом</w:t>
      </w:r>
      <w:r>
        <w:rPr>
          <w:rStyle w:val="Style_8_ch"/>
          <w:rFonts w:ascii="PT Astra Serif" w:hAnsi="PT Astra Serif"/>
          <w:sz w:val="24"/>
        </w:rPr>
        <w:fldChar w:fldCharType="end"/>
      </w:r>
      <w:r>
        <w:rPr>
          <w:rStyle w:val="Style_8_ch"/>
          <w:rFonts w:ascii="PT Astra Serif" w:hAnsi="PT Astra Serif"/>
          <w:sz w:val="24"/>
        </w:rPr>
        <w:t xml:space="preserve"> от 27 июля 2006 года N 152-ФЗ "О </w:t>
      </w:r>
      <w:r>
        <w:rPr>
          <w:rStyle w:val="Style_8_ch"/>
          <w:rFonts w:ascii="PT Astra Serif" w:hAnsi="PT Astra Serif"/>
          <w:sz w:val="24"/>
        </w:rPr>
        <w:t>персональных данных" и проверку представленных нами сведений.</w:t>
      </w:r>
    </w:p>
    <w:p w14:paraId="D3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Об ответственности и последствиях за предоставление заведомо ложных </w:t>
      </w:r>
      <w:r>
        <w:rPr>
          <w:rStyle w:val="Style_8_ch"/>
          <w:rFonts w:ascii="PT Astra Serif" w:hAnsi="PT Astra Serif"/>
          <w:sz w:val="24"/>
        </w:rPr>
        <w:t xml:space="preserve">документов и сведений, послуживших основанием для бесплатного </w:t>
      </w:r>
      <w:r>
        <w:rPr>
          <w:rStyle w:val="Style_8_ch"/>
          <w:rFonts w:ascii="PT Astra Serif" w:hAnsi="PT Astra Serif"/>
          <w:sz w:val="24"/>
        </w:rPr>
        <w:t xml:space="preserve">предоставления земельного участка в собственность для индивидуального </w:t>
      </w:r>
      <w:r>
        <w:rPr>
          <w:rStyle w:val="Style_8_ch"/>
          <w:rFonts w:ascii="PT Astra Serif" w:hAnsi="PT Astra Serif"/>
          <w:sz w:val="24"/>
        </w:rPr>
        <w:t>жилищного строительства, уведомлены.</w:t>
      </w:r>
    </w:p>
    <w:p w14:paraId="D4010000">
      <w:pPr>
        <w:widowControl w:val="0"/>
        <w:spacing w:after="0" w:before="0"/>
        <w:ind w:firstLine="0" w:left="0" w:right="0"/>
        <w:jc w:val="both"/>
        <w:rPr>
          <w:rFonts w:ascii="PT Astra Serif" w:hAnsi="PT Astra Serif"/>
          <w:b w:val="0"/>
          <w:sz w:val="24"/>
        </w:rPr>
      </w:pPr>
      <w:r>
        <w:rPr>
          <w:rFonts w:ascii="PT Astra Serif" w:hAnsi="PT Astra Serif"/>
          <w:b w:val="0"/>
          <w:sz w:val="24"/>
        </w:rPr>
        <w:t xml:space="preserve">  Полноту сведений о составе семьи подтверждаю</w:t>
      </w:r>
    </w:p>
    <w:p w14:paraId="D501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_______________________________________________</w:t>
      </w:r>
    </w:p>
    <w:p w14:paraId="D601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заявителя                                                </w:t>
      </w:r>
    </w:p>
    <w:p w14:paraId="D7010000">
      <w:pPr>
        <w:widowControl w:val="0"/>
        <w:spacing w:after="0" w:before="0"/>
        <w:ind w:firstLine="0" w:left="0" w:right="0"/>
        <w:jc w:val="both"/>
        <w:rPr>
          <w:rFonts w:ascii="PT Astra Serif" w:hAnsi="PT Astra Serif"/>
          <w:sz w:val="24"/>
        </w:rPr>
      </w:pPr>
      <w:r>
        <w:rPr>
          <w:rStyle w:val="Style_8_ch"/>
          <w:rFonts w:ascii="PT Astra Serif" w:hAnsi="PT Astra Serif"/>
          <w:sz w:val="24"/>
        </w:rPr>
        <w:t> </w:t>
      </w:r>
    </w:p>
    <w:p w14:paraId="D8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w:t>
      </w:r>
      <w:r>
        <w:rPr>
          <w:rStyle w:val="Style_8_ch"/>
          <w:rFonts w:ascii="PT Astra Serif" w:hAnsi="PT Astra Serif"/>
          <w:sz w:val="24"/>
        </w:rPr>
        <w:t>Приложение:</w:t>
      </w:r>
    </w:p>
    <w:p w14:paraId="D9010000">
      <w:pPr>
        <w:widowControl w:val="0"/>
        <w:spacing w:after="0" w:before="0"/>
        <w:ind w:firstLine="0" w:left="0" w:right="0"/>
        <w:jc w:val="both"/>
        <w:rPr>
          <w:rFonts w:ascii="PT Astra Serif" w:hAnsi="PT Astra Serif"/>
          <w:sz w:val="24"/>
        </w:rPr>
      </w:pPr>
    </w:p>
    <w:p w14:paraId="DA010000">
      <w:pPr>
        <w:widowControl w:val="0"/>
        <w:spacing w:after="0" w:before="0"/>
        <w:ind w:firstLine="0" w:left="0" w:right="0"/>
        <w:jc w:val="both"/>
        <w:rPr>
          <w:rFonts w:ascii="PT Astra Serif" w:hAnsi="PT Astra Serif"/>
          <w:sz w:val="24"/>
        </w:rPr>
      </w:pPr>
      <w:r>
        <w:rPr>
          <w:rFonts w:ascii="PT Astra Serif" w:hAnsi="PT Astra Serif"/>
          <w:sz w:val="24"/>
        </w:rPr>
        <w:t>Обязательные.</w:t>
      </w:r>
    </w:p>
    <w:p w14:paraId="DB010000">
      <w:pPr>
        <w:widowControl w:val="0"/>
        <w:spacing w:after="0" w:before="0"/>
        <w:ind w:firstLine="0" w:left="0" w:right="0"/>
        <w:jc w:val="both"/>
        <w:rPr>
          <w:rFonts w:ascii="PT Astra Serif" w:hAnsi="PT Astra Serif"/>
          <w:sz w:val="24"/>
        </w:rPr>
      </w:pPr>
      <w:r>
        <w:rPr>
          <w:rStyle w:val="Style_8_ch"/>
          <w:rFonts w:ascii="PT Astra Serif" w:hAnsi="PT Astra Serif"/>
          <w:sz w:val="24"/>
        </w:rPr>
        <w:t>1. Паспорт или иные документы, удостоверяющие личность заявителя и членов</w:t>
      </w:r>
      <w:r>
        <w:br/>
      </w:r>
      <w:r>
        <w:rPr>
          <w:rStyle w:val="Style_8_ch"/>
          <w:rFonts w:ascii="PT Astra Serif" w:hAnsi="PT Astra Serif"/>
          <w:sz w:val="24"/>
        </w:rPr>
        <w:t xml:space="preserve"> его </w:t>
      </w:r>
      <w:r>
        <w:rPr>
          <w:rStyle w:val="Style_8_ch"/>
          <w:rFonts w:ascii="PT Astra Serif" w:hAnsi="PT Astra Serif"/>
          <w:sz w:val="24"/>
        </w:rPr>
        <w:t>семьи, СНИЛС</w:t>
      </w:r>
    </w:p>
    <w:p w14:paraId="DC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DD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DE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2. Документы, содержащие сведения о составе семьи гражданина и степени </w:t>
      </w:r>
      <w:r>
        <w:rPr>
          <w:rStyle w:val="Style_8_ch"/>
          <w:rFonts w:ascii="PT Astra Serif" w:hAnsi="PT Astra Serif"/>
          <w:sz w:val="24"/>
        </w:rPr>
        <w:t>родства</w:t>
      </w:r>
      <w:r>
        <w:br/>
      </w:r>
      <w:r>
        <w:rPr>
          <w:rStyle w:val="Style_8_ch"/>
          <w:rFonts w:ascii="PT Astra Serif" w:hAnsi="PT Astra Serif"/>
          <w:sz w:val="24"/>
        </w:rPr>
        <w:t xml:space="preserve"> ее членов (свидетельство о рождении, свидетельство о заключении (расторжении) </w:t>
      </w:r>
      <w:r>
        <w:rPr>
          <w:rStyle w:val="Style_8_ch"/>
          <w:rFonts w:ascii="PT Astra Serif" w:hAnsi="PT Astra Serif"/>
          <w:sz w:val="24"/>
        </w:rPr>
        <w:t xml:space="preserve">брака, свидетельство об усыновлении (удочерении), судебное решение о </w:t>
      </w:r>
      <w:r>
        <w:rPr>
          <w:rStyle w:val="Style_8_ch"/>
          <w:rFonts w:ascii="PT Astra Serif" w:hAnsi="PT Astra Serif"/>
          <w:sz w:val="24"/>
        </w:rPr>
        <w:t xml:space="preserve">признании членом семьи, документ об опеке (попечительстве) - для лиц, </w:t>
      </w:r>
      <w:r>
        <w:rPr>
          <w:rStyle w:val="Style_8_ch"/>
          <w:rFonts w:ascii="PT Astra Serif" w:hAnsi="PT Astra Serif"/>
          <w:sz w:val="24"/>
        </w:rPr>
        <w:t xml:space="preserve">указанных в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"https://internet.garant.ru/#/document/8781906/entry/1012"</w:instrText>
      </w:r>
      <w:r>
        <w:rPr>
          <w:rStyle w:val="Style_8_ch"/>
          <w:rFonts w:ascii="PT Astra Serif" w:hAnsi="PT Astra Serif"/>
          <w:sz w:val="24"/>
        </w:rPr>
        <w:fldChar w:fldCharType="separate"/>
      </w:r>
      <w:r>
        <w:rPr>
          <w:rStyle w:val="Style_8_ch"/>
          <w:rFonts w:ascii="PT Astra Serif" w:hAnsi="PT Astra Serif"/>
          <w:sz w:val="24"/>
        </w:rPr>
        <w:t>пунктах 2</w:t>
      </w:r>
      <w:r>
        <w:rPr>
          <w:rStyle w:val="Style_8_ch"/>
          <w:rFonts w:ascii="PT Astra Serif" w:hAnsi="PT Astra Serif"/>
          <w:sz w:val="24"/>
        </w:rPr>
        <w:fldChar w:fldCharType="end"/>
      </w:r>
      <w:r>
        <w:rPr>
          <w:rStyle w:val="Style_8_ch"/>
          <w:rFonts w:ascii="PT Astra Serif" w:hAnsi="PT Astra Serif"/>
          <w:sz w:val="24"/>
        </w:rPr>
        <w:t xml:space="preserve"> и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"https://internet.garant.ru/#/document/8781906/entry/1013"</w:instrText>
      </w:r>
      <w:r>
        <w:rPr>
          <w:rStyle w:val="Style_8_ch"/>
          <w:rFonts w:ascii="PT Astra Serif" w:hAnsi="PT Astra Serif"/>
          <w:sz w:val="24"/>
        </w:rPr>
        <w:fldChar w:fldCharType="separate"/>
      </w:r>
      <w:r>
        <w:rPr>
          <w:rStyle w:val="Style_8_ch"/>
          <w:rFonts w:ascii="PT Astra Serif" w:hAnsi="PT Astra Serif"/>
          <w:sz w:val="24"/>
        </w:rPr>
        <w:t>3 части 3 статьи 1</w:t>
      </w:r>
      <w:r>
        <w:rPr>
          <w:rStyle w:val="Style_8_ch"/>
          <w:rFonts w:ascii="PT Astra Serif" w:hAnsi="PT Astra Serif"/>
          <w:sz w:val="24"/>
        </w:rPr>
        <w:fldChar w:fldCharType="end"/>
      </w:r>
      <w:r>
        <w:rPr>
          <w:rStyle w:val="Style_8_ch"/>
          <w:rFonts w:ascii="PT Astra Serif" w:hAnsi="PT Astra Serif"/>
          <w:sz w:val="24"/>
        </w:rPr>
        <w:t xml:space="preserve"> Закона № 121-ЗО</w:t>
      </w:r>
    </w:p>
    <w:p w14:paraId="DF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E0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E1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3. Справки из образовательных организаций об обучении детей старше 18 </w:t>
      </w:r>
      <w:r>
        <w:rPr>
          <w:rStyle w:val="Style_8_ch"/>
          <w:rFonts w:ascii="PT Astra Serif" w:hAnsi="PT Astra Serif"/>
          <w:sz w:val="24"/>
        </w:rPr>
        <w:t xml:space="preserve">лет по очной форме обучения - для лиц, указанных в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"https://internet.garant.ru/#/document/8781906/entry/1012"</w:instrText>
      </w:r>
      <w:r>
        <w:rPr>
          <w:rStyle w:val="Style_8_ch"/>
          <w:rFonts w:ascii="PT Astra Serif" w:hAnsi="PT Astra Serif"/>
          <w:sz w:val="24"/>
        </w:rPr>
        <w:fldChar w:fldCharType="separate"/>
      </w:r>
      <w:r>
        <w:rPr>
          <w:rStyle w:val="Style_8_ch"/>
          <w:rFonts w:ascii="PT Astra Serif" w:hAnsi="PT Astra Serif"/>
          <w:sz w:val="24"/>
        </w:rPr>
        <w:t>пункте 2 части 1 статьи 1</w:t>
      </w:r>
      <w:r>
        <w:rPr>
          <w:rStyle w:val="Style_8_ch"/>
          <w:rFonts w:ascii="PT Astra Serif" w:hAnsi="PT Astra Serif"/>
          <w:sz w:val="24"/>
        </w:rPr>
        <w:fldChar w:fldCharType="end"/>
      </w:r>
      <w:r>
        <w:rPr>
          <w:rStyle w:val="Style_8_ch"/>
          <w:rFonts w:ascii="PT Astra Serif" w:hAnsi="PT Astra Serif"/>
          <w:sz w:val="24"/>
        </w:rPr>
        <w:t xml:space="preserve"> Закона № 121-ЗО</w:t>
      </w:r>
    </w:p>
    <w:p w14:paraId="E2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E3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листов)</w:t>
      </w:r>
    </w:p>
    <w:p w14:paraId="E4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4. Документы установленного образца о факте получения увечья (ранения, </w:t>
      </w:r>
      <w:r>
        <w:rPr>
          <w:rStyle w:val="Style_8_ch"/>
          <w:rFonts w:ascii="PT Astra Serif" w:hAnsi="PT Astra Serif"/>
          <w:sz w:val="24"/>
        </w:rPr>
        <w:t xml:space="preserve">травмы, контузии) при исполнении обязанностей военной службы (служебных </w:t>
      </w:r>
      <w:r>
        <w:rPr>
          <w:rStyle w:val="Style_8_ch"/>
          <w:rFonts w:ascii="PT Astra Serif" w:hAnsi="PT Astra Serif"/>
          <w:sz w:val="24"/>
        </w:rPr>
        <w:t xml:space="preserve">обязанностей) - для лиц, указанных в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"https://internet.garant.ru/#/document/8781906/entry/1015"</w:instrText>
      </w:r>
      <w:r>
        <w:rPr>
          <w:rStyle w:val="Style_8_ch"/>
          <w:rFonts w:ascii="PT Astra Serif" w:hAnsi="PT Astra Serif"/>
          <w:sz w:val="24"/>
        </w:rPr>
        <w:fldChar w:fldCharType="separate"/>
      </w:r>
      <w:r>
        <w:rPr>
          <w:rStyle w:val="Style_8_ch"/>
          <w:rFonts w:ascii="PT Astra Serif" w:hAnsi="PT Astra Serif"/>
          <w:sz w:val="24"/>
        </w:rPr>
        <w:t>пункте 5 части 1 статьи 1</w:t>
      </w:r>
      <w:r>
        <w:rPr>
          <w:rStyle w:val="Style_8_ch"/>
          <w:rFonts w:ascii="PT Astra Serif" w:hAnsi="PT Astra Serif"/>
          <w:sz w:val="24"/>
        </w:rPr>
        <w:fldChar w:fldCharType="end"/>
      </w:r>
      <w:r>
        <w:rPr>
          <w:rStyle w:val="Style_8_ch"/>
          <w:rFonts w:ascii="PT Astra Serif" w:hAnsi="PT Astra Serif"/>
          <w:sz w:val="24"/>
        </w:rPr>
        <w:t xml:space="preserve"> Закона №</w:t>
      </w:r>
      <w:r>
        <w:rPr>
          <w:rStyle w:val="Style_8_ch"/>
          <w:rFonts w:ascii="PT Astra Serif" w:hAnsi="PT Astra Serif"/>
          <w:sz w:val="24"/>
        </w:rPr>
        <w:t xml:space="preserve"> 121-ЗО</w:t>
      </w:r>
    </w:p>
    <w:p w14:paraId="E5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E6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листов)</w:t>
      </w:r>
    </w:p>
    <w:p w14:paraId="E7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5. Документы, подтверждающие факт постоянного проживания гражданина и </w:t>
      </w:r>
      <w:r>
        <w:rPr>
          <w:rStyle w:val="Style_8_ch"/>
          <w:rFonts w:ascii="PT Astra Serif" w:hAnsi="PT Astra Serif"/>
          <w:sz w:val="24"/>
        </w:rPr>
        <w:t>(или) членов его семьи на территории Челябинской области (судебное решение</w:t>
      </w:r>
      <w:r>
        <w:rPr>
          <w:rStyle w:val="Style_8_ch"/>
          <w:rFonts w:ascii="PT Astra Serif" w:hAnsi="PT Astra Serif"/>
          <w:sz w:val="24"/>
        </w:rPr>
        <w:t xml:space="preserve">), - в случае отсутствия регистрации по месту </w:t>
      </w:r>
      <w:r>
        <w:rPr>
          <w:rStyle w:val="Style_8_ch"/>
          <w:rFonts w:ascii="PT Astra Serif" w:hAnsi="PT Astra Serif"/>
          <w:sz w:val="24"/>
        </w:rPr>
        <w:t>жительства или месту пребывания.</w:t>
      </w:r>
    </w:p>
    <w:p w14:paraId="E8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E9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листов)</w:t>
      </w:r>
    </w:p>
    <w:p w14:paraId="EA010000">
      <w:pPr>
        <w:widowControl w:val="0"/>
        <w:spacing w:after="0" w:before="0"/>
        <w:ind w:firstLine="0" w:left="0" w:right="0"/>
        <w:jc w:val="both"/>
        <w:rPr>
          <w:rFonts w:ascii="PT Astra Serif" w:hAnsi="PT Astra Serif"/>
          <w:sz w:val="24"/>
        </w:rPr>
      </w:pPr>
      <w:r>
        <w:rPr>
          <w:rFonts w:ascii="PT Astra Serif" w:hAnsi="PT Astra Serif"/>
          <w:sz w:val="24"/>
        </w:rPr>
        <w:t>6. Доверенность, оформленная в соответствии с законодательством Российской Федерации, – в случае подачи заявления о принятии на учет представителем заявителя,</w:t>
      </w:r>
    </w:p>
    <w:p w14:paraId="EB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EC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w:t>
      </w:r>
      <w:r>
        <w:rPr>
          <w:rStyle w:val="Style_8_ch"/>
          <w:rFonts w:ascii="PT Astra Serif" w:hAnsi="PT Astra Serif"/>
          <w:sz w:val="24"/>
        </w:rPr>
        <w:t>о листов)</w:t>
      </w:r>
    </w:p>
    <w:p w14:paraId="ED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7. </w:t>
      </w:r>
      <w:r>
        <w:rPr>
          <w:rStyle w:val="Style_8_ch"/>
          <w:rFonts w:ascii="PT Astra Serif" w:hAnsi="PT Astra Serif"/>
          <w:sz w:val="24"/>
        </w:rPr>
        <w:t>Паспорт или иные документы, удостоверяющие личность представителя заявителя</w:t>
      </w:r>
      <w:r>
        <w:rPr>
          <w:rStyle w:val="Style_8_ch"/>
          <w:rFonts w:ascii="PT Astra Serif" w:hAnsi="PT Astra Serif"/>
          <w:sz w:val="24"/>
        </w:rPr>
        <w:t>, СНИЛС</w:t>
      </w:r>
    </w:p>
    <w:p w14:paraId="EE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EF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F0010000">
      <w:pPr>
        <w:widowControl w:val="0"/>
        <w:spacing w:after="0" w:before="0"/>
        <w:ind w:firstLine="0" w:left="0" w:right="0"/>
        <w:jc w:val="both"/>
        <w:rPr>
          <w:rFonts w:ascii="PT Astra Serif" w:hAnsi="PT Astra Serif"/>
          <w:sz w:val="24"/>
        </w:rPr>
      </w:pPr>
    </w:p>
    <w:p w14:paraId="F1010000">
      <w:pPr>
        <w:widowControl w:val="0"/>
        <w:spacing w:after="0" w:before="0"/>
        <w:ind w:firstLine="0" w:left="0" w:right="0"/>
        <w:jc w:val="both"/>
        <w:rPr>
          <w:rFonts w:ascii="PT Astra Serif" w:hAnsi="PT Astra Serif"/>
          <w:sz w:val="24"/>
        </w:rPr>
      </w:pPr>
      <w:r>
        <w:rPr>
          <w:rFonts w:ascii="PT Astra Serif" w:hAnsi="PT Astra Serif"/>
          <w:sz w:val="24"/>
        </w:rPr>
        <w:t>Предоставляемые по инициативе заявителя:</w:t>
      </w:r>
    </w:p>
    <w:p w14:paraId="F2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1. Выписка из Единого государственного реестра недвижимости о правах </w:t>
      </w:r>
      <w:r>
        <w:rPr>
          <w:rStyle w:val="Style_8_ch"/>
          <w:rFonts w:ascii="PT Astra Serif" w:hAnsi="PT Astra Serif"/>
          <w:sz w:val="24"/>
        </w:rPr>
        <w:t>заявителя</w:t>
      </w:r>
      <w:r>
        <w:br/>
      </w:r>
      <w:r>
        <w:rPr>
          <w:rStyle w:val="Style_8_ch"/>
          <w:rFonts w:ascii="PT Astra Serif" w:hAnsi="PT Astra Serif"/>
          <w:sz w:val="24"/>
        </w:rPr>
        <w:t xml:space="preserve"> на имевшиеся (имеющиеся) у него объекты недвижимости на </w:t>
      </w:r>
      <w:r>
        <w:rPr>
          <w:rStyle w:val="Style_8_ch"/>
          <w:rFonts w:ascii="PT Astra Serif" w:hAnsi="PT Astra Serif"/>
          <w:sz w:val="24"/>
        </w:rPr>
        <w:t>территории Челябинской</w:t>
      </w:r>
      <w:r>
        <w:br/>
      </w:r>
      <w:r>
        <w:rPr>
          <w:rStyle w:val="Style_8_ch"/>
          <w:rFonts w:ascii="PT Astra Serif" w:hAnsi="PT Astra Serif"/>
          <w:sz w:val="24"/>
        </w:rPr>
        <w:t xml:space="preserve"> области и на каждого члена семьи заявителя </w:t>
      </w:r>
    </w:p>
    <w:p w14:paraId="F3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F401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F5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2. Справки организации по государственному техническому учету и (или) </w:t>
      </w:r>
      <w:r>
        <w:rPr>
          <w:rStyle w:val="Style_8_ch"/>
          <w:rFonts w:ascii="PT Astra Serif" w:hAnsi="PT Astra Serif"/>
          <w:sz w:val="24"/>
        </w:rPr>
        <w:t xml:space="preserve">технической инвентаризации, содержащие сведения о наличии (отсутствии) </w:t>
      </w:r>
      <w:r>
        <w:rPr>
          <w:rStyle w:val="Style_8_ch"/>
          <w:rFonts w:ascii="PT Astra Serif" w:hAnsi="PT Astra Serif"/>
          <w:sz w:val="24"/>
        </w:rPr>
        <w:t xml:space="preserve">права собственности на объекты недвижимости у заявителя и постоянно </w:t>
      </w:r>
      <w:r>
        <w:rPr>
          <w:rStyle w:val="Style_8_ch"/>
          <w:rFonts w:ascii="PT Astra Serif" w:hAnsi="PT Astra Serif"/>
          <w:sz w:val="24"/>
        </w:rPr>
        <w:t xml:space="preserve">проживающих совместно с ним членов его семьи на территории Челябинской </w:t>
      </w:r>
      <w:r>
        <w:rPr>
          <w:rStyle w:val="Style_8_ch"/>
          <w:rFonts w:ascii="PT Astra Serif" w:hAnsi="PT Astra Serif"/>
          <w:sz w:val="24"/>
        </w:rPr>
        <w:t xml:space="preserve">области (для жилых помещений, право собственности на которые </w:t>
      </w:r>
      <w:r>
        <w:rPr>
          <w:rStyle w:val="Style_8_ch"/>
          <w:rFonts w:ascii="PT Astra Serif" w:hAnsi="PT Astra Serif"/>
          <w:sz w:val="24"/>
        </w:rPr>
        <w:t xml:space="preserve">зарегистрировано до 1998 года), - для лиц, указанных в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"https://internet.garant.ru/#/document/8781906/entry/1011"</w:instrText>
      </w:r>
      <w:r>
        <w:rPr>
          <w:rStyle w:val="Style_8_ch"/>
          <w:rFonts w:ascii="PT Astra Serif" w:hAnsi="PT Astra Serif"/>
          <w:sz w:val="24"/>
        </w:rPr>
        <w:fldChar w:fldCharType="separate"/>
      </w:r>
      <w:r>
        <w:rPr>
          <w:rStyle w:val="Style_8_ch"/>
          <w:rFonts w:ascii="PT Astra Serif" w:hAnsi="PT Astra Serif"/>
          <w:sz w:val="24"/>
        </w:rPr>
        <w:t>пунктах 1</w:t>
      </w:r>
      <w:r>
        <w:rPr>
          <w:rStyle w:val="Style_8_ch"/>
          <w:rFonts w:ascii="PT Astra Serif" w:hAnsi="PT Astra Serif"/>
          <w:sz w:val="24"/>
        </w:rPr>
        <w:fldChar w:fldCharType="end"/>
      </w:r>
      <w:r>
        <w:rPr>
          <w:rStyle w:val="Style_8_ch"/>
          <w:rFonts w:ascii="PT Astra Serif" w:hAnsi="PT Astra Serif"/>
          <w:sz w:val="24"/>
        </w:rPr>
        <w:t xml:space="preserve"> и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"https://internet.garant.ru/#/document/8781906/entry/1013"</w:instrText>
      </w:r>
      <w:r>
        <w:rPr>
          <w:rStyle w:val="Style_8_ch"/>
          <w:rFonts w:ascii="PT Astra Serif" w:hAnsi="PT Astra Serif"/>
          <w:sz w:val="24"/>
        </w:rPr>
        <w:fldChar w:fldCharType="separate"/>
      </w:r>
      <w:r>
        <w:rPr>
          <w:rStyle w:val="Style_8_ch"/>
          <w:rFonts w:ascii="PT Astra Serif" w:hAnsi="PT Astra Serif"/>
          <w:sz w:val="24"/>
        </w:rPr>
        <w:t>3 части 1 статьи 1</w:t>
      </w:r>
      <w:r>
        <w:rPr>
          <w:rStyle w:val="Style_8_ch"/>
          <w:rFonts w:ascii="PT Astra Serif" w:hAnsi="PT Astra Serif"/>
          <w:sz w:val="24"/>
        </w:rPr>
        <w:fldChar w:fldCharType="end"/>
      </w:r>
      <w:r>
        <w:rPr>
          <w:rStyle w:val="Style_8_ch"/>
          <w:rFonts w:ascii="PT Astra Serif" w:hAnsi="PT Astra Serif"/>
          <w:sz w:val="24"/>
        </w:rPr>
        <w:t xml:space="preserve"> Закона № 121-ЗО, в случае, если они родились до 1998 </w:t>
      </w:r>
      <w:r>
        <w:rPr>
          <w:rStyle w:val="Style_8_ch"/>
          <w:rFonts w:ascii="PT Astra Serif" w:hAnsi="PT Astra Serif"/>
          <w:sz w:val="24"/>
        </w:rPr>
        <w:t>года</w:t>
      </w:r>
    </w:p>
    <w:p w14:paraId="F6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F7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листов)</w:t>
      </w:r>
    </w:p>
    <w:p w14:paraId="F8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3. Справка (иной документ) о внесении гражданина в реестр участников </w:t>
      </w:r>
      <w:r>
        <w:rPr>
          <w:rStyle w:val="Style_8_ch"/>
          <w:rFonts w:ascii="PT Astra Serif" w:hAnsi="PT Astra Serif"/>
          <w:sz w:val="24"/>
        </w:rPr>
        <w:t xml:space="preserve">долевого строительства многоквартирных домов, ведение которого </w:t>
      </w:r>
      <w:r>
        <w:rPr>
          <w:rStyle w:val="Style_8_ch"/>
          <w:rFonts w:ascii="PT Astra Serif" w:hAnsi="PT Astra Serif"/>
          <w:sz w:val="24"/>
        </w:rPr>
        <w:t xml:space="preserve">осуществляется органом исполнительной власти Челябинской области, </w:t>
      </w:r>
      <w:r>
        <w:rPr>
          <w:rStyle w:val="Style_8_ch"/>
          <w:rFonts w:ascii="PT Astra Serif" w:hAnsi="PT Astra Serif"/>
          <w:sz w:val="24"/>
        </w:rPr>
        <w:t xml:space="preserve">уполномоченным на осуществление государственного контроля и надзора в </w:t>
      </w:r>
      <w:r>
        <w:rPr>
          <w:rStyle w:val="Style_8_ch"/>
          <w:rFonts w:ascii="PT Astra Serif" w:hAnsi="PT Astra Serif"/>
          <w:sz w:val="24"/>
        </w:rPr>
        <w:t xml:space="preserve">области долевого строительства многоквартирных домов и (или) иных объектов </w:t>
      </w:r>
      <w:r>
        <w:rPr>
          <w:rStyle w:val="Style_8_ch"/>
          <w:rFonts w:ascii="PT Astra Serif" w:hAnsi="PT Astra Serif"/>
          <w:sz w:val="24"/>
        </w:rPr>
        <w:t xml:space="preserve">недвижимости, - для лиц, указанных в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"https://internet.garant.ru/#/document/8781906/entry/1014"</w:instrText>
      </w:r>
      <w:r>
        <w:rPr>
          <w:rStyle w:val="Style_8_ch"/>
          <w:rFonts w:ascii="PT Astra Serif" w:hAnsi="PT Astra Serif"/>
          <w:sz w:val="24"/>
        </w:rPr>
        <w:fldChar w:fldCharType="separate"/>
      </w:r>
      <w:r>
        <w:rPr>
          <w:rStyle w:val="Style_8_ch"/>
          <w:rFonts w:ascii="PT Astra Serif" w:hAnsi="PT Astra Serif"/>
          <w:sz w:val="24"/>
        </w:rPr>
        <w:t>пункте 4 части 1 статьи 1</w:t>
      </w:r>
      <w:r>
        <w:rPr>
          <w:rStyle w:val="Style_8_ch"/>
          <w:rFonts w:ascii="PT Astra Serif" w:hAnsi="PT Astra Serif"/>
          <w:sz w:val="24"/>
        </w:rPr>
        <w:fldChar w:fldCharType="end"/>
      </w:r>
      <w:r>
        <w:rPr>
          <w:rStyle w:val="Style_8_ch"/>
          <w:rFonts w:ascii="PT Astra Serif" w:hAnsi="PT Astra Serif"/>
          <w:sz w:val="24"/>
        </w:rPr>
        <w:t xml:space="preserve"> Закона №</w:t>
      </w:r>
      <w:r>
        <w:rPr>
          <w:rStyle w:val="Style_8_ch"/>
          <w:rFonts w:ascii="PT Astra Serif" w:hAnsi="PT Astra Serif"/>
          <w:sz w:val="24"/>
        </w:rPr>
        <w:t xml:space="preserve"> 121-ЗО</w:t>
      </w:r>
    </w:p>
    <w:p w14:paraId="F9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FA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листов)</w:t>
      </w:r>
    </w:p>
    <w:p w14:paraId="FB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4. Справка (иной документ), выданная (выданный) органом местного </w:t>
      </w:r>
      <w:r>
        <w:rPr>
          <w:rStyle w:val="Style_8_ch"/>
          <w:rFonts w:ascii="PT Astra Serif" w:hAnsi="PT Astra Serif"/>
          <w:sz w:val="24"/>
        </w:rPr>
        <w:t xml:space="preserve">самоуправления, подтверждающая (подтверждающий) нуждаемость гражданина в </w:t>
      </w:r>
      <w:r>
        <w:rPr>
          <w:rStyle w:val="Style_8_ch"/>
          <w:rFonts w:ascii="PT Astra Serif" w:hAnsi="PT Astra Serif"/>
          <w:sz w:val="24"/>
        </w:rPr>
        <w:t xml:space="preserve">жилом помещении по основаниям, установленным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"https://internet.garant.ru/#/document/12138291/entry/51"</w:instrText>
      </w:r>
      <w:r>
        <w:rPr>
          <w:rStyle w:val="Style_8_ch"/>
          <w:rFonts w:ascii="PT Astra Serif" w:hAnsi="PT Astra Serif"/>
          <w:sz w:val="24"/>
        </w:rPr>
        <w:fldChar w:fldCharType="separate"/>
      </w:r>
      <w:r>
        <w:rPr>
          <w:rStyle w:val="Style_8_ch"/>
          <w:rFonts w:ascii="PT Astra Serif" w:hAnsi="PT Astra Serif"/>
          <w:sz w:val="24"/>
        </w:rPr>
        <w:t>статьей 51</w:t>
      </w:r>
      <w:r>
        <w:rPr>
          <w:rStyle w:val="Style_8_ch"/>
          <w:rFonts w:ascii="PT Astra Serif" w:hAnsi="PT Astra Serif"/>
          <w:sz w:val="24"/>
        </w:rPr>
        <w:fldChar w:fldCharType="end"/>
      </w:r>
      <w:r>
        <w:rPr>
          <w:rStyle w:val="Style_8_ch"/>
          <w:rFonts w:ascii="PT Astra Serif" w:hAnsi="PT Astra Serif"/>
          <w:sz w:val="24"/>
        </w:rPr>
        <w:t xml:space="preserve"> Жилищного кодекса </w:t>
      </w:r>
      <w:r>
        <w:rPr>
          <w:rStyle w:val="Style_8_ch"/>
          <w:rFonts w:ascii="PT Astra Serif" w:hAnsi="PT Astra Serif"/>
          <w:sz w:val="24"/>
        </w:rPr>
        <w:t xml:space="preserve">Российской Федерации - для лиц, указанных в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"https://internet.garant.ru/#/document/8781906/entry/1011"</w:instrText>
      </w:r>
      <w:r>
        <w:rPr>
          <w:rStyle w:val="Style_8_ch"/>
          <w:rFonts w:ascii="PT Astra Serif" w:hAnsi="PT Astra Serif"/>
          <w:sz w:val="24"/>
        </w:rPr>
        <w:fldChar w:fldCharType="separate"/>
      </w:r>
      <w:r>
        <w:rPr>
          <w:rStyle w:val="Style_8_ch"/>
          <w:rFonts w:ascii="PT Astra Serif" w:hAnsi="PT Astra Serif"/>
          <w:sz w:val="24"/>
        </w:rPr>
        <w:t>пунктах 1</w:t>
      </w:r>
      <w:r>
        <w:rPr>
          <w:rStyle w:val="Style_8_ch"/>
          <w:rFonts w:ascii="PT Astra Serif" w:hAnsi="PT Astra Serif"/>
          <w:sz w:val="24"/>
        </w:rPr>
        <w:fldChar w:fldCharType="end"/>
      </w:r>
      <w:r>
        <w:rPr>
          <w:rStyle w:val="Style_8_ch"/>
          <w:rFonts w:ascii="PT Astra Serif" w:hAnsi="PT Astra Serif"/>
          <w:sz w:val="24"/>
        </w:rPr>
        <w:t xml:space="preserve">,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"https://internet.garant.ru/#/document/8781906/entry/1012"</w:instrText>
      </w:r>
      <w:r>
        <w:rPr>
          <w:rStyle w:val="Style_8_ch"/>
          <w:rFonts w:ascii="PT Astra Serif" w:hAnsi="PT Astra Serif"/>
          <w:sz w:val="24"/>
        </w:rPr>
        <w:fldChar w:fldCharType="separate"/>
      </w:r>
      <w:r>
        <w:rPr>
          <w:rStyle w:val="Style_8_ch"/>
          <w:rFonts w:ascii="PT Astra Serif" w:hAnsi="PT Astra Serif"/>
          <w:sz w:val="24"/>
        </w:rPr>
        <w:t>2</w:t>
      </w:r>
      <w:r>
        <w:rPr>
          <w:rStyle w:val="Style_8_ch"/>
          <w:rFonts w:ascii="PT Astra Serif" w:hAnsi="PT Astra Serif"/>
          <w:sz w:val="24"/>
        </w:rPr>
        <w:fldChar w:fldCharType="end"/>
      </w:r>
      <w:r>
        <w:rPr>
          <w:rStyle w:val="Style_8_ch"/>
          <w:rFonts w:ascii="PT Astra Serif" w:hAnsi="PT Astra Serif"/>
          <w:sz w:val="24"/>
        </w:rPr>
        <w:t xml:space="preserve">,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"https://internet.garant.ru/#/document/8781906/entry/1013"</w:instrText>
      </w:r>
      <w:r>
        <w:rPr>
          <w:rStyle w:val="Style_8_ch"/>
          <w:rFonts w:ascii="PT Astra Serif" w:hAnsi="PT Astra Serif"/>
          <w:sz w:val="24"/>
        </w:rPr>
        <w:fldChar w:fldCharType="separate"/>
      </w:r>
      <w:r>
        <w:rPr>
          <w:rStyle w:val="Style_8_ch"/>
          <w:rFonts w:ascii="PT Astra Serif" w:hAnsi="PT Astra Serif"/>
          <w:sz w:val="24"/>
        </w:rPr>
        <w:t>3 части 1 статьи 1</w:t>
      </w:r>
      <w:r>
        <w:rPr>
          <w:rStyle w:val="Style_8_ch"/>
          <w:rFonts w:ascii="PT Astra Serif" w:hAnsi="PT Astra Serif"/>
          <w:sz w:val="24"/>
        </w:rPr>
        <w:fldChar w:fldCharType="end"/>
      </w:r>
      <w:r>
        <w:rPr>
          <w:rStyle w:val="Style_8_ch"/>
          <w:rFonts w:ascii="PT Astra Serif" w:hAnsi="PT Astra Serif"/>
          <w:sz w:val="24"/>
        </w:rPr>
        <w:t xml:space="preserve"> Закона N 121-ЗО</w:t>
      </w:r>
    </w:p>
    <w:p w14:paraId="FC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FD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листов)</w:t>
      </w:r>
    </w:p>
    <w:p w14:paraId="FE01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5. Документы, подтверждающие регистрацию по месту жительства или по </w:t>
      </w:r>
      <w:r>
        <w:rPr>
          <w:rStyle w:val="Style_8_ch"/>
          <w:rFonts w:ascii="PT Astra Serif" w:hAnsi="PT Astra Serif"/>
          <w:sz w:val="24"/>
        </w:rPr>
        <w:t xml:space="preserve">месту пребывания заявителя и членов его семьи </w:t>
      </w:r>
    </w:p>
    <w:p w14:paraId="FF01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00020000">
      <w:pPr>
        <w:widowControl w:val="0"/>
        <w:spacing w:after="0" w:before="0"/>
        <w:ind w:firstLine="0" w:left="0" w:right="0"/>
        <w:jc w:val="both"/>
        <w:rPr>
          <w:rFonts w:ascii="PT Astra Serif" w:hAnsi="PT Astra Serif"/>
          <w:sz w:val="24"/>
        </w:rPr>
      </w:pPr>
    </w:p>
    <w:p w14:paraId="01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листов)</w:t>
      </w:r>
    </w:p>
    <w:p w14:paraId="02020000">
      <w:pPr>
        <w:widowControl w:val="0"/>
        <w:spacing w:after="0" w:before="0"/>
        <w:ind w:firstLine="0" w:left="0" w:right="0"/>
        <w:jc w:val="both"/>
        <w:rPr>
          <w:rFonts w:ascii="PT Astra Serif" w:hAnsi="PT Astra Serif"/>
          <w:sz w:val="24"/>
        </w:rPr>
      </w:pPr>
    </w:p>
    <w:p w14:paraId="03020000">
      <w:pPr>
        <w:widowControl w:val="0"/>
        <w:spacing w:after="360" w:before="360"/>
        <w:ind w:firstLine="0" w:left="0" w:right="240"/>
        <w:jc w:val="both"/>
        <w:rPr>
          <w:rFonts w:ascii="PT Astra Serif" w:hAnsi="PT Astra Serif"/>
          <w:sz w:val="24"/>
        </w:rPr>
      </w:pPr>
      <w:r>
        <w:rPr>
          <w:rStyle w:val="Style_8_ch"/>
          <w:rFonts w:ascii="PT Astra Serif" w:hAnsi="PT Astra Serif"/>
          <w:sz w:val="24"/>
        </w:rPr>
        <w:t xml:space="preserve">Заявление подписывается заявителем за себя лично и за своих малолетних </w:t>
      </w:r>
      <w:r>
        <w:rPr>
          <w:rStyle w:val="Style_8_ch"/>
          <w:rFonts w:ascii="PT Astra Serif" w:hAnsi="PT Astra Serif"/>
          <w:sz w:val="24"/>
        </w:rPr>
        <w:t>детей</w:t>
      </w:r>
      <w:r>
        <w:br/>
      </w:r>
      <w:r>
        <w:rPr>
          <w:rStyle w:val="Style_8_ch"/>
          <w:rFonts w:ascii="PT Astra Serif" w:hAnsi="PT Astra Serif"/>
          <w:sz w:val="24"/>
        </w:rPr>
        <w:t xml:space="preserve">в возрасте до 14 лет, несовершеннолетними членами семьи заявителя в </w:t>
      </w:r>
      <w:r>
        <w:rPr>
          <w:rStyle w:val="Style_8_ch"/>
          <w:rFonts w:ascii="PT Astra Serif" w:hAnsi="PT Astra Serif"/>
          <w:sz w:val="24"/>
        </w:rPr>
        <w:t>возрасте</w:t>
      </w:r>
      <w:r>
        <w:br/>
      </w:r>
      <w:r>
        <w:rPr>
          <w:rStyle w:val="Style_8_ch"/>
          <w:rFonts w:ascii="PT Astra Serif" w:hAnsi="PT Astra Serif"/>
          <w:sz w:val="24"/>
        </w:rPr>
        <w:t>от 14 до 18 лет при наличии согласия их законных представителей</w:t>
      </w:r>
      <w:r>
        <w:br/>
      </w:r>
      <w:r>
        <w:rPr>
          <w:rStyle w:val="Style_8_ch"/>
          <w:rFonts w:ascii="PT Astra Serif" w:hAnsi="PT Astra Serif"/>
          <w:sz w:val="24"/>
        </w:rPr>
        <w:t xml:space="preserve">и </w:t>
      </w:r>
      <w:r>
        <w:rPr>
          <w:rStyle w:val="Style_8_ch"/>
          <w:rFonts w:ascii="PT Astra Serif" w:hAnsi="PT Astra Serif"/>
          <w:sz w:val="24"/>
        </w:rPr>
        <w:t>совершеннолетними членами семьи заявителя (подписи ставятся с расшифровкой).</w:t>
      </w:r>
    </w:p>
    <w:p w14:paraId="04020000">
      <w:pPr>
        <w:widowControl w:val="0"/>
        <w:spacing w:after="0" w:before="0"/>
        <w:ind w:firstLine="0" w:left="0" w:right="0"/>
        <w:jc w:val="both"/>
        <w:rPr>
          <w:rFonts w:ascii="PT Astra Serif" w:hAnsi="PT Astra Serif"/>
          <w:sz w:val="24"/>
        </w:rPr>
      </w:pPr>
    </w:p>
    <w:p w14:paraId="05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_______________________________________________</w:t>
      </w:r>
    </w:p>
    <w:p w14:paraId="06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w:t>
      </w:r>
    </w:p>
    <w:p w14:paraId="07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_______________________________________________</w:t>
      </w:r>
    </w:p>
    <w:p w14:paraId="08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w:t>
      </w:r>
    </w:p>
    <w:p w14:paraId="09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_______________________________________________</w:t>
      </w:r>
    </w:p>
    <w:p w14:paraId="0A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w:t>
      </w:r>
    </w:p>
    <w:p w14:paraId="0B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_______________________________________________</w:t>
      </w:r>
    </w:p>
    <w:p w14:paraId="0C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w:t>
      </w:r>
    </w:p>
    <w:p w14:paraId="0D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_______________________________________________</w:t>
      </w:r>
    </w:p>
    <w:p w14:paraId="0E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w:t>
      </w:r>
    </w:p>
    <w:p w14:paraId="0F020000">
      <w:pPr>
        <w:widowControl w:val="0"/>
        <w:spacing w:after="0" w:before="0"/>
        <w:ind w:firstLine="0" w:left="0" w:right="0"/>
        <w:jc w:val="both"/>
        <w:rPr>
          <w:rFonts w:ascii="PT Astra Serif" w:hAnsi="PT Astra Serif"/>
          <w:sz w:val="24"/>
        </w:rPr>
      </w:pPr>
      <w:r>
        <w:rPr>
          <w:rStyle w:val="Style_8_ch"/>
          <w:rFonts w:ascii="PT Astra Serif" w:hAnsi="PT Astra Serif"/>
          <w:sz w:val="24"/>
        </w:rPr>
        <w:t> </w:t>
      </w:r>
    </w:p>
    <w:p w14:paraId="10020000">
      <w:pPr>
        <w:widowControl w:val="0"/>
        <w:spacing w:after="0" w:before="0"/>
        <w:ind w:firstLine="0" w:left="0" w:right="0"/>
        <w:jc w:val="right"/>
        <w:rPr>
          <w:rFonts w:ascii="PT Astra Serif" w:hAnsi="PT Astra Serif"/>
          <w:sz w:val="24"/>
        </w:rPr>
      </w:pPr>
      <w:r>
        <w:rPr>
          <w:rStyle w:val="Style_8_ch"/>
          <w:rFonts w:ascii="PT Astra Serif" w:hAnsi="PT Astra Serif"/>
          <w:sz w:val="24"/>
        </w:rPr>
        <w:t>"_____" _______________ 20_____ г.</w:t>
      </w:r>
    </w:p>
    <w:p w14:paraId="11020000">
      <w:pPr>
        <w:widowControl w:val="0"/>
        <w:spacing w:after="360" w:before="360"/>
        <w:ind w:hanging="240" w:left="240" w:right="240"/>
        <w:jc w:val="both"/>
        <w:rPr>
          <w:rFonts w:ascii="PT Astra Serif" w:hAnsi="PT Astra Serif"/>
          <w:sz w:val="24"/>
        </w:rPr>
      </w:pPr>
      <w:r>
        <w:rPr>
          <w:rStyle w:val="Style_8_ch"/>
          <w:rFonts w:ascii="PT Astra Serif" w:hAnsi="PT Astra Serif"/>
          <w:sz w:val="24"/>
        </w:rPr>
        <w:br/>
      </w:r>
    </w:p>
    <w:p w14:paraId="12020000">
      <w:pPr>
        <w:widowControl w:val="0"/>
        <w:spacing w:line="240" w:lineRule="auto"/>
        <w:ind w:firstLine="720" w:left="0"/>
        <w:contextualSpacing w:val="0"/>
        <w:jc w:val="both"/>
        <w:rPr>
          <w:rFonts w:ascii="PT Astra Serif" w:hAnsi="PT Astra Serif"/>
          <w:sz w:val="24"/>
        </w:rPr>
      </w:pPr>
    </w:p>
    <w:p w14:paraId="13020000">
      <w:pPr>
        <w:widowControl w:val="0"/>
        <w:spacing w:line="240" w:lineRule="auto"/>
        <w:ind w:firstLine="720" w:left="0"/>
        <w:contextualSpacing w:val="0"/>
        <w:jc w:val="both"/>
        <w:rPr>
          <w:rFonts w:ascii="PT Astra Serif" w:hAnsi="PT Astra Serif"/>
          <w:sz w:val="24"/>
        </w:rPr>
      </w:pPr>
      <w:r>
        <w:rPr>
          <w:rFonts w:ascii="PT Astra Serif" w:hAnsi="PT Astra Serif"/>
          <w:sz w:val="24"/>
        </w:rPr>
        <w:br w:type="page"/>
      </w:r>
    </w:p>
    <w:p w14:paraId="14020000"/>
    <w:p w14:paraId="15020000">
      <w:pPr>
        <w:widowControl w:val="0"/>
        <w:spacing w:line="240" w:lineRule="auto"/>
        <w:ind w:firstLine="0" w:left="5102"/>
        <w:contextualSpacing w:val="0"/>
        <w:jc w:val="both"/>
        <w:rPr>
          <w:rFonts w:ascii="PT Astra Serif" w:hAnsi="PT Astra Serif"/>
          <w:sz w:val="24"/>
        </w:rPr>
      </w:pPr>
      <w:r>
        <w:rPr>
          <w:rFonts w:ascii="PT Astra Serif" w:hAnsi="PT Astra Serif"/>
          <w:sz w:val="24"/>
        </w:rPr>
        <w:t>П</w:t>
      </w:r>
      <w:r>
        <w:rPr>
          <w:rStyle w:val="Style_2_ch"/>
          <w:rFonts w:ascii="PT Astra Serif" w:hAnsi="PT Astra Serif"/>
          <w:b w:val="0"/>
          <w:color w:val="000000"/>
          <w:sz w:val="24"/>
        </w:rPr>
        <w:t>риложение №</w:t>
      </w:r>
      <w:r>
        <w:rPr>
          <w:rFonts w:ascii="PT Astra Serif" w:hAnsi="PT Astra Serif"/>
          <w:sz w:val="24"/>
        </w:rPr>
        <w:t xml:space="preserve"> 2</w:t>
      </w:r>
    </w:p>
    <w:p w14:paraId="16020000">
      <w:pPr>
        <w:pStyle w:val="Style_4"/>
        <w:widowControl w:val="0"/>
        <w:ind w:firstLine="0" w:left="5102"/>
        <w:jc w:val="both"/>
        <w:outlineLvl w:val="1"/>
        <w:rPr>
          <w:rFonts w:ascii="PT Astra Serif" w:hAnsi="PT Astra Serif"/>
          <w:sz w:val="24"/>
        </w:rPr>
      </w:pPr>
      <w:r>
        <w:rPr>
          <w:rFonts w:ascii="PT Astra Serif" w:hAnsi="PT Astra Serif"/>
          <w:sz w:val="24"/>
        </w:rPr>
        <w:t>к Административному регламенту</w:t>
      </w:r>
    </w:p>
    <w:p w14:paraId="17020000">
      <w:pPr>
        <w:pStyle w:val="Style_4"/>
        <w:widowControl w:val="0"/>
        <w:ind w:firstLine="0" w:left="5102"/>
        <w:jc w:val="both"/>
        <w:outlineLvl w:val="1"/>
        <w:rPr>
          <w:rFonts w:ascii="PT Astra Serif" w:hAnsi="PT Astra Serif"/>
          <w:sz w:val="24"/>
        </w:rPr>
      </w:pPr>
      <w:r>
        <w:rPr>
          <w:rFonts w:ascii="PT Astra Serif" w:hAnsi="PT Astra Serif"/>
          <w:sz w:val="24"/>
        </w:rPr>
        <w:t>предоставл</w:t>
      </w:r>
      <w:r>
        <w:rPr>
          <w:rStyle w:val="Style_8_ch"/>
          <w:rFonts w:ascii="PT Astra Serif" w:hAnsi="PT Astra Serif"/>
          <w:sz w:val="24"/>
        </w:rPr>
        <w:t xml:space="preserve">ения </w:t>
      </w:r>
      <w:r>
        <w:rPr>
          <w:rStyle w:val="Style_8_ch"/>
          <w:rFonts w:ascii="PT Astra Serif" w:hAnsi="PT Astra Serif"/>
          <w:sz w:val="24"/>
        </w:rPr>
        <w:t>администрацией города Магнитог</w:t>
      </w:r>
      <w:r>
        <w:rPr>
          <w:rStyle w:val="Style_8_ch"/>
          <w:rFonts w:ascii="PT Astra Serif" w:hAnsi="PT Astra Serif"/>
          <w:sz w:val="24"/>
        </w:rPr>
        <w:t xml:space="preserve">орска </w:t>
      </w:r>
      <w:r>
        <w:rPr>
          <w:rStyle w:val="Style_8_ch"/>
          <w:rFonts w:ascii="PT Astra Serif" w:hAnsi="PT Astra Serif"/>
          <w:sz w:val="24"/>
        </w:rPr>
        <w:t>муниципальной</w:t>
      </w:r>
      <w:r>
        <w:rPr>
          <w:rStyle w:val="Style_8_ch"/>
          <w:rFonts w:ascii="PT Astra Serif" w:hAnsi="PT Astra Serif"/>
          <w:sz w:val="24"/>
        </w:rPr>
        <w:t xml:space="preserve"> </w:t>
      </w:r>
      <w:r>
        <w:rPr>
          <w:rStyle w:val="Style_8_ch"/>
          <w:rFonts w:ascii="PT Astra Serif" w:hAnsi="PT Astra Serif"/>
          <w:sz w:val="24"/>
        </w:rPr>
        <w:t>услуги</w:t>
      </w:r>
      <w:r>
        <w:rPr>
          <w:rStyle w:val="Style_8_ch"/>
          <w:rFonts w:ascii="PT Astra Serif" w:hAnsi="PT Astra Serif"/>
          <w:sz w:val="24"/>
        </w:rPr>
        <w:t xml:space="preserve"> </w:t>
      </w:r>
      <w:r>
        <w:rPr>
          <w:rStyle w:val="Style_8_ch"/>
          <w:rFonts w:ascii="PT Astra Serif" w:hAnsi="PT Astra Serif"/>
          <w:sz w:val="24"/>
        </w:rPr>
        <w:t>«</w:t>
      </w:r>
      <w:r>
        <w:rPr>
          <w:rStyle w:val="Style_8_ch"/>
          <w:rFonts w:ascii="PT Astra Serif" w:hAnsi="PT Astra Serif"/>
          <w:sz w:val="24"/>
        </w:rPr>
        <w:t>Постановка граждан на учет в качестве лиц, имеющих право на предоставление земельных участков в собственность бесплатно</w:t>
      </w:r>
      <w:r>
        <w:rPr>
          <w:rStyle w:val="Style_8_ch"/>
          <w:rFonts w:ascii="PT Astra Serif" w:hAnsi="PT Astra Serif"/>
          <w:sz w:val="24"/>
        </w:rPr>
        <w:t>»</w:t>
      </w:r>
    </w:p>
    <w:p w14:paraId="18020000">
      <w:pPr>
        <w:pStyle w:val="Style_9"/>
        <w:widowControl w:val="0"/>
        <w:ind/>
        <w:jc w:val="both"/>
        <w:rPr>
          <w:rFonts w:ascii="PT Astra Serif" w:hAnsi="PT Astra Serif"/>
          <w:sz w:val="24"/>
        </w:rPr>
      </w:pPr>
    </w:p>
    <w:p w14:paraId="19020000">
      <w:pPr>
        <w:pStyle w:val="Style_10"/>
        <w:widowControl w:val="0"/>
        <w:ind w:firstLine="0" w:left="4252"/>
        <w:jc w:val="both"/>
        <w:rPr>
          <w:rFonts w:ascii="PT Astra Serif" w:hAnsi="PT Astra Serif"/>
          <w:b w:val="0"/>
          <w:color w:val="000000"/>
          <w:sz w:val="22"/>
        </w:rPr>
      </w:pPr>
    </w:p>
    <w:p w14:paraId="1A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Главе города Магнитогорска ______________________________________</w:t>
      </w:r>
    </w:p>
    <w:p w14:paraId="1B020000">
      <w:pPr>
        <w:pStyle w:val="Style_10"/>
        <w:widowControl w:val="0"/>
        <w:ind w:firstLine="0" w:left="4252"/>
        <w:jc w:val="both"/>
        <w:rPr>
          <w:rFonts w:ascii="PT Astra Serif" w:hAnsi="PT Astra Serif"/>
          <w:b w:val="0"/>
          <w:color w:val="000000"/>
          <w:sz w:val="22"/>
        </w:rPr>
      </w:pPr>
    </w:p>
    <w:p w14:paraId="1C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о</w:t>
      </w:r>
      <w:r>
        <w:rPr>
          <w:rStyle w:val="Style_2_ch"/>
          <w:rFonts w:ascii="PT Astra Serif" w:hAnsi="PT Astra Serif"/>
          <w:b w:val="0"/>
          <w:color w:val="000000"/>
          <w:sz w:val="22"/>
        </w:rPr>
        <w:t xml:space="preserve">т </w:t>
      </w:r>
      <w:r>
        <w:rPr>
          <w:rStyle w:val="Style_2_ch"/>
          <w:rFonts w:ascii="PT Astra Serif" w:hAnsi="PT Astra Serif"/>
          <w:b w:val="0"/>
          <w:color w:val="000000"/>
          <w:sz w:val="22"/>
        </w:rPr>
        <w:t>участника специальной военной операции</w:t>
      </w:r>
      <w:r>
        <w:rPr>
          <w:rStyle w:val="Style_2_ch"/>
          <w:rFonts w:ascii="PT Astra Serif" w:hAnsi="PT Astra Serif"/>
          <w:b w:val="0"/>
          <w:color w:val="000000"/>
          <w:sz w:val="22"/>
        </w:rPr>
        <w:t xml:space="preserve"> </w:t>
      </w:r>
      <w:r>
        <w:rPr>
          <w:rStyle w:val="Style_2_ch"/>
          <w:rFonts w:ascii="PT Astra Serif" w:hAnsi="PT Astra Serif"/>
          <w:b w:val="0"/>
          <w:color w:val="000000"/>
          <w:sz w:val="22"/>
        </w:rPr>
        <w:t>___________________________________</w:t>
      </w:r>
    </w:p>
    <w:p w14:paraId="1D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1E020000">
      <w:pPr>
        <w:pStyle w:val="Style_10"/>
        <w:widowControl w:val="0"/>
        <w:ind w:firstLine="0" w:left="4252"/>
        <w:jc w:val="center"/>
        <w:rPr>
          <w:rFonts w:ascii="PT Astra Serif" w:hAnsi="PT Astra Serif"/>
          <w:b w:val="0"/>
          <w:color w:val="000000"/>
          <w:sz w:val="22"/>
        </w:rPr>
      </w:pPr>
      <w:r>
        <w:rPr>
          <w:rStyle w:val="Style_2_ch"/>
          <w:rFonts w:ascii="PT Astra Serif" w:hAnsi="PT Astra Serif"/>
          <w:b w:val="0"/>
          <w:color w:val="000000"/>
          <w:sz w:val="22"/>
        </w:rPr>
        <w:t>(Ф.И.О. заявителя)</w:t>
      </w:r>
    </w:p>
    <w:p w14:paraId="1F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документ, удостоверяющий личность</w:t>
      </w:r>
      <w:r>
        <w:rPr>
          <w:rStyle w:val="Style_2_ch"/>
          <w:rFonts w:ascii="PT Astra Serif" w:hAnsi="PT Astra Serif"/>
          <w:b w:val="0"/>
          <w:color w:val="000000"/>
          <w:sz w:val="18"/>
        </w:rPr>
        <w:t xml:space="preserve"> </w:t>
      </w:r>
      <w:r>
        <w:rPr>
          <w:rStyle w:val="Style_2_ch"/>
          <w:rFonts w:ascii="PT Astra Serif" w:hAnsi="PT Astra Serif"/>
          <w:b w:val="0"/>
          <w:color w:val="000000"/>
          <w:sz w:val="18"/>
        </w:rPr>
        <w:t>(серия, номер, орган, выдавший документ, дата выдачи),</w:t>
      </w:r>
    </w:p>
    <w:p w14:paraId="20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21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22020000">
      <w:pPr>
        <w:pStyle w:val="Style_10"/>
        <w:widowControl w:val="0"/>
        <w:ind w:firstLine="0" w:left="4252"/>
        <w:jc w:val="both"/>
        <w:rPr>
          <w:rFonts w:ascii="PT Astra Serif" w:hAnsi="PT Astra Serif"/>
          <w:b w:val="0"/>
          <w:color w:val="000000"/>
          <w:sz w:val="22"/>
        </w:rPr>
      </w:pPr>
      <w:r>
        <w:rPr>
          <w:rFonts w:ascii="PT Astra Serif" w:hAnsi="PT Astra Serif"/>
          <w:b w:val="0"/>
          <w:color w:val="000000"/>
          <w:sz w:val="22"/>
        </w:rPr>
        <w:t>СНИЛС_______________________________</w:t>
      </w:r>
    </w:p>
    <w:p w14:paraId="23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адрес регистрации (пребывания)</w:t>
      </w:r>
    </w:p>
    <w:p w14:paraId="24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25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26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телефон_______________________________</w:t>
      </w:r>
    </w:p>
    <w:p w14:paraId="27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электронная почта ______________________</w:t>
      </w:r>
    </w:p>
    <w:p w14:paraId="28020000">
      <w:pPr>
        <w:pStyle w:val="Style_10"/>
        <w:widowControl w:val="0"/>
        <w:ind/>
        <w:jc w:val="both"/>
        <w:rPr>
          <w:rFonts w:ascii="PT Astra Serif" w:hAnsi="PT Astra Serif"/>
          <w:b w:val="1"/>
          <w:color w:val="26282F"/>
          <w:sz w:val="22"/>
        </w:rPr>
      </w:pPr>
    </w:p>
    <w:p w14:paraId="29020000">
      <w:pPr>
        <w:pStyle w:val="Style_10"/>
        <w:widowControl w:val="0"/>
        <w:ind/>
        <w:jc w:val="center"/>
        <w:rPr>
          <w:rFonts w:ascii="PT Astra Serif" w:hAnsi="PT Astra Serif"/>
          <w:sz w:val="24"/>
        </w:rPr>
      </w:pPr>
      <w:r>
        <w:rPr>
          <w:rStyle w:val="Style_8_ch"/>
          <w:rFonts w:ascii="PT Astra Serif" w:hAnsi="PT Astra Serif"/>
          <w:sz w:val="24"/>
        </w:rPr>
        <w:t>ЗАЯВЛЕНИЕ</w:t>
      </w:r>
    </w:p>
    <w:p w14:paraId="2A020000">
      <w:pPr>
        <w:widowControl w:val="0"/>
        <w:ind/>
        <w:jc w:val="center"/>
        <w:rPr>
          <w:rFonts w:ascii="Times New Roman" w:hAnsi="Times New Roman"/>
          <w:i w:val="1"/>
          <w:sz w:val="24"/>
        </w:rPr>
      </w:pPr>
      <w:r>
        <w:rPr>
          <w:rFonts w:ascii="Times New Roman" w:hAnsi="Times New Roman"/>
          <w:sz w:val="24"/>
        </w:rPr>
        <w:t xml:space="preserve">участника </w:t>
      </w:r>
      <w:r>
        <w:rPr>
          <w:rFonts w:ascii="Times New Roman" w:hAnsi="Times New Roman"/>
          <w:sz w:val="24"/>
        </w:rPr>
        <w:t>специальной военной операции</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 xml:space="preserve">принятии на учет в качестве лица, </w:t>
      </w:r>
      <w:r>
        <w:rPr>
          <w:rFonts w:ascii="Times New Roman" w:hAnsi="Times New Roman"/>
          <w:sz w:val="24"/>
        </w:rPr>
        <w:t xml:space="preserve">имеющего право на предоставление земельного участка, </w:t>
      </w:r>
      <w:r>
        <w:rPr>
          <w:rFonts w:ascii="Times New Roman" w:hAnsi="Times New Roman"/>
          <w:sz w:val="24"/>
        </w:rPr>
        <w:t xml:space="preserve">находящегося в государственной или муниципальной собственности, </w:t>
      </w:r>
      <w:r>
        <w:rPr>
          <w:rFonts w:ascii="Times New Roman" w:hAnsi="Times New Roman"/>
          <w:sz w:val="24"/>
        </w:rPr>
        <w:t>в собственность бесплатно</w:t>
      </w:r>
    </w:p>
    <w:p w14:paraId="2B020000">
      <w:pPr>
        <w:pStyle w:val="Style_9"/>
        <w:widowControl w:val="0"/>
        <w:ind w:firstLine="708" w:left="0"/>
        <w:jc w:val="both"/>
        <w:rPr>
          <w:rFonts w:ascii="PT Astra Serif" w:hAnsi="PT Astra Serif"/>
          <w:sz w:val="24"/>
        </w:rPr>
      </w:pPr>
    </w:p>
    <w:p w14:paraId="2C020000">
      <w:pPr>
        <w:widowControl w:val="0"/>
        <w:spacing w:after="0" w:before="0" w:line="240" w:lineRule="auto"/>
        <w:ind w:firstLine="709" w:left="0" w:right="0"/>
        <w:jc w:val="both"/>
        <w:rPr>
          <w:rFonts w:ascii="PT Astra Serif" w:hAnsi="PT Astra Serif"/>
          <w:sz w:val="24"/>
        </w:rPr>
      </w:pPr>
      <w:r>
        <w:rPr>
          <w:rStyle w:val="Style_8_ch"/>
          <w:rFonts w:ascii="PT Astra Serif" w:hAnsi="PT Astra Serif"/>
          <w:sz w:val="24"/>
        </w:rPr>
        <w:t xml:space="preserve">На основании </w:t>
      </w:r>
      <w:r>
        <w:rPr>
          <w:rStyle w:val="Style_8_ch"/>
          <w:rFonts w:ascii="PT Astra Serif" w:hAnsi="PT Astra Serif"/>
          <w:sz w:val="24"/>
        </w:rPr>
        <w:t xml:space="preserve">пункта 1 части 1 статьи 1 </w:t>
      </w:r>
      <w:r>
        <w:rPr>
          <w:rStyle w:val="Style_8_ch"/>
          <w:rFonts w:ascii="PT Astra Serif" w:hAnsi="PT Astra Serif"/>
          <w:sz w:val="24"/>
        </w:rPr>
        <w:t>Закон</w:t>
      </w:r>
      <w:r>
        <w:rPr>
          <w:rStyle w:val="Style_8_ch"/>
          <w:rFonts w:ascii="PT Astra Serif" w:hAnsi="PT Astra Serif"/>
          <w:sz w:val="24"/>
        </w:rPr>
        <w:t xml:space="preserve">а </w:t>
      </w:r>
      <w:r>
        <w:rPr>
          <w:rStyle w:val="Style_8_ch"/>
          <w:rFonts w:ascii="PT Astra Serif" w:hAnsi="PT Astra Serif"/>
          <w:sz w:val="24"/>
        </w:rPr>
        <w:t xml:space="preserve">Челябинской </w:t>
      </w:r>
      <w:r>
        <w:rPr>
          <w:rStyle w:val="Style_8_ch"/>
          <w:rFonts w:ascii="PT Astra Serif" w:hAnsi="PT Astra Serif"/>
          <w:sz w:val="24"/>
        </w:rPr>
        <w:t xml:space="preserve">области </w:t>
      </w:r>
      <w:r>
        <w:rPr>
          <w:rStyle w:val="Style_8_ch"/>
          <w:rFonts w:ascii="PT Astra Serif" w:hAnsi="PT Astra Serif"/>
          <w:sz w:val="24"/>
        </w:rPr>
        <w:br/>
      </w:r>
      <w:r>
        <w:rPr>
          <w:rStyle w:val="Style_8_ch"/>
          <w:rFonts w:ascii="PT Astra Serif" w:hAnsi="PT Astra Serif"/>
          <w:sz w:val="24"/>
        </w:rPr>
        <w:t xml:space="preserve">от 25.08.2023 № 889-ЗО </w:t>
      </w:r>
      <w:r>
        <w:rPr>
          <w:rStyle w:val="Style_8_ch"/>
          <w:rFonts w:ascii="PT Astra Serif" w:hAnsi="PT Astra Serif"/>
          <w:sz w:val="24"/>
        </w:rPr>
        <w:t xml:space="preserve">«О бесплатном предоставлении земельных участков </w:t>
      </w:r>
      <w:r>
        <w:rPr>
          <w:rStyle w:val="Style_8_ch"/>
          <w:rFonts w:ascii="PT Astra Serif" w:hAnsi="PT Astra Serif"/>
          <w:sz w:val="24"/>
        </w:rPr>
        <w:br/>
      </w:r>
      <w:r>
        <w:rPr>
          <w:rStyle w:val="Style_8_ch"/>
          <w:rFonts w:ascii="PT Astra Serif" w:hAnsi="PT Astra Serif"/>
          <w:sz w:val="24"/>
        </w:rPr>
        <w:t>в собствен</w:t>
      </w:r>
      <w:r>
        <w:rPr>
          <w:rStyle w:val="Style_8_ch"/>
          <w:rFonts w:ascii="PT Astra Serif" w:hAnsi="PT Astra Serif"/>
          <w:sz w:val="24"/>
        </w:rPr>
        <w:t xml:space="preserve">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r>
        <w:rPr>
          <w:rStyle w:val="Style_8_ch"/>
          <w:rFonts w:ascii="PT Astra Serif" w:hAnsi="PT Astra Serif"/>
          <w:sz w:val="24"/>
        </w:rPr>
        <w:t xml:space="preserve">прошу </w:t>
      </w:r>
      <w:r>
        <w:rPr>
          <w:rStyle w:val="Style_8_ch"/>
          <w:rFonts w:ascii="PT Astra Serif" w:hAnsi="PT Astra Serif"/>
          <w:sz w:val="24"/>
        </w:rPr>
        <w:t xml:space="preserve">принять </w:t>
      </w:r>
      <w:r>
        <w:rPr>
          <w:rStyle w:val="Style_8_ch"/>
          <w:rFonts w:ascii="PT Astra Serif" w:hAnsi="PT Astra Serif"/>
          <w:sz w:val="24"/>
        </w:rPr>
        <w:t xml:space="preserve">меня </w:t>
      </w:r>
      <w:r>
        <w:rPr>
          <w:rStyle w:val="Style_8_ch"/>
          <w:rFonts w:ascii="PT Astra Serif" w:hAnsi="PT Astra Serif"/>
          <w:sz w:val="24"/>
        </w:rPr>
        <w:t xml:space="preserve">на учет в целях бесплатного предоставления </w:t>
      </w:r>
      <w:r>
        <w:rPr>
          <w:rStyle w:val="Style_8_ch"/>
          <w:rFonts w:ascii="PT Astra Serif" w:hAnsi="PT Astra Serif"/>
          <w:sz w:val="24"/>
        </w:rPr>
        <w:t>земельного участка</w:t>
      </w:r>
      <w:r>
        <w:rPr>
          <w:rStyle w:val="Style_8_ch"/>
          <w:rFonts w:ascii="PT Astra Serif" w:hAnsi="PT Astra Serif"/>
          <w:sz w:val="24"/>
        </w:rPr>
        <w:t xml:space="preserve">, находящегося </w:t>
      </w:r>
      <w:r>
        <w:rPr>
          <w:rStyle w:val="Style_8_ch"/>
          <w:rFonts w:ascii="PT Astra Serif" w:hAnsi="PT Astra Serif"/>
          <w:sz w:val="24"/>
        </w:rPr>
        <w:br/>
      </w:r>
      <w:r>
        <w:rPr>
          <w:rStyle w:val="Style_8_ch"/>
          <w:rFonts w:ascii="PT Astra Serif" w:hAnsi="PT Astra Serif"/>
          <w:sz w:val="24"/>
        </w:rPr>
        <w:t>в государственной или муниципальной собственности,</w:t>
      </w:r>
      <w:r>
        <w:rPr>
          <w:rStyle w:val="Style_8_ch"/>
          <w:rFonts w:ascii="PT Astra Serif" w:hAnsi="PT Astra Serif"/>
          <w:sz w:val="24"/>
        </w:rPr>
        <w:t xml:space="preserve"> расположенного на </w:t>
      </w:r>
      <w:r>
        <w:rPr>
          <w:rStyle w:val="Style_8_ch"/>
          <w:rFonts w:ascii="PT Astra Serif" w:hAnsi="PT Astra Serif"/>
          <w:sz w:val="24"/>
        </w:rPr>
        <w:t>территории</w:t>
      </w:r>
      <w:r>
        <w:rPr>
          <w:rStyle w:val="Style_8_ch"/>
          <w:rFonts w:ascii="PT Astra Serif" w:hAnsi="PT Astra Serif"/>
          <w:sz w:val="24"/>
        </w:rPr>
        <w:t xml:space="preserve"> </w:t>
      </w:r>
      <w:r>
        <w:rPr>
          <w:rStyle w:val="Style_8_ch"/>
          <w:rFonts w:ascii="PT Astra Serif" w:hAnsi="PT Astra Serif"/>
          <w:sz w:val="24"/>
        </w:rPr>
        <w:t>Магнитогорского городского округа</w:t>
      </w:r>
    </w:p>
    <w:p w14:paraId="2D020000">
      <w:pPr>
        <w:widowControl w:val="0"/>
        <w:spacing w:after="0" w:before="0" w:line="240" w:lineRule="auto"/>
        <w:ind w:firstLine="0" w:left="0" w:right="0"/>
        <w:jc w:val="both"/>
        <w:rPr>
          <w:rFonts w:ascii="PT Astra Serif" w:hAnsi="PT Astra Serif"/>
          <w:sz w:val="24"/>
        </w:rPr>
      </w:pPr>
    </w:p>
    <w:p w14:paraId="2E020000">
      <w:pPr>
        <w:rPr>
          <w:rFonts w:ascii="Times New Roman" w:hAnsi="Times New Roman"/>
          <w:sz w:val="24"/>
        </w:rPr>
      </w:pPr>
      <w:r>
        <w:rPr>
          <w:rFonts w:ascii="Times New Roman" w:hAnsi="Times New Roman"/>
          <w:sz w:val="24"/>
        </w:rPr>
        <w:t>с</w:t>
      </w:r>
      <w:r>
        <w:rPr>
          <w:rFonts w:ascii="Times New Roman" w:hAnsi="Times New Roman"/>
          <w:sz w:val="24"/>
        </w:rPr>
        <w:t xml:space="preserve"> видом разрешенного использования</w:t>
      </w:r>
      <w:r>
        <w:rPr>
          <w:rFonts w:ascii="Times New Roman" w:hAnsi="Times New Roman"/>
          <w:sz w:val="24"/>
        </w:rPr>
        <w:t xml:space="preserve"> (отметить нужный(-е) вариант/варианты)</w:t>
      </w:r>
      <w:r>
        <w:rPr>
          <w:rFonts w:ascii="Times New Roman" w:hAnsi="Times New Roman"/>
          <w:sz w:val="24"/>
        </w:rPr>
        <w:t xml:space="preserve">: </w:t>
      </w:r>
    </w:p>
    <w:p w14:paraId="2F020000">
      <w:pPr>
        <w:rPr>
          <w:rFonts w:ascii="Times New Roman" w:hAnsi="Times New Roman"/>
          <w:sz w:val="24"/>
        </w:rPr>
      </w:pPr>
    </w:p>
    <w:tbl>
      <w:tblPr>
        <w:tblStyle w:val="Style_11"/>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34"/>
        <w:gridCol w:w="9072"/>
      </w:tblGrid>
      <w:t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20000">
            <w:pPr>
              <w:rPr>
                <w:rFonts w:ascii="Times New Roman" w:hAnsi="Times New Roman"/>
                <w:sz w:val="24"/>
              </w:rPr>
            </w:pPr>
          </w:p>
        </w:tc>
        <w:tc>
          <w:tcPr>
            <w:tcW w:type="dxa" w:w="907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1020000">
            <w:pPr>
              <w:rPr>
                <w:rFonts w:ascii="Times New Roman" w:hAnsi="Times New Roman"/>
                <w:sz w:val="24"/>
              </w:rPr>
            </w:pPr>
            <w:r>
              <w:rPr>
                <w:rFonts w:ascii="Times New Roman" w:hAnsi="Times New Roman"/>
                <w:sz w:val="24"/>
              </w:rPr>
              <w:t>для индивидуального жилищного строительства</w:t>
            </w:r>
          </w:p>
          <w:p w14:paraId="32020000">
            <w:pPr>
              <w:rPr>
                <w:rFonts w:ascii="Times New Roman" w:hAnsi="Times New Roman"/>
              </w:rPr>
            </w:pPr>
          </w:p>
        </w:tc>
      </w:tr>
      <w:t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20000">
            <w:pPr>
              <w:rPr>
                <w:rFonts w:ascii="Times New Roman" w:hAnsi="Times New Roman"/>
                <w:color w:val="7F7F7F"/>
                <w:sz w:val="24"/>
              </w:rPr>
            </w:pPr>
          </w:p>
        </w:tc>
        <w:tc>
          <w:tcPr>
            <w:tcW w:type="dxa" w:w="907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4020000">
            <w:pPr>
              <w:rPr>
                <w:rFonts w:ascii="Times New Roman" w:hAnsi="Times New Roman"/>
                <w:color w:val="595959"/>
              </w:rPr>
            </w:pPr>
            <w:r>
              <w:rPr>
                <w:rFonts w:ascii="Times New Roman" w:hAnsi="Times New Roman"/>
                <w:color w:val="595959"/>
                <w:sz w:val="24"/>
              </w:rPr>
              <w:t xml:space="preserve">для ведения личного подсобного хозяйства с возведением </w:t>
            </w:r>
            <w:r>
              <w:rPr>
                <w:rFonts w:ascii="Times New Roman" w:hAnsi="Times New Roman"/>
                <w:color w:val="595959"/>
                <w:sz w:val="24"/>
              </w:rPr>
              <w:t xml:space="preserve">жилого дома </w:t>
            </w:r>
            <w:r>
              <w:rPr>
                <w:rFonts w:ascii="Times New Roman" w:hAnsi="Times New Roman"/>
                <w:color w:val="595959"/>
                <w:sz w:val="24"/>
              </w:rPr>
              <w:br/>
            </w:r>
            <w:r>
              <w:rPr>
                <w:rFonts w:ascii="Times New Roman" w:hAnsi="Times New Roman"/>
                <w:color w:val="595959"/>
                <w:sz w:val="24"/>
              </w:rPr>
              <w:t xml:space="preserve">на </w:t>
            </w:r>
            <w:r>
              <w:rPr>
                <w:rFonts w:ascii="Times New Roman" w:hAnsi="Times New Roman"/>
                <w:color w:val="595959"/>
                <w:sz w:val="24"/>
              </w:rPr>
              <w:t>приусадебном земельном участке</w:t>
            </w:r>
          </w:p>
        </w:tc>
      </w:tr>
    </w:tbl>
    <w:p w14:paraId="35020000">
      <w:pPr>
        <w:widowControl w:val="0"/>
        <w:spacing w:after="0" w:before="0"/>
        <w:ind w:firstLine="0" w:left="0" w:right="0"/>
        <w:jc w:val="both"/>
        <w:rPr>
          <w:rFonts w:ascii="PT Astra Serif" w:hAnsi="PT Astra Serif"/>
          <w:sz w:val="24"/>
        </w:rPr>
      </w:pPr>
    </w:p>
    <w:p w14:paraId="36020000">
      <w:pPr>
        <w:widowControl w:val="0"/>
        <w:spacing w:after="0" w:before="0"/>
        <w:ind w:firstLine="709" w:left="0" w:right="0"/>
        <w:jc w:val="both"/>
        <w:rPr>
          <w:rFonts w:ascii="PT Astra Serif" w:hAnsi="PT Astra Serif"/>
          <w:sz w:val="24"/>
        </w:rPr>
      </w:pPr>
      <w:r>
        <w:rPr>
          <w:rStyle w:val="Style_8_ch"/>
          <w:rFonts w:ascii="PT Astra Serif" w:hAnsi="PT Astra Serif"/>
          <w:sz w:val="24"/>
        </w:rPr>
        <w:t xml:space="preserve">Я, </w:t>
      </w:r>
      <w:r>
        <w:rPr>
          <w:rStyle w:val="Style_8_ch"/>
          <w:rFonts w:ascii="PT Astra Serif" w:hAnsi="PT Astra Serif"/>
          <w:sz w:val="24"/>
        </w:rPr>
        <w:t xml:space="preserve">при рассмотрении настоящего заявления, даю согласие на обработку (включая </w:t>
      </w:r>
      <w:r>
        <w:rPr>
          <w:rStyle w:val="Style_8_ch"/>
          <w:rFonts w:ascii="PT Astra Serif" w:hAnsi="PT Astra Serif"/>
          <w:sz w:val="24"/>
        </w:rPr>
        <w:t xml:space="preserve">сбор, систематизацию, накопление, хранение, уточнение (обновление, </w:t>
      </w:r>
      <w:r>
        <w:rPr>
          <w:rStyle w:val="Style_8_ch"/>
          <w:rFonts w:ascii="PT Astra Serif" w:hAnsi="PT Astra Serif"/>
          <w:sz w:val="24"/>
        </w:rPr>
        <w:t xml:space="preserve">изменение), использование) принадлежащих мне персональных данных в </w:t>
      </w:r>
      <w:r>
        <w:rPr>
          <w:rStyle w:val="Style_8_ch"/>
          <w:rFonts w:ascii="PT Astra Serif" w:hAnsi="PT Astra Serif"/>
          <w:sz w:val="24"/>
        </w:rPr>
        <w:t xml:space="preserve">соответствии с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"https://internet.garant.ru/#/document/12148567/entry/9"</w:instrText>
      </w:r>
      <w:r>
        <w:rPr>
          <w:rStyle w:val="Style_8_ch"/>
          <w:rFonts w:ascii="PT Astra Serif" w:hAnsi="PT Astra Serif"/>
          <w:sz w:val="24"/>
        </w:rPr>
        <w:fldChar w:fldCharType="separate"/>
      </w:r>
      <w:r>
        <w:rPr>
          <w:rStyle w:val="Style_8_ch"/>
          <w:rFonts w:ascii="PT Astra Serif" w:hAnsi="PT Astra Serif"/>
          <w:sz w:val="24"/>
        </w:rPr>
        <w:t>Федеральным законом</w:t>
      </w:r>
      <w:r>
        <w:rPr>
          <w:rStyle w:val="Style_8_ch"/>
          <w:rFonts w:ascii="PT Astra Serif" w:hAnsi="PT Astra Serif"/>
          <w:sz w:val="24"/>
        </w:rPr>
        <w:fldChar w:fldCharType="end"/>
      </w:r>
      <w:r>
        <w:rPr>
          <w:rStyle w:val="Style_8_ch"/>
          <w:rFonts w:ascii="PT Astra Serif" w:hAnsi="PT Astra Serif"/>
          <w:sz w:val="24"/>
        </w:rPr>
        <w:t xml:space="preserve"> от 27 июля 2006 года N 152-ФЗ "О </w:t>
      </w:r>
      <w:r>
        <w:rPr>
          <w:rStyle w:val="Style_8_ch"/>
          <w:rFonts w:ascii="PT Astra Serif" w:hAnsi="PT Astra Serif"/>
          <w:sz w:val="24"/>
        </w:rPr>
        <w:t>персональных данных" и проверку представленных нами сведений.</w:t>
      </w:r>
    </w:p>
    <w:p w14:paraId="37020000">
      <w:pPr>
        <w:widowControl w:val="0"/>
        <w:spacing w:after="0" w:before="0"/>
        <w:ind w:firstLine="709" w:left="0" w:right="0"/>
        <w:jc w:val="both"/>
        <w:rPr>
          <w:rFonts w:ascii="PT Astra Serif" w:hAnsi="PT Astra Serif"/>
          <w:sz w:val="24"/>
        </w:rPr>
      </w:pPr>
      <w:r>
        <w:rPr>
          <w:rStyle w:val="Style_8_ch"/>
          <w:rFonts w:ascii="PT Astra Serif" w:hAnsi="PT Astra Serif"/>
          <w:sz w:val="24"/>
        </w:rPr>
        <w:t xml:space="preserve">Об ответственности и последствиях за предоставление заведомо ложных </w:t>
      </w:r>
      <w:r>
        <w:rPr>
          <w:rStyle w:val="Style_8_ch"/>
          <w:rFonts w:ascii="PT Astra Serif" w:hAnsi="PT Astra Serif"/>
          <w:sz w:val="24"/>
        </w:rPr>
        <w:t xml:space="preserve">документов и сведений, послуживших основанием для бесплатного </w:t>
      </w:r>
      <w:r>
        <w:rPr>
          <w:rStyle w:val="Style_8_ch"/>
          <w:rFonts w:ascii="PT Astra Serif" w:hAnsi="PT Astra Serif"/>
          <w:sz w:val="24"/>
        </w:rPr>
        <w:t xml:space="preserve">предоставления земельного участка в собственность для индивидуального </w:t>
      </w:r>
      <w:r>
        <w:rPr>
          <w:rStyle w:val="Style_8_ch"/>
          <w:rFonts w:ascii="PT Astra Serif" w:hAnsi="PT Astra Serif"/>
          <w:sz w:val="24"/>
        </w:rPr>
        <w:t>жилищного строительства, уведомлен.</w:t>
      </w:r>
    </w:p>
    <w:p w14:paraId="38020000">
      <w:pPr>
        <w:widowControl w:val="0"/>
        <w:spacing w:line="276" w:lineRule="auto"/>
        <w:ind w:firstLine="709" w:left="0"/>
        <w:jc w:val="both"/>
        <w:rPr>
          <w:rFonts w:ascii="Times New Roman" w:hAnsi="Times New Roman"/>
          <w:sz w:val="24"/>
        </w:rPr>
      </w:pPr>
      <w:r>
        <w:rPr>
          <w:rFonts w:ascii="Times New Roman" w:hAnsi="Times New Roman"/>
          <w:sz w:val="24"/>
        </w:rPr>
        <w:t>Д</w:t>
      </w:r>
      <w:r>
        <w:rPr>
          <w:rFonts w:ascii="Times New Roman" w:hAnsi="Times New Roman"/>
          <w:sz w:val="24"/>
        </w:rPr>
        <w:t>остоверность указанных сведений и приложенных документов</w:t>
      </w:r>
      <w:r>
        <w:rPr>
          <w:rFonts w:ascii="Times New Roman" w:hAnsi="Times New Roman"/>
          <w:sz w:val="24"/>
        </w:rPr>
        <w:t xml:space="preserve"> подтверждаю</w:t>
      </w:r>
      <w:r>
        <w:rPr>
          <w:rFonts w:ascii="Times New Roman" w:hAnsi="Times New Roman"/>
          <w:sz w:val="24"/>
        </w:rPr>
        <w:t>.</w:t>
      </w:r>
    </w:p>
    <w:p w14:paraId="39020000">
      <w:pPr>
        <w:widowControl w:val="0"/>
        <w:spacing w:after="360" w:before="360"/>
        <w:ind w:firstLine="0" w:left="0" w:right="240"/>
        <w:jc w:val="center"/>
        <w:rPr>
          <w:rFonts w:ascii="PT Astra Serif" w:hAnsi="PT Astra Serif"/>
          <w:sz w:val="16"/>
        </w:rPr>
      </w:pPr>
      <w:r>
        <w:rPr>
          <w:rStyle w:val="Style_8_ch"/>
          <w:rFonts w:ascii="PT Astra Serif" w:hAnsi="PT Astra Serif"/>
          <w:sz w:val="16"/>
        </w:rPr>
        <w:t xml:space="preserve">(заявление подписывается заявителем за себя лично </w:t>
      </w:r>
      <w:r>
        <w:rPr>
          <w:rStyle w:val="Style_8_ch"/>
          <w:rFonts w:ascii="PT Astra Serif" w:hAnsi="PT Astra Serif"/>
          <w:sz w:val="16"/>
        </w:rPr>
        <w:t>(подписи ставятся с расшифровкой).</w:t>
      </w:r>
    </w:p>
    <w:p w14:paraId="3A020000">
      <w:pPr>
        <w:widowControl w:val="0"/>
        <w:spacing w:after="360" w:before="360"/>
        <w:ind w:firstLine="0" w:left="0" w:right="240"/>
        <w:jc w:val="center"/>
        <w:rPr>
          <w:rFonts w:ascii="PT Astra Serif" w:hAnsi="PT Astra Serif"/>
          <w:sz w:val="16"/>
        </w:rPr>
      </w:pPr>
    </w:p>
    <w:p w14:paraId="3B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w:t>
      </w:r>
      <w:r>
        <w:rPr>
          <w:rStyle w:val="Style_8_ch"/>
          <w:rFonts w:ascii="PT Astra Serif" w:hAnsi="PT Astra Serif"/>
          <w:sz w:val="24"/>
        </w:rPr>
        <w:t>___________   __________ 20_____ г.</w:t>
      </w:r>
    </w:p>
    <w:p w14:paraId="3C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дата</w:t>
      </w:r>
    </w:p>
    <w:p w14:paraId="3D020000">
      <w:pPr>
        <w:widowControl w:val="0"/>
        <w:spacing w:after="0" w:before="0"/>
        <w:ind w:firstLine="0" w:left="0" w:right="0"/>
        <w:jc w:val="both"/>
        <w:rPr>
          <w:rFonts w:ascii="PT Astra Serif" w:hAnsi="PT Astra Serif"/>
          <w:sz w:val="24"/>
        </w:rPr>
      </w:pPr>
      <w:r>
        <w:rPr>
          <w:rStyle w:val="Style_8_ch"/>
          <w:rFonts w:ascii="PT Astra Serif" w:hAnsi="PT Astra Serif"/>
          <w:sz w:val="24"/>
        </w:rPr>
        <w:t> </w:t>
      </w:r>
    </w:p>
    <w:p w14:paraId="3E020000">
      <w:pPr>
        <w:widowControl w:val="0"/>
        <w:spacing w:line="240" w:lineRule="auto"/>
        <w:ind w:firstLine="720" w:left="0"/>
        <w:contextualSpacing w:val="0"/>
        <w:jc w:val="both"/>
        <w:rPr>
          <w:rFonts w:ascii="PT Astra Serif" w:hAnsi="PT Astra Serif"/>
          <w:sz w:val="24"/>
        </w:rPr>
      </w:pPr>
    </w:p>
    <w:p w14:paraId="3F020000">
      <w:pPr>
        <w:widowControl w:val="0"/>
        <w:spacing w:after="0" w:before="0"/>
        <w:ind w:firstLine="0" w:left="0" w:right="0"/>
        <w:jc w:val="both"/>
        <w:rPr>
          <w:rFonts w:ascii="PT Astra Serif" w:hAnsi="PT Astra Serif"/>
          <w:sz w:val="24"/>
        </w:rPr>
      </w:pPr>
      <w:r>
        <w:rPr>
          <w:rStyle w:val="Style_8_ch"/>
          <w:rFonts w:ascii="PT Astra Serif" w:hAnsi="PT Astra Serif"/>
          <w:sz w:val="24"/>
        </w:rPr>
        <w:t>К настоящему заявлению прилагаются следующие докумен</w:t>
      </w:r>
      <w:r>
        <w:rPr>
          <w:rStyle w:val="Style_8_ch"/>
          <w:rFonts w:ascii="PT Astra Serif" w:hAnsi="PT Astra Serif"/>
          <w:sz w:val="24"/>
        </w:rPr>
        <w:t xml:space="preserve">ты </w:t>
      </w:r>
      <w:r>
        <w:rPr>
          <w:rStyle w:val="Style_8_ch"/>
          <w:rFonts w:ascii="PT Astra Serif" w:hAnsi="PT Astra Serif"/>
          <w:sz w:val="24"/>
        </w:rPr>
        <w:t>(наименование и реквизиты документа)</w:t>
      </w:r>
      <w:r>
        <w:rPr>
          <w:rStyle w:val="Style_8_ch"/>
          <w:rFonts w:ascii="PT Astra Serif" w:hAnsi="PT Astra Serif"/>
          <w:sz w:val="24"/>
        </w:rPr>
        <w:t>:</w:t>
      </w:r>
    </w:p>
    <w:p w14:paraId="40020000">
      <w:pPr>
        <w:widowControl w:val="0"/>
        <w:spacing w:after="0" w:before="0"/>
        <w:ind w:firstLine="0" w:left="0" w:right="0"/>
        <w:jc w:val="both"/>
        <w:rPr>
          <w:rFonts w:ascii="PT Astra Serif" w:hAnsi="PT Astra Serif"/>
          <w:sz w:val="24"/>
        </w:rPr>
      </w:pPr>
    </w:p>
    <w:p w14:paraId="41020000">
      <w:pPr>
        <w:widowControl w:val="0"/>
        <w:spacing w:after="0" w:before="0"/>
        <w:ind w:firstLine="0" w:left="0" w:right="0"/>
        <w:jc w:val="both"/>
        <w:rPr>
          <w:rFonts w:ascii="PT Astra Serif" w:hAnsi="PT Astra Serif"/>
          <w:sz w:val="24"/>
        </w:rPr>
      </w:pPr>
      <w:r>
        <w:rPr>
          <w:rFonts w:ascii="PT Astra Serif" w:hAnsi="PT Astra Serif"/>
          <w:sz w:val="24"/>
        </w:rPr>
        <w:t>Обязательные.</w:t>
      </w:r>
    </w:p>
    <w:p w14:paraId="42020000">
      <w:pPr>
        <w:widowControl w:val="0"/>
        <w:spacing w:after="0" w:before="0"/>
        <w:ind w:firstLine="0" w:left="0" w:right="0"/>
        <w:jc w:val="both"/>
        <w:rPr>
          <w:rFonts w:ascii="PT Astra Serif" w:hAnsi="PT Astra Serif"/>
          <w:sz w:val="24"/>
        </w:rPr>
      </w:pPr>
      <w:r>
        <w:rPr>
          <w:rStyle w:val="Style_8_ch"/>
          <w:rFonts w:ascii="PT Astra Serif" w:hAnsi="PT Astra Serif"/>
          <w:sz w:val="24"/>
        </w:rPr>
        <w:t>1. Паспорт или иные документы, удостоверяющие личность заявителя, СНИЛС</w:t>
      </w:r>
    </w:p>
    <w:p w14:paraId="43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44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45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2. </w:t>
      </w:r>
      <w:r>
        <w:rPr>
          <w:rStyle w:val="Style_8_ch"/>
          <w:rFonts w:ascii="PT Astra Serif" w:hAnsi="PT Astra Serif"/>
          <w:sz w:val="24"/>
        </w:rPr>
        <w:t>С</w:t>
      </w:r>
      <w:r>
        <w:rPr>
          <w:rStyle w:val="Style_8_ch"/>
          <w:rFonts w:ascii="PT Astra Serif" w:hAnsi="PT Astra Serif"/>
          <w:sz w:val="24"/>
        </w:rPr>
        <w:t>удебное</w:t>
      </w:r>
      <w:r>
        <w:rPr>
          <w:rStyle w:val="Style_8_ch"/>
          <w:rFonts w:ascii="PT Astra Serif" w:hAnsi="PT Astra Serif"/>
          <w:sz w:val="24"/>
        </w:rPr>
        <w:t xml:space="preserve"> решение об установлении факта постоянного проживания участника СВО на территории Челябинской области на день подачи заявления о принятии на учет - в случае отсутствия регистрации по месту жительства или месту пребывания на территории Челябинской области</w:t>
      </w:r>
    </w:p>
    <w:p w14:paraId="46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47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w:t>
      </w:r>
      <w:r>
        <w:rPr>
          <w:rStyle w:val="Style_8_ch"/>
          <w:rFonts w:ascii="PT Astra Serif" w:hAnsi="PT Astra Serif"/>
          <w:sz w:val="24"/>
        </w:rPr>
        <w:t>количес</w:t>
      </w:r>
      <w:r>
        <w:rPr>
          <w:rStyle w:val="Style_8_ch"/>
          <w:rFonts w:ascii="PT Astra Serif" w:hAnsi="PT Astra Serif"/>
          <w:sz w:val="24"/>
        </w:rPr>
        <w:t>тво листов)</w:t>
      </w:r>
    </w:p>
    <w:p w14:paraId="48020000">
      <w:pPr>
        <w:widowControl w:val="0"/>
        <w:spacing w:after="0" w:before="0"/>
        <w:ind w:firstLine="0" w:left="0" w:right="0"/>
        <w:jc w:val="both"/>
        <w:rPr>
          <w:rFonts w:ascii="PT Astra Serif" w:hAnsi="PT Astra Serif"/>
          <w:sz w:val="24"/>
        </w:rPr>
      </w:pPr>
      <w:r>
        <w:rPr>
          <w:rFonts w:ascii="PT Astra Serif" w:hAnsi="PT Astra Serif"/>
          <w:sz w:val="24"/>
        </w:rPr>
        <w:t>3. Доверенность, оформленная в соответствии с законодательством Российской Федерации, – в случае подачи заявления о принятии на учет представителем заявителя,</w:t>
      </w:r>
    </w:p>
    <w:p w14:paraId="49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4A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w:t>
      </w:r>
      <w:r>
        <w:rPr>
          <w:rStyle w:val="Style_8_ch"/>
          <w:rFonts w:ascii="PT Astra Serif" w:hAnsi="PT Astra Serif"/>
          <w:sz w:val="24"/>
        </w:rPr>
        <w:t>о листов)</w:t>
      </w:r>
    </w:p>
    <w:p w14:paraId="4B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4. </w:t>
      </w:r>
      <w:r>
        <w:rPr>
          <w:rStyle w:val="Style_8_ch"/>
          <w:rFonts w:ascii="PT Astra Serif" w:hAnsi="PT Astra Serif"/>
          <w:sz w:val="24"/>
        </w:rPr>
        <w:t>Паспорт или иные документы, удостоверяющие личность представителя заявителя</w:t>
      </w:r>
      <w:r>
        <w:rPr>
          <w:rStyle w:val="Style_8_ch"/>
          <w:rFonts w:ascii="PT Astra Serif" w:hAnsi="PT Astra Serif"/>
          <w:sz w:val="24"/>
        </w:rPr>
        <w:t>, СНИЛС</w:t>
      </w:r>
    </w:p>
    <w:p w14:paraId="4C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4D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4E020000">
      <w:pPr>
        <w:widowControl w:val="0"/>
        <w:spacing w:after="0" w:before="0"/>
        <w:ind w:firstLine="0" w:left="0" w:right="0"/>
        <w:jc w:val="both"/>
        <w:rPr>
          <w:rFonts w:ascii="PT Astra Serif" w:hAnsi="PT Astra Serif"/>
          <w:sz w:val="24"/>
        </w:rPr>
      </w:pPr>
    </w:p>
    <w:p w14:paraId="4F020000">
      <w:pPr>
        <w:widowControl w:val="0"/>
        <w:spacing w:after="0" w:before="0"/>
        <w:ind w:firstLine="0" w:left="0" w:right="0"/>
        <w:jc w:val="both"/>
        <w:rPr>
          <w:rFonts w:ascii="PT Astra Serif" w:hAnsi="PT Astra Serif"/>
          <w:sz w:val="24"/>
        </w:rPr>
      </w:pPr>
      <w:r>
        <w:rPr>
          <w:rFonts w:ascii="PT Astra Serif" w:hAnsi="PT Astra Serif"/>
          <w:sz w:val="24"/>
        </w:rPr>
        <w:t>Предоставляемые по инициативе заявителя:</w:t>
      </w:r>
    </w:p>
    <w:p w14:paraId="50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1. </w:t>
      </w:r>
      <w:r>
        <w:rPr>
          <w:rStyle w:val="Style_8_ch"/>
          <w:rFonts w:ascii="PT Astra Serif" w:hAnsi="PT Astra Serif"/>
          <w:sz w:val="24"/>
        </w:rPr>
        <w:t>С</w:t>
      </w:r>
      <w:r>
        <w:rPr>
          <w:rStyle w:val="Style_8_ch"/>
          <w:rFonts w:ascii="PT Astra Serif" w:hAnsi="PT Astra Serif"/>
          <w:sz w:val="24"/>
        </w:rPr>
        <w:t>правка (иной документ), подтверждающая (подтверждающий) факт регистрации участника СВО по месту жительства на территории Челябинской области, а при отсутствии такой регистрации - по месту пребывания на террит</w:t>
      </w:r>
      <w:r>
        <w:rPr>
          <w:rStyle w:val="Style_8_ch"/>
          <w:rFonts w:ascii="PT Astra Serif" w:hAnsi="PT Astra Serif"/>
          <w:sz w:val="24"/>
        </w:rPr>
        <w:t>ории Челябинской области на день подачи заявления о принятии на учет, выданная (выданный) территориальным органом федерального органа исполнительной власти, уполномоченного на осуществление федерального государственного контроля (надзора) в сфере миграции;</w:t>
      </w:r>
      <w:r>
        <w:rPr>
          <w:rStyle w:val="Style_8_ch"/>
          <w:rFonts w:ascii="PT Astra Serif" w:hAnsi="PT Astra Serif"/>
          <w:sz w:val="24"/>
        </w:rPr>
        <w:t xml:space="preserve"> </w:t>
      </w:r>
    </w:p>
    <w:p w14:paraId="51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52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w:t>
      </w:r>
      <w:r>
        <w:rPr>
          <w:rStyle w:val="Style_8_ch"/>
          <w:rFonts w:ascii="PT Astra Serif" w:hAnsi="PT Astra Serif"/>
          <w:sz w:val="24"/>
        </w:rPr>
        <w:t>стов)</w:t>
      </w:r>
    </w:p>
    <w:p w14:paraId="53020000">
      <w:pPr>
        <w:widowControl w:val="0"/>
        <w:spacing w:after="0" w:before="0"/>
        <w:ind w:firstLine="0" w:left="0" w:right="0"/>
        <w:jc w:val="both"/>
        <w:rPr>
          <w:rFonts w:ascii="PT Astra Serif" w:hAnsi="PT Astra Serif"/>
          <w:sz w:val="24"/>
        </w:rPr>
      </w:pPr>
      <w:r>
        <w:rPr>
          <w:rStyle w:val="Style_8_ch"/>
          <w:rFonts w:ascii="PT Astra Serif" w:hAnsi="PT Astra Serif"/>
          <w:sz w:val="24"/>
        </w:rPr>
        <w:t>2. Д</w:t>
      </w:r>
      <w:r>
        <w:rPr>
          <w:rStyle w:val="Style_8_ch"/>
          <w:rFonts w:ascii="PT Astra Serif" w:hAnsi="PT Astra Serif"/>
          <w:sz w:val="24"/>
        </w:rPr>
        <w:t>окумент, подтверждающий присвоение участнику СВО звания Героя Российской Федерации или награждение его орденом Российской Федерации за заслуги, проявленные в ходе участия в СВО</w:t>
      </w:r>
    </w:p>
    <w:p w14:paraId="54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55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w:t>
      </w:r>
      <w:r>
        <w:rPr>
          <w:rStyle w:val="Style_8_ch"/>
          <w:rFonts w:ascii="PT Astra Serif" w:hAnsi="PT Astra Serif"/>
          <w:sz w:val="24"/>
        </w:rPr>
        <w:t>ство листов)</w:t>
      </w:r>
    </w:p>
    <w:p w14:paraId="56020000">
      <w:pPr>
        <w:widowControl w:val="0"/>
        <w:spacing w:after="0" w:before="0"/>
        <w:ind w:firstLine="0" w:left="0" w:right="0"/>
        <w:jc w:val="both"/>
        <w:rPr>
          <w:rFonts w:ascii="PT Astra Serif" w:hAnsi="PT Astra Serif"/>
          <w:sz w:val="24"/>
        </w:rPr>
      </w:pPr>
      <w:r>
        <w:rPr>
          <w:rStyle w:val="Style_8_ch"/>
          <w:rFonts w:ascii="PT Astra Serif" w:hAnsi="PT Astra Serif"/>
          <w:sz w:val="24"/>
        </w:rPr>
        <w:t>3. Д</w:t>
      </w:r>
      <w:r>
        <w:rPr>
          <w:rStyle w:val="Style_8_ch"/>
          <w:rFonts w:ascii="PT Astra Serif" w:hAnsi="PT Astra Serif"/>
          <w:sz w:val="24"/>
        </w:rPr>
        <w:t>окумент, подтверждающий статус ветерана боевых действий, - в отношении участника СВО</w:t>
      </w:r>
    </w:p>
    <w:p w14:paraId="57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w:t>
      </w:r>
      <w:r>
        <w:rPr>
          <w:rStyle w:val="Style_8_ch"/>
          <w:rFonts w:ascii="PT Astra Serif" w:hAnsi="PT Astra Serif"/>
          <w:sz w:val="24"/>
        </w:rPr>
        <w:t>______________ л.</w:t>
      </w:r>
    </w:p>
    <w:p w14:paraId="58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w:t>
      </w:r>
      <w:r>
        <w:rPr>
          <w:rStyle w:val="Style_8_ch"/>
          <w:rFonts w:ascii="PT Astra Serif" w:hAnsi="PT Astra Serif"/>
          <w:sz w:val="24"/>
        </w:rPr>
        <w:t>стов)</w:t>
      </w:r>
    </w:p>
    <w:p w14:paraId="59020000">
      <w:pPr>
        <w:widowControl w:val="0"/>
        <w:spacing w:after="0" w:before="0"/>
        <w:ind w:firstLine="0" w:left="0" w:right="0"/>
        <w:jc w:val="both"/>
        <w:rPr>
          <w:rFonts w:ascii="PT Astra Serif" w:hAnsi="PT Astra Serif"/>
          <w:sz w:val="24"/>
        </w:rPr>
      </w:pPr>
      <w:r>
        <w:rPr>
          <w:rStyle w:val="Style_8_ch"/>
          <w:rFonts w:ascii="PT Astra Serif" w:hAnsi="PT Astra Serif"/>
          <w:sz w:val="24"/>
        </w:rPr>
        <w:t>4. Д</w:t>
      </w:r>
      <w:r>
        <w:rPr>
          <w:rStyle w:val="Style_8_ch"/>
          <w:rFonts w:ascii="PT Astra Serif" w:hAnsi="PT Astra Serif"/>
          <w:sz w:val="24"/>
        </w:rPr>
        <w:t>окумент, подтверждающий статус военнослужащего ил</w:t>
      </w:r>
      <w:r>
        <w:rPr>
          <w:rStyle w:val="Style_8_ch"/>
          <w:rFonts w:ascii="PT Astra Serif" w:hAnsi="PT Astra Serif"/>
          <w:sz w:val="24"/>
        </w:rPr>
        <w:t xml:space="preserve">и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w:t>
      </w:r>
      <w:r>
        <w:rPr>
          <w:rStyle w:val="Style_8_ch"/>
          <w:rFonts w:ascii="PT Astra Serif" w:hAnsi="PT Astra Serif"/>
          <w:sz w:val="24"/>
        </w:rPr>
        <w:br/>
      </w:r>
      <w:r>
        <w:rPr>
          <w:rStyle w:val="Style_8_ch"/>
          <w:rFonts w:ascii="PT Astra Serif" w:hAnsi="PT Astra Serif"/>
          <w:sz w:val="24"/>
        </w:rPr>
        <w:t xml:space="preserve">в войсках национальной гвардии Российской Федерации и имеющего специальное звание полиции, или лица, заключившего контракт (имевшего иные правоотношения) </w:t>
      </w:r>
      <w:r>
        <w:rPr>
          <w:rStyle w:val="Style_8_ch"/>
          <w:rFonts w:ascii="PT Astra Serif" w:hAnsi="PT Astra Serif"/>
          <w:sz w:val="24"/>
        </w:rPr>
        <w:br/>
      </w:r>
      <w:r>
        <w:rPr>
          <w:rStyle w:val="Style_8_ch"/>
          <w:rFonts w:ascii="PT Astra Serif" w:hAnsi="PT Astra Serif"/>
          <w:sz w:val="24"/>
        </w:rPr>
        <w:t>с организациями, содействующими выполнению задач, возложенных на Вооруженные Силы Российской Федерации</w:t>
      </w:r>
    </w:p>
    <w:p w14:paraId="5A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5B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w:t>
      </w:r>
      <w:r>
        <w:rPr>
          <w:rStyle w:val="Style_8_ch"/>
          <w:rFonts w:ascii="PT Astra Serif" w:hAnsi="PT Astra Serif"/>
          <w:sz w:val="24"/>
        </w:rPr>
        <w:t>ичество листов)</w:t>
      </w:r>
    </w:p>
    <w:p w14:paraId="5C020000">
      <w:pPr>
        <w:widowControl w:val="0"/>
        <w:spacing w:after="0" w:before="0"/>
        <w:ind w:firstLine="0" w:left="0" w:right="0"/>
        <w:jc w:val="both"/>
        <w:rPr>
          <w:rFonts w:ascii="PT Astra Serif" w:hAnsi="PT Astra Serif"/>
          <w:sz w:val="24"/>
        </w:rPr>
      </w:pPr>
    </w:p>
    <w:p w14:paraId="5D020000">
      <w:pPr>
        <w:widowControl w:val="0"/>
        <w:spacing w:after="0" w:before="0"/>
        <w:ind w:firstLine="0" w:left="0" w:right="0"/>
        <w:jc w:val="both"/>
        <w:rPr>
          <w:rFonts w:ascii="PT Astra Serif" w:hAnsi="PT Astra Serif"/>
          <w:sz w:val="24"/>
        </w:rPr>
      </w:pPr>
      <w:r>
        <w:rPr>
          <w:rStyle w:val="Style_8_ch"/>
          <w:rFonts w:ascii="PT Astra Serif" w:hAnsi="PT Astra Serif"/>
          <w:sz w:val="24"/>
        </w:rPr>
        <w:t>Заявление и приложенные к  нему  документы  приняты</w:t>
      </w:r>
    </w:p>
    <w:p w14:paraId="5E020000">
      <w:pPr>
        <w:widowControl w:val="0"/>
        <w:spacing w:after="0" w:before="0"/>
        <w:ind w:firstLine="0" w:left="0" w:right="0"/>
        <w:jc w:val="both"/>
        <w:rPr>
          <w:rFonts w:ascii="PT Astra Serif" w:hAnsi="PT Astra Serif"/>
          <w:sz w:val="24"/>
        </w:rPr>
      </w:pPr>
      <w:r>
        <w:rPr>
          <w:rStyle w:val="Style_8_ch"/>
          <w:rFonts w:ascii="PT Astra Serif" w:hAnsi="PT Astra Serif"/>
          <w:sz w:val="24"/>
        </w:rPr>
        <w:t>(время и дата пр</w:t>
      </w:r>
      <w:r>
        <w:rPr>
          <w:rStyle w:val="Style_8_ch"/>
          <w:rFonts w:ascii="PT Astra Serif" w:hAnsi="PT Astra Serif"/>
          <w:sz w:val="24"/>
        </w:rPr>
        <w:t xml:space="preserve">инятия заявления; </w:t>
      </w:r>
      <w:r>
        <w:rPr>
          <w:rStyle w:val="Style_8_ch"/>
          <w:rFonts w:ascii="PT Astra Serif" w:hAnsi="PT Astra Serif"/>
          <w:sz w:val="24"/>
        </w:rPr>
        <w:t>должность и ФИО специалиста, принявшего заявление):</w:t>
      </w:r>
    </w:p>
    <w:p w14:paraId="5F020000">
      <w:pPr>
        <w:widowControl w:val="0"/>
        <w:spacing w:after="0" w:before="0"/>
        <w:ind w:firstLine="0" w:left="0" w:right="0"/>
        <w:jc w:val="both"/>
        <w:rPr>
          <w:rFonts w:ascii="PT Astra Serif" w:hAnsi="PT Astra Serif"/>
          <w:sz w:val="24"/>
        </w:rPr>
      </w:pPr>
      <w:r>
        <w:rPr>
          <w:rStyle w:val="Style_8_ch"/>
          <w:rFonts w:ascii="PT Astra Serif" w:hAnsi="PT Astra Serif"/>
          <w:sz w:val="24"/>
        </w:rPr>
        <w:t> </w:t>
      </w:r>
    </w:p>
    <w:p w14:paraId="60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 ч. __________________ 20___ г., ____________________________________</w:t>
      </w:r>
    </w:p>
    <w:p w14:paraId="61020000">
      <w:pPr>
        <w:widowControl w:val="0"/>
        <w:spacing w:after="0" w:before="0"/>
        <w:ind w:firstLine="0" w:left="0" w:right="0"/>
        <w:jc w:val="both"/>
        <w:rPr>
          <w:rFonts w:ascii="PT Astra Serif" w:hAnsi="PT Astra Serif"/>
          <w:sz w:val="24"/>
        </w:rPr>
      </w:pPr>
      <w:r>
        <w:rPr>
          <w:rStyle w:val="Style_8_ch"/>
          <w:rFonts w:ascii="PT Astra Serif" w:hAnsi="PT Astra Serif"/>
          <w:sz w:val="24"/>
        </w:rPr>
        <w:t> </w:t>
      </w:r>
    </w:p>
    <w:p w14:paraId="62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w:t>
      </w:r>
    </w:p>
    <w:p w14:paraId="63020000">
      <w:pPr>
        <w:widowControl w:val="0"/>
        <w:spacing w:after="0" w:before="0"/>
        <w:ind w:firstLine="0" w:left="0" w:right="0"/>
        <w:jc w:val="both"/>
        <w:rPr>
          <w:rFonts w:ascii="PT Astra Serif" w:hAnsi="PT Astra Serif"/>
          <w:sz w:val="24"/>
        </w:rPr>
      </w:pPr>
      <w:r>
        <w:rPr>
          <w:rStyle w:val="Style_8_ch"/>
          <w:rFonts w:ascii="PT Astra Serif" w:hAnsi="PT Astra Serif"/>
          <w:sz w:val="24"/>
        </w:rPr>
        <w:br/>
      </w:r>
    </w:p>
    <w:p w14:paraId="64020000">
      <w:pPr>
        <w:widowControl w:val="0"/>
        <w:spacing w:line="240" w:lineRule="auto"/>
        <w:ind w:firstLine="720" w:left="0"/>
        <w:contextualSpacing w:val="0"/>
        <w:jc w:val="both"/>
        <w:rPr>
          <w:rFonts w:ascii="PT Astra Serif" w:hAnsi="PT Astra Serif"/>
          <w:sz w:val="24"/>
        </w:rPr>
      </w:pPr>
      <w:r>
        <w:rPr>
          <w:rFonts w:ascii="PT Astra Serif" w:hAnsi="PT Astra Serif"/>
          <w:sz w:val="24"/>
        </w:rPr>
        <w:br w:type="page"/>
      </w:r>
    </w:p>
    <w:p w14:paraId="65020000"/>
    <w:p w14:paraId="66020000">
      <w:pPr>
        <w:widowControl w:val="0"/>
        <w:spacing w:line="240" w:lineRule="auto"/>
        <w:ind w:firstLine="0" w:left="5102"/>
        <w:contextualSpacing w:val="0"/>
        <w:jc w:val="both"/>
        <w:rPr>
          <w:rFonts w:ascii="PT Astra Serif" w:hAnsi="PT Astra Serif"/>
          <w:sz w:val="24"/>
        </w:rPr>
      </w:pPr>
      <w:r>
        <w:rPr>
          <w:rFonts w:ascii="PT Astra Serif" w:hAnsi="PT Astra Serif"/>
          <w:sz w:val="24"/>
        </w:rPr>
        <w:t>П</w:t>
      </w:r>
      <w:r>
        <w:rPr>
          <w:rStyle w:val="Style_2_ch"/>
          <w:rFonts w:ascii="PT Astra Serif" w:hAnsi="PT Astra Serif"/>
          <w:b w:val="0"/>
          <w:color w:val="000000"/>
          <w:sz w:val="24"/>
        </w:rPr>
        <w:t>риложение</w:t>
      </w:r>
      <w:r>
        <w:rPr>
          <w:rFonts w:ascii="PT Astra Serif" w:hAnsi="PT Astra Serif"/>
          <w:sz w:val="24"/>
        </w:rPr>
        <w:t xml:space="preserve"> № 3</w:t>
      </w:r>
    </w:p>
    <w:p w14:paraId="67020000">
      <w:pPr>
        <w:pStyle w:val="Style_4"/>
        <w:widowControl w:val="0"/>
        <w:ind w:firstLine="0" w:left="5102"/>
        <w:jc w:val="both"/>
        <w:outlineLvl w:val="1"/>
        <w:rPr>
          <w:rFonts w:ascii="PT Astra Serif" w:hAnsi="PT Astra Serif"/>
          <w:sz w:val="24"/>
        </w:rPr>
      </w:pPr>
      <w:r>
        <w:rPr>
          <w:rFonts w:ascii="PT Astra Serif" w:hAnsi="PT Astra Serif"/>
          <w:sz w:val="24"/>
        </w:rPr>
        <w:t>к Административному регламенту</w:t>
      </w:r>
    </w:p>
    <w:p w14:paraId="68020000">
      <w:pPr>
        <w:pStyle w:val="Style_4"/>
        <w:widowControl w:val="0"/>
        <w:ind w:firstLine="0" w:left="5102"/>
        <w:jc w:val="both"/>
        <w:outlineLvl w:val="1"/>
        <w:rPr>
          <w:rFonts w:ascii="PT Astra Serif" w:hAnsi="PT Astra Serif"/>
          <w:sz w:val="24"/>
        </w:rPr>
      </w:pPr>
      <w:r>
        <w:rPr>
          <w:rFonts w:ascii="PT Astra Serif" w:hAnsi="PT Astra Serif"/>
          <w:sz w:val="24"/>
        </w:rPr>
        <w:t>предоставл</w:t>
      </w:r>
      <w:r>
        <w:rPr>
          <w:rStyle w:val="Style_8_ch"/>
          <w:rFonts w:ascii="PT Astra Serif" w:hAnsi="PT Astra Serif"/>
          <w:sz w:val="24"/>
        </w:rPr>
        <w:t xml:space="preserve">ения </w:t>
      </w:r>
      <w:r>
        <w:rPr>
          <w:rStyle w:val="Style_8_ch"/>
          <w:rFonts w:ascii="PT Astra Serif" w:hAnsi="PT Astra Serif"/>
          <w:sz w:val="24"/>
        </w:rPr>
        <w:t>администрацией города Магнитог</w:t>
      </w:r>
      <w:r>
        <w:rPr>
          <w:rStyle w:val="Style_8_ch"/>
          <w:rFonts w:ascii="PT Astra Serif" w:hAnsi="PT Astra Serif"/>
          <w:sz w:val="24"/>
        </w:rPr>
        <w:t xml:space="preserve">орска </w:t>
      </w:r>
      <w:r>
        <w:rPr>
          <w:rStyle w:val="Style_8_ch"/>
          <w:rFonts w:ascii="PT Astra Serif" w:hAnsi="PT Astra Serif"/>
          <w:sz w:val="24"/>
        </w:rPr>
        <w:t>муниципальной</w:t>
      </w:r>
      <w:r>
        <w:rPr>
          <w:rStyle w:val="Style_8_ch"/>
          <w:rFonts w:ascii="PT Astra Serif" w:hAnsi="PT Astra Serif"/>
          <w:sz w:val="24"/>
        </w:rPr>
        <w:t xml:space="preserve"> </w:t>
      </w:r>
      <w:r>
        <w:rPr>
          <w:rStyle w:val="Style_8_ch"/>
          <w:rFonts w:ascii="PT Astra Serif" w:hAnsi="PT Astra Serif"/>
          <w:sz w:val="24"/>
        </w:rPr>
        <w:t>услуги</w:t>
      </w:r>
      <w:r>
        <w:rPr>
          <w:rStyle w:val="Style_8_ch"/>
          <w:rFonts w:ascii="PT Astra Serif" w:hAnsi="PT Astra Serif"/>
          <w:sz w:val="24"/>
        </w:rPr>
        <w:t xml:space="preserve"> </w:t>
      </w:r>
      <w:r>
        <w:rPr>
          <w:rStyle w:val="Style_8_ch"/>
          <w:rFonts w:ascii="PT Astra Serif" w:hAnsi="PT Astra Serif"/>
          <w:sz w:val="24"/>
        </w:rPr>
        <w:t>«</w:t>
      </w:r>
      <w:r>
        <w:rPr>
          <w:rStyle w:val="Style_8_ch"/>
          <w:rFonts w:ascii="PT Astra Serif" w:hAnsi="PT Astra Serif"/>
          <w:sz w:val="24"/>
        </w:rPr>
        <w:t>Постановка граждан на учет в качестве лиц, имеющих право на предоставление земельных участков в собственность бесплатно</w:t>
      </w:r>
      <w:r>
        <w:rPr>
          <w:rStyle w:val="Style_8_ch"/>
          <w:rFonts w:ascii="PT Astra Serif" w:hAnsi="PT Astra Serif"/>
          <w:sz w:val="24"/>
        </w:rPr>
        <w:t>»</w:t>
      </w:r>
    </w:p>
    <w:p w14:paraId="69020000">
      <w:pPr>
        <w:pStyle w:val="Style_9"/>
        <w:widowControl w:val="0"/>
        <w:ind/>
        <w:jc w:val="both"/>
        <w:rPr>
          <w:rFonts w:ascii="PT Astra Serif" w:hAnsi="PT Astra Serif"/>
          <w:sz w:val="24"/>
        </w:rPr>
      </w:pPr>
    </w:p>
    <w:p w14:paraId="6A020000">
      <w:pPr>
        <w:pStyle w:val="Style_10"/>
        <w:widowControl w:val="0"/>
        <w:ind w:firstLine="0" w:left="4252"/>
        <w:jc w:val="both"/>
        <w:rPr>
          <w:rFonts w:ascii="PT Astra Serif" w:hAnsi="PT Astra Serif"/>
          <w:b w:val="0"/>
          <w:color w:val="000000"/>
          <w:sz w:val="22"/>
        </w:rPr>
      </w:pPr>
    </w:p>
    <w:p w14:paraId="6B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Главе города Магнитогорска ______________________________________</w:t>
      </w:r>
    </w:p>
    <w:p w14:paraId="6C020000">
      <w:pPr>
        <w:pStyle w:val="Style_10"/>
        <w:widowControl w:val="0"/>
        <w:ind w:firstLine="0" w:left="4252"/>
        <w:jc w:val="both"/>
        <w:rPr>
          <w:rFonts w:ascii="PT Astra Serif" w:hAnsi="PT Astra Serif"/>
          <w:sz w:val="24"/>
        </w:rPr>
      </w:pPr>
    </w:p>
    <w:p w14:paraId="6D020000">
      <w:pPr>
        <w:pStyle w:val="Style_10"/>
        <w:widowControl w:val="0"/>
        <w:ind w:firstLine="0" w:left="4252"/>
        <w:jc w:val="both"/>
        <w:rPr>
          <w:rFonts w:ascii="PT Astra Serif" w:hAnsi="PT Astra Serif"/>
          <w:b w:val="0"/>
          <w:color w:val="000000"/>
          <w:sz w:val="22"/>
        </w:rPr>
      </w:pPr>
      <w:r>
        <w:rPr>
          <w:rStyle w:val="Style_8_ch"/>
          <w:rFonts w:ascii="PT Astra Serif" w:hAnsi="PT Astra Serif"/>
          <w:sz w:val="24"/>
        </w:rPr>
        <w:t>от член</w:t>
      </w:r>
      <w:r>
        <w:rPr>
          <w:rStyle w:val="Style_8_ch"/>
          <w:rFonts w:ascii="PT Astra Serif" w:hAnsi="PT Astra Serif"/>
          <w:sz w:val="24"/>
        </w:rPr>
        <w:t xml:space="preserve">ов </w:t>
      </w:r>
      <w:r>
        <w:rPr>
          <w:rStyle w:val="Style_8_ch"/>
          <w:rFonts w:ascii="PT Astra Serif" w:hAnsi="PT Astra Serif"/>
          <w:sz w:val="24"/>
        </w:rPr>
        <w:t>семьи погибшего (умершего) участника специальной военной операции:</w:t>
      </w:r>
      <w:r>
        <w:rPr>
          <w:rStyle w:val="Style_8_ch"/>
          <w:rFonts w:ascii="PT Astra Serif" w:hAnsi="PT Astra Serif"/>
          <w:sz w:val="24"/>
        </w:rPr>
        <w:t xml:space="preserve"> </w:t>
      </w:r>
      <w:r>
        <w:rPr>
          <w:rFonts w:ascii="PT Astra Serif" w:hAnsi="PT Astra Serif"/>
          <w:sz w:val="24"/>
        </w:rPr>
        <w:t>Заявитель:</w:t>
      </w:r>
    </w:p>
    <w:p w14:paraId="6E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6F020000">
      <w:pPr>
        <w:pStyle w:val="Style_10"/>
        <w:widowControl w:val="0"/>
        <w:ind w:firstLine="0" w:left="4252"/>
        <w:jc w:val="center"/>
        <w:rPr>
          <w:rFonts w:ascii="PT Astra Serif" w:hAnsi="PT Astra Serif"/>
          <w:b w:val="0"/>
          <w:color w:val="000000"/>
          <w:sz w:val="22"/>
        </w:rPr>
      </w:pPr>
      <w:r>
        <w:rPr>
          <w:rStyle w:val="Style_2_ch"/>
          <w:rFonts w:ascii="PT Astra Serif" w:hAnsi="PT Astra Serif"/>
          <w:b w:val="0"/>
          <w:color w:val="000000"/>
          <w:sz w:val="22"/>
        </w:rPr>
        <w:t>(Ф.И.О. заявителя)</w:t>
      </w:r>
    </w:p>
    <w:p w14:paraId="70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документ, удостоверяющий личность</w:t>
      </w:r>
      <w:r>
        <w:br/>
      </w:r>
      <w:r>
        <w:rPr>
          <w:rStyle w:val="Style_2_ch"/>
          <w:rFonts w:ascii="PT Astra Serif" w:hAnsi="PT Astra Serif"/>
          <w:b w:val="0"/>
          <w:color w:val="000000"/>
          <w:sz w:val="18"/>
        </w:rPr>
        <w:t xml:space="preserve"> </w:t>
      </w:r>
      <w:r>
        <w:rPr>
          <w:rStyle w:val="Style_2_ch"/>
          <w:rFonts w:ascii="PT Astra Serif" w:hAnsi="PT Astra Serif"/>
          <w:b w:val="0"/>
          <w:color w:val="000000"/>
          <w:sz w:val="18"/>
        </w:rPr>
        <w:t>(серия, номер, орган, выдавший документ, дата выдачи),</w:t>
      </w:r>
    </w:p>
    <w:p w14:paraId="71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72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73020000">
      <w:pPr>
        <w:pStyle w:val="Style_10"/>
        <w:widowControl w:val="0"/>
        <w:ind w:firstLine="0" w:left="4252"/>
        <w:jc w:val="both"/>
        <w:rPr>
          <w:rFonts w:ascii="PT Astra Serif" w:hAnsi="PT Astra Serif"/>
          <w:b w:val="0"/>
          <w:color w:val="000000"/>
          <w:sz w:val="22"/>
        </w:rPr>
      </w:pPr>
      <w:r>
        <w:rPr>
          <w:rFonts w:ascii="PT Astra Serif" w:hAnsi="PT Astra Serif"/>
          <w:b w:val="0"/>
          <w:color w:val="000000"/>
          <w:sz w:val="22"/>
        </w:rPr>
        <w:t>СНИЛС_______________________________</w:t>
      </w:r>
    </w:p>
    <w:p w14:paraId="74020000">
      <w:pPr>
        <w:pStyle w:val="Style_10"/>
        <w:widowControl w:val="0"/>
        <w:ind w:firstLine="0" w:left="4252"/>
        <w:jc w:val="both"/>
        <w:rPr>
          <w:rFonts w:ascii="PT Astra Serif" w:hAnsi="PT Astra Serif"/>
          <w:b w:val="0"/>
          <w:color w:val="000000"/>
          <w:sz w:val="22"/>
        </w:rPr>
      </w:pPr>
      <w:r>
        <w:rPr>
          <w:rStyle w:val="Style_8_ch"/>
          <w:rFonts w:ascii="PT Astra Serif" w:hAnsi="PT Astra Serif"/>
          <w:sz w:val="24"/>
        </w:rPr>
        <w:t>адрес регистрации, фактического проживания</w:t>
      </w:r>
      <w:r>
        <w:rPr>
          <w:rStyle w:val="Style_2_ch"/>
          <w:rFonts w:ascii="PT Astra Serif" w:hAnsi="PT Astra Serif"/>
          <w:b w:val="0"/>
          <w:color w:val="000000"/>
          <w:sz w:val="22"/>
        </w:rPr>
        <w:t xml:space="preserve">: </w:t>
      </w:r>
      <w:r>
        <w:rPr>
          <w:rStyle w:val="Style_2_ch"/>
          <w:rFonts w:ascii="PT Astra Serif" w:hAnsi="PT Astra Serif"/>
          <w:b w:val="0"/>
          <w:color w:val="000000"/>
          <w:sz w:val="22"/>
        </w:rPr>
        <w:t>______________________________________</w:t>
      </w:r>
    </w:p>
    <w:p w14:paraId="75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76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телефон_______________________________</w:t>
      </w:r>
    </w:p>
    <w:p w14:paraId="77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электронная почта ______________________</w:t>
      </w:r>
    </w:p>
    <w:p w14:paraId="78020000">
      <w:pPr>
        <w:pStyle w:val="Style_10"/>
        <w:widowControl w:val="0"/>
        <w:ind w:firstLine="0" w:left="4252"/>
        <w:jc w:val="both"/>
        <w:rPr>
          <w:rFonts w:ascii="PT Astra Serif" w:hAnsi="PT Astra Serif"/>
          <w:b w:val="0"/>
          <w:color w:val="000000"/>
          <w:sz w:val="22"/>
        </w:rPr>
      </w:pPr>
    </w:p>
    <w:p w14:paraId="79020000">
      <w:pPr>
        <w:pStyle w:val="Style_10"/>
        <w:widowControl w:val="0"/>
        <w:ind w:firstLine="0" w:left="4252"/>
        <w:jc w:val="both"/>
        <w:rPr>
          <w:rFonts w:ascii="PT Astra Serif" w:hAnsi="PT Astra Serif"/>
          <w:b w:val="0"/>
          <w:color w:val="000000"/>
          <w:sz w:val="22"/>
        </w:rPr>
      </w:pPr>
      <w:r>
        <w:rPr>
          <w:rFonts w:ascii="PT Astra Serif" w:hAnsi="PT Astra Serif"/>
          <w:sz w:val="24"/>
        </w:rPr>
        <w:t>Заявитель:</w:t>
      </w:r>
    </w:p>
    <w:p w14:paraId="7A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7B020000">
      <w:pPr>
        <w:pStyle w:val="Style_10"/>
        <w:widowControl w:val="0"/>
        <w:ind w:firstLine="0" w:left="4252"/>
        <w:jc w:val="center"/>
        <w:rPr>
          <w:rFonts w:ascii="PT Astra Serif" w:hAnsi="PT Astra Serif"/>
          <w:b w:val="0"/>
          <w:color w:val="000000"/>
          <w:sz w:val="22"/>
        </w:rPr>
      </w:pPr>
      <w:r>
        <w:rPr>
          <w:rStyle w:val="Style_2_ch"/>
          <w:rFonts w:ascii="PT Astra Serif" w:hAnsi="PT Astra Serif"/>
          <w:b w:val="0"/>
          <w:color w:val="000000"/>
          <w:sz w:val="22"/>
        </w:rPr>
        <w:t>(Ф.И.О. заявителя)</w:t>
      </w:r>
    </w:p>
    <w:p w14:paraId="7C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документ, удостоверяющий личность</w:t>
      </w:r>
      <w:r>
        <w:br/>
      </w:r>
      <w:r>
        <w:rPr>
          <w:rStyle w:val="Style_2_ch"/>
          <w:rFonts w:ascii="PT Astra Serif" w:hAnsi="PT Astra Serif"/>
          <w:b w:val="0"/>
          <w:color w:val="000000"/>
          <w:sz w:val="18"/>
        </w:rPr>
        <w:t xml:space="preserve"> </w:t>
      </w:r>
      <w:r>
        <w:rPr>
          <w:rStyle w:val="Style_2_ch"/>
          <w:rFonts w:ascii="PT Astra Serif" w:hAnsi="PT Astra Serif"/>
          <w:b w:val="0"/>
          <w:color w:val="000000"/>
          <w:sz w:val="18"/>
        </w:rPr>
        <w:t>(серия, номер, орган, выдавший документ, дата выдачи),</w:t>
      </w:r>
    </w:p>
    <w:p w14:paraId="7D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7E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7F020000">
      <w:pPr>
        <w:pStyle w:val="Style_10"/>
        <w:widowControl w:val="0"/>
        <w:ind w:firstLine="0" w:left="4252"/>
        <w:jc w:val="both"/>
        <w:rPr>
          <w:rFonts w:ascii="PT Astra Serif" w:hAnsi="PT Astra Serif"/>
          <w:b w:val="0"/>
          <w:color w:val="000000"/>
          <w:sz w:val="22"/>
        </w:rPr>
      </w:pPr>
      <w:r>
        <w:rPr>
          <w:rFonts w:ascii="PT Astra Serif" w:hAnsi="PT Astra Serif"/>
          <w:b w:val="0"/>
          <w:color w:val="000000"/>
          <w:sz w:val="22"/>
        </w:rPr>
        <w:t>СНИЛС_______________________________</w:t>
      </w:r>
    </w:p>
    <w:p w14:paraId="80020000">
      <w:pPr>
        <w:pStyle w:val="Style_10"/>
        <w:widowControl w:val="0"/>
        <w:ind w:firstLine="0" w:left="4252"/>
        <w:jc w:val="both"/>
        <w:rPr>
          <w:rFonts w:ascii="PT Astra Serif" w:hAnsi="PT Astra Serif"/>
          <w:b w:val="0"/>
          <w:color w:val="000000"/>
          <w:sz w:val="22"/>
        </w:rPr>
      </w:pPr>
      <w:r>
        <w:rPr>
          <w:rStyle w:val="Style_8_ch"/>
          <w:rFonts w:ascii="PT Astra Serif" w:hAnsi="PT Astra Serif"/>
          <w:sz w:val="24"/>
        </w:rPr>
        <w:t>адрес регистрации, фактического проживания</w:t>
      </w:r>
      <w:r>
        <w:rPr>
          <w:rStyle w:val="Style_2_ch"/>
          <w:rFonts w:ascii="PT Astra Serif" w:hAnsi="PT Astra Serif"/>
          <w:b w:val="0"/>
          <w:color w:val="000000"/>
          <w:sz w:val="22"/>
        </w:rPr>
        <w:t xml:space="preserve">: </w:t>
      </w:r>
      <w:r>
        <w:rPr>
          <w:rStyle w:val="Style_2_ch"/>
          <w:rFonts w:ascii="PT Astra Serif" w:hAnsi="PT Astra Serif"/>
          <w:b w:val="0"/>
          <w:color w:val="000000"/>
          <w:sz w:val="22"/>
        </w:rPr>
        <w:t>______________________________________</w:t>
      </w:r>
    </w:p>
    <w:p w14:paraId="81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82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телефон_______________________________</w:t>
      </w:r>
    </w:p>
    <w:p w14:paraId="8302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электронная почта ______________________</w:t>
      </w:r>
    </w:p>
    <w:p w14:paraId="84020000">
      <w:pPr>
        <w:pStyle w:val="Style_10"/>
        <w:widowControl w:val="0"/>
        <w:ind w:firstLine="0" w:left="4252"/>
        <w:jc w:val="both"/>
        <w:rPr>
          <w:rFonts w:ascii="PT Astra Serif" w:hAnsi="PT Astra Serif"/>
          <w:b w:val="0"/>
          <w:color w:val="000000"/>
          <w:sz w:val="22"/>
        </w:rPr>
      </w:pPr>
    </w:p>
    <w:p w14:paraId="85020000">
      <w:pPr>
        <w:pStyle w:val="Style_10"/>
        <w:widowControl w:val="0"/>
        <w:ind/>
        <w:jc w:val="both"/>
        <w:rPr>
          <w:rFonts w:ascii="PT Astra Serif" w:hAnsi="PT Astra Serif"/>
          <w:b w:val="1"/>
          <w:color w:val="26282F"/>
          <w:sz w:val="22"/>
        </w:rPr>
      </w:pPr>
    </w:p>
    <w:p w14:paraId="86020000">
      <w:pPr>
        <w:pStyle w:val="Style_10"/>
        <w:widowControl w:val="0"/>
        <w:ind/>
        <w:jc w:val="center"/>
        <w:rPr>
          <w:rFonts w:ascii="PT Astra Serif" w:hAnsi="PT Astra Serif"/>
          <w:b w:val="1"/>
          <w:sz w:val="22"/>
        </w:rPr>
      </w:pPr>
      <w:r>
        <w:rPr>
          <w:rStyle w:val="Style_2_ch"/>
          <w:rFonts w:ascii="PT Astra Serif" w:hAnsi="PT Astra Serif"/>
          <w:color w:val="000000"/>
          <w:sz w:val="22"/>
        </w:rPr>
        <w:t>ЗАЯВЛЕНИЕ</w:t>
      </w:r>
    </w:p>
    <w:p w14:paraId="87020000">
      <w:pPr>
        <w:widowControl w:val="0"/>
        <w:ind/>
        <w:jc w:val="center"/>
        <w:rPr>
          <w:rFonts w:ascii="Times New Roman" w:hAnsi="Times New Roman"/>
          <w:i w:val="1"/>
          <w:sz w:val="24"/>
        </w:rPr>
      </w:pPr>
      <w:r>
        <w:rPr>
          <w:rFonts w:ascii="Times New Roman" w:hAnsi="Times New Roman"/>
          <w:sz w:val="24"/>
        </w:rPr>
        <w:t xml:space="preserve">членов семьи погибшего (умершего) </w:t>
      </w:r>
      <w:r>
        <w:rPr>
          <w:rFonts w:ascii="Times New Roman" w:hAnsi="Times New Roman"/>
          <w:sz w:val="24"/>
        </w:rPr>
        <w:t>участника специальной военной операции</w:t>
      </w:r>
    </w:p>
    <w:p w14:paraId="88020000">
      <w:pPr>
        <w:widowControl w:val="0"/>
        <w:ind/>
        <w:jc w:val="center"/>
        <w:rPr>
          <w:rFonts w:ascii="Times New Roman" w:hAnsi="Times New Roman"/>
          <w:i w:val="1"/>
          <w:sz w:val="24"/>
        </w:rPr>
      </w:pPr>
    </w:p>
    <w:p w14:paraId="89020000">
      <w:pPr>
        <w:widowControl w:val="0"/>
        <w:spacing w:after="0" w:before="0"/>
        <w:ind w:firstLine="0" w:left="0" w:right="0"/>
        <w:jc w:val="center"/>
        <w:rPr>
          <w:rFonts w:ascii="PT Astra Serif" w:hAnsi="PT Astra Serif"/>
          <w:sz w:val="20"/>
        </w:rPr>
      </w:pPr>
      <w:r>
        <w:rPr>
          <w:rStyle w:val="Style_8_ch"/>
          <w:rFonts w:ascii="PT Astra Serif" w:hAnsi="PT Astra Serif"/>
          <w:sz w:val="24"/>
        </w:rPr>
        <w:t>_________________________________________________________________________</w:t>
      </w:r>
      <w:r>
        <w:br/>
      </w:r>
      <w:r>
        <w:rPr>
          <w:rStyle w:val="Style_8_ch"/>
          <w:rFonts w:ascii="PT Astra Serif" w:hAnsi="PT Astra Serif"/>
          <w:sz w:val="20"/>
        </w:rPr>
        <w:t>(фамилия, имя, отчество участника СВО, СНИЛС)</w:t>
      </w:r>
    </w:p>
    <w:p w14:paraId="8A020000">
      <w:pPr>
        <w:widowControl w:val="0"/>
        <w:ind/>
        <w:jc w:val="center"/>
        <w:rPr>
          <w:rFonts w:ascii="Times New Roman" w:hAnsi="Times New Roman"/>
          <w:i w:val="1"/>
          <w:sz w:val="24"/>
        </w:rPr>
      </w:pPr>
    </w:p>
    <w:p w14:paraId="8B020000">
      <w:pPr>
        <w:widowControl w:val="0"/>
        <w:ind/>
        <w:jc w:val="center"/>
        <w:rPr>
          <w:rFonts w:ascii="Times New Roman" w:hAnsi="Times New Roman"/>
          <w:i w:val="1"/>
          <w:sz w:val="24"/>
        </w:rPr>
      </w:pPr>
      <w:r>
        <w:rPr>
          <w:rFonts w:ascii="Times New Roman" w:hAnsi="Times New Roman"/>
          <w:sz w:val="24"/>
        </w:rPr>
        <w:t xml:space="preserve">о </w:t>
      </w:r>
      <w:r>
        <w:rPr>
          <w:rFonts w:ascii="Times New Roman" w:hAnsi="Times New Roman"/>
          <w:sz w:val="24"/>
        </w:rPr>
        <w:t>принятии на учет в качестве лиц</w:t>
      </w:r>
      <w:r>
        <w:rPr>
          <w:rFonts w:ascii="Times New Roman" w:hAnsi="Times New Roman"/>
          <w:sz w:val="24"/>
        </w:rPr>
        <w:t xml:space="preserve">, </w:t>
      </w:r>
      <w:r>
        <w:rPr>
          <w:rFonts w:ascii="Times New Roman" w:hAnsi="Times New Roman"/>
          <w:sz w:val="24"/>
        </w:rPr>
        <w:t>имеющ</w:t>
      </w:r>
      <w:r>
        <w:rPr>
          <w:rFonts w:ascii="Times New Roman" w:hAnsi="Times New Roman"/>
          <w:sz w:val="24"/>
        </w:rPr>
        <w:t>их</w:t>
      </w:r>
      <w:r>
        <w:rPr>
          <w:rFonts w:ascii="Times New Roman" w:hAnsi="Times New Roman"/>
          <w:sz w:val="24"/>
        </w:rPr>
        <w:t xml:space="preserve"> право на предоставление земельного участка, </w:t>
      </w:r>
      <w:r>
        <w:rPr>
          <w:rFonts w:ascii="Times New Roman" w:hAnsi="Times New Roman"/>
          <w:sz w:val="24"/>
        </w:rPr>
        <w:t xml:space="preserve">находящегося в государственной или муниципальной собственности, </w:t>
      </w:r>
      <w:r>
        <w:rPr>
          <w:rFonts w:ascii="Times New Roman" w:hAnsi="Times New Roman"/>
          <w:sz w:val="24"/>
        </w:rPr>
        <w:t>в собственность бесплатно</w:t>
      </w:r>
    </w:p>
    <w:p w14:paraId="8C020000">
      <w:pPr>
        <w:pStyle w:val="Style_10"/>
        <w:widowControl w:val="0"/>
        <w:ind/>
        <w:jc w:val="center"/>
        <w:rPr>
          <w:rFonts w:ascii="PT Astra Serif" w:hAnsi="PT Astra Serif"/>
          <w:b w:val="1"/>
          <w:sz w:val="22"/>
        </w:rPr>
      </w:pPr>
    </w:p>
    <w:p w14:paraId="8D020000">
      <w:pPr>
        <w:pStyle w:val="Style_9"/>
        <w:widowControl w:val="0"/>
        <w:ind w:firstLine="708" w:left="0"/>
        <w:jc w:val="both"/>
        <w:rPr>
          <w:rFonts w:ascii="PT Astra Serif" w:hAnsi="PT Astra Serif"/>
          <w:sz w:val="24"/>
        </w:rPr>
      </w:pPr>
    </w:p>
    <w:p w14:paraId="8E020000">
      <w:pPr>
        <w:widowControl w:val="0"/>
        <w:spacing w:after="0" w:before="0"/>
        <w:ind w:firstLine="709" w:left="0" w:right="0"/>
        <w:jc w:val="both"/>
        <w:rPr>
          <w:rFonts w:ascii="PT Astra Serif" w:hAnsi="PT Astra Serif"/>
          <w:sz w:val="24"/>
        </w:rPr>
      </w:pPr>
      <w:r>
        <w:rPr>
          <w:rFonts w:ascii="Times New Roman" w:hAnsi="Times New Roman"/>
          <w:sz w:val="24"/>
        </w:rPr>
        <w:t>На основании</w:t>
      </w:r>
      <w:r>
        <w:rPr>
          <w:rFonts w:ascii="Times New Roman" w:hAnsi="Times New Roman"/>
          <w:sz w:val="24"/>
        </w:rPr>
        <w:t xml:space="preserve"> </w:t>
      </w:r>
      <w:r>
        <w:rPr>
          <w:rFonts w:ascii="Times New Roman" w:hAnsi="Times New Roman"/>
          <w:sz w:val="24"/>
        </w:rPr>
        <w:t xml:space="preserve">пункта 2 части 1 статьи 1 </w:t>
      </w:r>
      <w:r>
        <w:rPr>
          <w:rFonts w:ascii="Times New Roman" w:hAnsi="Times New Roman"/>
          <w:sz w:val="24"/>
        </w:rPr>
        <w:t>Закон</w:t>
      </w:r>
      <w:r>
        <w:rPr>
          <w:rFonts w:ascii="Times New Roman" w:hAnsi="Times New Roman"/>
          <w:sz w:val="24"/>
        </w:rPr>
        <w:t xml:space="preserve">а </w:t>
      </w:r>
      <w:r>
        <w:rPr>
          <w:rFonts w:ascii="Times New Roman" w:hAnsi="Times New Roman"/>
          <w:sz w:val="24"/>
        </w:rPr>
        <w:t xml:space="preserve">Челябинской </w:t>
      </w:r>
      <w:r>
        <w:rPr>
          <w:rFonts w:ascii="Times New Roman" w:hAnsi="Times New Roman"/>
          <w:sz w:val="24"/>
        </w:rPr>
        <w:t xml:space="preserve">области от 25.08.2023 № 889-ЗО </w:t>
      </w:r>
      <w:r>
        <w:rPr>
          <w:rFonts w:ascii="Times New Roman" w:hAnsi="Times New Roman"/>
          <w:sz w:val="24"/>
        </w:rPr>
        <w:t>«О бесплатном пред</w:t>
      </w:r>
      <w:r>
        <w:rPr>
          <w:rFonts w:ascii="Times New Roman" w:hAnsi="Times New Roman"/>
          <w:sz w:val="24"/>
        </w:rPr>
        <w:t>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про</w:t>
      </w:r>
      <w:r>
        <w:rPr>
          <w:rFonts w:ascii="Times New Roman" w:hAnsi="Times New Roman"/>
          <w:sz w:val="24"/>
        </w:rPr>
        <w:t>сим</w:t>
      </w:r>
      <w:r>
        <w:rPr>
          <w:rFonts w:ascii="Times New Roman" w:hAnsi="Times New Roman"/>
          <w:sz w:val="24"/>
        </w:rPr>
        <w:t xml:space="preserve"> принять </w:t>
      </w:r>
      <w:r>
        <w:rPr>
          <w:rFonts w:ascii="Times New Roman" w:hAnsi="Times New Roman"/>
          <w:sz w:val="24"/>
        </w:rPr>
        <w:t xml:space="preserve">на учет </w:t>
      </w:r>
      <w:r>
        <w:rPr>
          <w:rFonts w:ascii="Times New Roman" w:hAnsi="Times New Roman"/>
          <w:sz w:val="24"/>
        </w:rPr>
        <w:t xml:space="preserve"> (отметить нужный(-е) вариант/варианты)</w:t>
      </w:r>
      <w:r>
        <w:rPr>
          <w:rFonts w:ascii="Times New Roman" w:hAnsi="Times New Roman"/>
          <w:sz w:val="24"/>
        </w:rPr>
        <w:t xml:space="preserve">: </w:t>
      </w:r>
    </w:p>
    <w:p w14:paraId="8F020000">
      <w:pPr>
        <w:widowControl w:val="0"/>
        <w:spacing w:after="0" w:before="0"/>
        <w:ind w:firstLine="709" w:left="0" w:right="0"/>
        <w:jc w:val="both"/>
        <w:rPr>
          <w:rFonts w:ascii="PT Astra Serif" w:hAnsi="PT Astra Serif"/>
          <w:sz w:val="16"/>
        </w:rPr>
      </w:pPr>
    </w:p>
    <w:tbl>
      <w:tblPr>
        <w:tblStyle w:val="Style_11"/>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17"/>
        <w:gridCol w:w="8791"/>
      </w:tblGrid>
      <w:tr>
        <w:tc>
          <w:tcPr>
            <w:tcW w:type="dxa" w:w="5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20000">
            <w:pPr>
              <w:rPr>
                <w:rFonts w:ascii="Times New Roman" w:hAnsi="Times New Roman"/>
                <w:sz w:val="24"/>
              </w:rPr>
            </w:pPr>
          </w:p>
        </w:tc>
        <w:tc>
          <w:tcPr>
            <w:tcW w:type="dxa" w:w="87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1020000">
            <w:r>
              <w:t>супруга (супруг) состоявшая (состоявший) в зарегистрированном браке с погибшим (умершим) участником СВО на день его гибели (смерти), дети погибшего (умершего) участника СВО (независимо от их возраста, в том числе усыновленные)</w:t>
            </w:r>
          </w:p>
        </w:tc>
      </w:tr>
      <w:tr>
        <w:tc>
          <w:tcPr>
            <w:tcW w:type="dxa" w:w="5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20000">
            <w:pPr>
              <w:rPr>
                <w:rFonts w:ascii="Times New Roman" w:hAnsi="Times New Roman"/>
                <w:color w:val="7F7F7F"/>
                <w:sz w:val="24"/>
              </w:rPr>
            </w:pPr>
          </w:p>
        </w:tc>
        <w:tc>
          <w:tcPr>
            <w:tcW w:type="dxa" w:w="87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3020000">
            <w:pPr>
              <w:rPr>
                <w:color w:val="000000"/>
                <w:sz w:val="16"/>
              </w:rPr>
            </w:pPr>
          </w:p>
          <w:p w14:paraId="94020000">
            <w:pPr>
              <w:rPr>
                <w:color w:val="000000"/>
              </w:rPr>
            </w:pPr>
            <w:r>
              <w:rPr>
                <w:rStyle w:val="Style_8_ch"/>
                <w:rFonts w:ascii="PT Astra Serif" w:hAnsi="PT Astra Serif"/>
                <w:color w:val="000000"/>
                <w:sz w:val="24"/>
              </w:rPr>
              <w:t>родители (</w:t>
            </w:r>
            <w:r>
              <w:rPr>
                <w:rStyle w:val="Style_8_ch"/>
                <w:rFonts w:ascii="PT Astra Serif" w:hAnsi="PT Astra Serif"/>
                <w:color w:val="000000"/>
                <w:sz w:val="24"/>
              </w:rPr>
              <w:t xml:space="preserve">мать, отец) </w:t>
            </w:r>
            <w:r>
              <w:rPr>
                <w:color w:val="000000"/>
              </w:rPr>
              <w:t>погибшего (умершего) участника СВО</w:t>
            </w:r>
            <w:r>
              <w:rPr>
                <w:rStyle w:val="Style_8_ch"/>
                <w:rFonts w:ascii="PT Astra Serif" w:hAnsi="PT Astra Serif"/>
                <w:color w:val="000000"/>
                <w:sz w:val="24"/>
              </w:rPr>
              <w:t xml:space="preserve"> (</w:t>
            </w:r>
            <w:r>
              <w:rPr>
                <w:rStyle w:val="Style_8_ch"/>
                <w:rFonts w:ascii="PT Astra Serif" w:hAnsi="PT Astra Serif"/>
                <w:color w:val="000000"/>
                <w:sz w:val="24"/>
              </w:rPr>
              <w:t>в случае отсутствия супруги/супруга, детей)</w:t>
            </w:r>
          </w:p>
        </w:tc>
      </w:tr>
    </w:tbl>
    <w:p w14:paraId="95020000">
      <w:pPr>
        <w:widowControl w:val="0"/>
        <w:spacing w:after="0" w:before="0"/>
        <w:ind w:firstLine="709" w:left="0" w:right="0"/>
        <w:jc w:val="both"/>
        <w:rPr>
          <w:rFonts w:ascii="PT Astra Serif" w:hAnsi="PT Astra Serif"/>
          <w:sz w:val="16"/>
        </w:rPr>
      </w:pPr>
    </w:p>
    <w:p w14:paraId="96020000">
      <w:pPr>
        <w:widowControl w:val="0"/>
        <w:spacing w:after="0" w:before="0"/>
        <w:ind w:firstLine="709" w:left="0" w:right="0"/>
        <w:jc w:val="both"/>
        <w:rPr>
          <w:rFonts w:ascii="PT Astra Serif" w:hAnsi="PT Astra Serif"/>
          <w:sz w:val="24"/>
        </w:rPr>
      </w:pPr>
      <w:r>
        <w:rPr>
          <w:rFonts w:ascii="Times New Roman" w:hAnsi="Times New Roman"/>
          <w:sz w:val="24"/>
        </w:rPr>
        <w:t xml:space="preserve"> в целях бесплатного предоставления земельного участка, находящегося в государственной или муниципальной собственности, расположенного на территории </w:t>
      </w:r>
      <w:r>
        <w:rPr>
          <w:rStyle w:val="Style_8_ch"/>
          <w:rFonts w:ascii="PT Astra Serif" w:hAnsi="PT Astra Serif"/>
          <w:sz w:val="24"/>
        </w:rPr>
        <w:t>Магнитогорского городского округа</w:t>
      </w:r>
    </w:p>
    <w:p w14:paraId="97020000">
      <w:pPr>
        <w:rPr>
          <w:rFonts w:ascii="Times New Roman" w:hAnsi="Times New Roman"/>
          <w:sz w:val="24"/>
        </w:rPr>
      </w:pPr>
      <w:r>
        <w:rPr>
          <w:rFonts w:ascii="Times New Roman" w:hAnsi="Times New Roman"/>
          <w:sz w:val="24"/>
        </w:rPr>
        <w:t>с</w:t>
      </w:r>
      <w:r>
        <w:rPr>
          <w:rFonts w:ascii="Times New Roman" w:hAnsi="Times New Roman"/>
          <w:sz w:val="24"/>
        </w:rPr>
        <w:t xml:space="preserve"> видом разрешенного использования</w:t>
      </w:r>
      <w:r>
        <w:rPr>
          <w:rFonts w:ascii="Times New Roman" w:hAnsi="Times New Roman"/>
          <w:sz w:val="24"/>
        </w:rPr>
        <w:t xml:space="preserve"> (отметить нужный(-е) вариант/варианты)</w:t>
      </w:r>
      <w:r>
        <w:rPr>
          <w:rFonts w:ascii="Times New Roman" w:hAnsi="Times New Roman"/>
          <w:sz w:val="24"/>
        </w:rPr>
        <w:t xml:space="preserve">: </w:t>
      </w:r>
    </w:p>
    <w:p w14:paraId="98020000">
      <w:pPr>
        <w:widowControl w:val="0"/>
        <w:spacing w:after="0" w:before="0"/>
        <w:ind w:firstLine="709" w:left="0" w:right="0"/>
        <w:jc w:val="both"/>
        <w:rPr>
          <w:rFonts w:ascii="PT Astra Serif" w:hAnsi="PT Astra Serif"/>
          <w:sz w:val="24"/>
        </w:rPr>
      </w:pPr>
    </w:p>
    <w:tbl>
      <w:tblPr>
        <w:tblStyle w:val="Style_11"/>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17"/>
        <w:gridCol w:w="8791"/>
      </w:tblGrid>
      <w:tr>
        <w:tc>
          <w:tcPr>
            <w:tcW w:type="dxa" w:w="5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20000">
            <w:pPr>
              <w:rPr>
                <w:rFonts w:ascii="Times New Roman" w:hAnsi="Times New Roman"/>
                <w:sz w:val="24"/>
              </w:rPr>
            </w:pPr>
          </w:p>
        </w:tc>
        <w:tc>
          <w:tcPr>
            <w:tcW w:type="dxa" w:w="87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A020000">
            <w:pPr>
              <w:rPr>
                <w:rFonts w:ascii="Times New Roman" w:hAnsi="Times New Roman"/>
                <w:sz w:val="24"/>
              </w:rPr>
            </w:pPr>
            <w:r>
              <w:rPr>
                <w:rFonts w:ascii="Times New Roman" w:hAnsi="Times New Roman"/>
                <w:sz w:val="24"/>
              </w:rPr>
              <w:t>для индивидуального жилищного строительства</w:t>
            </w:r>
          </w:p>
          <w:p w14:paraId="9B020000">
            <w:pPr>
              <w:rPr>
                <w:rFonts w:ascii="Times New Roman" w:hAnsi="Times New Roman"/>
              </w:rPr>
            </w:pPr>
          </w:p>
        </w:tc>
      </w:tr>
      <w:tr>
        <w:tc>
          <w:tcPr>
            <w:tcW w:type="dxa" w:w="5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20000">
            <w:pPr>
              <w:rPr>
                <w:rFonts w:ascii="Times New Roman" w:hAnsi="Times New Roman"/>
                <w:color w:val="7F7F7F"/>
                <w:sz w:val="24"/>
              </w:rPr>
            </w:pPr>
          </w:p>
        </w:tc>
        <w:tc>
          <w:tcPr>
            <w:tcW w:type="dxa" w:w="87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D020000">
            <w:pPr>
              <w:rPr>
                <w:rFonts w:ascii="Times New Roman" w:hAnsi="Times New Roman"/>
                <w:color w:val="7F7F7F"/>
              </w:rPr>
            </w:pPr>
            <w:r>
              <w:rPr>
                <w:rFonts w:ascii="Times New Roman" w:hAnsi="Times New Roman"/>
                <w:color w:val="7F7F7F"/>
                <w:sz w:val="24"/>
              </w:rPr>
              <w:t xml:space="preserve">для ведения личного подсобного хозяйства с возведением </w:t>
            </w:r>
            <w:r>
              <w:rPr>
                <w:rFonts w:ascii="Times New Roman" w:hAnsi="Times New Roman"/>
                <w:color w:val="7F7F7F"/>
                <w:sz w:val="24"/>
              </w:rPr>
              <w:t xml:space="preserve">жилого дома </w:t>
            </w:r>
            <w:r>
              <w:rPr>
                <w:rFonts w:ascii="Times New Roman" w:hAnsi="Times New Roman"/>
                <w:color w:val="7F7F7F"/>
                <w:sz w:val="24"/>
              </w:rPr>
              <w:br/>
            </w:r>
            <w:r>
              <w:rPr>
                <w:rFonts w:ascii="Times New Roman" w:hAnsi="Times New Roman"/>
                <w:color w:val="7F7F7F"/>
                <w:sz w:val="24"/>
              </w:rPr>
              <w:t xml:space="preserve">на </w:t>
            </w:r>
            <w:r>
              <w:rPr>
                <w:rFonts w:ascii="Times New Roman" w:hAnsi="Times New Roman"/>
                <w:color w:val="7F7F7F"/>
                <w:sz w:val="24"/>
              </w:rPr>
              <w:t>приусадебном земельном участке</w:t>
            </w:r>
          </w:p>
        </w:tc>
      </w:tr>
    </w:tbl>
    <w:p w14:paraId="9E020000">
      <w:pPr>
        <w:widowControl w:val="0"/>
        <w:spacing w:after="0" w:before="0"/>
        <w:ind w:firstLine="709" w:left="0" w:right="0"/>
        <w:jc w:val="both"/>
        <w:rPr>
          <w:rFonts w:ascii="PT Astra Serif" w:hAnsi="PT Astra Serif"/>
          <w:sz w:val="24"/>
        </w:rPr>
      </w:pPr>
    </w:p>
    <w:p w14:paraId="9F020000">
      <w:pPr>
        <w:widowControl w:val="0"/>
        <w:spacing w:after="0" w:before="0"/>
        <w:ind w:firstLine="709" w:left="0" w:right="0"/>
        <w:jc w:val="both"/>
        <w:rPr>
          <w:rFonts w:ascii="PT Astra Serif" w:hAnsi="PT Astra Serif"/>
          <w:sz w:val="24"/>
        </w:rPr>
      </w:pPr>
    </w:p>
    <w:p w14:paraId="A0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Я, все дееспособные члены моей семьи, </w:t>
      </w:r>
      <w:r>
        <w:rPr>
          <w:rStyle w:val="Style_8_ch"/>
          <w:rFonts w:ascii="PT Astra Serif" w:hAnsi="PT Astra Serif"/>
          <w:sz w:val="24"/>
        </w:rPr>
        <w:t xml:space="preserve">при рассмотрении настоящего заявления, даем согласие на обработку (включая </w:t>
      </w:r>
      <w:r>
        <w:rPr>
          <w:rStyle w:val="Style_8_ch"/>
          <w:rFonts w:ascii="PT Astra Serif" w:hAnsi="PT Astra Serif"/>
          <w:sz w:val="24"/>
        </w:rPr>
        <w:t xml:space="preserve">сбор, систематизацию, накопление, хранение, уточнение (обновление, </w:t>
      </w:r>
      <w:r>
        <w:rPr>
          <w:rStyle w:val="Style_8_ch"/>
          <w:rFonts w:ascii="PT Astra Serif" w:hAnsi="PT Astra Serif"/>
          <w:sz w:val="24"/>
        </w:rPr>
        <w:t xml:space="preserve">изменение), использование) принадлежащих нам персональных данных </w:t>
      </w:r>
      <w:r>
        <w:rPr>
          <w:rStyle w:val="Style_8_ch"/>
          <w:rFonts w:ascii="PT Astra Serif" w:hAnsi="PT Astra Serif"/>
          <w:sz w:val="24"/>
        </w:rPr>
        <w:br/>
      </w:r>
      <w:r>
        <w:rPr>
          <w:rStyle w:val="Style_8_ch"/>
          <w:rFonts w:ascii="PT Astra Serif" w:hAnsi="PT Astra Serif"/>
          <w:sz w:val="24"/>
        </w:rPr>
        <w:t xml:space="preserve">в </w:t>
      </w:r>
      <w:r>
        <w:rPr>
          <w:rStyle w:val="Style_8_ch"/>
          <w:rFonts w:ascii="PT Astra Serif" w:hAnsi="PT Astra Serif"/>
          <w:sz w:val="24"/>
        </w:rPr>
        <w:t xml:space="preserve">соответствии с </w:t>
      </w:r>
      <w:r>
        <w:rPr>
          <w:rStyle w:val="Style_8_ch"/>
          <w:rFonts w:ascii="PT Astra Serif" w:hAnsi="PT Astra Serif"/>
          <w:sz w:val="24"/>
        </w:rPr>
        <w:fldChar w:fldCharType="begin"/>
      </w:r>
      <w:r>
        <w:rPr>
          <w:rStyle w:val="Style_8_ch"/>
          <w:rFonts w:ascii="PT Astra Serif" w:hAnsi="PT Astra Serif"/>
          <w:sz w:val="24"/>
        </w:rPr>
        <w:instrText>HYPERLINK "https://internet.garant.ru/#/document/12148567/entry/9"</w:instrText>
      </w:r>
      <w:r>
        <w:rPr>
          <w:rStyle w:val="Style_8_ch"/>
          <w:rFonts w:ascii="PT Astra Serif" w:hAnsi="PT Astra Serif"/>
          <w:sz w:val="24"/>
        </w:rPr>
        <w:fldChar w:fldCharType="separate"/>
      </w:r>
      <w:r>
        <w:rPr>
          <w:rStyle w:val="Style_8_ch"/>
          <w:rFonts w:ascii="PT Astra Serif" w:hAnsi="PT Astra Serif"/>
          <w:sz w:val="24"/>
        </w:rPr>
        <w:t>Федеральным законом</w:t>
      </w:r>
      <w:r>
        <w:rPr>
          <w:rStyle w:val="Style_8_ch"/>
          <w:rFonts w:ascii="PT Astra Serif" w:hAnsi="PT Astra Serif"/>
          <w:sz w:val="24"/>
        </w:rPr>
        <w:fldChar w:fldCharType="end"/>
      </w:r>
      <w:r>
        <w:rPr>
          <w:rStyle w:val="Style_8_ch"/>
          <w:rFonts w:ascii="PT Astra Serif" w:hAnsi="PT Astra Serif"/>
          <w:sz w:val="24"/>
        </w:rPr>
        <w:t xml:space="preserve"> от 27 июля 2006 года № 152-ФЗ «О </w:t>
      </w:r>
      <w:r>
        <w:rPr>
          <w:rStyle w:val="Style_8_ch"/>
          <w:rFonts w:ascii="PT Astra Serif" w:hAnsi="PT Astra Serif"/>
          <w:sz w:val="24"/>
        </w:rPr>
        <w:t>персональных данных» и проверку представленных нами сведений.</w:t>
      </w:r>
    </w:p>
    <w:p w14:paraId="A1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Об ответственности и последствиях за предоставление заведомо ложных </w:t>
      </w:r>
      <w:r>
        <w:rPr>
          <w:rStyle w:val="Style_8_ch"/>
          <w:rFonts w:ascii="PT Astra Serif" w:hAnsi="PT Astra Serif"/>
          <w:sz w:val="24"/>
        </w:rPr>
        <w:t>документов</w:t>
      </w:r>
      <w:r>
        <w:rPr>
          <w:rStyle w:val="Style_8_ch"/>
          <w:rFonts w:ascii="PT Astra Serif" w:hAnsi="PT Astra Serif"/>
          <w:sz w:val="24"/>
        </w:rPr>
        <w:br/>
      </w:r>
      <w:r>
        <w:rPr>
          <w:rStyle w:val="Style_8_ch"/>
          <w:rFonts w:ascii="PT Astra Serif" w:hAnsi="PT Astra Serif"/>
          <w:sz w:val="24"/>
        </w:rPr>
        <w:t xml:space="preserve">и сведений, послуживших основанием для бесплатного </w:t>
      </w:r>
      <w:r>
        <w:rPr>
          <w:rStyle w:val="Style_8_ch"/>
          <w:rFonts w:ascii="PT Astra Serif" w:hAnsi="PT Astra Serif"/>
          <w:sz w:val="24"/>
        </w:rPr>
        <w:t xml:space="preserve">предоставления земельного участка в собственность для индивидуального </w:t>
      </w:r>
      <w:r>
        <w:rPr>
          <w:rStyle w:val="Style_8_ch"/>
          <w:rFonts w:ascii="PT Astra Serif" w:hAnsi="PT Astra Serif"/>
          <w:sz w:val="24"/>
        </w:rPr>
        <w:t>жилищного строительства, уведомлены.</w:t>
      </w:r>
    </w:p>
    <w:p w14:paraId="A2020000">
      <w:pPr>
        <w:widowControl w:val="0"/>
        <w:spacing w:after="0" w:before="0"/>
        <w:ind w:firstLine="0" w:left="0" w:right="0"/>
        <w:jc w:val="both"/>
        <w:rPr>
          <w:rFonts w:ascii="PT Astra Serif" w:hAnsi="PT Astra Serif"/>
          <w:b w:val="1"/>
          <w:sz w:val="24"/>
        </w:rPr>
      </w:pPr>
    </w:p>
    <w:p w14:paraId="A3020000">
      <w:pPr>
        <w:widowControl w:val="0"/>
        <w:spacing w:after="0" w:before="0"/>
        <w:ind w:firstLine="0" w:left="0" w:right="0"/>
        <w:jc w:val="both"/>
        <w:rPr>
          <w:rFonts w:ascii="PT Astra Serif" w:hAnsi="PT Astra Serif"/>
          <w:b w:val="0"/>
          <w:sz w:val="24"/>
        </w:rPr>
      </w:pPr>
      <w:r>
        <w:rPr>
          <w:rFonts w:ascii="PT Astra Serif" w:hAnsi="PT Astra Serif"/>
          <w:b w:val="0"/>
          <w:sz w:val="24"/>
        </w:rPr>
        <w:t>Полн</w:t>
      </w:r>
      <w:r>
        <w:rPr>
          <w:rFonts w:ascii="PT Astra Serif" w:hAnsi="PT Astra Serif"/>
          <w:b w:val="0"/>
          <w:sz w:val="24"/>
        </w:rPr>
        <w:t xml:space="preserve">оту </w:t>
      </w:r>
      <w:r>
        <w:rPr>
          <w:rFonts w:ascii="PT Astra Serif" w:hAnsi="PT Astra Serif"/>
          <w:b w:val="0"/>
          <w:sz w:val="24"/>
        </w:rPr>
        <w:t>сведений о</w:t>
      </w:r>
      <w:r>
        <w:rPr>
          <w:rFonts w:ascii="PT Astra Serif" w:hAnsi="PT Astra Serif"/>
          <w:b w:val="0"/>
          <w:sz w:val="24"/>
        </w:rPr>
        <w:t xml:space="preserve"> составе семьи </w:t>
      </w:r>
      <w:r>
        <w:rPr>
          <w:b w:val="0"/>
        </w:rPr>
        <w:t>участника СВО,</w:t>
      </w:r>
      <w:r>
        <w:rPr>
          <w:b w:val="0"/>
        </w:rPr>
        <w:t xml:space="preserve"> </w:t>
      </w:r>
      <w:r>
        <w:rPr>
          <w:rFonts w:ascii="Times New Roman" w:hAnsi="Times New Roman"/>
          <w:b w:val="0"/>
          <w:sz w:val="24"/>
        </w:rPr>
        <w:t xml:space="preserve">достоверность указанных сведений </w:t>
      </w:r>
      <w:r>
        <w:rPr>
          <w:rFonts w:ascii="Times New Roman" w:hAnsi="Times New Roman"/>
          <w:b w:val="0"/>
          <w:sz w:val="24"/>
        </w:rPr>
        <w:br/>
      </w:r>
      <w:r>
        <w:rPr>
          <w:rFonts w:ascii="Times New Roman" w:hAnsi="Times New Roman"/>
          <w:b w:val="0"/>
          <w:sz w:val="24"/>
        </w:rPr>
        <w:t>и приложенных документов</w:t>
      </w:r>
      <w:r>
        <w:rPr>
          <w:rFonts w:ascii="Times New Roman" w:hAnsi="Times New Roman"/>
          <w:b w:val="0"/>
          <w:sz w:val="24"/>
        </w:rPr>
        <w:t xml:space="preserve"> подтверждаю</w:t>
      </w:r>
      <w:r>
        <w:rPr>
          <w:rFonts w:ascii="Times New Roman" w:hAnsi="Times New Roman"/>
          <w:b w:val="0"/>
          <w:sz w:val="24"/>
        </w:rPr>
        <w:t>.</w:t>
      </w:r>
    </w:p>
    <w:p w14:paraId="A4020000">
      <w:pPr>
        <w:widowControl w:val="0"/>
        <w:ind w:firstLine="709" w:left="0"/>
        <w:jc w:val="both"/>
        <w:rPr>
          <w:sz w:val="16"/>
        </w:rPr>
      </w:pPr>
      <w:r>
        <w:rPr>
          <w:sz w:val="16"/>
        </w:rPr>
        <w:t xml:space="preserve">Заявление подписывается каждым совершеннолетним членом семьи лично. </w:t>
      </w:r>
      <w:r>
        <w:rPr>
          <w:sz w:val="16"/>
        </w:rPr>
        <w:br/>
      </w:r>
      <w:r>
        <w:rPr>
          <w:sz w:val="16"/>
        </w:rPr>
        <w:t xml:space="preserve">За малолетних детей (до 14 лет) подписывает законный представитель. Несовершеннолетние </w:t>
      </w:r>
      <w:r>
        <w:rPr>
          <w:sz w:val="16"/>
        </w:rPr>
        <w:t xml:space="preserve">в возрасте </w:t>
      </w:r>
      <w:r>
        <w:rPr>
          <w:sz w:val="16"/>
        </w:rPr>
        <w:t xml:space="preserve">от 14 до 18 лет подписывают </w:t>
      </w:r>
      <w:r>
        <w:rPr>
          <w:sz w:val="16"/>
        </w:rPr>
        <w:t xml:space="preserve">заявление с письменного согласия </w:t>
      </w:r>
      <w:r>
        <w:rPr>
          <w:sz w:val="16"/>
        </w:rPr>
        <w:t>законных представителей. Подписи  указанных  лиц ставятся с расшифровкой.</w:t>
      </w:r>
    </w:p>
    <w:p w14:paraId="A5020000">
      <w:pPr>
        <w:widowControl w:val="0"/>
        <w:spacing w:line="276" w:lineRule="auto"/>
        <w:ind w:firstLine="709" w:left="0"/>
        <w:jc w:val="both"/>
        <w:rPr>
          <w:rFonts w:ascii="Times New Roman" w:hAnsi="Times New Roman"/>
          <w:sz w:val="24"/>
        </w:rPr>
      </w:pPr>
    </w:p>
    <w:p w14:paraId="A6020000">
      <w:pPr>
        <w:widowControl w:val="0"/>
        <w:spacing w:after="360" w:before="360"/>
        <w:ind w:firstLine="0" w:left="0" w:right="240"/>
        <w:jc w:val="center"/>
        <w:rPr>
          <w:rFonts w:ascii="PT Astra Serif" w:hAnsi="PT Astra Serif"/>
          <w:sz w:val="16"/>
        </w:rPr>
      </w:pPr>
    </w:p>
    <w:p w14:paraId="A7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w:t>
      </w:r>
      <w:r>
        <w:rPr>
          <w:rStyle w:val="Style_8_ch"/>
          <w:rFonts w:ascii="PT Astra Serif" w:hAnsi="PT Astra Serif"/>
          <w:sz w:val="24"/>
        </w:rPr>
        <w:t>___________   __________ 20_____ г.</w:t>
      </w:r>
    </w:p>
    <w:p w14:paraId="A8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дата</w:t>
      </w:r>
    </w:p>
    <w:p w14:paraId="A9020000"/>
    <w:p w14:paraId="AA020000">
      <w:pPr>
        <w:widowControl w:val="0"/>
        <w:spacing w:after="360" w:before="360"/>
        <w:ind w:firstLine="0" w:left="0" w:right="240"/>
        <w:jc w:val="center"/>
        <w:rPr>
          <w:rFonts w:ascii="PT Astra Serif" w:hAnsi="PT Astra Serif"/>
          <w:sz w:val="16"/>
        </w:rPr>
      </w:pPr>
    </w:p>
    <w:p w14:paraId="AB020000">
      <w:pPr>
        <w:widowControl w:val="0"/>
        <w:spacing w:after="0" w:before="0"/>
        <w:ind w:firstLine="0" w:left="0" w:right="0"/>
        <w:jc w:val="both"/>
        <w:rPr>
          <w:rFonts w:ascii="PT Astra Serif" w:hAnsi="PT Astra Serif"/>
          <w:sz w:val="24"/>
        </w:rPr>
      </w:pPr>
      <w:r>
        <w:rPr>
          <w:rFonts w:ascii="PT Astra Serif" w:hAnsi="PT Astra Serif"/>
          <w:sz w:val="24"/>
        </w:rPr>
        <w:t>________________/    __________________________</w:t>
      </w:r>
      <w:r>
        <w:rPr>
          <w:rStyle w:val="Style_8_ch"/>
          <w:rFonts w:ascii="PT Astra Serif" w:hAnsi="PT Astra Serif"/>
          <w:sz w:val="24"/>
        </w:rPr>
        <w:t>___________   __________ 20_____ г.</w:t>
      </w:r>
    </w:p>
    <w:p w14:paraId="AC020000">
      <w:pPr>
        <w:widowControl w:val="0"/>
        <w:spacing w:after="0" w:before="0"/>
        <w:ind w:firstLine="0" w:left="0" w:right="0"/>
        <w:jc w:val="both"/>
        <w:rPr>
          <w:rFonts w:ascii="PT Astra Serif" w:hAnsi="PT Astra Serif"/>
          <w:sz w:val="16"/>
        </w:rPr>
      </w:pPr>
      <w:r>
        <w:rPr>
          <w:rFonts w:ascii="PT Astra Serif" w:hAnsi="PT Astra Serif"/>
          <w:sz w:val="16"/>
        </w:rPr>
        <w:t xml:space="preserve">             подпись                                                                              ФИО                                                                           дата</w:t>
      </w:r>
    </w:p>
    <w:p w14:paraId="AD020000">
      <w:pPr>
        <w:widowControl w:val="0"/>
        <w:spacing w:line="240" w:lineRule="auto"/>
        <w:ind w:firstLine="720" w:left="0"/>
        <w:contextualSpacing w:val="0"/>
        <w:jc w:val="both"/>
        <w:rPr>
          <w:rFonts w:ascii="PT Astra Serif" w:hAnsi="PT Astra Serif"/>
          <w:sz w:val="24"/>
        </w:rPr>
      </w:pPr>
    </w:p>
    <w:p w14:paraId="AE020000">
      <w:pPr>
        <w:widowControl w:val="0"/>
        <w:spacing w:after="0" w:before="0"/>
        <w:ind w:firstLine="0" w:left="0" w:right="0"/>
        <w:jc w:val="both"/>
        <w:rPr>
          <w:rFonts w:ascii="PT Astra Serif" w:hAnsi="PT Astra Serif"/>
          <w:sz w:val="24"/>
        </w:rPr>
      </w:pPr>
      <w:r>
        <w:rPr>
          <w:rStyle w:val="Style_8_ch"/>
          <w:rFonts w:ascii="PT Astra Serif" w:hAnsi="PT Astra Serif"/>
          <w:sz w:val="24"/>
        </w:rPr>
        <w:t>К настоящему заявлению прилагаются следующие докумен</w:t>
      </w:r>
      <w:r>
        <w:rPr>
          <w:rStyle w:val="Style_8_ch"/>
          <w:rFonts w:ascii="PT Astra Serif" w:hAnsi="PT Astra Serif"/>
          <w:sz w:val="24"/>
        </w:rPr>
        <w:t xml:space="preserve">ты </w:t>
      </w:r>
      <w:r>
        <w:rPr>
          <w:rStyle w:val="Style_8_ch"/>
          <w:rFonts w:ascii="PT Astra Serif" w:hAnsi="PT Astra Serif"/>
          <w:sz w:val="24"/>
        </w:rPr>
        <w:t>(наименование и реквизиты документа)</w:t>
      </w:r>
      <w:r>
        <w:rPr>
          <w:rStyle w:val="Style_8_ch"/>
          <w:rFonts w:ascii="PT Astra Serif" w:hAnsi="PT Astra Serif"/>
          <w:sz w:val="24"/>
        </w:rPr>
        <w:t>:</w:t>
      </w:r>
    </w:p>
    <w:p w14:paraId="AF020000">
      <w:pPr>
        <w:widowControl w:val="0"/>
        <w:spacing w:after="0" w:before="0"/>
        <w:ind w:firstLine="0" w:left="0" w:right="0"/>
        <w:jc w:val="both"/>
        <w:rPr>
          <w:rFonts w:ascii="PT Astra Serif" w:hAnsi="PT Astra Serif"/>
          <w:sz w:val="24"/>
        </w:rPr>
      </w:pPr>
    </w:p>
    <w:p w14:paraId="B0020000">
      <w:pPr>
        <w:widowControl w:val="0"/>
        <w:spacing w:after="0" w:before="0"/>
        <w:ind w:firstLine="0" w:left="0" w:right="0"/>
        <w:jc w:val="both"/>
        <w:rPr>
          <w:rFonts w:ascii="PT Astra Serif" w:hAnsi="PT Astra Serif"/>
          <w:sz w:val="24"/>
        </w:rPr>
      </w:pPr>
      <w:r>
        <w:rPr>
          <w:rFonts w:ascii="PT Astra Serif" w:hAnsi="PT Astra Serif"/>
          <w:sz w:val="24"/>
        </w:rPr>
        <w:t>Обязательные.</w:t>
      </w:r>
    </w:p>
    <w:p w14:paraId="B1020000">
      <w:pPr>
        <w:widowControl w:val="0"/>
        <w:spacing w:after="0" w:before="0"/>
        <w:ind w:firstLine="0" w:left="0" w:right="0"/>
        <w:jc w:val="both"/>
        <w:rPr>
          <w:rFonts w:ascii="PT Astra Serif" w:hAnsi="PT Astra Serif"/>
          <w:sz w:val="24"/>
        </w:rPr>
      </w:pPr>
      <w:r>
        <w:rPr>
          <w:rStyle w:val="Style_8_ch"/>
          <w:rFonts w:ascii="PT Astra Serif" w:hAnsi="PT Astra Serif"/>
          <w:sz w:val="24"/>
        </w:rPr>
        <w:t>1</w:t>
      </w:r>
      <w:r>
        <w:rPr>
          <w:rFonts w:ascii="PT Astra Serif" w:hAnsi="PT Astra Serif"/>
          <w:sz w:val="24"/>
        </w:rPr>
        <w:t xml:space="preserve">. </w:t>
      </w:r>
      <w:r>
        <w:rPr>
          <w:rStyle w:val="Style_8_ch"/>
          <w:rFonts w:ascii="PT Astra Serif" w:hAnsi="PT Astra Serif"/>
          <w:sz w:val="24"/>
        </w:rPr>
        <w:t xml:space="preserve">Паспорт или иные документы, удостоверяющие личность членов семьи </w:t>
      </w:r>
      <w:r>
        <w:t xml:space="preserve">погибшего (умершего) участника СВО, </w:t>
      </w:r>
      <w:r>
        <w:rPr>
          <w:rStyle w:val="Style_8_ch"/>
          <w:rFonts w:ascii="PT Astra Serif" w:hAnsi="PT Astra Serif"/>
          <w:sz w:val="24"/>
        </w:rPr>
        <w:t>СНИЛС</w:t>
      </w:r>
    </w:p>
    <w:p w14:paraId="B2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w:t>
      </w:r>
      <w:r>
        <w:rPr>
          <w:rStyle w:val="Style_8_ch"/>
          <w:rFonts w:ascii="PT Astra Serif" w:hAnsi="PT Astra Serif"/>
          <w:sz w:val="24"/>
        </w:rPr>
        <w:t>_______________________________________________________________________</w:t>
      </w:r>
    </w:p>
    <w:p w14:paraId="B3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B4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2. Документы, </w:t>
      </w:r>
      <w:r>
        <w:rPr>
          <w:rStyle w:val="Style_8_ch"/>
          <w:rFonts w:ascii="PT Astra Serif" w:hAnsi="PT Astra Serif"/>
          <w:sz w:val="24"/>
        </w:rPr>
        <w:t>подт</w:t>
      </w:r>
      <w:r>
        <w:rPr>
          <w:rStyle w:val="Style_8_ch"/>
          <w:rFonts w:ascii="PT Astra Serif" w:hAnsi="PT Astra Serif"/>
          <w:sz w:val="24"/>
        </w:rPr>
        <w:t>верждающие родственные отношения с погибшим (умершим) участником СВО (свидетельство о рождении, свидетельство о заключении брака, свидетельство об усыновлении (удочерении), судебное решение о признании членом семьи, свидетельство об установлении отцовства)</w:t>
      </w:r>
    </w:p>
    <w:p w14:paraId="B5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B6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B7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3. </w:t>
      </w:r>
      <w:r>
        <w:rPr>
          <w:rStyle w:val="Style_8_ch"/>
          <w:rFonts w:ascii="PT Astra Serif" w:hAnsi="PT Astra Serif"/>
          <w:sz w:val="24"/>
        </w:rPr>
        <w:t>С</w:t>
      </w:r>
      <w:r>
        <w:rPr>
          <w:rStyle w:val="Style_8_ch"/>
          <w:rFonts w:ascii="PT Astra Serif" w:hAnsi="PT Astra Serif"/>
          <w:sz w:val="24"/>
        </w:rPr>
        <w:t>удебное</w:t>
      </w:r>
      <w:r>
        <w:rPr>
          <w:rStyle w:val="Style_8_ch"/>
          <w:rFonts w:ascii="PT Astra Serif" w:hAnsi="PT Astra Serif"/>
          <w:sz w:val="24"/>
        </w:rPr>
        <w:t xml:space="preserve"> решение об установлении факта постоянного проживания участника СВО на территории Челябинской области на день подачи заявления о </w:t>
      </w:r>
      <w:r>
        <w:rPr>
          <w:rStyle w:val="Style_8_ch"/>
          <w:rFonts w:ascii="PT Astra Serif" w:hAnsi="PT Astra Serif"/>
          <w:sz w:val="24"/>
        </w:rPr>
        <w:t>принятии на учет либо на день его смерти (гибели) вследствие увечья (ранения, травмы, контузии) или заболевания, полученных им в ходе участия в СВО - в случае отсутствия регистрации по месту жительства или месту пребывания на территории Челябинской области</w:t>
      </w:r>
    </w:p>
    <w:p w14:paraId="B8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B9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w:t>
      </w:r>
      <w:r>
        <w:rPr>
          <w:rStyle w:val="Style_8_ch"/>
          <w:rFonts w:ascii="PT Astra Serif" w:hAnsi="PT Astra Serif"/>
          <w:sz w:val="24"/>
        </w:rPr>
        <w:t>количес</w:t>
      </w:r>
      <w:r>
        <w:rPr>
          <w:rStyle w:val="Style_8_ch"/>
          <w:rFonts w:ascii="PT Astra Serif" w:hAnsi="PT Astra Serif"/>
          <w:sz w:val="24"/>
        </w:rPr>
        <w:t>тво листов)</w:t>
      </w:r>
    </w:p>
    <w:p w14:paraId="BA020000">
      <w:pPr>
        <w:widowControl w:val="0"/>
        <w:spacing w:after="0" w:before="0"/>
        <w:ind w:firstLine="0" w:left="0" w:right="0"/>
        <w:jc w:val="both"/>
        <w:rPr>
          <w:rFonts w:ascii="PT Astra Serif" w:hAnsi="PT Astra Serif"/>
          <w:sz w:val="24"/>
        </w:rPr>
      </w:pPr>
      <w:r>
        <w:rPr>
          <w:rStyle w:val="Style_8_ch"/>
          <w:rFonts w:ascii="PT Astra Serif" w:hAnsi="PT Astra Serif"/>
          <w:sz w:val="24"/>
        </w:rPr>
        <w:t>4. Д</w:t>
      </w:r>
      <w:r>
        <w:rPr>
          <w:rStyle w:val="Style_8_ch"/>
          <w:rFonts w:ascii="PT Astra Serif" w:hAnsi="PT Astra Serif"/>
          <w:sz w:val="24"/>
        </w:rPr>
        <w:t>окумент, подтверждающий гибель (смерть) участника СВО вследствие увечья (ранения, травмы, контузии) или заболевания, полученных им в ходе участия в СВО</w:t>
      </w:r>
    </w:p>
    <w:p w14:paraId="BB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BC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w:t>
      </w:r>
      <w:r>
        <w:rPr>
          <w:rStyle w:val="Style_8_ch"/>
          <w:rFonts w:ascii="PT Astra Serif" w:hAnsi="PT Astra Serif"/>
          <w:sz w:val="24"/>
        </w:rPr>
        <w:t>количес</w:t>
      </w:r>
      <w:r>
        <w:rPr>
          <w:rStyle w:val="Style_8_ch"/>
          <w:rFonts w:ascii="PT Astra Serif" w:hAnsi="PT Astra Serif"/>
          <w:sz w:val="24"/>
        </w:rPr>
        <w:t>тво листов)</w:t>
      </w:r>
    </w:p>
    <w:p w14:paraId="BD020000">
      <w:pPr>
        <w:widowControl w:val="0"/>
        <w:spacing w:after="0" w:before="0"/>
        <w:ind w:firstLine="0" w:left="0" w:right="0"/>
        <w:jc w:val="both"/>
        <w:rPr>
          <w:rFonts w:ascii="PT Astra Serif" w:hAnsi="PT Astra Serif"/>
          <w:sz w:val="24"/>
        </w:rPr>
      </w:pPr>
      <w:r>
        <w:rPr>
          <w:rStyle w:val="Style_8_ch"/>
          <w:rFonts w:ascii="PT Astra Serif" w:hAnsi="PT Astra Serif"/>
          <w:sz w:val="24"/>
        </w:rPr>
        <w:t>5. У</w:t>
      </w:r>
      <w:r>
        <w:rPr>
          <w:rStyle w:val="Style_8_ch"/>
          <w:rFonts w:ascii="PT Astra Serif" w:hAnsi="PT Astra Serif"/>
          <w:sz w:val="24"/>
        </w:rPr>
        <w:t>достоверение члена семьи погибшего (умершего) ветерана боевых действий</w:t>
      </w:r>
    </w:p>
    <w:p w14:paraId="BE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BF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w:t>
      </w:r>
      <w:r>
        <w:rPr>
          <w:rStyle w:val="Style_8_ch"/>
          <w:rFonts w:ascii="PT Astra Serif" w:hAnsi="PT Astra Serif"/>
          <w:sz w:val="24"/>
        </w:rPr>
        <w:t>количество листов)</w:t>
      </w:r>
    </w:p>
    <w:p w14:paraId="C0020000">
      <w:pPr>
        <w:widowControl w:val="0"/>
        <w:spacing w:after="0" w:before="0"/>
        <w:ind w:firstLine="0" w:left="0" w:right="0"/>
        <w:jc w:val="both"/>
        <w:rPr>
          <w:rFonts w:ascii="PT Astra Serif" w:hAnsi="PT Astra Serif"/>
          <w:sz w:val="24"/>
        </w:rPr>
      </w:pPr>
      <w:r>
        <w:rPr>
          <w:rFonts w:ascii="PT Astra Serif" w:hAnsi="PT Astra Serif"/>
          <w:sz w:val="24"/>
        </w:rPr>
        <w:t>6. С</w:t>
      </w:r>
      <w:r>
        <w:t>огласие вс</w:t>
      </w:r>
      <w:r>
        <w:t xml:space="preserve">ех членов семьи погибшего (умершего) участника СВО на постановку на учет в качестве лиц, имеющих право на предоставление земельного участка, находящегося в государственной или муниципальной собственности, в собственность бесплатно в соответствии с Законом </w:t>
      </w:r>
      <w:r>
        <w:rPr>
          <w:rStyle w:val="Style_8_ch"/>
          <w:rFonts w:ascii="PT Astra Serif" w:hAnsi="PT Astra Serif"/>
          <w:sz w:val="24"/>
        </w:rPr>
        <w:t>N</w:t>
      </w:r>
      <w:r>
        <w:t xml:space="preserve"> 889-ЗО, или их отказ от получения земе</w:t>
      </w:r>
      <w:r>
        <w:t>льного участка, находящегося в государственной или муниципальной собственности, в собственность бесплатно и денежной выплаты взамен предоставления земельного участка, находящегося в государственной или муниципальной собственности, в собственность бесплатно</w:t>
      </w:r>
    </w:p>
    <w:p w14:paraId="C1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C2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w:t>
      </w:r>
      <w:r>
        <w:rPr>
          <w:rStyle w:val="Style_8_ch"/>
          <w:rFonts w:ascii="PT Astra Serif" w:hAnsi="PT Astra Serif"/>
          <w:sz w:val="24"/>
        </w:rPr>
        <w:t>количество листов)</w:t>
      </w:r>
    </w:p>
    <w:p w14:paraId="C3020000">
      <w:pPr>
        <w:widowControl w:val="0"/>
        <w:spacing w:after="0" w:before="0"/>
        <w:ind w:firstLine="0" w:left="0" w:right="0"/>
        <w:jc w:val="both"/>
        <w:rPr>
          <w:rFonts w:ascii="PT Astra Serif" w:hAnsi="PT Astra Serif"/>
          <w:sz w:val="24"/>
        </w:rPr>
      </w:pPr>
      <w:r>
        <w:rPr>
          <w:rFonts w:ascii="PT Astra Serif" w:hAnsi="PT Astra Serif"/>
          <w:sz w:val="24"/>
        </w:rPr>
        <w:t>7. Доверенность, оформленная в соответствии с законодательством Российской Федерации, – в случае подачи заявления о принятии на учет представителем заявителя,</w:t>
      </w:r>
    </w:p>
    <w:p w14:paraId="C4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C5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w:t>
      </w:r>
      <w:r>
        <w:rPr>
          <w:rStyle w:val="Style_8_ch"/>
          <w:rFonts w:ascii="PT Astra Serif" w:hAnsi="PT Astra Serif"/>
          <w:sz w:val="24"/>
        </w:rPr>
        <w:t>о листов)</w:t>
      </w:r>
    </w:p>
    <w:p w14:paraId="C6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8. </w:t>
      </w:r>
      <w:r>
        <w:rPr>
          <w:rStyle w:val="Style_8_ch"/>
          <w:rFonts w:ascii="PT Astra Serif" w:hAnsi="PT Astra Serif"/>
          <w:sz w:val="24"/>
        </w:rPr>
        <w:t>Паспорт или иные документы, удостоверяющие личность представителя заявителя</w:t>
      </w:r>
      <w:r>
        <w:rPr>
          <w:rStyle w:val="Style_8_ch"/>
          <w:rFonts w:ascii="PT Astra Serif" w:hAnsi="PT Astra Serif"/>
          <w:sz w:val="24"/>
        </w:rPr>
        <w:t>, СНИЛС</w:t>
      </w:r>
    </w:p>
    <w:p w14:paraId="C7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C8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___________________________________________________________________________</w:t>
      </w:r>
    </w:p>
    <w:p w14:paraId="C9020000">
      <w:pPr>
        <w:widowControl w:val="0"/>
        <w:spacing w:after="0" w:before="0"/>
        <w:ind w:firstLine="0" w:left="0" w:right="0"/>
        <w:jc w:val="both"/>
        <w:rPr>
          <w:rFonts w:ascii="PT Astra Serif" w:hAnsi="PT Astra Serif"/>
          <w:sz w:val="24"/>
        </w:rPr>
      </w:pPr>
    </w:p>
    <w:p w14:paraId="CA020000">
      <w:pPr>
        <w:widowControl w:val="0"/>
        <w:spacing w:after="0" w:before="0"/>
        <w:ind w:firstLine="0" w:left="0" w:right="0"/>
        <w:jc w:val="both"/>
        <w:rPr>
          <w:rFonts w:ascii="PT Astra Serif" w:hAnsi="PT Astra Serif"/>
          <w:sz w:val="24"/>
        </w:rPr>
      </w:pPr>
      <w:r>
        <w:rPr>
          <w:rFonts w:ascii="PT Astra Serif" w:hAnsi="PT Astra Serif"/>
          <w:sz w:val="24"/>
        </w:rPr>
        <w:t>Предоставляемые по инициативе заявителя:</w:t>
      </w:r>
    </w:p>
    <w:p w14:paraId="CB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1. </w:t>
      </w:r>
      <w:r>
        <w:rPr>
          <w:rStyle w:val="Style_8_ch"/>
          <w:rFonts w:ascii="PT Astra Serif" w:hAnsi="PT Astra Serif"/>
          <w:sz w:val="24"/>
        </w:rPr>
        <w:t>С</w:t>
      </w:r>
      <w:r>
        <w:rPr>
          <w:rStyle w:val="Style_8_ch"/>
          <w:rFonts w:ascii="PT Astra Serif" w:hAnsi="PT Astra Serif"/>
          <w:sz w:val="24"/>
        </w:rPr>
        <w:t xml:space="preserve">правка (иной документ), подтверждающая (подтверждающий) факт регистрации участника </w:t>
      </w:r>
      <w:r>
        <w:rPr>
          <w:rStyle w:val="Style_8_ch"/>
          <w:rFonts w:ascii="PT Astra Serif" w:hAnsi="PT Astra Serif"/>
          <w:sz w:val="24"/>
        </w:rPr>
        <w:t>СВО по месту жительства на территории Челябинской области, а при отсутствии такой регистрации - по месту пребывания на территории Челябинской области на день подачи заявления о принятии на учет либо на день его смерти (гибели) вследствие увечья (ранения, т</w:t>
      </w:r>
      <w:r>
        <w:rPr>
          <w:rStyle w:val="Style_8_ch"/>
          <w:rFonts w:ascii="PT Astra Serif" w:hAnsi="PT Astra Serif"/>
          <w:sz w:val="24"/>
        </w:rPr>
        <w:t>равмы, контузии) или заболевания, полученных им в ходе участия в СВО, выданная (выданный) территориальным органом федерального органа исполнительной власти, уполномоченного на осуществление федерального государственного контроля (надзора) в сфере миграции;</w:t>
      </w:r>
      <w:r>
        <w:rPr>
          <w:rStyle w:val="Style_8_ch"/>
          <w:rFonts w:ascii="PT Astra Serif" w:hAnsi="PT Astra Serif"/>
          <w:sz w:val="24"/>
        </w:rPr>
        <w:t xml:space="preserve"> </w:t>
      </w:r>
    </w:p>
    <w:p w14:paraId="CC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CD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w:t>
      </w:r>
      <w:r>
        <w:rPr>
          <w:rStyle w:val="Style_8_ch"/>
          <w:rFonts w:ascii="PT Astra Serif" w:hAnsi="PT Astra Serif"/>
          <w:sz w:val="24"/>
        </w:rPr>
        <w:t>стов)</w:t>
      </w:r>
    </w:p>
    <w:p w14:paraId="CE020000">
      <w:pPr>
        <w:widowControl w:val="0"/>
        <w:spacing w:after="0" w:before="0"/>
        <w:ind w:firstLine="0" w:left="0" w:right="0"/>
        <w:jc w:val="both"/>
        <w:rPr>
          <w:rFonts w:ascii="PT Astra Serif" w:hAnsi="PT Astra Serif"/>
          <w:sz w:val="24"/>
        </w:rPr>
      </w:pPr>
      <w:r>
        <w:rPr>
          <w:rStyle w:val="Style_8_ch"/>
          <w:rFonts w:ascii="PT Astra Serif" w:hAnsi="PT Astra Serif"/>
          <w:sz w:val="24"/>
        </w:rPr>
        <w:t>2. Д</w:t>
      </w:r>
      <w:r>
        <w:rPr>
          <w:rStyle w:val="Style_8_ch"/>
          <w:rFonts w:ascii="PT Astra Serif" w:hAnsi="PT Astra Serif"/>
          <w:sz w:val="24"/>
        </w:rPr>
        <w:t>окумент, подтверждающий присвоение участнику СВО звания Героя Российской Федерации или награждение его орденом Российской Федерации за заслуги, проявленные в ходе участия в СВО</w:t>
      </w:r>
    </w:p>
    <w:p w14:paraId="CF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D0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w:t>
      </w:r>
      <w:r>
        <w:rPr>
          <w:rStyle w:val="Style_8_ch"/>
          <w:rFonts w:ascii="PT Astra Serif" w:hAnsi="PT Astra Serif"/>
          <w:sz w:val="24"/>
        </w:rPr>
        <w:t>ство листов)</w:t>
      </w:r>
    </w:p>
    <w:p w14:paraId="D1020000">
      <w:pPr>
        <w:widowControl w:val="0"/>
        <w:spacing w:after="0" w:before="0"/>
        <w:ind w:firstLine="0" w:left="0" w:right="0"/>
        <w:jc w:val="both"/>
        <w:rPr>
          <w:rFonts w:ascii="PT Astra Serif" w:hAnsi="PT Astra Serif"/>
          <w:sz w:val="24"/>
        </w:rPr>
      </w:pPr>
      <w:r>
        <w:rPr>
          <w:rStyle w:val="Style_8_ch"/>
          <w:rFonts w:ascii="PT Astra Serif" w:hAnsi="PT Astra Serif"/>
          <w:sz w:val="24"/>
        </w:rPr>
        <w:t>3. Д</w:t>
      </w:r>
      <w:r>
        <w:rPr>
          <w:rStyle w:val="Style_8_ch"/>
          <w:rFonts w:ascii="PT Astra Serif" w:hAnsi="PT Astra Serif"/>
          <w:sz w:val="24"/>
        </w:rPr>
        <w:t>окумент, подтверждающий статус ветерана боевых действий, - в отношении участника СВО</w:t>
      </w:r>
    </w:p>
    <w:p w14:paraId="D2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w:t>
      </w:r>
      <w:r>
        <w:rPr>
          <w:rStyle w:val="Style_8_ch"/>
          <w:rFonts w:ascii="PT Astra Serif" w:hAnsi="PT Astra Serif"/>
          <w:sz w:val="24"/>
        </w:rPr>
        <w:t>______________ л.</w:t>
      </w:r>
    </w:p>
    <w:p w14:paraId="D3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(количество ли</w:t>
      </w:r>
      <w:r>
        <w:rPr>
          <w:rStyle w:val="Style_8_ch"/>
          <w:rFonts w:ascii="PT Astra Serif" w:hAnsi="PT Astra Serif"/>
          <w:sz w:val="24"/>
        </w:rPr>
        <w:t>стов)</w:t>
      </w:r>
    </w:p>
    <w:p w14:paraId="D4020000">
      <w:pPr>
        <w:widowControl w:val="0"/>
        <w:spacing w:after="0" w:before="0"/>
        <w:ind w:firstLine="0" w:left="0" w:right="0"/>
        <w:jc w:val="both"/>
        <w:rPr>
          <w:rFonts w:ascii="PT Astra Serif" w:hAnsi="PT Astra Serif"/>
          <w:sz w:val="24"/>
        </w:rPr>
      </w:pPr>
      <w:r>
        <w:rPr>
          <w:rStyle w:val="Style_8_ch"/>
          <w:rFonts w:ascii="PT Astra Serif" w:hAnsi="PT Astra Serif"/>
          <w:sz w:val="24"/>
        </w:rPr>
        <w:t>4. Д</w:t>
      </w:r>
      <w:r>
        <w:rPr>
          <w:rStyle w:val="Style_8_ch"/>
          <w:rFonts w:ascii="PT Astra Serif" w:hAnsi="PT Astra Serif"/>
          <w:sz w:val="24"/>
        </w:rPr>
        <w:t>окумент, подтверждающий статус военнослужащего ил</w:t>
      </w:r>
      <w:r>
        <w:rPr>
          <w:rStyle w:val="Style_8_ch"/>
          <w:rFonts w:ascii="PT Astra Serif" w:hAnsi="PT Astra Serif"/>
          <w:sz w:val="24"/>
        </w:rPr>
        <w:t xml:space="preserve">и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w:t>
      </w:r>
      <w:r>
        <w:rPr>
          <w:rStyle w:val="Style_8_ch"/>
          <w:rFonts w:ascii="PT Astra Serif" w:hAnsi="PT Astra Serif"/>
          <w:sz w:val="24"/>
        </w:rPr>
        <w:t>в войсках национальной гвардии Российской Федерации и имеющего специальное звание полиции, или лица, заключившего контракт (имевшего иные правоотношения) с организациями, содействующими выполнению задач, возложенных на Вооруженные Силы Российской Федерации</w:t>
      </w:r>
    </w:p>
    <w:p w14:paraId="D5020000">
      <w:pPr>
        <w:widowControl w:val="0"/>
        <w:spacing w:after="0" w:before="0"/>
        <w:ind w:firstLine="0" w:left="0" w:right="0"/>
        <w:jc w:val="both"/>
        <w:rPr>
          <w:rFonts w:ascii="PT Astra Serif" w:hAnsi="PT Astra Serif"/>
          <w:sz w:val="24"/>
        </w:rPr>
      </w:pPr>
      <w:r>
        <w:rPr>
          <w:rStyle w:val="Style_8_ch"/>
          <w:rFonts w:ascii="PT Astra Serif" w:hAnsi="PT Astra Serif"/>
          <w:sz w:val="24"/>
        </w:rPr>
        <w:t>на ______________________ л.</w:t>
      </w:r>
    </w:p>
    <w:p w14:paraId="D6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(кол</w:t>
      </w:r>
      <w:r>
        <w:rPr>
          <w:rStyle w:val="Style_8_ch"/>
          <w:rFonts w:ascii="PT Astra Serif" w:hAnsi="PT Astra Serif"/>
          <w:sz w:val="24"/>
        </w:rPr>
        <w:t>ичество листов)</w:t>
      </w:r>
    </w:p>
    <w:p w14:paraId="D7020000">
      <w:pPr>
        <w:widowControl w:val="0"/>
        <w:spacing w:line="240" w:lineRule="auto"/>
        <w:ind w:firstLine="720" w:left="0"/>
        <w:contextualSpacing w:val="0"/>
        <w:jc w:val="both"/>
        <w:rPr>
          <w:rFonts w:ascii="PT Astra Serif" w:hAnsi="PT Astra Serif"/>
          <w:sz w:val="24"/>
        </w:rPr>
      </w:pPr>
    </w:p>
    <w:p w14:paraId="D8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Заявление и приложенные к  нему  документы  приняты</w:t>
      </w:r>
    </w:p>
    <w:p w14:paraId="D9020000">
      <w:pPr>
        <w:widowControl w:val="0"/>
        <w:spacing w:after="0" w:before="0"/>
        <w:ind w:firstLine="0" w:left="0" w:right="0"/>
        <w:jc w:val="both"/>
        <w:rPr>
          <w:rFonts w:ascii="PT Astra Serif" w:hAnsi="PT Astra Serif"/>
          <w:sz w:val="24"/>
        </w:rPr>
      </w:pPr>
      <w:r>
        <w:rPr>
          <w:rStyle w:val="Style_8_ch"/>
          <w:rFonts w:ascii="PT Astra Serif" w:hAnsi="PT Astra Serif"/>
          <w:sz w:val="24"/>
        </w:rPr>
        <w:t xml:space="preserve">  (время   и дата п</w:t>
      </w:r>
      <w:r>
        <w:rPr>
          <w:rStyle w:val="Style_8_ch"/>
          <w:rFonts w:ascii="PT Astra Serif" w:hAnsi="PT Astra Serif"/>
          <w:sz w:val="24"/>
        </w:rPr>
        <w:t xml:space="preserve">инятия заявления; </w:t>
      </w:r>
      <w:r>
        <w:rPr>
          <w:rStyle w:val="Style_8_ch"/>
          <w:rFonts w:ascii="PT Astra Serif" w:hAnsi="PT Astra Serif"/>
          <w:sz w:val="24"/>
        </w:rPr>
        <w:t>должность и ФИО специалиста, принявшего заявление):</w:t>
      </w:r>
    </w:p>
    <w:p w14:paraId="DA020000">
      <w:pPr>
        <w:widowControl w:val="0"/>
        <w:spacing w:after="0" w:before="0"/>
        <w:ind w:firstLine="0" w:left="0" w:right="0"/>
        <w:jc w:val="both"/>
        <w:rPr>
          <w:rFonts w:ascii="PT Astra Serif" w:hAnsi="PT Astra Serif"/>
          <w:sz w:val="24"/>
        </w:rPr>
      </w:pPr>
      <w:r>
        <w:rPr>
          <w:rStyle w:val="Style_8_ch"/>
          <w:rFonts w:ascii="PT Astra Serif" w:hAnsi="PT Astra Serif"/>
          <w:sz w:val="24"/>
        </w:rPr>
        <w:t> </w:t>
      </w:r>
    </w:p>
    <w:p w14:paraId="DB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 ч. __________________ 20___ г., ____________________________________</w:t>
      </w:r>
    </w:p>
    <w:p w14:paraId="DC020000">
      <w:pPr>
        <w:widowControl w:val="0"/>
        <w:spacing w:after="0" w:before="0"/>
        <w:ind w:firstLine="0" w:left="0" w:right="0"/>
        <w:jc w:val="both"/>
        <w:rPr>
          <w:rFonts w:ascii="PT Astra Serif" w:hAnsi="PT Astra Serif"/>
          <w:sz w:val="24"/>
        </w:rPr>
      </w:pPr>
      <w:r>
        <w:rPr>
          <w:rStyle w:val="Style_8_ch"/>
          <w:rFonts w:ascii="PT Astra Serif" w:hAnsi="PT Astra Serif"/>
          <w:sz w:val="24"/>
        </w:rPr>
        <w:t> </w:t>
      </w:r>
    </w:p>
    <w:p w14:paraId="DD020000">
      <w:pPr>
        <w:widowControl w:val="0"/>
        <w:spacing w:after="0" w:before="0"/>
        <w:ind w:firstLine="0" w:left="0" w:right="0"/>
        <w:jc w:val="both"/>
        <w:rPr>
          <w:rFonts w:ascii="PT Astra Serif" w:hAnsi="PT Astra Serif"/>
          <w:sz w:val="24"/>
        </w:rPr>
      </w:pPr>
      <w:r>
        <w:rPr>
          <w:rStyle w:val="Style_8_ch"/>
          <w:rFonts w:ascii="PT Astra Serif" w:hAnsi="PT Astra Serif"/>
          <w:sz w:val="24"/>
        </w:rPr>
        <w:t>_________________________________________________________/_______________</w:t>
      </w:r>
    </w:p>
    <w:p w14:paraId="DE020000">
      <w:pPr>
        <w:widowControl w:val="0"/>
        <w:spacing w:line="240" w:lineRule="auto"/>
        <w:ind w:firstLine="720" w:left="0"/>
        <w:contextualSpacing w:val="0"/>
        <w:jc w:val="both"/>
        <w:rPr>
          <w:rFonts w:ascii="PT Astra Serif" w:hAnsi="PT Astra Serif"/>
          <w:sz w:val="24"/>
        </w:rPr>
      </w:pPr>
      <w:r>
        <w:rPr>
          <w:rStyle w:val="Style_8_ch"/>
          <w:rFonts w:ascii="PT Astra Serif" w:hAnsi="PT Astra Serif"/>
          <w:sz w:val="24"/>
        </w:rPr>
        <w:br/>
      </w:r>
    </w:p>
    <w:p w14:paraId="DF020000">
      <w:pPr>
        <w:widowControl w:val="0"/>
        <w:spacing w:line="240" w:lineRule="auto"/>
        <w:ind w:firstLine="720" w:left="0"/>
        <w:contextualSpacing w:val="0"/>
        <w:jc w:val="both"/>
        <w:rPr>
          <w:rFonts w:ascii="PT Astra Serif" w:hAnsi="PT Astra Serif"/>
          <w:sz w:val="24"/>
        </w:rPr>
      </w:pPr>
      <w:r>
        <w:rPr>
          <w:rFonts w:ascii="PT Astra Serif" w:hAnsi="PT Astra Serif"/>
          <w:sz w:val="24"/>
        </w:rPr>
        <w:br w:type="page"/>
      </w:r>
    </w:p>
    <w:p w14:paraId="E0020000">
      <w:pPr>
        <w:widowControl w:val="0"/>
        <w:spacing w:after="0" w:line="240" w:lineRule="auto"/>
        <w:ind/>
        <w:jc w:val="center"/>
        <w:rPr>
          <w:rFonts w:ascii="PT Astra Serif" w:hAnsi="PT Astra Serif"/>
          <w:sz w:val="24"/>
        </w:rPr>
      </w:pPr>
      <w:r>
        <w:rPr>
          <w:rFonts w:ascii="PT Astra Serif" w:hAnsi="PT Astra Serif"/>
          <w:b w:val="1"/>
          <w:sz w:val="24"/>
        </w:rPr>
        <w:t>СОГЛАСИЕ</w:t>
      </w:r>
      <w:r>
        <w:rPr>
          <w:rFonts w:ascii="PT Astra Serif" w:hAnsi="PT Astra Serif"/>
          <w:sz w:val="24"/>
        </w:rPr>
        <w:br/>
      </w:r>
      <w:r>
        <w:rPr>
          <w:rFonts w:ascii="PT Astra Serif" w:hAnsi="PT Astra Serif"/>
          <w:sz w:val="24"/>
        </w:rPr>
        <w:t>на получение земельного участка, находящегося в государственной или муниципальной собственности, в собственность бесплатно и (или) денежной выплаты</w:t>
      </w:r>
    </w:p>
    <w:p w14:paraId="E1020000">
      <w:pPr>
        <w:widowControl w:val="0"/>
        <w:spacing w:after="0" w:line="240" w:lineRule="auto"/>
        <w:ind/>
        <w:jc w:val="both"/>
        <w:rPr>
          <w:rFonts w:ascii="PT Astra Serif" w:hAnsi="PT Astra Serif"/>
          <w:sz w:val="24"/>
        </w:rPr>
      </w:pPr>
    </w:p>
    <w:p w14:paraId="E2020000">
      <w:pPr>
        <w:widowControl w:val="0"/>
        <w:spacing w:after="0" w:line="240" w:lineRule="auto"/>
        <w:ind w:firstLine="709" w:left="0"/>
        <w:jc w:val="both"/>
        <w:rPr>
          <w:rFonts w:ascii="PT Astra Serif" w:hAnsi="PT Astra Serif"/>
          <w:sz w:val="24"/>
        </w:rPr>
      </w:pPr>
      <w:r>
        <w:rPr>
          <w:rFonts w:ascii="PT Astra Serif" w:hAnsi="PT Astra Serif"/>
          <w:sz w:val="24"/>
        </w:rPr>
        <w:t>Я, ___________________________</w:t>
      </w:r>
      <w:r>
        <w:rPr>
          <w:rFonts w:ascii="PT Astra Serif" w:hAnsi="PT Astra Serif"/>
          <w:sz w:val="24"/>
        </w:rPr>
        <w:t>_________________________________________ ,</w:t>
      </w:r>
    </w:p>
    <w:p w14:paraId="E3020000">
      <w:pPr>
        <w:widowControl w:val="0"/>
        <w:spacing w:after="0" w:line="240" w:lineRule="auto"/>
        <w:ind w:firstLine="709" w:left="0"/>
        <w:jc w:val="both"/>
        <w:rPr>
          <w:rFonts w:ascii="PT Astra Serif" w:hAnsi="PT Astra Serif"/>
          <w:sz w:val="24"/>
        </w:rPr>
      </w:pPr>
      <w:r>
        <w:rPr>
          <w:rFonts w:ascii="PT Astra Serif" w:hAnsi="PT Astra Serif"/>
          <w:sz w:val="24"/>
        </w:rPr>
        <w:t xml:space="preserve">                                               </w:t>
      </w:r>
      <w:r>
        <w:rPr>
          <w:rFonts w:ascii="PT Astra Serif" w:hAnsi="PT Astra Serif"/>
          <w:sz w:val="24"/>
        </w:rPr>
        <w:t>(фамилия, имя, отчество</w:t>
      </w:r>
      <w:r>
        <w:rPr>
          <w:rFonts w:ascii="PT Astra Serif" w:hAnsi="PT Astra Serif"/>
          <w:sz w:val="24"/>
        </w:rPr>
        <w:t>)</w:t>
      </w:r>
    </w:p>
    <w:p w14:paraId="E4020000">
      <w:pPr>
        <w:widowControl w:val="0"/>
        <w:spacing w:after="0" w:line="240" w:lineRule="auto"/>
        <w:ind w:firstLine="0" w:left="0"/>
        <w:jc w:val="both"/>
        <w:rPr>
          <w:rFonts w:ascii="PT Astra Serif" w:hAnsi="PT Astra Serif"/>
          <w:sz w:val="24"/>
        </w:rPr>
      </w:pPr>
      <w:r>
        <w:rPr>
          <w:rFonts w:ascii="PT Astra Serif" w:hAnsi="PT Astra Serif"/>
          <w:sz w:val="24"/>
        </w:rPr>
        <w:t>___________г.р., СНИЛС_____________</w:t>
      </w:r>
      <w:r>
        <w:rPr>
          <w:rFonts w:ascii="PT Astra Serif" w:hAnsi="PT Astra Serif"/>
          <w:sz w:val="24"/>
        </w:rPr>
        <w:t>___, паспорт______________________________ ,</w:t>
      </w:r>
    </w:p>
    <w:p w14:paraId="E5020000">
      <w:pPr>
        <w:widowControl w:val="0"/>
        <w:spacing w:after="0" w:line="240" w:lineRule="auto"/>
        <w:ind w:firstLine="0" w:left="0"/>
        <w:jc w:val="both"/>
        <w:rPr>
          <w:rFonts w:ascii="PT Astra Serif" w:hAnsi="PT Astra Serif"/>
          <w:sz w:val="24"/>
        </w:rPr>
      </w:pPr>
      <w:r>
        <w:rPr>
          <w:rFonts w:ascii="PT Astra Serif" w:hAnsi="PT Astra Serif"/>
          <w:sz w:val="24"/>
        </w:rPr>
        <w:t>(дата рождения)                                                     (паспортные данные,когда и кем выдан)</w:t>
      </w:r>
    </w:p>
    <w:p w14:paraId="E6020000">
      <w:pPr>
        <w:widowControl w:val="0"/>
        <w:spacing w:after="0" w:line="240" w:lineRule="auto"/>
        <w:ind/>
        <w:jc w:val="both"/>
        <w:rPr>
          <w:rFonts w:ascii="PT Astra Serif" w:hAnsi="PT Astra Serif"/>
          <w:sz w:val="24"/>
        </w:rPr>
      </w:pPr>
      <w:r>
        <w:rPr>
          <w:rFonts w:ascii="PT Astra Serif" w:hAnsi="PT Astra Serif"/>
          <w:sz w:val="24"/>
        </w:rPr>
        <w:t>____________________________________________________________________________,</w:t>
      </w:r>
    </w:p>
    <w:p w14:paraId="E7020000">
      <w:pPr>
        <w:widowControl w:val="0"/>
        <w:spacing w:after="0" w:line="240" w:lineRule="auto"/>
        <w:ind/>
        <w:jc w:val="both"/>
        <w:rPr>
          <w:rFonts w:ascii="PT Astra Serif" w:hAnsi="PT Astra Serif"/>
          <w:sz w:val="24"/>
        </w:rPr>
      </w:pPr>
      <w:r>
        <w:rPr>
          <w:rFonts w:ascii="PT Astra Serif" w:hAnsi="PT Astra Serif"/>
          <w:sz w:val="24"/>
        </w:rPr>
        <w:t>зарегистрированный по адресу _________________________________________________,</w:t>
      </w:r>
    </w:p>
    <w:p w14:paraId="E8020000">
      <w:pPr>
        <w:widowControl w:val="0"/>
        <w:spacing w:after="0" w:line="240" w:lineRule="auto"/>
        <w:ind/>
        <w:jc w:val="both"/>
        <w:rPr>
          <w:rFonts w:ascii="PT Astra Serif" w:hAnsi="PT Astra Serif"/>
          <w:sz w:val="24"/>
        </w:rPr>
      </w:pPr>
      <w:r>
        <w:rPr>
          <w:rFonts w:ascii="PT Astra Serif" w:hAnsi="PT Astra Serif"/>
          <w:sz w:val="24"/>
        </w:rPr>
        <w:t>____________________________________________________________________________,</w:t>
      </w:r>
    </w:p>
    <w:p w14:paraId="E9020000">
      <w:pPr>
        <w:widowControl w:val="0"/>
        <w:spacing w:after="0" w:line="240" w:lineRule="auto"/>
        <w:ind/>
        <w:jc w:val="both"/>
        <w:rPr>
          <w:rFonts w:ascii="PT Astra Serif" w:hAnsi="PT Astra Serif"/>
          <w:sz w:val="24"/>
        </w:rPr>
      </w:pPr>
    </w:p>
    <w:p w14:paraId="EA020000">
      <w:pPr>
        <w:widowControl w:val="0"/>
        <w:spacing w:after="0" w:line="240" w:lineRule="auto"/>
        <w:ind/>
        <w:jc w:val="both"/>
        <w:rPr>
          <w:rFonts w:ascii="PT Astra Serif" w:hAnsi="PT Astra Serif"/>
          <w:sz w:val="24"/>
        </w:rPr>
      </w:pPr>
      <w:r>
        <w:rPr>
          <w:rFonts w:ascii="PT Astra Serif" w:hAnsi="PT Astra Serif"/>
          <w:sz w:val="24"/>
        </w:rPr>
        <w:t xml:space="preserve">являющийся (являющаяся) членом семьи </w:t>
      </w:r>
      <w:r>
        <w:rPr>
          <w:rFonts w:ascii="PT Astra Serif" w:hAnsi="PT Astra Serif"/>
          <w:sz w:val="24"/>
        </w:rPr>
        <w:t xml:space="preserve">участника специальной военной операции, погибшего (умершего) вследствие увечья (ранения, травмы, контузии) или заболевания, полученного в ходе участия в специальной военной операции, до реализации им права на получение земельного участка в собственность бесплатно </w:t>
      </w:r>
      <w:r>
        <w:rPr>
          <w:rFonts w:ascii="PT Astra Serif" w:hAnsi="PT Astra Serif"/>
          <w:sz w:val="24"/>
        </w:rPr>
        <w:br/>
      </w:r>
      <w:r>
        <w:rPr>
          <w:rFonts w:ascii="PT Astra Serif" w:hAnsi="PT Astra Serif"/>
          <w:sz w:val="24"/>
        </w:rPr>
        <w:t>___________________________________________________________________________,</w:t>
      </w:r>
    </w:p>
    <w:p w14:paraId="EB020000">
      <w:pPr>
        <w:widowControl w:val="0"/>
        <w:spacing w:after="0" w:line="240" w:lineRule="auto"/>
        <w:ind w:firstLine="709" w:left="0"/>
        <w:jc w:val="both"/>
        <w:rPr>
          <w:rFonts w:ascii="PT Astra Serif" w:hAnsi="PT Astra Serif"/>
          <w:sz w:val="24"/>
        </w:rPr>
      </w:pPr>
      <w:r>
        <w:rPr>
          <w:rFonts w:ascii="PT Astra Serif" w:hAnsi="PT Astra Serif"/>
          <w:sz w:val="24"/>
        </w:rPr>
        <w:t xml:space="preserve">                                 </w:t>
      </w:r>
      <w:r>
        <w:rPr>
          <w:rFonts w:ascii="PT Astra Serif" w:hAnsi="PT Astra Serif"/>
          <w:sz w:val="24"/>
        </w:rPr>
        <w:t>(фамилия, имя, отчество</w:t>
      </w:r>
      <w:r>
        <w:rPr>
          <w:rFonts w:ascii="PT Astra Serif" w:hAnsi="PT Astra Serif"/>
          <w:sz w:val="24"/>
        </w:rPr>
        <w:t>)</w:t>
      </w:r>
    </w:p>
    <w:p w14:paraId="EC020000">
      <w:pPr>
        <w:widowControl w:val="0"/>
        <w:spacing w:after="0" w:line="240" w:lineRule="auto"/>
        <w:ind/>
        <w:jc w:val="both"/>
        <w:rPr>
          <w:rFonts w:ascii="PT Astra Serif" w:hAnsi="PT Astra Serif"/>
          <w:sz w:val="24"/>
        </w:rPr>
      </w:pPr>
      <w:r>
        <w:rPr>
          <w:rFonts w:ascii="PT Astra Serif" w:hAnsi="PT Astra Serif"/>
          <w:b w:val="0"/>
          <w:sz w:val="24"/>
        </w:rPr>
        <w:t xml:space="preserve">даю </w:t>
      </w:r>
      <w:r>
        <w:rPr>
          <w:rFonts w:ascii="PT Astra Serif" w:hAnsi="PT Astra Serif"/>
          <w:b w:val="0"/>
          <w:sz w:val="24"/>
        </w:rPr>
        <w:t>согласие</w:t>
      </w:r>
      <w:r>
        <w:rPr>
          <w:rFonts w:ascii="PT Astra Serif" w:hAnsi="PT Astra Serif"/>
          <w:b w:val="0"/>
          <w:sz w:val="24"/>
        </w:rPr>
        <w:t xml:space="preserve"> на </w:t>
      </w:r>
      <w:r>
        <w:rPr>
          <w:rFonts w:ascii="PT Astra Serif" w:hAnsi="PT Astra Serif"/>
          <w:b w:val="0"/>
          <w:sz w:val="24"/>
        </w:rPr>
        <w:t>п</w:t>
      </w:r>
      <w:r>
        <w:rPr>
          <w:rFonts w:ascii="PT Astra Serif" w:hAnsi="PT Astra Serif"/>
          <w:b w:val="0"/>
          <w:sz w:val="24"/>
        </w:rPr>
        <w:t>остановку на учет</w:t>
      </w:r>
      <w:r>
        <w:rPr>
          <w:rFonts w:ascii="PT Astra Serif" w:hAnsi="PT Astra Serif"/>
          <w:b w:val="0"/>
          <w:sz w:val="24"/>
        </w:rPr>
        <w:t xml:space="preserve"> имеющих право на предоставление земельного участка в собственность бесплатно для индивидуального жилищного строительства</w:t>
      </w:r>
      <w:r>
        <w:rPr>
          <w:rFonts w:ascii="PT Astra Serif" w:hAnsi="PT Astra Serif"/>
          <w:b w:val="0"/>
          <w:sz w:val="24"/>
        </w:rPr>
        <w:t>, получение земельного участка</w:t>
      </w:r>
      <w:r>
        <w:rPr>
          <w:rFonts w:ascii="PT Astra Serif" w:hAnsi="PT Astra Serif"/>
          <w:b w:val="0"/>
          <w:sz w:val="24"/>
        </w:rPr>
        <w:t xml:space="preserve"> для индивидуального жилищного строительства в собственность бесплатно и (или) </w:t>
      </w:r>
      <w:r>
        <w:rPr>
          <w:rFonts w:ascii="PT Astra Serif" w:hAnsi="PT Astra Serif"/>
          <w:b w:val="0"/>
          <w:sz w:val="24"/>
        </w:rPr>
        <w:t>денежной выплаты</w:t>
      </w:r>
      <w:r>
        <w:rPr>
          <w:rFonts w:ascii="PT Astra Serif" w:hAnsi="PT Astra Serif"/>
          <w:b w:val="0"/>
          <w:sz w:val="24"/>
        </w:rPr>
        <w:t xml:space="preserve"> взаме</w:t>
      </w:r>
      <w:r>
        <w:rPr>
          <w:rFonts w:ascii="PT Astra Serif" w:hAnsi="PT Astra Serif"/>
          <w:sz w:val="24"/>
        </w:rPr>
        <w:t>н предоставления земельного участка в соо</w:t>
      </w:r>
      <w:r>
        <w:rPr>
          <w:rFonts w:ascii="PT Astra Serif" w:hAnsi="PT Astra Serif"/>
          <w:sz w:val="24"/>
        </w:rPr>
        <w:t>тветствии с Законом Челябинской области от 25.08.2023 № 889-ЗО «</w:t>
      </w:r>
      <w:r>
        <w:rPr>
          <w:rFonts w:ascii="PT Astra Serif" w:hAnsi="PT Astra Serif"/>
          <w:sz w:val="24"/>
        </w:rPr>
        <w:t>О бесплатном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Pr>
          <w:rFonts w:ascii="PT Astra Serif" w:hAnsi="PT Astra Serif"/>
          <w:sz w:val="24"/>
        </w:rPr>
        <w:t>.</w:t>
      </w:r>
    </w:p>
    <w:p w14:paraId="ED020000">
      <w:pPr>
        <w:widowControl w:val="0"/>
        <w:spacing w:after="0" w:line="240" w:lineRule="auto"/>
        <w:ind w:firstLine="708" w:left="0"/>
        <w:jc w:val="both"/>
        <w:rPr>
          <w:rFonts w:ascii="PT Astra Serif" w:hAnsi="PT Astra Serif"/>
          <w:sz w:val="24"/>
        </w:rPr>
      </w:pPr>
    </w:p>
    <w:p w14:paraId="EE020000">
      <w:pPr>
        <w:widowControl w:val="0"/>
        <w:spacing w:after="0" w:line="240" w:lineRule="auto"/>
        <w:ind w:firstLine="708" w:left="0"/>
        <w:jc w:val="both"/>
        <w:rPr>
          <w:rFonts w:ascii="PT Astra Serif" w:hAnsi="PT Astra Serif"/>
          <w:sz w:val="24"/>
        </w:rPr>
      </w:pPr>
    </w:p>
    <w:tbl>
      <w:tblPr>
        <w:tblStyle w:val="Style_11"/>
        <w:tblW w:type="auto" w:w="0"/>
        <w:tblInd w:type="dxa" w:w="0"/>
        <w:tblLayout w:type="fixed"/>
        <w:tblCellMar>
          <w:top w:type="dxa" w:w="0"/>
          <w:left w:type="dxa" w:w="28"/>
          <w:bottom w:type="dxa" w:w="0"/>
          <w:right w:type="dxa" w:w="28"/>
        </w:tblCellMar>
      </w:tblPr>
      <w:tblGrid>
        <w:gridCol w:w="879"/>
        <w:gridCol w:w="4002"/>
        <w:gridCol w:w="959"/>
        <w:gridCol w:w="3827"/>
      </w:tblGrid>
      <w:tr>
        <w:tc>
          <w:tcPr>
            <w:tcW w:type="dxa" w:w="879"/>
            <w:tcBorders>
              <w:top w:sz="4" w:val="nil"/>
              <w:left w:sz="4" w:val="nil"/>
              <w:bottom w:sz="4" w:val="nil"/>
              <w:right w:sz="4" w:val="nil"/>
            </w:tcBorders>
            <w:tcMar>
              <w:top w:type="dxa" w:w="0"/>
              <w:left w:type="dxa" w:w="28"/>
              <w:bottom w:type="dxa" w:w="0"/>
              <w:right w:type="dxa" w:w="28"/>
            </w:tcMar>
          </w:tcPr>
          <w:p w14:paraId="EF020000">
            <w:pPr>
              <w:widowControl w:val="0"/>
              <w:spacing w:after="0" w:line="240" w:lineRule="auto"/>
              <w:ind/>
              <w:rPr>
                <w:rFonts w:ascii="PT Astra Serif" w:hAnsi="PT Astra Serif"/>
                <w:sz w:val="24"/>
              </w:rPr>
            </w:pPr>
          </w:p>
          <w:p w14:paraId="F0020000">
            <w:pPr>
              <w:widowControl w:val="0"/>
              <w:spacing w:after="0" w:line="240" w:lineRule="auto"/>
              <w:ind/>
              <w:rPr>
                <w:rFonts w:ascii="PT Astra Serif" w:hAnsi="PT Astra Serif"/>
                <w:sz w:val="24"/>
              </w:rPr>
            </w:pPr>
            <w:r>
              <w:rPr>
                <w:rFonts w:ascii="PT Astra Serif" w:hAnsi="PT Astra Serif"/>
                <w:sz w:val="24"/>
              </w:rPr>
              <w:t>Ф.И.О.</w:t>
            </w:r>
          </w:p>
        </w:tc>
        <w:tc>
          <w:tcPr>
            <w:tcW w:type="dxa" w:w="4002"/>
            <w:tcBorders>
              <w:top w:sz="4" w:val="nil"/>
              <w:left w:sz="4" w:val="nil"/>
              <w:bottom w:color="000000" w:sz="4" w:val="single"/>
              <w:right w:sz="4" w:val="nil"/>
            </w:tcBorders>
            <w:tcMar>
              <w:top w:type="dxa" w:w="0"/>
              <w:left w:type="dxa" w:w="28"/>
              <w:bottom w:type="dxa" w:w="0"/>
              <w:right w:type="dxa" w:w="28"/>
            </w:tcMar>
          </w:tcPr>
          <w:p w14:paraId="F1020000">
            <w:pPr>
              <w:widowControl w:val="0"/>
              <w:spacing w:after="0" w:line="240" w:lineRule="auto"/>
              <w:ind/>
              <w:rPr>
                <w:rFonts w:ascii="PT Astra Serif" w:hAnsi="PT Astra Serif"/>
                <w:sz w:val="24"/>
              </w:rPr>
            </w:pPr>
          </w:p>
        </w:tc>
        <w:tc>
          <w:tcPr>
            <w:tcW w:type="dxa" w:w="959"/>
            <w:tcBorders>
              <w:top w:sz="4" w:val="nil"/>
              <w:left w:sz="4" w:val="nil"/>
              <w:bottom w:sz="4" w:val="nil"/>
              <w:right w:sz="4" w:val="nil"/>
            </w:tcBorders>
            <w:tcMar>
              <w:top w:type="dxa" w:w="0"/>
              <w:left w:type="dxa" w:w="28"/>
              <w:bottom w:type="dxa" w:w="0"/>
              <w:right w:type="dxa" w:w="28"/>
            </w:tcMar>
          </w:tcPr>
          <w:p w14:paraId="F2020000">
            <w:pPr>
              <w:widowControl w:val="0"/>
              <w:spacing w:after="0" w:line="240" w:lineRule="auto"/>
              <w:ind/>
              <w:rPr>
                <w:rFonts w:ascii="PT Astra Serif" w:hAnsi="PT Astra Serif"/>
                <w:sz w:val="24"/>
              </w:rPr>
            </w:pPr>
          </w:p>
          <w:p w14:paraId="F3020000">
            <w:pPr>
              <w:widowControl w:val="0"/>
              <w:spacing w:after="0" w:line="240" w:lineRule="auto"/>
              <w:ind/>
              <w:rPr>
                <w:rFonts w:ascii="PT Astra Serif" w:hAnsi="PT Astra Serif"/>
                <w:sz w:val="24"/>
              </w:rPr>
            </w:pPr>
            <w:r>
              <w:rPr>
                <w:rFonts w:ascii="PT Astra Serif" w:hAnsi="PT Astra Serif"/>
                <w:sz w:val="24"/>
              </w:rPr>
              <w:t>подпись</w:t>
            </w:r>
          </w:p>
        </w:tc>
        <w:tc>
          <w:tcPr>
            <w:tcW w:type="dxa" w:w="3827"/>
            <w:tcBorders>
              <w:top w:sz="4" w:val="nil"/>
              <w:left w:sz="4" w:val="nil"/>
              <w:bottom w:color="000000" w:sz="4" w:val="single"/>
              <w:right w:sz="4" w:val="nil"/>
            </w:tcBorders>
            <w:tcMar>
              <w:top w:type="dxa" w:w="0"/>
              <w:left w:type="dxa" w:w="28"/>
              <w:bottom w:type="dxa" w:w="0"/>
              <w:right w:type="dxa" w:w="28"/>
            </w:tcMar>
          </w:tcPr>
          <w:p w14:paraId="F4020000">
            <w:pPr>
              <w:widowControl w:val="0"/>
              <w:spacing w:after="0" w:line="240" w:lineRule="auto"/>
              <w:ind/>
              <w:rPr>
                <w:rFonts w:ascii="PT Astra Serif" w:hAnsi="PT Astra Serif"/>
                <w:sz w:val="24"/>
              </w:rPr>
            </w:pPr>
          </w:p>
        </w:tc>
      </w:tr>
      <w:tr>
        <w:tc>
          <w:tcPr>
            <w:tcW w:type="dxa" w:w="4881"/>
            <w:gridSpan w:val="2"/>
            <w:tcBorders>
              <w:top w:sz="4" w:val="nil"/>
              <w:left w:sz="4" w:val="nil"/>
              <w:bottom w:sz="4" w:val="nil"/>
              <w:right w:sz="4" w:val="nil"/>
            </w:tcBorders>
            <w:tcMar>
              <w:top w:type="dxa" w:w="0"/>
              <w:left w:type="dxa" w:w="28"/>
              <w:bottom w:type="dxa" w:w="0"/>
              <w:right w:type="dxa" w:w="28"/>
            </w:tcMar>
          </w:tcPr>
          <w:p w14:paraId="F5020000">
            <w:pPr>
              <w:widowControl w:val="0"/>
              <w:spacing w:after="0" w:line="240" w:lineRule="auto"/>
              <w:ind/>
              <w:rPr>
                <w:rFonts w:ascii="PT Astra Serif" w:hAnsi="PT Astra Serif"/>
                <w:sz w:val="24"/>
              </w:rPr>
            </w:pPr>
          </w:p>
        </w:tc>
        <w:tc>
          <w:tcPr>
            <w:tcW w:type="dxa" w:w="4786"/>
            <w:gridSpan w:val="2"/>
            <w:tcBorders>
              <w:top w:sz="4" w:val="nil"/>
              <w:left w:sz="4" w:val="nil"/>
              <w:bottom w:sz="4" w:val="nil"/>
              <w:right w:sz="4" w:val="nil"/>
            </w:tcBorders>
            <w:tcMar>
              <w:top w:type="dxa" w:w="0"/>
              <w:left w:type="dxa" w:w="28"/>
              <w:bottom w:type="dxa" w:w="0"/>
              <w:right w:type="dxa" w:w="28"/>
            </w:tcMar>
          </w:tcPr>
          <w:p w14:paraId="F6020000">
            <w:pPr>
              <w:widowControl w:val="0"/>
              <w:spacing w:after="0" w:line="240" w:lineRule="auto"/>
              <w:ind/>
              <w:rPr>
                <w:rFonts w:ascii="PT Astra Serif" w:hAnsi="PT Astra Serif"/>
                <w:sz w:val="24"/>
              </w:rPr>
            </w:pPr>
          </w:p>
        </w:tc>
      </w:tr>
    </w:tbl>
    <w:p w14:paraId="F7020000">
      <w:pPr>
        <w:widowControl w:val="0"/>
        <w:spacing w:after="0" w:line="240" w:lineRule="auto"/>
        <w:ind/>
        <w:jc w:val="both"/>
        <w:rPr>
          <w:rFonts w:ascii="PT Astra Serif" w:hAnsi="PT Astra Serif"/>
          <w:sz w:val="24"/>
        </w:rPr>
      </w:pPr>
      <w:r>
        <w:rPr>
          <w:rFonts w:ascii="PT Astra Serif" w:hAnsi="PT Astra Serif"/>
          <w:sz w:val="24"/>
        </w:rPr>
        <w:t>«___»</w:t>
      </w:r>
      <w:r>
        <w:rPr>
          <w:rFonts w:ascii="PT Astra Serif" w:hAnsi="PT Astra Serif"/>
          <w:sz w:val="24"/>
        </w:rPr>
        <w:t xml:space="preserve"> _____________ 20__ г.</w:t>
      </w:r>
    </w:p>
    <w:p w14:paraId="F8020000">
      <w:pPr>
        <w:widowControl w:val="0"/>
        <w:spacing w:after="0" w:line="240" w:lineRule="auto"/>
        <w:ind/>
        <w:rPr>
          <w:rFonts w:ascii="PT Astra Serif" w:hAnsi="PT Astra Serif"/>
          <w:sz w:val="24"/>
        </w:rPr>
      </w:pPr>
    </w:p>
    <w:p w14:paraId="F9020000">
      <w:pPr>
        <w:widowControl w:val="0"/>
        <w:spacing w:after="0" w:line="240" w:lineRule="auto"/>
        <w:ind/>
        <w:rPr>
          <w:rFonts w:ascii="PT Astra Serif" w:hAnsi="PT Astra Serif"/>
          <w:sz w:val="24"/>
        </w:rPr>
      </w:pPr>
    </w:p>
    <w:p w14:paraId="FA020000">
      <w:pPr>
        <w:widowControl w:val="0"/>
        <w:spacing w:after="0" w:line="240" w:lineRule="auto"/>
        <w:ind/>
        <w:rPr>
          <w:rFonts w:ascii="PT Astra Serif" w:hAnsi="PT Astra Serif"/>
          <w:sz w:val="24"/>
        </w:rPr>
      </w:pPr>
      <w:r>
        <w:rPr>
          <w:rFonts w:ascii="PT Astra Serif" w:hAnsi="PT Astra Serif"/>
          <w:sz w:val="24"/>
        </w:rPr>
        <w:t>Д</w:t>
      </w:r>
      <w:r>
        <w:rPr>
          <w:rFonts w:ascii="PT Astra Serif" w:hAnsi="PT Astra Serif"/>
          <w:sz w:val="24"/>
        </w:rPr>
        <w:t>ействующий (ая)</w:t>
      </w:r>
      <w:r>
        <w:rPr>
          <w:rFonts w:ascii="PT Astra Serif" w:hAnsi="PT Astra Serif"/>
          <w:sz w:val="24"/>
        </w:rPr>
        <w:t xml:space="preserve"> за несовершеннолетнего ребенка:</w:t>
      </w:r>
    </w:p>
    <w:p w14:paraId="FB020000">
      <w:pPr>
        <w:widowControl w:val="0"/>
        <w:spacing w:after="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FC020000">
      <w:pPr>
        <w:widowControl w:val="0"/>
        <w:spacing w:after="0" w:line="240" w:lineRule="auto"/>
        <w:ind/>
        <w:rPr>
          <w:rFonts w:ascii="PT Astra Serif" w:hAnsi="PT Astra Serif"/>
          <w:sz w:val="24"/>
        </w:rPr>
      </w:pPr>
      <w:r>
        <w:rPr>
          <w:rFonts w:ascii="PT Astra Serif" w:hAnsi="PT Astra Serif"/>
          <w:sz w:val="24"/>
        </w:rPr>
        <w:t>на основании:_________________________________________________________________</w:t>
      </w:r>
    </w:p>
    <w:p w14:paraId="FD020000">
      <w:pPr>
        <w:widowControl w:val="0"/>
        <w:spacing w:after="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FE020000">
      <w:pPr>
        <w:widowControl w:val="0"/>
        <w:spacing w:after="0" w:line="240" w:lineRule="auto"/>
        <w:ind w:firstLine="0" w:left="0"/>
        <w:jc w:val="center"/>
        <w:rPr>
          <w:rFonts w:ascii="PT Astra Serif" w:hAnsi="PT Astra Serif"/>
          <w:sz w:val="24"/>
        </w:rPr>
      </w:pPr>
      <w:r>
        <w:rPr>
          <w:rFonts w:ascii="PT Astra Serif" w:hAnsi="PT Astra Serif"/>
          <w:sz w:val="24"/>
        </w:rPr>
        <w:t>(документ, подтверждающий полномочия законного представителя несовершеннолетнего, реквизиты</w:t>
      </w:r>
      <w:r>
        <w:rPr>
          <w:rFonts w:ascii="PT Astra Serif" w:hAnsi="PT Astra Serif"/>
          <w:sz w:val="24"/>
        </w:rPr>
        <w:t>)</w:t>
      </w:r>
    </w:p>
    <w:p w14:paraId="FF020000">
      <w:pPr>
        <w:widowControl w:val="0"/>
        <w:spacing w:after="0" w:line="240" w:lineRule="auto"/>
        <w:ind/>
        <w:rPr>
          <w:rFonts w:ascii="PT Astra Serif" w:hAnsi="PT Astra Serif"/>
          <w:sz w:val="24"/>
        </w:rPr>
      </w:pPr>
    </w:p>
    <w:p w14:paraId="00030000">
      <w:pPr>
        <w:widowControl w:val="0"/>
        <w:spacing w:after="0" w:line="240" w:lineRule="auto"/>
        <w:ind/>
        <w:rPr>
          <w:rFonts w:ascii="PT Astra Serif" w:hAnsi="PT Astra Serif"/>
          <w:sz w:val="24"/>
        </w:rPr>
      </w:pPr>
      <w:r>
        <w:rPr>
          <w:rFonts w:ascii="PT Astra Serif" w:hAnsi="PT Astra Serif"/>
          <w:sz w:val="24"/>
        </w:rPr>
        <w:t>Подпись законного представителя несовершеннолетнего ребенка</w:t>
      </w:r>
    </w:p>
    <w:tbl>
      <w:tblPr>
        <w:tblStyle w:val="Style_11"/>
        <w:tblW w:type="auto" w:w="0"/>
        <w:tblInd w:type="dxa" w:w="0"/>
        <w:tblLayout w:type="fixed"/>
        <w:tblCellMar>
          <w:top w:type="dxa" w:w="0"/>
          <w:left w:type="dxa" w:w="28"/>
          <w:bottom w:type="dxa" w:w="0"/>
          <w:right w:type="dxa" w:w="28"/>
        </w:tblCellMar>
      </w:tblPr>
      <w:tblGrid>
        <w:gridCol w:w="879"/>
        <w:gridCol w:w="4002"/>
        <w:gridCol w:w="959"/>
        <w:gridCol w:w="3827"/>
      </w:tblGrid>
      <w:tr>
        <w:tc>
          <w:tcPr>
            <w:tcW w:type="dxa" w:w="879"/>
            <w:tcBorders>
              <w:top w:sz="4" w:val="nil"/>
              <w:left w:sz="4" w:val="nil"/>
              <w:bottom w:sz="4" w:val="nil"/>
              <w:right w:sz="4" w:val="nil"/>
            </w:tcBorders>
            <w:tcMar>
              <w:top w:type="dxa" w:w="0"/>
              <w:left w:type="dxa" w:w="28"/>
              <w:bottom w:type="dxa" w:w="0"/>
              <w:right w:type="dxa" w:w="28"/>
            </w:tcMar>
          </w:tcPr>
          <w:p w14:paraId="01030000">
            <w:pPr>
              <w:widowControl w:val="0"/>
              <w:spacing w:after="0" w:line="240" w:lineRule="auto"/>
              <w:ind/>
              <w:rPr>
                <w:rFonts w:ascii="PT Astra Serif" w:hAnsi="PT Astra Serif"/>
                <w:sz w:val="24"/>
              </w:rPr>
            </w:pPr>
            <w:r>
              <w:rPr>
                <w:rFonts w:ascii="PT Astra Serif" w:hAnsi="PT Astra Serif"/>
                <w:sz w:val="24"/>
              </w:rPr>
              <w:t>Ф.И.О.</w:t>
            </w:r>
          </w:p>
        </w:tc>
        <w:tc>
          <w:tcPr>
            <w:tcW w:type="dxa" w:w="4002"/>
            <w:tcBorders>
              <w:top w:sz="4" w:val="nil"/>
              <w:left w:sz="4" w:val="nil"/>
              <w:bottom w:color="000000" w:sz="4" w:val="single"/>
              <w:right w:sz="4" w:val="nil"/>
            </w:tcBorders>
            <w:tcMar>
              <w:top w:type="dxa" w:w="0"/>
              <w:left w:type="dxa" w:w="28"/>
              <w:bottom w:type="dxa" w:w="0"/>
              <w:right w:type="dxa" w:w="28"/>
            </w:tcMar>
          </w:tcPr>
          <w:p w14:paraId="02030000">
            <w:pPr>
              <w:widowControl w:val="0"/>
              <w:spacing w:after="0" w:line="240" w:lineRule="auto"/>
              <w:ind/>
              <w:rPr>
                <w:rFonts w:ascii="PT Astra Serif" w:hAnsi="PT Astra Serif"/>
                <w:sz w:val="24"/>
              </w:rPr>
            </w:pPr>
          </w:p>
        </w:tc>
        <w:tc>
          <w:tcPr>
            <w:tcW w:type="dxa" w:w="959"/>
            <w:tcBorders>
              <w:top w:sz="4" w:val="nil"/>
              <w:left w:sz="4" w:val="nil"/>
              <w:bottom w:sz="4" w:val="nil"/>
              <w:right w:sz="4" w:val="nil"/>
            </w:tcBorders>
            <w:tcMar>
              <w:top w:type="dxa" w:w="0"/>
              <w:left w:type="dxa" w:w="28"/>
              <w:bottom w:type="dxa" w:w="0"/>
              <w:right w:type="dxa" w:w="28"/>
            </w:tcMar>
          </w:tcPr>
          <w:p w14:paraId="03030000">
            <w:pPr>
              <w:widowControl w:val="0"/>
              <w:spacing w:after="0" w:line="240" w:lineRule="auto"/>
              <w:ind/>
              <w:rPr>
                <w:rFonts w:ascii="PT Astra Serif" w:hAnsi="PT Astra Serif"/>
                <w:sz w:val="24"/>
              </w:rPr>
            </w:pPr>
            <w:r>
              <w:rPr>
                <w:rFonts w:ascii="PT Astra Serif" w:hAnsi="PT Astra Serif"/>
                <w:sz w:val="24"/>
              </w:rPr>
              <w:t>подпись</w:t>
            </w:r>
          </w:p>
        </w:tc>
        <w:tc>
          <w:tcPr>
            <w:tcW w:type="dxa" w:w="3827"/>
            <w:tcBorders>
              <w:top w:sz="4" w:val="nil"/>
              <w:left w:sz="4" w:val="nil"/>
              <w:bottom w:color="000000" w:sz="4" w:val="single"/>
              <w:right w:sz="4" w:val="nil"/>
            </w:tcBorders>
            <w:tcMar>
              <w:top w:type="dxa" w:w="0"/>
              <w:left w:type="dxa" w:w="28"/>
              <w:bottom w:type="dxa" w:w="0"/>
              <w:right w:type="dxa" w:w="28"/>
            </w:tcMar>
          </w:tcPr>
          <w:p w14:paraId="04030000">
            <w:pPr>
              <w:widowControl w:val="0"/>
              <w:spacing w:after="0" w:line="240" w:lineRule="auto"/>
              <w:ind/>
              <w:rPr>
                <w:rFonts w:ascii="PT Astra Serif" w:hAnsi="PT Astra Serif"/>
                <w:sz w:val="24"/>
              </w:rPr>
            </w:pPr>
          </w:p>
        </w:tc>
      </w:tr>
      <w:tr>
        <w:tc>
          <w:tcPr>
            <w:tcW w:type="dxa" w:w="4881"/>
            <w:gridSpan w:val="2"/>
            <w:tcBorders>
              <w:top w:sz="4" w:val="nil"/>
              <w:left w:sz="4" w:val="nil"/>
              <w:bottom w:sz="4" w:val="nil"/>
              <w:right w:sz="4" w:val="nil"/>
            </w:tcBorders>
            <w:tcMar>
              <w:top w:type="dxa" w:w="0"/>
              <w:left w:type="dxa" w:w="28"/>
              <w:bottom w:type="dxa" w:w="0"/>
              <w:right w:type="dxa" w:w="28"/>
            </w:tcMar>
          </w:tcPr>
          <w:p w14:paraId="05030000">
            <w:pPr>
              <w:widowControl w:val="0"/>
              <w:spacing w:after="0" w:line="240" w:lineRule="auto"/>
              <w:ind/>
              <w:rPr>
                <w:rFonts w:ascii="PT Astra Serif" w:hAnsi="PT Astra Serif"/>
                <w:sz w:val="24"/>
              </w:rPr>
            </w:pPr>
          </w:p>
        </w:tc>
        <w:tc>
          <w:tcPr>
            <w:tcW w:type="dxa" w:w="4786"/>
            <w:gridSpan w:val="2"/>
            <w:tcBorders>
              <w:top w:sz="4" w:val="nil"/>
              <w:left w:sz="4" w:val="nil"/>
              <w:bottom w:sz="4" w:val="nil"/>
              <w:right w:sz="4" w:val="nil"/>
            </w:tcBorders>
            <w:tcMar>
              <w:top w:type="dxa" w:w="0"/>
              <w:left w:type="dxa" w:w="28"/>
              <w:bottom w:type="dxa" w:w="0"/>
              <w:right w:type="dxa" w:w="28"/>
            </w:tcMar>
          </w:tcPr>
          <w:p w14:paraId="06030000">
            <w:pPr>
              <w:widowControl w:val="0"/>
              <w:spacing w:after="0" w:line="240" w:lineRule="auto"/>
              <w:ind/>
              <w:rPr>
                <w:rFonts w:ascii="PT Astra Serif" w:hAnsi="PT Astra Serif"/>
                <w:sz w:val="24"/>
              </w:rPr>
            </w:pPr>
          </w:p>
        </w:tc>
      </w:tr>
    </w:tbl>
    <w:p w14:paraId="07030000">
      <w:pPr>
        <w:widowControl w:val="0"/>
        <w:spacing w:after="0" w:line="240" w:lineRule="auto"/>
        <w:ind/>
        <w:jc w:val="both"/>
        <w:rPr>
          <w:rFonts w:ascii="PT Astra Serif" w:hAnsi="PT Astra Serif"/>
          <w:sz w:val="24"/>
        </w:rPr>
      </w:pPr>
      <w:r>
        <w:rPr>
          <w:rFonts w:ascii="PT Astra Serif" w:hAnsi="PT Astra Serif"/>
          <w:sz w:val="24"/>
        </w:rPr>
        <w:t>«___»</w:t>
      </w:r>
      <w:r>
        <w:rPr>
          <w:rFonts w:ascii="PT Astra Serif" w:hAnsi="PT Astra Serif"/>
          <w:sz w:val="24"/>
        </w:rPr>
        <w:t xml:space="preserve"> _____________ 20__ г.</w:t>
      </w:r>
    </w:p>
    <w:p w14:paraId="08030000">
      <w:pPr>
        <w:widowControl w:val="0"/>
        <w:spacing w:after="0" w:line="240" w:lineRule="auto"/>
        <w:ind/>
        <w:jc w:val="both"/>
        <w:rPr>
          <w:rFonts w:ascii="PT Astra Serif" w:hAnsi="PT Astra Serif"/>
          <w:sz w:val="24"/>
        </w:rPr>
      </w:pPr>
    </w:p>
    <w:p w14:paraId="09030000">
      <w:pPr>
        <w:widowControl w:val="0"/>
        <w:spacing w:line="240" w:lineRule="auto"/>
        <w:ind w:firstLine="720" w:left="0"/>
        <w:contextualSpacing w:val="0"/>
        <w:jc w:val="both"/>
        <w:rPr>
          <w:rFonts w:ascii="PT Astra Serif" w:hAnsi="PT Astra Serif"/>
          <w:sz w:val="24"/>
        </w:rPr>
      </w:pPr>
    </w:p>
    <w:p w14:paraId="0A030000">
      <w:pPr>
        <w:widowControl w:val="0"/>
        <w:spacing w:line="240" w:lineRule="auto"/>
        <w:ind w:firstLine="720" w:left="0"/>
        <w:contextualSpacing w:val="0"/>
        <w:jc w:val="both"/>
        <w:rPr>
          <w:rFonts w:ascii="PT Astra Serif" w:hAnsi="PT Astra Serif"/>
          <w:sz w:val="24"/>
        </w:rPr>
      </w:pPr>
      <w:r>
        <w:rPr>
          <w:rFonts w:ascii="PT Astra Serif" w:hAnsi="PT Astra Serif"/>
          <w:sz w:val="24"/>
        </w:rPr>
        <w:br w:type="page"/>
      </w:r>
    </w:p>
    <w:p w14:paraId="0B030000">
      <w:pPr>
        <w:widowControl w:val="0"/>
        <w:spacing w:after="0" w:line="240" w:lineRule="auto"/>
        <w:ind/>
        <w:jc w:val="center"/>
        <w:rPr>
          <w:rFonts w:ascii="PT Astra Serif" w:hAnsi="PT Astra Serif"/>
          <w:sz w:val="24"/>
        </w:rPr>
      </w:pPr>
      <w:r>
        <w:rPr>
          <w:rFonts w:ascii="PT Astra Serif" w:hAnsi="PT Astra Serif"/>
          <w:b w:val="1"/>
          <w:sz w:val="24"/>
        </w:rPr>
        <w:t>О</w:t>
      </w:r>
      <w:r>
        <w:rPr>
          <w:rFonts w:ascii="PT Astra Serif" w:hAnsi="PT Astra Serif"/>
          <w:b w:val="1"/>
          <w:sz w:val="24"/>
        </w:rPr>
        <w:t>ТКАЗ</w:t>
      </w:r>
      <w:r>
        <w:rPr>
          <w:rFonts w:ascii="PT Astra Serif" w:hAnsi="PT Astra Serif"/>
          <w:sz w:val="24"/>
        </w:rPr>
        <w:br/>
      </w:r>
      <w:r>
        <w:rPr>
          <w:rFonts w:ascii="PT Astra Serif" w:hAnsi="PT Astra Serif"/>
          <w:sz w:val="24"/>
        </w:rPr>
        <w:t>от получения земельного участка, находящегося в государственной или муниципальной собственности, в собственность бесплатно и (или) денежной выплаты</w:t>
      </w:r>
    </w:p>
    <w:p w14:paraId="0C030000">
      <w:pPr>
        <w:widowControl w:val="0"/>
        <w:spacing w:after="0" w:line="240" w:lineRule="auto"/>
        <w:ind/>
        <w:jc w:val="both"/>
        <w:rPr>
          <w:rFonts w:ascii="PT Astra Serif" w:hAnsi="PT Astra Serif"/>
          <w:sz w:val="24"/>
        </w:rPr>
      </w:pPr>
    </w:p>
    <w:p w14:paraId="0D030000">
      <w:pPr>
        <w:widowControl w:val="0"/>
        <w:spacing w:after="0" w:line="240" w:lineRule="auto"/>
        <w:ind w:firstLine="709" w:left="0"/>
        <w:jc w:val="both"/>
        <w:rPr>
          <w:rFonts w:ascii="PT Astra Serif" w:hAnsi="PT Astra Serif"/>
          <w:sz w:val="24"/>
        </w:rPr>
      </w:pPr>
      <w:r>
        <w:rPr>
          <w:rFonts w:ascii="PT Astra Serif" w:hAnsi="PT Astra Serif"/>
          <w:sz w:val="24"/>
        </w:rPr>
        <w:t>Я, ___________________________</w:t>
      </w:r>
      <w:r>
        <w:rPr>
          <w:rFonts w:ascii="PT Astra Serif" w:hAnsi="PT Astra Serif"/>
          <w:sz w:val="24"/>
        </w:rPr>
        <w:t>_________________________________________ ,</w:t>
      </w:r>
    </w:p>
    <w:p w14:paraId="0E030000">
      <w:pPr>
        <w:widowControl w:val="0"/>
        <w:spacing w:after="0" w:line="240" w:lineRule="auto"/>
        <w:ind w:firstLine="709" w:left="0"/>
        <w:jc w:val="both"/>
        <w:rPr>
          <w:rFonts w:ascii="PT Astra Serif" w:hAnsi="PT Astra Serif"/>
          <w:sz w:val="24"/>
        </w:rPr>
      </w:pPr>
      <w:r>
        <w:rPr>
          <w:rFonts w:ascii="PT Astra Serif" w:hAnsi="PT Astra Serif"/>
          <w:sz w:val="24"/>
        </w:rPr>
        <w:t xml:space="preserve">                                               </w:t>
      </w:r>
      <w:r>
        <w:rPr>
          <w:rFonts w:ascii="PT Astra Serif" w:hAnsi="PT Astra Serif"/>
          <w:sz w:val="24"/>
        </w:rPr>
        <w:t>(фамилия, имя, отчество</w:t>
      </w:r>
      <w:r>
        <w:rPr>
          <w:rFonts w:ascii="PT Astra Serif" w:hAnsi="PT Astra Serif"/>
          <w:sz w:val="24"/>
        </w:rPr>
        <w:t>)</w:t>
      </w:r>
    </w:p>
    <w:p w14:paraId="0F030000">
      <w:pPr>
        <w:widowControl w:val="0"/>
        <w:spacing w:after="0" w:line="240" w:lineRule="auto"/>
        <w:ind w:firstLine="0" w:left="0"/>
        <w:jc w:val="both"/>
        <w:rPr>
          <w:rFonts w:ascii="PT Astra Serif" w:hAnsi="PT Astra Serif"/>
          <w:sz w:val="24"/>
        </w:rPr>
      </w:pPr>
      <w:r>
        <w:rPr>
          <w:rFonts w:ascii="PT Astra Serif" w:hAnsi="PT Astra Serif"/>
          <w:sz w:val="24"/>
        </w:rPr>
        <w:t>___________г.р., СНИЛС_____________</w:t>
      </w:r>
      <w:r>
        <w:rPr>
          <w:rFonts w:ascii="PT Astra Serif" w:hAnsi="PT Astra Serif"/>
          <w:sz w:val="24"/>
        </w:rPr>
        <w:t>___, паспорт______________________________ ,</w:t>
      </w:r>
    </w:p>
    <w:p w14:paraId="10030000">
      <w:pPr>
        <w:widowControl w:val="0"/>
        <w:spacing w:after="0" w:line="240" w:lineRule="auto"/>
        <w:ind w:firstLine="0" w:left="0"/>
        <w:jc w:val="both"/>
        <w:rPr>
          <w:rFonts w:ascii="PT Astra Serif" w:hAnsi="PT Astra Serif"/>
          <w:sz w:val="24"/>
        </w:rPr>
      </w:pPr>
      <w:r>
        <w:rPr>
          <w:rFonts w:ascii="PT Astra Serif" w:hAnsi="PT Astra Serif"/>
          <w:sz w:val="24"/>
        </w:rPr>
        <w:t>(дата рождения)                                                     (паспортные данные,когда и кем выдан)</w:t>
      </w:r>
    </w:p>
    <w:p w14:paraId="11030000">
      <w:pPr>
        <w:widowControl w:val="0"/>
        <w:spacing w:after="0" w:line="240" w:lineRule="auto"/>
        <w:ind/>
        <w:jc w:val="both"/>
        <w:rPr>
          <w:rFonts w:ascii="PT Astra Serif" w:hAnsi="PT Astra Serif"/>
          <w:sz w:val="24"/>
        </w:rPr>
      </w:pPr>
      <w:r>
        <w:rPr>
          <w:rFonts w:ascii="PT Astra Serif" w:hAnsi="PT Astra Serif"/>
          <w:sz w:val="24"/>
        </w:rPr>
        <w:t>____________________________________________________________________________,</w:t>
      </w:r>
    </w:p>
    <w:p w14:paraId="12030000">
      <w:pPr>
        <w:widowControl w:val="0"/>
        <w:spacing w:after="0" w:line="240" w:lineRule="auto"/>
        <w:ind/>
        <w:jc w:val="both"/>
        <w:rPr>
          <w:rFonts w:ascii="PT Astra Serif" w:hAnsi="PT Astra Serif"/>
          <w:sz w:val="24"/>
        </w:rPr>
      </w:pPr>
      <w:r>
        <w:rPr>
          <w:rFonts w:ascii="PT Astra Serif" w:hAnsi="PT Astra Serif"/>
          <w:sz w:val="24"/>
        </w:rPr>
        <w:t>зарегистрированный по адресу _________________________________________________,</w:t>
      </w:r>
    </w:p>
    <w:p w14:paraId="13030000">
      <w:pPr>
        <w:widowControl w:val="0"/>
        <w:spacing w:after="0" w:line="240" w:lineRule="auto"/>
        <w:ind/>
        <w:jc w:val="both"/>
        <w:rPr>
          <w:rFonts w:ascii="PT Astra Serif" w:hAnsi="PT Astra Serif"/>
          <w:sz w:val="24"/>
        </w:rPr>
      </w:pPr>
      <w:r>
        <w:rPr>
          <w:rFonts w:ascii="PT Astra Serif" w:hAnsi="PT Astra Serif"/>
          <w:sz w:val="24"/>
        </w:rPr>
        <w:t>____________________________________________________________________________,</w:t>
      </w:r>
    </w:p>
    <w:p w14:paraId="14030000">
      <w:pPr>
        <w:widowControl w:val="0"/>
        <w:spacing w:after="0" w:line="240" w:lineRule="auto"/>
        <w:ind/>
        <w:jc w:val="both"/>
        <w:rPr>
          <w:rFonts w:ascii="PT Astra Serif" w:hAnsi="PT Astra Serif"/>
          <w:sz w:val="24"/>
        </w:rPr>
      </w:pPr>
    </w:p>
    <w:p w14:paraId="15030000">
      <w:pPr>
        <w:widowControl w:val="0"/>
        <w:spacing w:after="0" w:line="240" w:lineRule="auto"/>
        <w:ind/>
        <w:jc w:val="both"/>
        <w:rPr>
          <w:rFonts w:ascii="PT Astra Serif" w:hAnsi="PT Astra Serif"/>
          <w:sz w:val="24"/>
        </w:rPr>
      </w:pPr>
      <w:r>
        <w:rPr>
          <w:rFonts w:ascii="PT Astra Serif" w:hAnsi="PT Astra Serif"/>
          <w:sz w:val="24"/>
        </w:rPr>
        <w:t xml:space="preserve">являющийся (являющаяся) членом семьи </w:t>
      </w:r>
      <w:r>
        <w:rPr>
          <w:rFonts w:ascii="PT Astra Serif" w:hAnsi="PT Astra Serif"/>
          <w:sz w:val="24"/>
        </w:rPr>
        <w:t xml:space="preserve">участника специальной военной операции, погибшего (умершего) вследствие увечья (ранения, травмы, контузии) или заболевания, полученного в ходе участия в специальной военной операции, до реализации им права на получение земельного участка в собственность бесплатно </w:t>
      </w:r>
      <w:r>
        <w:rPr>
          <w:rFonts w:ascii="PT Astra Serif" w:hAnsi="PT Astra Serif"/>
          <w:sz w:val="24"/>
        </w:rPr>
        <w:br/>
      </w:r>
      <w:r>
        <w:rPr>
          <w:rFonts w:ascii="PT Astra Serif" w:hAnsi="PT Astra Serif"/>
          <w:sz w:val="24"/>
        </w:rPr>
        <w:t>___________________________________________________________________________,</w:t>
      </w:r>
    </w:p>
    <w:p w14:paraId="16030000">
      <w:pPr>
        <w:widowControl w:val="0"/>
        <w:spacing w:after="0" w:line="240" w:lineRule="auto"/>
        <w:ind w:firstLine="709" w:left="0"/>
        <w:jc w:val="both"/>
        <w:rPr>
          <w:rFonts w:ascii="PT Astra Serif" w:hAnsi="PT Astra Serif"/>
          <w:sz w:val="24"/>
        </w:rPr>
      </w:pPr>
      <w:r>
        <w:rPr>
          <w:rFonts w:ascii="PT Astra Serif" w:hAnsi="PT Astra Serif"/>
          <w:sz w:val="24"/>
        </w:rPr>
        <w:t xml:space="preserve">                                 </w:t>
      </w:r>
      <w:r>
        <w:rPr>
          <w:rFonts w:ascii="PT Astra Serif" w:hAnsi="PT Astra Serif"/>
          <w:sz w:val="24"/>
        </w:rPr>
        <w:t>(фамилия, имя, отчество</w:t>
      </w:r>
      <w:r>
        <w:rPr>
          <w:rFonts w:ascii="PT Astra Serif" w:hAnsi="PT Astra Serif"/>
          <w:sz w:val="24"/>
        </w:rPr>
        <w:t>)</w:t>
      </w:r>
    </w:p>
    <w:p w14:paraId="17030000">
      <w:pPr>
        <w:widowControl w:val="0"/>
        <w:spacing w:after="0" w:line="240" w:lineRule="auto"/>
        <w:ind/>
        <w:jc w:val="both"/>
        <w:rPr>
          <w:rFonts w:ascii="PT Astra Serif" w:hAnsi="PT Astra Serif"/>
          <w:sz w:val="24"/>
        </w:rPr>
      </w:pPr>
      <w:r>
        <w:rPr>
          <w:rFonts w:ascii="PT Astra Serif" w:hAnsi="PT Astra Serif"/>
          <w:b w:val="0"/>
          <w:sz w:val="24"/>
        </w:rPr>
        <w:t>отказываюсь</w:t>
      </w:r>
      <w:r>
        <w:rPr>
          <w:rFonts w:ascii="PT Astra Serif" w:hAnsi="PT Astra Serif"/>
          <w:b w:val="0"/>
          <w:sz w:val="24"/>
        </w:rPr>
        <w:t xml:space="preserve"> от</w:t>
      </w:r>
      <w:r>
        <w:rPr>
          <w:rFonts w:ascii="PT Astra Serif" w:hAnsi="PT Astra Serif"/>
          <w:b w:val="0"/>
          <w:sz w:val="24"/>
        </w:rPr>
        <w:t xml:space="preserve"> </w:t>
      </w:r>
      <w:r>
        <w:rPr>
          <w:rFonts w:ascii="PT Astra Serif" w:hAnsi="PT Astra Serif"/>
          <w:b w:val="0"/>
          <w:sz w:val="24"/>
        </w:rPr>
        <w:t>п</w:t>
      </w:r>
      <w:r>
        <w:rPr>
          <w:rFonts w:ascii="PT Astra Serif" w:hAnsi="PT Astra Serif"/>
          <w:b w:val="0"/>
          <w:sz w:val="24"/>
        </w:rPr>
        <w:t>остановки на учет</w:t>
      </w:r>
      <w:r>
        <w:rPr>
          <w:rFonts w:ascii="PT Astra Serif" w:hAnsi="PT Astra Serif"/>
          <w:b w:val="0"/>
          <w:sz w:val="24"/>
        </w:rPr>
        <w:t xml:space="preserve"> имеющих право на предоставление земельного участка в собственность бесплатно для индивидуального жилищного строительства</w:t>
      </w:r>
      <w:r>
        <w:rPr>
          <w:rFonts w:ascii="PT Astra Serif" w:hAnsi="PT Astra Serif"/>
          <w:b w:val="0"/>
          <w:sz w:val="24"/>
        </w:rPr>
        <w:t>, получения земельного участка</w:t>
      </w:r>
      <w:r>
        <w:rPr>
          <w:rFonts w:ascii="PT Astra Serif" w:hAnsi="PT Astra Serif"/>
          <w:b w:val="0"/>
          <w:sz w:val="24"/>
        </w:rPr>
        <w:t xml:space="preserve"> для индивидуального жилищного строительства в собственность бесплатно и (или) </w:t>
      </w:r>
      <w:r>
        <w:rPr>
          <w:rFonts w:ascii="PT Astra Serif" w:hAnsi="PT Astra Serif"/>
          <w:b w:val="0"/>
          <w:sz w:val="24"/>
        </w:rPr>
        <w:t>денежной выплаты</w:t>
      </w:r>
      <w:r>
        <w:rPr>
          <w:rFonts w:ascii="PT Astra Serif" w:hAnsi="PT Astra Serif"/>
          <w:b w:val="0"/>
          <w:sz w:val="24"/>
        </w:rPr>
        <w:t xml:space="preserve"> в</w:t>
      </w:r>
      <w:r>
        <w:rPr>
          <w:rFonts w:ascii="PT Astra Serif" w:hAnsi="PT Astra Serif"/>
          <w:sz w:val="24"/>
        </w:rPr>
        <w:t>замен предоставления земельного участка в соо</w:t>
      </w:r>
      <w:r>
        <w:rPr>
          <w:rFonts w:ascii="PT Astra Serif" w:hAnsi="PT Astra Serif"/>
          <w:sz w:val="24"/>
        </w:rPr>
        <w:t>тветствии с Законом Челябинской области от 25.08.2023 № 889-ЗО «</w:t>
      </w:r>
      <w:r>
        <w:rPr>
          <w:rFonts w:ascii="PT Astra Serif" w:hAnsi="PT Astra Serif"/>
          <w:sz w:val="24"/>
        </w:rPr>
        <w:t>О бесплатном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Pr>
          <w:rFonts w:ascii="PT Astra Serif" w:hAnsi="PT Astra Serif"/>
          <w:sz w:val="24"/>
        </w:rPr>
        <w:t>.</w:t>
      </w:r>
    </w:p>
    <w:p w14:paraId="18030000">
      <w:pPr>
        <w:widowControl w:val="0"/>
        <w:spacing w:after="0" w:line="240" w:lineRule="auto"/>
        <w:ind w:firstLine="708" w:left="0"/>
        <w:jc w:val="both"/>
        <w:rPr>
          <w:rFonts w:ascii="PT Astra Serif" w:hAnsi="PT Astra Serif"/>
          <w:sz w:val="24"/>
        </w:rPr>
      </w:pPr>
    </w:p>
    <w:p w14:paraId="19030000">
      <w:pPr>
        <w:widowControl w:val="0"/>
        <w:spacing w:after="0" w:line="240" w:lineRule="auto"/>
        <w:ind w:firstLine="708" w:left="0"/>
        <w:jc w:val="both"/>
        <w:rPr>
          <w:rFonts w:ascii="PT Astra Serif" w:hAnsi="PT Astra Serif"/>
          <w:sz w:val="24"/>
        </w:rPr>
      </w:pPr>
    </w:p>
    <w:tbl>
      <w:tblPr>
        <w:tblStyle w:val="Style_11"/>
        <w:tblW w:type="auto" w:w="0"/>
        <w:tblInd w:type="dxa" w:w="0"/>
        <w:tblLayout w:type="fixed"/>
        <w:tblCellMar>
          <w:top w:type="dxa" w:w="0"/>
          <w:left w:type="dxa" w:w="28"/>
          <w:bottom w:type="dxa" w:w="0"/>
          <w:right w:type="dxa" w:w="28"/>
        </w:tblCellMar>
      </w:tblPr>
      <w:tblGrid>
        <w:gridCol w:w="879"/>
        <w:gridCol w:w="4002"/>
        <w:gridCol w:w="959"/>
        <w:gridCol w:w="3827"/>
      </w:tblGrid>
      <w:tr>
        <w:tc>
          <w:tcPr>
            <w:tcW w:type="dxa" w:w="879"/>
            <w:tcBorders>
              <w:top w:sz="4" w:val="nil"/>
              <w:left w:sz="4" w:val="nil"/>
              <w:bottom w:sz="4" w:val="nil"/>
              <w:right w:sz="4" w:val="nil"/>
            </w:tcBorders>
            <w:tcMar>
              <w:top w:type="dxa" w:w="0"/>
              <w:left w:type="dxa" w:w="28"/>
              <w:bottom w:type="dxa" w:w="0"/>
              <w:right w:type="dxa" w:w="28"/>
            </w:tcMar>
          </w:tcPr>
          <w:p w14:paraId="1A030000">
            <w:pPr>
              <w:widowControl w:val="0"/>
              <w:spacing w:after="0" w:line="240" w:lineRule="auto"/>
              <w:ind/>
              <w:rPr>
                <w:rFonts w:ascii="PT Astra Serif" w:hAnsi="PT Astra Serif"/>
                <w:sz w:val="24"/>
              </w:rPr>
            </w:pPr>
          </w:p>
          <w:p w14:paraId="1B030000">
            <w:pPr>
              <w:widowControl w:val="0"/>
              <w:spacing w:after="0" w:line="240" w:lineRule="auto"/>
              <w:ind/>
              <w:rPr>
                <w:rFonts w:ascii="PT Astra Serif" w:hAnsi="PT Astra Serif"/>
                <w:sz w:val="24"/>
              </w:rPr>
            </w:pPr>
            <w:r>
              <w:rPr>
                <w:rFonts w:ascii="PT Astra Serif" w:hAnsi="PT Astra Serif"/>
                <w:sz w:val="24"/>
              </w:rPr>
              <w:t>Ф.И.О.</w:t>
            </w:r>
          </w:p>
        </w:tc>
        <w:tc>
          <w:tcPr>
            <w:tcW w:type="dxa" w:w="4002"/>
            <w:tcBorders>
              <w:top w:sz="4" w:val="nil"/>
              <w:left w:sz="4" w:val="nil"/>
              <w:bottom w:color="000000" w:sz="4" w:val="single"/>
              <w:right w:sz="4" w:val="nil"/>
            </w:tcBorders>
            <w:tcMar>
              <w:top w:type="dxa" w:w="0"/>
              <w:left w:type="dxa" w:w="28"/>
              <w:bottom w:type="dxa" w:w="0"/>
              <w:right w:type="dxa" w:w="28"/>
            </w:tcMar>
          </w:tcPr>
          <w:p w14:paraId="1C030000">
            <w:pPr>
              <w:widowControl w:val="0"/>
              <w:spacing w:after="0" w:line="240" w:lineRule="auto"/>
              <w:ind/>
              <w:rPr>
                <w:rFonts w:ascii="PT Astra Serif" w:hAnsi="PT Astra Serif"/>
                <w:sz w:val="24"/>
              </w:rPr>
            </w:pPr>
          </w:p>
        </w:tc>
        <w:tc>
          <w:tcPr>
            <w:tcW w:type="dxa" w:w="959"/>
            <w:tcBorders>
              <w:top w:sz="4" w:val="nil"/>
              <w:left w:sz="4" w:val="nil"/>
              <w:bottom w:sz="4" w:val="nil"/>
              <w:right w:sz="4" w:val="nil"/>
            </w:tcBorders>
            <w:tcMar>
              <w:top w:type="dxa" w:w="0"/>
              <w:left w:type="dxa" w:w="28"/>
              <w:bottom w:type="dxa" w:w="0"/>
              <w:right w:type="dxa" w:w="28"/>
            </w:tcMar>
          </w:tcPr>
          <w:p w14:paraId="1D030000">
            <w:pPr>
              <w:widowControl w:val="0"/>
              <w:spacing w:after="0" w:line="240" w:lineRule="auto"/>
              <w:ind/>
              <w:rPr>
                <w:rFonts w:ascii="PT Astra Serif" w:hAnsi="PT Astra Serif"/>
                <w:sz w:val="24"/>
              </w:rPr>
            </w:pPr>
          </w:p>
          <w:p w14:paraId="1E030000">
            <w:pPr>
              <w:widowControl w:val="0"/>
              <w:spacing w:after="0" w:line="240" w:lineRule="auto"/>
              <w:ind/>
              <w:rPr>
                <w:rFonts w:ascii="PT Astra Serif" w:hAnsi="PT Astra Serif"/>
                <w:sz w:val="24"/>
              </w:rPr>
            </w:pPr>
            <w:r>
              <w:rPr>
                <w:rFonts w:ascii="PT Astra Serif" w:hAnsi="PT Astra Serif"/>
                <w:sz w:val="24"/>
              </w:rPr>
              <w:t>подпись</w:t>
            </w:r>
          </w:p>
        </w:tc>
        <w:tc>
          <w:tcPr>
            <w:tcW w:type="dxa" w:w="3827"/>
            <w:tcBorders>
              <w:top w:sz="4" w:val="nil"/>
              <w:left w:sz="4" w:val="nil"/>
              <w:bottom w:color="000000" w:sz="4" w:val="single"/>
              <w:right w:sz="4" w:val="nil"/>
            </w:tcBorders>
            <w:tcMar>
              <w:top w:type="dxa" w:w="0"/>
              <w:left w:type="dxa" w:w="28"/>
              <w:bottom w:type="dxa" w:w="0"/>
              <w:right w:type="dxa" w:w="28"/>
            </w:tcMar>
          </w:tcPr>
          <w:p w14:paraId="1F030000">
            <w:pPr>
              <w:widowControl w:val="0"/>
              <w:spacing w:after="0" w:line="240" w:lineRule="auto"/>
              <w:ind/>
              <w:rPr>
                <w:rFonts w:ascii="PT Astra Serif" w:hAnsi="PT Astra Serif"/>
                <w:sz w:val="24"/>
              </w:rPr>
            </w:pPr>
          </w:p>
        </w:tc>
      </w:tr>
      <w:tr>
        <w:tc>
          <w:tcPr>
            <w:tcW w:type="dxa" w:w="4881"/>
            <w:gridSpan w:val="2"/>
            <w:tcBorders>
              <w:top w:sz="4" w:val="nil"/>
              <w:left w:sz="4" w:val="nil"/>
              <w:bottom w:sz="4" w:val="nil"/>
              <w:right w:sz="4" w:val="nil"/>
            </w:tcBorders>
            <w:tcMar>
              <w:top w:type="dxa" w:w="0"/>
              <w:left w:type="dxa" w:w="28"/>
              <w:bottom w:type="dxa" w:w="0"/>
              <w:right w:type="dxa" w:w="28"/>
            </w:tcMar>
          </w:tcPr>
          <w:p w14:paraId="20030000">
            <w:pPr>
              <w:widowControl w:val="0"/>
              <w:spacing w:after="0" w:line="240" w:lineRule="auto"/>
              <w:ind/>
              <w:rPr>
                <w:rFonts w:ascii="PT Astra Serif" w:hAnsi="PT Astra Serif"/>
                <w:sz w:val="24"/>
              </w:rPr>
            </w:pPr>
          </w:p>
        </w:tc>
        <w:tc>
          <w:tcPr>
            <w:tcW w:type="dxa" w:w="4786"/>
            <w:gridSpan w:val="2"/>
            <w:tcBorders>
              <w:top w:sz="4" w:val="nil"/>
              <w:left w:sz="4" w:val="nil"/>
              <w:bottom w:sz="4" w:val="nil"/>
              <w:right w:sz="4" w:val="nil"/>
            </w:tcBorders>
            <w:tcMar>
              <w:top w:type="dxa" w:w="0"/>
              <w:left w:type="dxa" w:w="28"/>
              <w:bottom w:type="dxa" w:w="0"/>
              <w:right w:type="dxa" w:w="28"/>
            </w:tcMar>
          </w:tcPr>
          <w:p w14:paraId="21030000">
            <w:pPr>
              <w:widowControl w:val="0"/>
              <w:spacing w:after="0" w:line="240" w:lineRule="auto"/>
              <w:ind/>
              <w:rPr>
                <w:rFonts w:ascii="PT Astra Serif" w:hAnsi="PT Astra Serif"/>
                <w:sz w:val="24"/>
              </w:rPr>
            </w:pPr>
          </w:p>
        </w:tc>
      </w:tr>
    </w:tbl>
    <w:p w14:paraId="22030000">
      <w:pPr>
        <w:widowControl w:val="0"/>
        <w:spacing w:after="0" w:line="240" w:lineRule="auto"/>
        <w:ind/>
        <w:jc w:val="both"/>
        <w:rPr>
          <w:rFonts w:ascii="PT Astra Serif" w:hAnsi="PT Astra Serif"/>
          <w:sz w:val="24"/>
        </w:rPr>
      </w:pPr>
      <w:r>
        <w:rPr>
          <w:rFonts w:ascii="PT Astra Serif" w:hAnsi="PT Astra Serif"/>
          <w:sz w:val="24"/>
        </w:rPr>
        <w:t>«___»</w:t>
      </w:r>
      <w:r>
        <w:rPr>
          <w:rFonts w:ascii="PT Astra Serif" w:hAnsi="PT Astra Serif"/>
          <w:sz w:val="24"/>
        </w:rPr>
        <w:t xml:space="preserve"> _____________ 20__ г.</w:t>
      </w:r>
    </w:p>
    <w:p w14:paraId="23030000">
      <w:pPr>
        <w:widowControl w:val="0"/>
        <w:spacing w:after="0" w:line="240" w:lineRule="auto"/>
        <w:ind/>
        <w:rPr>
          <w:rFonts w:ascii="PT Astra Serif" w:hAnsi="PT Astra Serif"/>
          <w:sz w:val="24"/>
        </w:rPr>
      </w:pPr>
    </w:p>
    <w:p w14:paraId="24030000">
      <w:pPr>
        <w:widowControl w:val="0"/>
        <w:spacing w:after="0" w:line="240" w:lineRule="auto"/>
        <w:ind/>
        <w:rPr>
          <w:rFonts w:ascii="PT Astra Serif" w:hAnsi="PT Astra Serif"/>
          <w:sz w:val="24"/>
        </w:rPr>
      </w:pPr>
    </w:p>
    <w:p w14:paraId="25030000">
      <w:pPr>
        <w:widowControl w:val="0"/>
        <w:spacing w:after="0" w:line="240" w:lineRule="auto"/>
        <w:ind/>
        <w:rPr>
          <w:rFonts w:ascii="PT Astra Serif" w:hAnsi="PT Astra Serif"/>
          <w:sz w:val="24"/>
        </w:rPr>
      </w:pPr>
      <w:r>
        <w:rPr>
          <w:rFonts w:ascii="PT Astra Serif" w:hAnsi="PT Astra Serif"/>
          <w:sz w:val="24"/>
        </w:rPr>
        <w:t>Д</w:t>
      </w:r>
      <w:r>
        <w:rPr>
          <w:rFonts w:ascii="PT Astra Serif" w:hAnsi="PT Astra Serif"/>
          <w:sz w:val="24"/>
        </w:rPr>
        <w:t>ействующий (ая)</w:t>
      </w:r>
      <w:r>
        <w:rPr>
          <w:rFonts w:ascii="PT Astra Serif" w:hAnsi="PT Astra Serif"/>
          <w:sz w:val="24"/>
        </w:rPr>
        <w:t xml:space="preserve"> за несовершеннолетнего ребенка:</w:t>
      </w:r>
    </w:p>
    <w:p w14:paraId="26030000">
      <w:pPr>
        <w:widowControl w:val="0"/>
        <w:spacing w:after="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27030000">
      <w:pPr>
        <w:widowControl w:val="0"/>
        <w:spacing w:after="0" w:line="240" w:lineRule="auto"/>
        <w:ind/>
        <w:rPr>
          <w:rFonts w:ascii="PT Astra Serif" w:hAnsi="PT Astra Serif"/>
          <w:sz w:val="24"/>
        </w:rPr>
      </w:pPr>
      <w:r>
        <w:rPr>
          <w:rFonts w:ascii="PT Astra Serif" w:hAnsi="PT Astra Serif"/>
          <w:sz w:val="24"/>
        </w:rPr>
        <w:t>на основании:_________________________________________________________________</w:t>
      </w:r>
    </w:p>
    <w:p w14:paraId="28030000">
      <w:pPr>
        <w:widowControl w:val="0"/>
        <w:spacing w:after="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29030000">
      <w:pPr>
        <w:widowControl w:val="0"/>
        <w:spacing w:after="0" w:line="240" w:lineRule="auto"/>
        <w:ind w:firstLine="0" w:left="0"/>
        <w:jc w:val="center"/>
        <w:rPr>
          <w:rFonts w:ascii="PT Astra Serif" w:hAnsi="PT Astra Serif"/>
          <w:sz w:val="24"/>
        </w:rPr>
      </w:pPr>
      <w:r>
        <w:rPr>
          <w:rFonts w:ascii="PT Astra Serif" w:hAnsi="PT Astra Serif"/>
          <w:sz w:val="24"/>
        </w:rPr>
        <w:t>(документ, подтверждающий полномочия законного представителя несовершеннолетнего, реквизиты</w:t>
      </w:r>
      <w:r>
        <w:rPr>
          <w:rFonts w:ascii="PT Astra Serif" w:hAnsi="PT Astra Serif"/>
          <w:sz w:val="24"/>
        </w:rPr>
        <w:t>)</w:t>
      </w:r>
    </w:p>
    <w:p w14:paraId="2A030000">
      <w:pPr>
        <w:widowControl w:val="0"/>
        <w:spacing w:after="0" w:line="240" w:lineRule="auto"/>
        <w:ind/>
        <w:rPr>
          <w:rFonts w:ascii="PT Astra Serif" w:hAnsi="PT Astra Serif"/>
          <w:sz w:val="24"/>
        </w:rPr>
      </w:pPr>
    </w:p>
    <w:p w14:paraId="2B030000">
      <w:pPr>
        <w:widowControl w:val="0"/>
        <w:spacing w:after="0" w:line="240" w:lineRule="auto"/>
        <w:ind/>
        <w:rPr>
          <w:rFonts w:ascii="PT Astra Serif" w:hAnsi="PT Astra Serif"/>
          <w:sz w:val="24"/>
        </w:rPr>
      </w:pPr>
      <w:r>
        <w:rPr>
          <w:rFonts w:ascii="PT Astra Serif" w:hAnsi="PT Astra Serif"/>
          <w:sz w:val="24"/>
        </w:rPr>
        <w:t>Подпись законного представителя несовершеннолетнего ребенка</w:t>
      </w:r>
    </w:p>
    <w:tbl>
      <w:tblPr>
        <w:tblStyle w:val="Style_11"/>
        <w:tblW w:type="auto" w:w="0"/>
        <w:tblInd w:type="dxa" w:w="0"/>
        <w:tblLayout w:type="fixed"/>
        <w:tblCellMar>
          <w:top w:type="dxa" w:w="0"/>
          <w:left w:type="dxa" w:w="28"/>
          <w:bottom w:type="dxa" w:w="0"/>
          <w:right w:type="dxa" w:w="28"/>
        </w:tblCellMar>
      </w:tblPr>
      <w:tblGrid>
        <w:gridCol w:w="879"/>
        <w:gridCol w:w="4002"/>
        <w:gridCol w:w="959"/>
        <w:gridCol w:w="3827"/>
      </w:tblGrid>
      <w:tr>
        <w:tc>
          <w:tcPr>
            <w:tcW w:type="dxa" w:w="879"/>
            <w:tcBorders>
              <w:top w:sz="4" w:val="nil"/>
              <w:left w:sz="4" w:val="nil"/>
              <w:bottom w:sz="4" w:val="nil"/>
              <w:right w:sz="4" w:val="nil"/>
            </w:tcBorders>
            <w:tcMar>
              <w:top w:type="dxa" w:w="0"/>
              <w:left w:type="dxa" w:w="28"/>
              <w:bottom w:type="dxa" w:w="0"/>
              <w:right w:type="dxa" w:w="28"/>
            </w:tcMar>
          </w:tcPr>
          <w:p w14:paraId="2C030000">
            <w:pPr>
              <w:widowControl w:val="0"/>
              <w:spacing w:after="0" w:line="240" w:lineRule="auto"/>
              <w:ind/>
              <w:rPr>
                <w:rFonts w:ascii="PT Astra Serif" w:hAnsi="PT Astra Serif"/>
                <w:sz w:val="24"/>
              </w:rPr>
            </w:pPr>
            <w:r>
              <w:rPr>
                <w:rFonts w:ascii="PT Astra Serif" w:hAnsi="PT Astra Serif"/>
                <w:sz w:val="24"/>
              </w:rPr>
              <w:t>Ф.И.О.</w:t>
            </w:r>
          </w:p>
        </w:tc>
        <w:tc>
          <w:tcPr>
            <w:tcW w:type="dxa" w:w="4002"/>
            <w:tcBorders>
              <w:top w:sz="4" w:val="nil"/>
              <w:left w:sz="4" w:val="nil"/>
              <w:bottom w:color="000000" w:sz="4" w:val="single"/>
              <w:right w:sz="4" w:val="nil"/>
            </w:tcBorders>
            <w:tcMar>
              <w:top w:type="dxa" w:w="0"/>
              <w:left w:type="dxa" w:w="28"/>
              <w:bottom w:type="dxa" w:w="0"/>
              <w:right w:type="dxa" w:w="28"/>
            </w:tcMar>
          </w:tcPr>
          <w:p w14:paraId="2D030000">
            <w:pPr>
              <w:widowControl w:val="0"/>
              <w:spacing w:after="0" w:line="240" w:lineRule="auto"/>
              <w:ind/>
              <w:rPr>
                <w:rFonts w:ascii="PT Astra Serif" w:hAnsi="PT Astra Serif"/>
                <w:sz w:val="24"/>
              </w:rPr>
            </w:pPr>
          </w:p>
        </w:tc>
        <w:tc>
          <w:tcPr>
            <w:tcW w:type="dxa" w:w="959"/>
            <w:tcBorders>
              <w:top w:sz="4" w:val="nil"/>
              <w:left w:sz="4" w:val="nil"/>
              <w:bottom w:sz="4" w:val="nil"/>
              <w:right w:sz="4" w:val="nil"/>
            </w:tcBorders>
            <w:tcMar>
              <w:top w:type="dxa" w:w="0"/>
              <w:left w:type="dxa" w:w="28"/>
              <w:bottom w:type="dxa" w:w="0"/>
              <w:right w:type="dxa" w:w="28"/>
            </w:tcMar>
          </w:tcPr>
          <w:p w14:paraId="2E030000">
            <w:pPr>
              <w:widowControl w:val="0"/>
              <w:spacing w:after="0" w:line="240" w:lineRule="auto"/>
              <w:ind/>
              <w:rPr>
                <w:rFonts w:ascii="PT Astra Serif" w:hAnsi="PT Astra Serif"/>
                <w:sz w:val="24"/>
              </w:rPr>
            </w:pPr>
            <w:r>
              <w:rPr>
                <w:rFonts w:ascii="PT Astra Serif" w:hAnsi="PT Astra Serif"/>
                <w:sz w:val="24"/>
              </w:rPr>
              <w:t>подпись</w:t>
            </w:r>
          </w:p>
        </w:tc>
        <w:tc>
          <w:tcPr>
            <w:tcW w:type="dxa" w:w="3827"/>
            <w:tcBorders>
              <w:top w:sz="4" w:val="nil"/>
              <w:left w:sz="4" w:val="nil"/>
              <w:bottom w:color="000000" w:sz="4" w:val="single"/>
              <w:right w:sz="4" w:val="nil"/>
            </w:tcBorders>
            <w:tcMar>
              <w:top w:type="dxa" w:w="0"/>
              <w:left w:type="dxa" w:w="28"/>
              <w:bottom w:type="dxa" w:w="0"/>
              <w:right w:type="dxa" w:w="28"/>
            </w:tcMar>
          </w:tcPr>
          <w:p w14:paraId="2F030000">
            <w:pPr>
              <w:widowControl w:val="0"/>
              <w:spacing w:after="0" w:line="240" w:lineRule="auto"/>
              <w:ind/>
              <w:rPr>
                <w:rFonts w:ascii="PT Astra Serif" w:hAnsi="PT Astra Serif"/>
                <w:sz w:val="24"/>
              </w:rPr>
            </w:pPr>
          </w:p>
        </w:tc>
      </w:tr>
      <w:tr>
        <w:tc>
          <w:tcPr>
            <w:tcW w:type="dxa" w:w="4881"/>
            <w:gridSpan w:val="2"/>
            <w:tcBorders>
              <w:top w:sz="4" w:val="nil"/>
              <w:left w:sz="4" w:val="nil"/>
              <w:bottom w:sz="4" w:val="nil"/>
              <w:right w:sz="4" w:val="nil"/>
            </w:tcBorders>
            <w:tcMar>
              <w:top w:type="dxa" w:w="0"/>
              <w:left w:type="dxa" w:w="28"/>
              <w:bottom w:type="dxa" w:w="0"/>
              <w:right w:type="dxa" w:w="28"/>
            </w:tcMar>
          </w:tcPr>
          <w:p w14:paraId="30030000">
            <w:pPr>
              <w:widowControl w:val="0"/>
              <w:spacing w:after="0" w:line="240" w:lineRule="auto"/>
              <w:ind/>
              <w:rPr>
                <w:rFonts w:ascii="PT Astra Serif" w:hAnsi="PT Astra Serif"/>
                <w:sz w:val="24"/>
              </w:rPr>
            </w:pPr>
          </w:p>
        </w:tc>
        <w:tc>
          <w:tcPr>
            <w:tcW w:type="dxa" w:w="4786"/>
            <w:gridSpan w:val="2"/>
            <w:tcBorders>
              <w:top w:sz="4" w:val="nil"/>
              <w:left w:sz="4" w:val="nil"/>
              <w:bottom w:sz="4" w:val="nil"/>
              <w:right w:sz="4" w:val="nil"/>
            </w:tcBorders>
            <w:tcMar>
              <w:top w:type="dxa" w:w="0"/>
              <w:left w:type="dxa" w:w="28"/>
              <w:bottom w:type="dxa" w:w="0"/>
              <w:right w:type="dxa" w:w="28"/>
            </w:tcMar>
          </w:tcPr>
          <w:p w14:paraId="31030000">
            <w:pPr>
              <w:widowControl w:val="0"/>
              <w:spacing w:after="0" w:line="240" w:lineRule="auto"/>
              <w:ind/>
              <w:rPr>
                <w:rFonts w:ascii="PT Astra Serif" w:hAnsi="PT Astra Serif"/>
                <w:sz w:val="24"/>
              </w:rPr>
            </w:pPr>
          </w:p>
        </w:tc>
      </w:tr>
    </w:tbl>
    <w:p w14:paraId="32030000">
      <w:pPr>
        <w:widowControl w:val="0"/>
        <w:spacing w:after="0" w:line="240" w:lineRule="auto"/>
        <w:ind/>
        <w:jc w:val="both"/>
        <w:rPr>
          <w:rFonts w:ascii="PT Astra Serif" w:hAnsi="PT Astra Serif"/>
          <w:sz w:val="24"/>
        </w:rPr>
      </w:pPr>
      <w:r>
        <w:rPr>
          <w:rFonts w:ascii="PT Astra Serif" w:hAnsi="PT Astra Serif"/>
          <w:sz w:val="24"/>
        </w:rPr>
        <w:t>«___»</w:t>
      </w:r>
      <w:r>
        <w:rPr>
          <w:rFonts w:ascii="PT Astra Serif" w:hAnsi="PT Astra Serif"/>
          <w:sz w:val="24"/>
        </w:rPr>
        <w:t xml:space="preserve"> _____________ 20__ г.</w:t>
      </w:r>
    </w:p>
    <w:p w14:paraId="33030000">
      <w:pPr>
        <w:widowControl w:val="0"/>
        <w:spacing w:after="0" w:line="240" w:lineRule="auto"/>
        <w:ind/>
        <w:jc w:val="both"/>
        <w:rPr>
          <w:rFonts w:ascii="PT Astra Serif" w:hAnsi="PT Astra Serif"/>
          <w:sz w:val="24"/>
        </w:rPr>
      </w:pPr>
    </w:p>
    <w:p w14:paraId="34030000">
      <w:pPr>
        <w:widowControl w:val="0"/>
        <w:spacing w:line="240" w:lineRule="auto"/>
        <w:ind w:firstLine="720" w:left="0"/>
        <w:contextualSpacing w:val="0"/>
        <w:jc w:val="both"/>
        <w:rPr>
          <w:rFonts w:ascii="PT Astra Serif" w:hAnsi="PT Astra Serif"/>
          <w:sz w:val="24"/>
        </w:rPr>
      </w:pPr>
    </w:p>
    <w:p w14:paraId="35030000">
      <w:pPr>
        <w:widowControl w:val="0"/>
        <w:spacing w:line="240" w:lineRule="auto"/>
        <w:ind w:firstLine="720" w:left="0"/>
        <w:contextualSpacing w:val="0"/>
        <w:jc w:val="both"/>
        <w:rPr>
          <w:rFonts w:ascii="PT Astra Serif" w:hAnsi="PT Astra Serif"/>
          <w:sz w:val="24"/>
        </w:rPr>
      </w:pPr>
      <w:r>
        <w:rPr>
          <w:rFonts w:ascii="PT Astra Serif" w:hAnsi="PT Astra Serif"/>
          <w:sz w:val="24"/>
        </w:rPr>
        <w:br w:type="page"/>
      </w:r>
    </w:p>
    <w:p w14:paraId="36030000">
      <w:pPr>
        <w:widowControl w:val="0"/>
        <w:spacing w:line="240" w:lineRule="auto"/>
        <w:ind w:firstLine="720" w:left="0"/>
        <w:contextualSpacing w:val="0"/>
        <w:jc w:val="both"/>
        <w:rPr>
          <w:rFonts w:ascii="PT Astra Serif" w:hAnsi="PT Astra Serif"/>
          <w:sz w:val="24"/>
        </w:rPr>
      </w:pPr>
    </w:p>
    <w:p w14:paraId="37030000">
      <w:pPr>
        <w:widowControl w:val="0"/>
        <w:spacing w:line="240" w:lineRule="auto"/>
        <w:ind w:firstLine="0" w:left="5244"/>
        <w:contextualSpacing w:val="0"/>
        <w:jc w:val="both"/>
        <w:rPr>
          <w:rFonts w:ascii="PT Astra Serif" w:hAnsi="PT Astra Serif"/>
          <w:sz w:val="24"/>
        </w:rPr>
      </w:pPr>
      <w:r>
        <w:rPr>
          <w:rFonts w:ascii="PT Astra Serif" w:hAnsi="PT Astra Serif"/>
          <w:sz w:val="24"/>
        </w:rPr>
        <w:t>П</w:t>
      </w:r>
      <w:r>
        <w:rPr>
          <w:rStyle w:val="Style_2_ch"/>
          <w:rFonts w:ascii="PT Astra Serif" w:hAnsi="PT Astra Serif"/>
          <w:b w:val="0"/>
          <w:color w:val="000000"/>
          <w:sz w:val="24"/>
        </w:rPr>
        <w:t>риложение</w:t>
      </w:r>
      <w:r>
        <w:rPr>
          <w:rFonts w:ascii="PT Astra Serif" w:hAnsi="PT Astra Serif"/>
          <w:sz w:val="24"/>
        </w:rPr>
        <w:t xml:space="preserve"> № 4</w:t>
      </w:r>
    </w:p>
    <w:p w14:paraId="38030000">
      <w:pPr>
        <w:pStyle w:val="Style_4"/>
        <w:widowControl w:val="0"/>
        <w:ind w:firstLine="0" w:left="5244"/>
        <w:jc w:val="both"/>
        <w:outlineLvl w:val="1"/>
        <w:rPr>
          <w:rFonts w:ascii="PT Astra Serif" w:hAnsi="PT Astra Serif"/>
          <w:sz w:val="24"/>
        </w:rPr>
      </w:pPr>
      <w:r>
        <w:rPr>
          <w:rFonts w:ascii="PT Astra Serif" w:hAnsi="PT Astra Serif"/>
          <w:sz w:val="24"/>
        </w:rPr>
        <w:t>к Административному регламенту</w:t>
      </w:r>
    </w:p>
    <w:p w14:paraId="39030000">
      <w:pPr>
        <w:widowControl w:val="0"/>
        <w:spacing w:line="240" w:lineRule="auto"/>
        <w:ind w:firstLine="0" w:left="5244"/>
        <w:contextualSpacing w:val="0"/>
        <w:jc w:val="both"/>
        <w:rPr>
          <w:rFonts w:ascii="PT Astra Serif" w:hAnsi="PT Astra Serif"/>
          <w:sz w:val="24"/>
        </w:rPr>
      </w:pPr>
      <w:r>
        <w:rPr>
          <w:rFonts w:ascii="PT Astra Serif" w:hAnsi="PT Astra Serif"/>
          <w:sz w:val="24"/>
        </w:rPr>
        <w:t>предоставл</w:t>
      </w:r>
      <w:r>
        <w:rPr>
          <w:rStyle w:val="Style_8_ch"/>
          <w:rFonts w:ascii="PT Astra Serif" w:hAnsi="PT Astra Serif"/>
          <w:sz w:val="24"/>
        </w:rPr>
        <w:t xml:space="preserve">ения </w:t>
      </w:r>
      <w:r>
        <w:rPr>
          <w:rStyle w:val="Style_8_ch"/>
          <w:rFonts w:ascii="PT Astra Serif" w:hAnsi="PT Astra Serif"/>
          <w:sz w:val="24"/>
        </w:rPr>
        <w:t>администрацией города Магнитог</w:t>
      </w:r>
      <w:r>
        <w:rPr>
          <w:rStyle w:val="Style_8_ch"/>
          <w:rFonts w:ascii="PT Astra Serif" w:hAnsi="PT Astra Serif"/>
          <w:sz w:val="24"/>
        </w:rPr>
        <w:t xml:space="preserve">орска </w:t>
      </w:r>
      <w:r>
        <w:rPr>
          <w:rStyle w:val="Style_8_ch"/>
          <w:rFonts w:ascii="PT Astra Serif" w:hAnsi="PT Astra Serif"/>
          <w:sz w:val="24"/>
        </w:rPr>
        <w:t>муниципальной</w:t>
      </w:r>
      <w:r>
        <w:rPr>
          <w:rStyle w:val="Style_8_ch"/>
          <w:rFonts w:ascii="PT Astra Serif" w:hAnsi="PT Astra Serif"/>
          <w:sz w:val="24"/>
        </w:rPr>
        <w:t xml:space="preserve"> </w:t>
      </w:r>
      <w:r>
        <w:rPr>
          <w:rStyle w:val="Style_8_ch"/>
          <w:rFonts w:ascii="PT Astra Serif" w:hAnsi="PT Astra Serif"/>
          <w:sz w:val="24"/>
        </w:rPr>
        <w:t>услуги</w:t>
      </w:r>
      <w:r>
        <w:rPr>
          <w:rStyle w:val="Style_8_ch"/>
          <w:rFonts w:ascii="PT Astra Serif" w:hAnsi="PT Astra Serif"/>
          <w:sz w:val="24"/>
        </w:rPr>
        <w:t xml:space="preserve"> </w:t>
      </w:r>
      <w:r>
        <w:rPr>
          <w:rStyle w:val="Style_8_ch"/>
          <w:rFonts w:ascii="PT Astra Serif" w:hAnsi="PT Astra Serif"/>
          <w:sz w:val="24"/>
        </w:rPr>
        <w:t>«</w:t>
      </w:r>
      <w:r>
        <w:rPr>
          <w:rStyle w:val="Style_8_ch"/>
          <w:rFonts w:ascii="PT Astra Serif" w:hAnsi="PT Astra Serif"/>
          <w:sz w:val="24"/>
        </w:rPr>
        <w:t xml:space="preserve">Постановка граждан на учет </w:t>
      </w:r>
      <w:r>
        <w:rPr>
          <w:rStyle w:val="Style_8_ch"/>
          <w:rFonts w:ascii="PT Astra Serif" w:hAnsi="PT Astra Serif"/>
          <w:sz w:val="24"/>
        </w:rPr>
        <w:br/>
      </w:r>
      <w:r>
        <w:rPr>
          <w:rStyle w:val="Style_8_ch"/>
          <w:rFonts w:ascii="PT Astra Serif" w:hAnsi="PT Astra Serif"/>
          <w:sz w:val="24"/>
        </w:rPr>
        <w:t xml:space="preserve">в качестве лиц, имеющих право </w:t>
      </w:r>
      <w:r>
        <w:rPr>
          <w:rStyle w:val="Style_8_ch"/>
          <w:rFonts w:ascii="PT Astra Serif" w:hAnsi="PT Astra Serif"/>
          <w:sz w:val="24"/>
        </w:rPr>
        <w:br/>
      </w:r>
      <w:r>
        <w:rPr>
          <w:rStyle w:val="Style_8_ch"/>
          <w:rFonts w:ascii="PT Astra Serif" w:hAnsi="PT Astra Serif"/>
          <w:sz w:val="24"/>
        </w:rPr>
        <w:t>на предоставление земельных участков в собственность бесплатно</w:t>
      </w:r>
      <w:r>
        <w:rPr>
          <w:rStyle w:val="Style_8_ch"/>
          <w:rFonts w:ascii="PT Astra Serif" w:hAnsi="PT Astra Serif"/>
          <w:sz w:val="24"/>
        </w:rPr>
        <w:t>»</w:t>
      </w:r>
    </w:p>
    <w:p w14:paraId="3A030000">
      <w:pPr>
        <w:widowControl w:val="0"/>
        <w:spacing w:line="240" w:lineRule="auto"/>
        <w:ind w:firstLine="720" w:left="0"/>
        <w:contextualSpacing w:val="0"/>
        <w:jc w:val="both"/>
        <w:rPr>
          <w:rFonts w:ascii="PT Astra Serif" w:hAnsi="PT Astra Serif"/>
          <w:sz w:val="24"/>
        </w:rPr>
      </w:pPr>
    </w:p>
    <w:p w14:paraId="3B030000">
      <w:pPr>
        <w:pStyle w:val="Style_10"/>
        <w:widowControl w:val="0"/>
        <w:ind/>
        <w:jc w:val="center"/>
        <w:rPr>
          <w:rFonts w:ascii="PT Astra Serif" w:hAnsi="PT Astra Serif"/>
          <w:sz w:val="24"/>
        </w:rPr>
      </w:pPr>
      <w:r>
        <w:rPr>
          <w:rStyle w:val="Style_2_ch"/>
          <w:rFonts w:ascii="PT Astra Serif" w:hAnsi="PT Astra Serif"/>
          <w:b w:val="0"/>
          <w:color w:val="000000"/>
          <w:sz w:val="24"/>
        </w:rPr>
        <w:t>АДМИНИСТРАЦИЯ ГОРОДА МАГНИТОГОРСКА</w:t>
      </w:r>
    </w:p>
    <w:p w14:paraId="3C030000">
      <w:pPr>
        <w:pStyle w:val="Style_10"/>
        <w:widowControl w:val="0"/>
        <w:ind/>
        <w:jc w:val="center"/>
        <w:rPr>
          <w:rFonts w:ascii="PT Astra Serif" w:hAnsi="PT Astra Serif"/>
          <w:sz w:val="24"/>
        </w:rPr>
      </w:pPr>
      <w:r>
        <w:rPr>
          <w:rStyle w:val="Style_2_ch"/>
          <w:rFonts w:ascii="PT Astra Serif" w:hAnsi="PT Astra Serif"/>
          <w:b w:val="0"/>
          <w:color w:val="000000"/>
          <w:sz w:val="24"/>
        </w:rPr>
        <w:t>ЧЕЛЯБИНСКОЙ ОБЛАСТИ</w:t>
      </w:r>
    </w:p>
    <w:p w14:paraId="3D030000">
      <w:pPr>
        <w:widowControl w:val="0"/>
        <w:spacing w:line="240" w:lineRule="auto"/>
        <w:ind w:firstLine="720" w:left="0"/>
        <w:contextualSpacing w:val="0"/>
        <w:jc w:val="center"/>
        <w:rPr>
          <w:rFonts w:ascii="PT Astra Serif" w:hAnsi="PT Astra Serif"/>
          <w:sz w:val="24"/>
        </w:rPr>
      </w:pPr>
    </w:p>
    <w:p w14:paraId="3E030000">
      <w:pPr>
        <w:pStyle w:val="Style_10"/>
        <w:widowControl w:val="0"/>
        <w:ind/>
        <w:jc w:val="center"/>
        <w:rPr>
          <w:rFonts w:ascii="PT Astra Serif" w:hAnsi="PT Astra Serif"/>
          <w:sz w:val="24"/>
        </w:rPr>
      </w:pPr>
      <w:r>
        <w:rPr>
          <w:rStyle w:val="Style_2_ch"/>
          <w:rFonts w:ascii="PT Astra Serif" w:hAnsi="PT Astra Serif"/>
          <w:b w:val="0"/>
          <w:color w:val="000000"/>
          <w:sz w:val="24"/>
        </w:rPr>
        <w:t>ПОСТАНОВЛЕНИЕ</w:t>
      </w:r>
    </w:p>
    <w:p w14:paraId="3F030000">
      <w:pPr>
        <w:widowControl w:val="0"/>
        <w:spacing w:line="240" w:lineRule="auto"/>
        <w:ind w:firstLine="720" w:left="0"/>
        <w:contextualSpacing w:val="0"/>
        <w:jc w:val="both"/>
        <w:rPr>
          <w:rFonts w:ascii="PT Astra Serif" w:hAnsi="PT Astra Serif"/>
          <w:sz w:val="24"/>
        </w:rPr>
      </w:pPr>
    </w:p>
    <w:p w14:paraId="40030000">
      <w:pPr>
        <w:pStyle w:val="Style_10"/>
        <w:widowControl w:val="0"/>
        <w:ind/>
        <w:jc w:val="both"/>
        <w:rPr>
          <w:rFonts w:ascii="PT Astra Serif" w:hAnsi="PT Astra Serif"/>
          <w:sz w:val="24"/>
        </w:rPr>
      </w:pPr>
      <w:r>
        <w:rPr>
          <w:rStyle w:val="Style_2_ch"/>
          <w:rFonts w:ascii="PT Astra Serif" w:hAnsi="PT Astra Serif"/>
          <w:b w:val="0"/>
          <w:color w:val="000000"/>
          <w:sz w:val="24"/>
        </w:rPr>
        <w:t>_______________                                                                          N _________________</w:t>
      </w:r>
    </w:p>
    <w:p w14:paraId="41030000">
      <w:pPr>
        <w:widowControl w:val="0"/>
        <w:spacing w:line="240" w:lineRule="auto"/>
        <w:ind w:firstLine="720" w:left="0"/>
        <w:contextualSpacing w:val="0"/>
        <w:jc w:val="both"/>
        <w:rPr>
          <w:rFonts w:ascii="PT Astra Serif" w:hAnsi="PT Astra Serif"/>
          <w:sz w:val="24"/>
        </w:rPr>
      </w:pPr>
    </w:p>
    <w:p w14:paraId="42030000">
      <w:pPr>
        <w:pStyle w:val="Style_10"/>
        <w:widowControl w:val="0"/>
        <w:ind w:right="6048"/>
        <w:jc w:val="both"/>
        <w:rPr>
          <w:rFonts w:ascii="PT Astra Serif" w:hAnsi="PT Astra Serif"/>
          <w:b w:val="0"/>
          <w:color w:val="000000"/>
          <w:sz w:val="24"/>
        </w:rPr>
      </w:pPr>
      <w:r>
        <w:rPr>
          <w:rStyle w:val="Style_2_ch"/>
          <w:rFonts w:ascii="PT Astra Serif" w:hAnsi="PT Astra Serif"/>
          <w:b w:val="0"/>
          <w:color w:val="000000"/>
          <w:sz w:val="24"/>
        </w:rPr>
        <w:t xml:space="preserve">О принятии на учет </w:t>
      </w:r>
      <w:r>
        <w:rPr>
          <w:rStyle w:val="Style_2_ch"/>
          <w:rFonts w:ascii="PT Astra Serif" w:hAnsi="PT Astra Serif"/>
          <w:b w:val="0"/>
          <w:i w:val="1"/>
          <w:color w:val="000000"/>
          <w:sz w:val="24"/>
        </w:rPr>
        <w:t>(категория граждан, ФИО</w:t>
      </w:r>
      <w:r>
        <w:rPr>
          <w:rStyle w:val="Style_2_ch"/>
          <w:rFonts w:ascii="PT Astra Serif" w:hAnsi="PT Astra Serif"/>
          <w:b w:val="0"/>
          <w:i w:val="1"/>
          <w:color w:val="000000"/>
          <w:sz w:val="24"/>
        </w:rPr>
        <w:t>),</w:t>
      </w:r>
      <w:r>
        <w:rPr>
          <w:rStyle w:val="Style_2_ch"/>
          <w:rFonts w:ascii="PT Astra Serif" w:hAnsi="PT Astra Serif"/>
          <w:b w:val="0"/>
          <w:color w:val="000000"/>
          <w:sz w:val="24"/>
        </w:rPr>
        <w:t xml:space="preserve"> </w:t>
      </w:r>
      <w:r>
        <w:rPr>
          <w:rStyle w:val="Style_2_ch"/>
          <w:rFonts w:ascii="PT Astra Serif" w:hAnsi="PT Astra Serif"/>
          <w:b w:val="0"/>
          <w:color w:val="000000"/>
          <w:sz w:val="24"/>
        </w:rPr>
        <w:t>имеющ</w:t>
      </w:r>
      <w:r>
        <w:rPr>
          <w:rStyle w:val="Style_2_ch"/>
          <w:rFonts w:ascii="PT Astra Serif" w:hAnsi="PT Astra Serif"/>
          <w:b w:val="0"/>
          <w:i w:val="1"/>
          <w:color w:val="000000"/>
          <w:sz w:val="24"/>
        </w:rPr>
        <w:t>ей</w:t>
      </w:r>
      <w:r>
        <w:rPr>
          <w:rStyle w:val="Style_2_ch"/>
          <w:rFonts w:ascii="PT Astra Serif" w:hAnsi="PT Astra Serif"/>
          <w:b w:val="0"/>
          <w:color w:val="000000"/>
          <w:sz w:val="24"/>
        </w:rPr>
        <w:t xml:space="preserve"> </w:t>
      </w:r>
      <w:r>
        <w:br/>
      </w:r>
      <w:r>
        <w:rPr>
          <w:rStyle w:val="Style_2_ch"/>
          <w:rFonts w:ascii="PT Astra Serif" w:hAnsi="PT Astra Serif"/>
          <w:b w:val="0"/>
          <w:color w:val="000000"/>
          <w:sz w:val="24"/>
        </w:rPr>
        <w:t>(-</w:t>
      </w:r>
      <w:r>
        <w:rPr>
          <w:rStyle w:val="Style_2_ch"/>
          <w:rFonts w:ascii="PT Astra Serif" w:hAnsi="PT Astra Serif"/>
          <w:b w:val="0"/>
          <w:i w:val="1"/>
          <w:color w:val="000000"/>
          <w:sz w:val="24"/>
        </w:rPr>
        <w:t>его, -их)</w:t>
      </w:r>
      <w:r>
        <w:rPr>
          <w:rStyle w:val="Style_2_ch"/>
          <w:rFonts w:ascii="PT Astra Serif" w:hAnsi="PT Astra Serif"/>
          <w:b w:val="0"/>
          <w:color w:val="000000"/>
          <w:sz w:val="24"/>
        </w:rPr>
        <w:t xml:space="preserve"> право на </w:t>
      </w:r>
      <w:r>
        <w:rPr>
          <w:rStyle w:val="Style_2_ch"/>
          <w:rFonts w:ascii="PT Astra Serif" w:hAnsi="PT Astra Serif"/>
          <w:b w:val="0"/>
          <w:color w:val="000000"/>
          <w:sz w:val="24"/>
        </w:rPr>
        <w:t xml:space="preserve">предоставление </w:t>
      </w:r>
      <w:r>
        <w:rPr>
          <w:rStyle w:val="Style_2_ch"/>
          <w:rFonts w:ascii="PT Astra Serif" w:hAnsi="PT Astra Serif"/>
          <w:b w:val="0"/>
          <w:color w:val="000000"/>
          <w:sz w:val="24"/>
        </w:rPr>
        <w:t>земельного участка</w:t>
      </w:r>
      <w:r>
        <w:rPr>
          <w:rStyle w:val="Style_2_ch"/>
          <w:rFonts w:ascii="PT Astra Serif" w:hAnsi="PT Astra Serif"/>
          <w:b w:val="0"/>
          <w:color w:val="000000"/>
          <w:sz w:val="24"/>
        </w:rPr>
        <w:t xml:space="preserve"> для индивидуального жили</w:t>
      </w:r>
      <w:r>
        <w:rPr>
          <w:rStyle w:val="Style_2_ch"/>
          <w:rFonts w:ascii="PT Astra Serif" w:hAnsi="PT Astra Serif"/>
          <w:b w:val="0"/>
          <w:color w:val="000000"/>
          <w:sz w:val="24"/>
        </w:rPr>
        <w:t xml:space="preserve">щного строительства </w:t>
      </w:r>
      <w:r>
        <w:rPr>
          <w:rStyle w:val="Style_2_ch"/>
          <w:rFonts w:ascii="PT Astra Serif" w:hAnsi="PT Astra Serif"/>
          <w:b w:val="0"/>
          <w:color w:val="000000"/>
          <w:sz w:val="24"/>
        </w:rPr>
        <w:t>или ведения личного подсобного хозяйства (приусадебных земельных участков)</w:t>
      </w:r>
    </w:p>
    <w:p w14:paraId="43030000">
      <w:pPr>
        <w:widowControl w:val="0"/>
        <w:spacing w:line="240" w:lineRule="auto"/>
        <w:ind w:firstLine="720" w:left="0"/>
        <w:contextualSpacing w:val="0"/>
        <w:jc w:val="both"/>
        <w:rPr>
          <w:rFonts w:ascii="PT Astra Serif" w:hAnsi="PT Astra Serif"/>
          <w:sz w:val="24"/>
        </w:rPr>
      </w:pPr>
    </w:p>
    <w:p w14:paraId="44030000">
      <w:pPr>
        <w:pStyle w:val="Style_10"/>
        <w:widowControl w:val="0"/>
        <w:ind w:firstLine="709" w:left="0"/>
        <w:jc w:val="both"/>
        <w:rPr>
          <w:rFonts w:ascii="PT Astra Serif" w:hAnsi="PT Astra Serif"/>
          <w:b w:val="0"/>
          <w:color w:val="000000"/>
          <w:sz w:val="24"/>
        </w:rPr>
      </w:pPr>
      <w:r>
        <w:rPr>
          <w:rStyle w:val="Style_2_ch"/>
          <w:rFonts w:ascii="PT Astra Serif" w:hAnsi="PT Astra Serif"/>
          <w:b w:val="0"/>
          <w:color w:val="000000"/>
          <w:sz w:val="24"/>
        </w:rPr>
        <w:t>В</w:t>
      </w:r>
      <w:r>
        <w:rPr>
          <w:rStyle w:val="Style_2_ch"/>
          <w:rFonts w:ascii="PT Astra Serif" w:hAnsi="PT Astra Serif"/>
          <w:b w:val="0"/>
          <w:color w:val="000000"/>
          <w:sz w:val="24"/>
        </w:rPr>
        <w:t xml:space="preserve">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Челябинской области </w:t>
      </w:r>
      <w:r>
        <w:rPr>
          <w:rStyle w:val="Style_2_ch"/>
          <w:rFonts w:ascii="PT Astra Serif" w:hAnsi="PT Astra Serif"/>
          <w:b w:val="0"/>
          <w:i w:val="1"/>
          <w:color w:val="000000"/>
          <w:sz w:val="24"/>
        </w:rPr>
        <w:t>от 28.04.2011 № 121-ЗО «О бесплатном предоставлении з</w:t>
      </w:r>
      <w:r>
        <w:rPr>
          <w:rStyle w:val="Style_2_ch"/>
          <w:rFonts w:ascii="PT Astra Serif" w:hAnsi="PT Astra Serif"/>
          <w:b w:val="0"/>
          <w:i w:val="1"/>
          <w:color w:val="000000"/>
          <w:sz w:val="24"/>
        </w:rPr>
        <w:t xml:space="preserve">емельных участков в собственность граждан для индивидуального жилищного строительства или земельных участков для ведения личного подсобного хозяйства (приусадебных земельных участков) на территории Челябинской области»/от 25.08.2023 № 889-ЗО «О бесплатном </w:t>
      </w:r>
      <w:r>
        <w:rPr>
          <w:rStyle w:val="Style_2_ch"/>
          <w:rFonts w:ascii="PT Astra Serif" w:hAnsi="PT Astra Serif"/>
          <w:b w:val="0"/>
          <w:i w:val="1"/>
          <w:color w:val="000000"/>
          <w:sz w:val="24"/>
        </w:rPr>
        <w:t>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Pr>
          <w:rStyle w:val="Style_2_ch"/>
          <w:rFonts w:ascii="PT Astra Serif" w:hAnsi="PT Astra Serif"/>
          <w:b w:val="0"/>
          <w:color w:val="000000"/>
          <w:sz w:val="24"/>
        </w:rPr>
        <w:t>, Административным регламентом пр</w:t>
      </w:r>
      <w:r>
        <w:rPr>
          <w:rStyle w:val="Style_2_ch"/>
          <w:rFonts w:ascii="PT Astra Serif" w:hAnsi="PT Astra Serif"/>
          <w:b w:val="0"/>
          <w:color w:val="000000"/>
          <w:sz w:val="24"/>
        </w:rPr>
        <w:t xml:space="preserve">едоставления администрацией города Магнитогорска муниципальной услуги «Постановка граждан на учет в качестве лиц, имеющих право на предоставление земельных участков в собственность бесплатно», утвержденным постановлением администрации города Магнитогорска </w:t>
      </w:r>
      <w:r>
        <w:rPr>
          <w:rStyle w:val="Style_2_ch"/>
          <w:rFonts w:ascii="PT Astra Serif" w:hAnsi="PT Astra Serif"/>
          <w:b w:val="0"/>
          <w:i w:val="1"/>
          <w:color w:val="000000"/>
          <w:sz w:val="24"/>
        </w:rPr>
        <w:t>от     №     (реквизиты АР)</w:t>
      </w:r>
      <w:r>
        <w:rPr>
          <w:rStyle w:val="Style_2_ch"/>
          <w:rFonts w:ascii="PT Astra Serif" w:hAnsi="PT Astra Serif"/>
          <w:b w:val="0"/>
          <w:color w:val="000000"/>
          <w:sz w:val="24"/>
        </w:rPr>
        <w:t xml:space="preserve">, на основании заявления </w:t>
      </w:r>
      <w:r>
        <w:rPr>
          <w:rStyle w:val="Style_2_ch"/>
          <w:rFonts w:ascii="PT Astra Serif" w:hAnsi="PT Astra Serif"/>
          <w:b w:val="0"/>
          <w:i w:val="1"/>
          <w:color w:val="000000"/>
          <w:sz w:val="24"/>
        </w:rPr>
        <w:t xml:space="preserve">ФИО заявителя </w:t>
      </w:r>
      <w:r>
        <w:rPr>
          <w:rStyle w:val="Style_2_ch"/>
          <w:rFonts w:ascii="PT Astra Serif" w:hAnsi="PT Astra Serif"/>
          <w:b w:val="0"/>
          <w:color w:val="000000"/>
          <w:sz w:val="24"/>
        </w:rPr>
        <w:t>от</w:t>
      </w:r>
      <w:r>
        <w:rPr>
          <w:rStyle w:val="Style_2_ch"/>
          <w:rFonts w:ascii="PT Astra Serif" w:hAnsi="PT Astra Serif"/>
          <w:b w:val="0"/>
          <w:i w:val="1"/>
          <w:color w:val="000000"/>
          <w:sz w:val="24"/>
          <w:u w:val="none"/>
        </w:rPr>
        <w:t xml:space="preserve"> дата</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u w:val="none"/>
        </w:rPr>
        <w:t>№</w:t>
      </w:r>
      <w:r>
        <w:rPr>
          <w:rStyle w:val="Style_2_ch"/>
          <w:rFonts w:ascii="PT Astra Serif" w:hAnsi="PT Astra Serif"/>
          <w:b w:val="0"/>
          <w:color w:val="000000"/>
          <w:sz w:val="24"/>
          <w:u w:val="none"/>
        </w:rPr>
        <w:t xml:space="preserve"> </w:t>
      </w:r>
      <w:r>
        <w:rPr>
          <w:rStyle w:val="Style_2_ch"/>
          <w:rFonts w:ascii="PT Astra Serif" w:hAnsi="PT Astra Serif"/>
          <w:b w:val="0"/>
          <w:i w:val="1"/>
          <w:color w:val="000000"/>
          <w:sz w:val="24"/>
          <w:u w:val="none"/>
        </w:rPr>
        <w:t>входящий номер</w:t>
      </w:r>
      <w:r>
        <w:rPr>
          <w:rStyle w:val="Style_2_ch"/>
          <w:rFonts w:ascii="PT Astra Serif" w:hAnsi="PT Astra Serif"/>
          <w:b w:val="0"/>
          <w:color w:val="000000"/>
          <w:sz w:val="24"/>
          <w:u w:val="none"/>
        </w:rPr>
        <w:t xml:space="preserve"> </w:t>
      </w:r>
      <w:r>
        <w:rPr>
          <w:rStyle w:val="Style_2_ch"/>
          <w:rFonts w:ascii="PT Astra Serif" w:hAnsi="PT Astra Serif"/>
          <w:b w:val="0"/>
          <w:color w:val="000000"/>
          <w:sz w:val="24"/>
        </w:rPr>
        <w:t>, учитывая отсутствие оснований для отказа в принятии на учет для бесплатного предоставления земельного участка, предусмотренных</w:t>
      </w:r>
      <w:r>
        <w:rPr>
          <w:rStyle w:val="Style_2_ch"/>
          <w:rFonts w:ascii="PT Astra Serif" w:hAnsi="PT Astra Serif"/>
          <w:b w:val="0"/>
          <w:i w:val="1"/>
          <w:color w:val="000000"/>
          <w:sz w:val="24"/>
        </w:rPr>
        <w:t xml:space="preserve">     (ссылка на пункт нормативного документа, реквизиты нормативного документа)</w:t>
      </w:r>
    </w:p>
    <w:p w14:paraId="45030000">
      <w:pPr>
        <w:widowControl w:val="0"/>
        <w:spacing w:line="240" w:lineRule="auto"/>
        <w:ind w:firstLine="720" w:left="0"/>
        <w:contextualSpacing w:val="0"/>
        <w:jc w:val="both"/>
        <w:rPr>
          <w:rFonts w:ascii="PT Astra Serif" w:hAnsi="PT Astra Serif"/>
          <w:b w:val="0"/>
          <w:color w:val="000000"/>
          <w:sz w:val="24"/>
        </w:rPr>
      </w:pPr>
    </w:p>
    <w:p w14:paraId="46030000">
      <w:pPr>
        <w:pStyle w:val="Style_10"/>
        <w:widowControl w:val="0"/>
        <w:ind w:firstLine="709" w:left="0"/>
        <w:jc w:val="both"/>
        <w:rPr>
          <w:rFonts w:ascii="PT Astra Serif" w:hAnsi="PT Astra Serif"/>
          <w:sz w:val="24"/>
        </w:rPr>
      </w:pPr>
      <w:r>
        <w:rPr>
          <w:rStyle w:val="Style_2_ch"/>
          <w:rFonts w:ascii="PT Astra Serif" w:hAnsi="PT Astra Serif"/>
          <w:b w:val="0"/>
          <w:color w:val="000000"/>
          <w:sz w:val="24"/>
        </w:rPr>
        <w:t>ПОСТАНОВЛЯЮ:</w:t>
      </w:r>
    </w:p>
    <w:p w14:paraId="47030000">
      <w:pPr>
        <w:pStyle w:val="Style_10"/>
        <w:widowControl w:val="0"/>
        <w:ind w:firstLine="709" w:left="0"/>
        <w:jc w:val="both"/>
        <w:rPr>
          <w:rFonts w:ascii="PT Astra Serif" w:hAnsi="PT Astra Serif"/>
          <w:b w:val="0"/>
          <w:color w:val="000000"/>
          <w:sz w:val="24"/>
        </w:rPr>
      </w:pPr>
      <w:r>
        <w:rPr>
          <w:rStyle w:val="Style_2_ch"/>
          <w:rFonts w:ascii="PT Astra Serif" w:hAnsi="PT Astra Serif"/>
          <w:b w:val="0"/>
          <w:color w:val="000000"/>
          <w:sz w:val="24"/>
        </w:rPr>
        <w:t xml:space="preserve">1. </w:t>
      </w:r>
      <w:r>
        <w:rPr>
          <w:rStyle w:val="Style_2_ch"/>
          <w:rFonts w:ascii="PT Astra Serif" w:hAnsi="PT Astra Serif"/>
          <w:b w:val="0"/>
          <w:color w:val="000000"/>
          <w:sz w:val="24"/>
        </w:rPr>
        <w:t>Приня</w:t>
      </w:r>
      <w:r>
        <w:rPr>
          <w:rStyle w:val="Style_2_ch"/>
          <w:rFonts w:ascii="PT Astra Serif" w:hAnsi="PT Astra Serif"/>
          <w:b w:val="0"/>
          <w:color w:val="000000"/>
          <w:sz w:val="24"/>
        </w:rPr>
        <w:t xml:space="preserve">ть </w:t>
      </w:r>
      <w:r>
        <w:rPr>
          <w:rStyle w:val="Style_2_ch"/>
          <w:rFonts w:ascii="PT Astra Serif" w:hAnsi="PT Astra Serif"/>
          <w:b w:val="0"/>
          <w:i w:val="1"/>
          <w:color w:val="000000"/>
          <w:sz w:val="24"/>
        </w:rPr>
        <w:t xml:space="preserve">(ФИО заявителя) (и членов его (ее) семьи (прописать ФИО </w:t>
      </w:r>
      <w:r>
        <w:rPr>
          <w:rStyle w:val="Style_2_ch"/>
          <w:rFonts w:ascii="PT Astra Serif" w:hAnsi="PT Astra Serif"/>
          <w:b w:val="0"/>
          <w:i w:val="1"/>
          <w:color w:val="000000"/>
          <w:sz w:val="24"/>
        </w:rPr>
        <w:t>членов семьи) - указывать в зависимости от льготной категории граждан)</w:t>
      </w:r>
      <w:r>
        <w:rPr>
          <w:rStyle w:val="Style_2_ch"/>
          <w:rFonts w:ascii="PT Astra Serif" w:hAnsi="PT Astra Serif"/>
          <w:b w:val="0"/>
          <w:color w:val="000000"/>
          <w:sz w:val="24"/>
        </w:rPr>
        <w:t xml:space="preserve"> на учет имеющих право на бесплатное предоставление земельного участка для индивидуального жилищного строительства или ведения личного подсобного хозяйства</w:t>
      </w:r>
      <w:r>
        <w:rPr>
          <w:rStyle w:val="Style_2_ch"/>
          <w:rFonts w:ascii="PT Astra Serif" w:hAnsi="PT Astra Serif"/>
          <w:b w:val="0"/>
          <w:color w:val="000000"/>
          <w:sz w:val="24"/>
        </w:rPr>
        <w:t xml:space="preserve"> (приусадебных земельных участков)</w:t>
      </w:r>
      <w:r>
        <w:rPr>
          <w:rStyle w:val="Style_2_ch"/>
          <w:rFonts w:ascii="PT Astra Serif" w:hAnsi="PT Astra Serif"/>
          <w:b w:val="0"/>
          <w:color w:val="000000"/>
          <w:sz w:val="24"/>
        </w:rPr>
        <w:t>, присвоить учетный но</w:t>
      </w:r>
      <w:r>
        <w:rPr>
          <w:rStyle w:val="Style_2_ch"/>
          <w:rFonts w:ascii="PT Astra Serif" w:hAnsi="PT Astra Serif"/>
          <w:b w:val="0"/>
          <w:color w:val="000000"/>
          <w:sz w:val="24"/>
        </w:rPr>
        <w:t xml:space="preserve">мер –    </w:t>
      </w:r>
      <w:r>
        <w:rPr>
          <w:rStyle w:val="Style_2_ch"/>
          <w:rFonts w:ascii="PT Astra Serif" w:hAnsi="PT Astra Serif"/>
          <w:b w:val="0"/>
          <w:i w:val="1"/>
          <w:color w:val="000000"/>
          <w:sz w:val="24"/>
        </w:rPr>
        <w:t>(</w:t>
      </w:r>
      <w:r>
        <w:rPr>
          <w:rStyle w:val="Style_2_ch"/>
          <w:rFonts w:ascii="PT Astra Serif" w:hAnsi="PT Astra Serif"/>
          <w:b w:val="0"/>
          <w:i w:val="1"/>
          <w:color w:val="000000"/>
          <w:sz w:val="24"/>
        </w:rPr>
        <w:t>указать учетный номер)</w:t>
      </w:r>
      <w:r>
        <w:rPr>
          <w:rStyle w:val="Style_2_ch"/>
          <w:rFonts w:ascii="PT Astra Serif" w:hAnsi="PT Astra Serif"/>
          <w:b w:val="0"/>
          <w:color w:val="000000"/>
          <w:sz w:val="24"/>
        </w:rPr>
        <w:t>.</w:t>
      </w:r>
    </w:p>
    <w:p w14:paraId="48030000">
      <w:pPr>
        <w:widowControl w:val="0"/>
        <w:tabs>
          <w:tab w:leader="none" w:pos="1134" w:val="left"/>
        </w:tabs>
        <w:spacing w:after="0" w:line="240" w:lineRule="auto"/>
        <w:ind w:firstLine="708" w:left="0"/>
        <w:jc w:val="both"/>
        <w:rPr>
          <w:rFonts w:ascii="PT Astra Serif" w:hAnsi="PT Astra Serif"/>
          <w:b w:val="0"/>
          <w:color w:val="000000"/>
          <w:sz w:val="24"/>
        </w:rPr>
      </w:pPr>
      <w:r>
        <w:rPr>
          <w:rStyle w:val="Style_2_ch"/>
          <w:rFonts w:ascii="PT Astra Serif" w:hAnsi="PT Astra Serif"/>
          <w:b w:val="0"/>
          <w:color w:val="000000"/>
          <w:sz w:val="24"/>
        </w:rPr>
        <w:t xml:space="preserve">2. </w:t>
      </w:r>
      <w:r>
        <w:rPr>
          <w:rStyle w:val="Style_2_ch"/>
          <w:rFonts w:ascii="PT Astra Serif" w:hAnsi="PT Astra Serif"/>
          <w:b w:val="0"/>
          <w:color w:val="000000"/>
          <w:sz w:val="24"/>
        </w:rPr>
        <w:tab/>
      </w:r>
      <w:r>
        <w:rPr>
          <w:rStyle w:val="Style_2_ch"/>
          <w:rFonts w:ascii="PT Astra Serif" w:hAnsi="PT Astra Serif"/>
          <w:b w:val="0"/>
          <w:color w:val="000000"/>
          <w:sz w:val="24"/>
        </w:rPr>
        <w:t xml:space="preserve">Настоящее постановление вступает </w:t>
      </w:r>
      <w:r>
        <w:rPr>
          <w:rStyle w:val="Style_2_ch"/>
          <w:rFonts w:ascii="PT Astra Serif" w:hAnsi="PT Astra Serif"/>
          <w:b w:val="0"/>
          <w:color w:val="000000"/>
          <w:sz w:val="24"/>
        </w:rPr>
        <w:t>в силу со дня его подписания.</w:t>
      </w:r>
    </w:p>
    <w:p w14:paraId="49030000">
      <w:pPr>
        <w:widowControl w:val="0"/>
        <w:tabs>
          <w:tab w:leader="none" w:pos="1134" w:val="left"/>
        </w:tabs>
        <w:spacing w:after="0" w:line="240" w:lineRule="auto"/>
        <w:ind w:firstLine="708" w:left="0"/>
        <w:jc w:val="both"/>
        <w:rPr>
          <w:rFonts w:ascii="PT Astra Serif" w:hAnsi="PT Astra Serif"/>
          <w:b w:val="0"/>
          <w:i w:val="1"/>
          <w:color w:val="000000"/>
          <w:sz w:val="24"/>
        </w:rPr>
      </w:pPr>
      <w:r>
        <w:rPr>
          <w:rStyle w:val="Style_2_ch"/>
          <w:rFonts w:ascii="PT Astra Serif" w:hAnsi="PT Astra Serif"/>
          <w:b w:val="0"/>
          <w:color w:val="000000"/>
          <w:sz w:val="24"/>
        </w:rPr>
        <w:t xml:space="preserve">3. </w:t>
      </w:r>
      <w:r>
        <w:rPr>
          <w:rStyle w:val="Style_2_ch"/>
          <w:rFonts w:ascii="PT Astra Serif" w:hAnsi="PT Astra Serif"/>
          <w:b w:val="0"/>
          <w:color w:val="000000"/>
          <w:sz w:val="24"/>
        </w:rPr>
        <w:tab/>
      </w:r>
      <w:r>
        <w:rPr>
          <w:rStyle w:val="Style_2_ch"/>
          <w:rFonts w:ascii="PT Astra Serif" w:hAnsi="PT Astra Serif"/>
          <w:b w:val="0"/>
          <w:color w:val="000000"/>
          <w:sz w:val="24"/>
        </w:rPr>
        <w:t xml:space="preserve">Контроль исполнения настоящего постановления возложить на </w:t>
      </w:r>
      <w:r>
        <w:rPr>
          <w:i w:val="1"/>
        </w:rPr>
        <w:t>(указать должность и ФИО контролирующего лица).</w:t>
      </w:r>
    </w:p>
    <w:p w14:paraId="4A030000">
      <w:pPr>
        <w:widowControl w:val="0"/>
        <w:spacing w:line="240" w:lineRule="auto"/>
        <w:ind w:firstLine="720" w:left="0"/>
        <w:contextualSpacing w:val="0"/>
        <w:jc w:val="both"/>
        <w:rPr>
          <w:rFonts w:ascii="PT Astra Serif" w:hAnsi="PT Astra Serif"/>
          <w:sz w:val="24"/>
        </w:rPr>
      </w:pPr>
    </w:p>
    <w:p w14:paraId="4B030000">
      <w:pPr>
        <w:widowControl w:val="0"/>
        <w:spacing w:line="240" w:lineRule="auto"/>
        <w:ind w:firstLine="720" w:left="0"/>
        <w:contextualSpacing w:val="0"/>
        <w:jc w:val="both"/>
        <w:rPr>
          <w:rFonts w:ascii="PT Astra Serif" w:hAnsi="PT Astra Serif"/>
          <w:sz w:val="24"/>
        </w:rPr>
      </w:pPr>
    </w:p>
    <w:p w14:paraId="4C030000">
      <w:pPr>
        <w:pStyle w:val="Style_10"/>
        <w:widowControl w:val="0"/>
        <w:ind/>
        <w:jc w:val="both"/>
        <w:rPr>
          <w:rFonts w:ascii="PT Astra Serif" w:hAnsi="PT Astra Serif"/>
          <w:sz w:val="24"/>
        </w:rPr>
      </w:pPr>
      <w:r>
        <w:rPr>
          <w:rStyle w:val="Style_2_ch"/>
          <w:rFonts w:ascii="PT Astra Serif" w:hAnsi="PT Astra Serif"/>
          <w:b w:val="0"/>
          <w:color w:val="000000"/>
          <w:sz w:val="24"/>
        </w:rPr>
        <w:t>Глава города Магнитогорска                                                                   И.О. Фамилия</w:t>
      </w:r>
    </w:p>
    <w:p w14:paraId="4D030000">
      <w:pPr>
        <w:widowControl w:val="0"/>
        <w:spacing w:line="240" w:lineRule="auto"/>
        <w:ind w:firstLine="720" w:left="0"/>
        <w:contextualSpacing w:val="0"/>
        <w:jc w:val="both"/>
        <w:rPr>
          <w:rFonts w:ascii="PT Astra Serif" w:hAnsi="PT Astra Serif"/>
          <w:sz w:val="24"/>
        </w:rPr>
      </w:pPr>
    </w:p>
    <w:p w14:paraId="4E030000">
      <w:pPr>
        <w:widowControl w:val="0"/>
        <w:spacing w:line="240" w:lineRule="auto"/>
        <w:ind w:firstLine="720" w:left="0"/>
        <w:contextualSpacing w:val="0"/>
        <w:jc w:val="both"/>
        <w:rPr>
          <w:rFonts w:ascii="PT Astra Serif" w:hAnsi="PT Astra Serif"/>
          <w:sz w:val="24"/>
        </w:rPr>
      </w:pPr>
    </w:p>
    <w:p w14:paraId="4F030000">
      <w:pPr>
        <w:widowControl w:val="0"/>
        <w:spacing w:line="240" w:lineRule="auto"/>
        <w:ind w:firstLine="720" w:left="0"/>
        <w:contextualSpacing w:val="0"/>
        <w:jc w:val="both"/>
        <w:rPr>
          <w:rFonts w:ascii="PT Astra Serif" w:hAnsi="PT Astra Serif"/>
          <w:sz w:val="24"/>
        </w:rPr>
      </w:pPr>
    </w:p>
    <w:p w14:paraId="50030000">
      <w:pPr>
        <w:widowControl w:val="0"/>
        <w:spacing w:line="240" w:lineRule="auto"/>
        <w:ind w:firstLine="720" w:left="0"/>
        <w:contextualSpacing w:val="0"/>
        <w:jc w:val="both"/>
        <w:rPr>
          <w:rFonts w:ascii="PT Astra Serif" w:hAnsi="PT Astra Serif"/>
          <w:sz w:val="24"/>
        </w:rPr>
      </w:pPr>
      <w:r>
        <w:rPr>
          <w:rFonts w:ascii="PT Astra Serif" w:hAnsi="PT Astra Serif"/>
          <w:sz w:val="24"/>
        </w:rPr>
        <w:br w:type="page"/>
      </w:r>
    </w:p>
    <w:p w14:paraId="51030000">
      <w:pPr>
        <w:pageBreakBefore w:val="1"/>
        <w:widowControl w:val="0"/>
        <w:spacing w:line="240" w:lineRule="auto"/>
        <w:ind/>
        <w:contextualSpacing w:val="0"/>
        <w:jc w:val="both"/>
        <w:rPr>
          <w:rFonts w:ascii="PT Astra Serif" w:hAnsi="PT Astra Serif"/>
          <w:sz w:val="24"/>
        </w:rPr>
      </w:pPr>
      <w:bookmarkStart w:id="153" w:name="sub_12"/>
      <w:bookmarkEnd w:id="153"/>
    </w:p>
    <w:p w14:paraId="52030000">
      <w:pPr>
        <w:widowControl w:val="0"/>
        <w:ind w:firstLine="0" w:left="5386"/>
      </w:pPr>
      <w:r>
        <w:t>Приложение № 5</w:t>
      </w:r>
    </w:p>
    <w:p w14:paraId="53030000">
      <w:pPr>
        <w:widowControl w:val="0"/>
        <w:ind w:firstLine="0" w:left="5386"/>
      </w:pPr>
      <w:r>
        <w:t>к Административному регламенту</w:t>
      </w:r>
    </w:p>
    <w:p w14:paraId="54030000">
      <w:pPr>
        <w:widowControl w:val="0"/>
        <w:spacing w:line="240" w:lineRule="auto"/>
        <w:ind w:firstLine="0" w:left="5386"/>
        <w:contextualSpacing w:val="0"/>
        <w:jc w:val="both"/>
        <w:rPr>
          <w:rFonts w:ascii="PT Astra Serif" w:hAnsi="PT Astra Serif"/>
          <w:sz w:val="24"/>
        </w:rPr>
      </w:pPr>
      <w:r>
        <w:t>предоставления администрацией города Магнитогорска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55030000">
      <w:pPr>
        <w:pStyle w:val="Style_10"/>
        <w:widowControl w:val="0"/>
        <w:ind/>
        <w:jc w:val="both"/>
        <w:rPr>
          <w:rFonts w:ascii="PT Astra Serif" w:hAnsi="PT Astra Serif"/>
          <w:sz w:val="24"/>
        </w:rPr>
      </w:pPr>
    </w:p>
    <w:p w14:paraId="56030000">
      <w:pPr>
        <w:pStyle w:val="Style_10"/>
        <w:widowControl w:val="0"/>
        <w:ind/>
        <w:jc w:val="center"/>
        <w:rPr>
          <w:rFonts w:ascii="PT Astra Serif" w:hAnsi="PT Astra Serif"/>
          <w:sz w:val="24"/>
        </w:rPr>
      </w:pPr>
      <w:r>
        <w:rPr>
          <w:rStyle w:val="Style_2_ch"/>
          <w:rFonts w:ascii="PT Astra Serif" w:hAnsi="PT Astra Serif"/>
          <w:b w:val="0"/>
          <w:color w:val="000000"/>
          <w:sz w:val="24"/>
        </w:rPr>
        <w:t>АДМИНИСТРАЦИЯ ГОРОДА МАГНИТОГОРСКА</w:t>
      </w:r>
    </w:p>
    <w:p w14:paraId="57030000">
      <w:pPr>
        <w:pStyle w:val="Style_10"/>
        <w:widowControl w:val="0"/>
        <w:ind/>
        <w:jc w:val="center"/>
        <w:rPr>
          <w:rFonts w:ascii="PT Astra Serif" w:hAnsi="PT Astra Serif"/>
          <w:sz w:val="24"/>
        </w:rPr>
      </w:pPr>
      <w:r>
        <w:rPr>
          <w:rStyle w:val="Style_2_ch"/>
          <w:rFonts w:ascii="PT Astra Serif" w:hAnsi="PT Astra Serif"/>
          <w:b w:val="0"/>
          <w:color w:val="000000"/>
          <w:sz w:val="24"/>
        </w:rPr>
        <w:t>ЧЕЛЯБИНСКОЙ ОБЛАСТИ</w:t>
      </w:r>
    </w:p>
    <w:p w14:paraId="58030000">
      <w:pPr>
        <w:widowControl w:val="0"/>
        <w:spacing w:line="240" w:lineRule="auto"/>
        <w:ind w:firstLine="720" w:left="0"/>
        <w:contextualSpacing w:val="0"/>
        <w:jc w:val="center"/>
        <w:rPr>
          <w:rFonts w:ascii="PT Astra Serif" w:hAnsi="PT Astra Serif"/>
          <w:sz w:val="24"/>
        </w:rPr>
      </w:pPr>
    </w:p>
    <w:p w14:paraId="59030000">
      <w:pPr>
        <w:pStyle w:val="Style_10"/>
        <w:widowControl w:val="0"/>
        <w:ind/>
        <w:jc w:val="center"/>
        <w:rPr>
          <w:rFonts w:ascii="PT Astra Serif" w:hAnsi="PT Astra Serif"/>
          <w:sz w:val="24"/>
        </w:rPr>
      </w:pPr>
      <w:r>
        <w:rPr>
          <w:rStyle w:val="Style_2_ch"/>
          <w:rFonts w:ascii="PT Astra Serif" w:hAnsi="PT Astra Serif"/>
          <w:b w:val="0"/>
          <w:color w:val="000000"/>
          <w:sz w:val="24"/>
        </w:rPr>
        <w:t>просп. Ленина, д. 72, г. Магнитогорск, Челябинская область, 455044</w:t>
      </w:r>
    </w:p>
    <w:p w14:paraId="5A030000">
      <w:pPr>
        <w:pStyle w:val="Style_10"/>
        <w:widowControl w:val="0"/>
        <w:ind/>
        <w:jc w:val="center"/>
        <w:rPr>
          <w:rFonts w:ascii="PT Astra Serif" w:hAnsi="PT Astra Serif"/>
          <w:sz w:val="24"/>
        </w:rPr>
      </w:pPr>
      <w:r>
        <w:rPr>
          <w:rStyle w:val="Style_2_ch"/>
          <w:rFonts w:ascii="PT Astra Serif" w:hAnsi="PT Astra Serif"/>
          <w:b w:val="0"/>
          <w:color w:val="000000"/>
          <w:sz w:val="24"/>
        </w:rPr>
        <w:t>Тел. (3519) 49-04-50, факс (3519) 49-04-60. E-</w:t>
      </w:r>
      <w:r>
        <w:rPr>
          <w:rStyle w:val="Style_2_ch"/>
          <w:rFonts w:ascii="PT Astra Serif" w:hAnsi="PT Astra Serif"/>
          <w:b w:val="0"/>
          <w:color w:val="000000"/>
          <w:sz w:val="24"/>
        </w:rPr>
        <w:t>mail</w:t>
      </w:r>
      <w:r>
        <w:rPr>
          <w:rStyle w:val="Style_2_ch"/>
          <w:rFonts w:ascii="PT Astra Serif" w:hAnsi="PT Astra Serif"/>
          <w:b w:val="0"/>
          <w:color w:val="000000"/>
          <w:sz w:val="24"/>
        </w:rPr>
        <w:t>:</w:t>
      </w:r>
    </w:p>
    <w:p w14:paraId="5B030000">
      <w:pPr>
        <w:pStyle w:val="Style_10"/>
        <w:widowControl w:val="0"/>
        <w:ind/>
        <w:jc w:val="center"/>
        <w:rPr>
          <w:rFonts w:ascii="PT Astra Serif" w:hAnsi="PT Astra Serif"/>
          <w:sz w:val="24"/>
        </w:rPr>
      </w:pPr>
      <w:r>
        <w:rPr>
          <w:rStyle w:val="Style_2_ch"/>
          <w:rFonts w:ascii="PT Astra Serif" w:hAnsi="PT Astra Serif"/>
          <w:b w:val="0"/>
          <w:color w:val="000000"/>
          <w:sz w:val="24"/>
        </w:rPr>
        <w:t>admin@magnitogоrsk.ru, https://magnitogorsk.ru</w:t>
      </w:r>
    </w:p>
    <w:p w14:paraId="5C030000">
      <w:pPr>
        <w:pStyle w:val="Style_10"/>
        <w:widowControl w:val="0"/>
        <w:ind/>
        <w:jc w:val="center"/>
        <w:rPr>
          <w:rFonts w:ascii="PT Astra Serif" w:hAnsi="PT Astra Serif"/>
          <w:sz w:val="24"/>
        </w:rPr>
      </w:pPr>
      <w:r>
        <w:rPr>
          <w:rStyle w:val="Style_2_ch"/>
          <w:rFonts w:ascii="PT Astra Serif" w:hAnsi="PT Astra Serif"/>
          <w:b w:val="0"/>
          <w:color w:val="000000"/>
          <w:sz w:val="24"/>
        </w:rPr>
        <w:t>ОКПО 01694559, ОГРН 1027402226830, ИНН/КПП 7446011940/745601001</w:t>
      </w:r>
    </w:p>
    <w:p w14:paraId="5D030000">
      <w:pPr>
        <w:widowControl w:val="0"/>
        <w:spacing w:line="240" w:lineRule="auto"/>
        <w:ind w:firstLine="720" w:left="0"/>
        <w:contextualSpacing w:val="0"/>
        <w:jc w:val="both"/>
        <w:rPr>
          <w:rFonts w:ascii="PT Astra Serif" w:hAnsi="PT Astra Serif"/>
          <w:sz w:val="24"/>
        </w:rPr>
      </w:pPr>
    </w:p>
    <w:p w14:paraId="5E030000">
      <w:pPr>
        <w:pStyle w:val="Style_10"/>
        <w:widowControl w:val="0"/>
        <w:ind/>
        <w:jc w:val="both"/>
        <w:rPr>
          <w:rFonts w:ascii="PT Astra Serif" w:hAnsi="PT Astra Serif"/>
          <w:sz w:val="24"/>
        </w:rPr>
      </w:pPr>
      <w:r>
        <w:rPr>
          <w:rStyle w:val="Style_2_ch"/>
          <w:rFonts w:ascii="PT Astra Serif" w:hAnsi="PT Astra Serif"/>
          <w:b w:val="0"/>
          <w:color w:val="000000"/>
          <w:sz w:val="24"/>
        </w:rPr>
        <w:t>_____________ N _______________                    Кому (адресат</w:t>
      </w:r>
      <w:r>
        <w:rPr>
          <w:rStyle w:val="Style_2_ch"/>
          <w:rFonts w:ascii="PT Astra Serif" w:hAnsi="PT Astra Serif"/>
          <w:b w:val="0"/>
          <w:color w:val="000000"/>
          <w:sz w:val="24"/>
        </w:rPr>
        <w:t>):_</w:t>
      </w:r>
      <w:r>
        <w:rPr>
          <w:rStyle w:val="Style_2_ch"/>
          <w:rFonts w:ascii="PT Astra Serif" w:hAnsi="PT Astra Serif"/>
          <w:b w:val="0"/>
          <w:color w:val="000000"/>
          <w:sz w:val="24"/>
        </w:rPr>
        <w:t>_______________</w:t>
      </w:r>
    </w:p>
    <w:p w14:paraId="5F030000">
      <w:pPr>
        <w:pStyle w:val="Style_10"/>
        <w:widowControl w:val="0"/>
        <w:ind/>
        <w:jc w:val="both"/>
        <w:rPr>
          <w:rFonts w:ascii="PT Astra Serif" w:hAnsi="PT Astra Serif"/>
          <w:sz w:val="24"/>
        </w:rPr>
      </w:pPr>
      <w:r>
        <w:rPr>
          <w:rStyle w:val="Style_2_ch"/>
          <w:rFonts w:ascii="PT Astra Serif" w:hAnsi="PT Astra Serif"/>
          <w:b w:val="0"/>
          <w:color w:val="000000"/>
          <w:sz w:val="24"/>
        </w:rPr>
        <w:t xml:space="preserve">                                                                                 </w:t>
      </w:r>
      <w:r>
        <w:rPr>
          <w:rStyle w:val="Style_2_ch"/>
          <w:rFonts w:ascii="PT Astra Serif" w:hAnsi="PT Astra Serif"/>
          <w:b w:val="0"/>
          <w:color w:val="000000"/>
          <w:sz w:val="24"/>
        </w:rPr>
        <w:t>Адрес:_</w:t>
      </w:r>
      <w:r>
        <w:rPr>
          <w:rStyle w:val="Style_2_ch"/>
          <w:rFonts w:ascii="PT Astra Serif" w:hAnsi="PT Astra Serif"/>
          <w:b w:val="0"/>
          <w:color w:val="000000"/>
          <w:sz w:val="24"/>
        </w:rPr>
        <w:t>________________________</w:t>
      </w:r>
    </w:p>
    <w:p w14:paraId="60030000">
      <w:pPr>
        <w:pStyle w:val="Style_10"/>
        <w:widowControl w:val="0"/>
        <w:ind/>
        <w:jc w:val="both"/>
        <w:rPr>
          <w:rFonts w:ascii="PT Astra Serif" w:hAnsi="PT Astra Serif"/>
          <w:sz w:val="24"/>
        </w:rPr>
      </w:pPr>
      <w:r>
        <w:rPr>
          <w:rStyle w:val="Style_2_ch"/>
          <w:rFonts w:ascii="PT Astra Serif" w:hAnsi="PT Astra Serif"/>
          <w:b w:val="0"/>
          <w:color w:val="000000"/>
          <w:sz w:val="24"/>
        </w:rPr>
        <w:t xml:space="preserve">на N _____________от _______________           </w:t>
      </w:r>
      <w:r>
        <w:rPr>
          <w:rStyle w:val="Style_2_ch"/>
          <w:rFonts w:ascii="PT Astra Serif" w:hAnsi="PT Astra Serif"/>
          <w:b w:val="0"/>
          <w:color w:val="000000"/>
          <w:sz w:val="24"/>
        </w:rPr>
        <w:t>тел.:_</w:t>
      </w:r>
      <w:r>
        <w:rPr>
          <w:rStyle w:val="Style_2_ch"/>
          <w:rFonts w:ascii="PT Astra Serif" w:hAnsi="PT Astra Serif"/>
          <w:b w:val="0"/>
          <w:color w:val="000000"/>
          <w:sz w:val="24"/>
        </w:rPr>
        <w:t>_________________________</w:t>
      </w:r>
    </w:p>
    <w:p w14:paraId="61030000">
      <w:pPr>
        <w:pStyle w:val="Style_10"/>
        <w:widowControl w:val="0"/>
        <w:ind/>
        <w:jc w:val="both"/>
        <w:rPr>
          <w:rFonts w:ascii="PT Astra Serif" w:hAnsi="PT Astra Serif"/>
          <w:sz w:val="24"/>
        </w:rPr>
      </w:pPr>
      <w:r>
        <w:rPr>
          <w:rStyle w:val="Style_2_ch"/>
          <w:rFonts w:ascii="PT Astra Serif" w:hAnsi="PT Astra Serif"/>
          <w:b w:val="0"/>
          <w:color w:val="000000"/>
          <w:sz w:val="24"/>
        </w:rPr>
        <w:t xml:space="preserve">                                                                                 </w:t>
      </w:r>
      <w:r>
        <w:rPr>
          <w:rStyle w:val="Style_2_ch"/>
          <w:rFonts w:ascii="PT Astra Serif" w:hAnsi="PT Astra Serif"/>
          <w:b w:val="0"/>
          <w:color w:val="000000"/>
          <w:sz w:val="24"/>
        </w:rPr>
        <w:t>эл.почта</w:t>
      </w:r>
      <w:r>
        <w:rPr>
          <w:rStyle w:val="Style_2_ch"/>
          <w:rFonts w:ascii="PT Astra Serif" w:hAnsi="PT Astra Serif"/>
          <w:b w:val="0"/>
          <w:color w:val="000000"/>
          <w:sz w:val="24"/>
        </w:rPr>
        <w:t>_______________________</w:t>
      </w:r>
    </w:p>
    <w:p w14:paraId="62030000">
      <w:pPr>
        <w:widowControl w:val="0"/>
        <w:spacing w:line="240" w:lineRule="auto"/>
        <w:ind w:firstLine="720" w:left="0"/>
        <w:contextualSpacing w:val="0"/>
        <w:jc w:val="both"/>
        <w:rPr>
          <w:rFonts w:ascii="PT Astra Serif" w:hAnsi="PT Astra Serif"/>
          <w:sz w:val="24"/>
        </w:rPr>
      </w:pPr>
    </w:p>
    <w:p w14:paraId="63030000">
      <w:pPr>
        <w:pStyle w:val="Style_10"/>
        <w:widowControl w:val="0"/>
        <w:ind w:right="5906"/>
        <w:jc w:val="both"/>
        <w:rPr>
          <w:rFonts w:ascii="PT Astra Serif" w:hAnsi="PT Astra Serif"/>
          <w:sz w:val="24"/>
        </w:rPr>
      </w:pPr>
      <w:r>
        <w:rPr>
          <w:rStyle w:val="Style_2_ch"/>
          <w:rFonts w:ascii="PT Astra Serif" w:hAnsi="PT Astra Serif"/>
          <w:b w:val="0"/>
          <w:color w:val="000000"/>
          <w:sz w:val="24"/>
        </w:rPr>
        <w:t xml:space="preserve">Об отказе в постановке </w:t>
      </w:r>
      <w:r>
        <w:rPr>
          <w:rStyle w:val="Style_2_ch"/>
          <w:rFonts w:ascii="PT Astra Serif" w:hAnsi="PT Astra Serif"/>
          <w:b w:val="0"/>
          <w:color w:val="000000"/>
          <w:sz w:val="24"/>
        </w:rPr>
        <w:t xml:space="preserve"> </w:t>
      </w:r>
      <w:r>
        <w:rPr>
          <w:rStyle w:val="Style_2_ch"/>
          <w:rFonts w:ascii="PT Astra Serif" w:hAnsi="PT Astra Serif"/>
          <w:b w:val="0"/>
          <w:i w:val="1"/>
          <w:color w:val="000000"/>
          <w:sz w:val="24"/>
        </w:rPr>
        <w:t>(категория граждан, ФИО</w:t>
      </w:r>
      <w:r>
        <w:rPr>
          <w:rStyle w:val="Style_2_ch"/>
          <w:rFonts w:ascii="PT Astra Serif" w:hAnsi="PT Astra Serif"/>
          <w:b w:val="0"/>
          <w:i w:val="1"/>
          <w:color w:val="000000"/>
          <w:sz w:val="24"/>
        </w:rPr>
        <w:t>),</w:t>
      </w:r>
      <w:r>
        <w:rPr>
          <w:rStyle w:val="Style_2_ch"/>
          <w:rFonts w:ascii="PT Astra Serif" w:hAnsi="PT Astra Serif"/>
          <w:b w:val="0"/>
          <w:color w:val="000000"/>
          <w:sz w:val="24"/>
        </w:rPr>
        <w:t xml:space="preserve"> </w:t>
      </w:r>
      <w:r>
        <w:rPr>
          <w:rStyle w:val="Style_2_ch"/>
          <w:rFonts w:ascii="PT Astra Serif" w:hAnsi="PT Astra Serif"/>
          <w:b w:val="0"/>
          <w:color w:val="000000"/>
          <w:sz w:val="24"/>
        </w:rPr>
        <w:t>имеющ</w:t>
      </w:r>
      <w:r>
        <w:rPr>
          <w:rStyle w:val="Style_2_ch"/>
          <w:rFonts w:ascii="PT Astra Serif" w:hAnsi="PT Astra Serif"/>
          <w:b w:val="0"/>
          <w:i w:val="1"/>
          <w:color w:val="000000"/>
          <w:sz w:val="24"/>
        </w:rPr>
        <w:t>ей</w:t>
      </w:r>
      <w:r>
        <w:rPr>
          <w:rStyle w:val="Style_2_ch"/>
          <w:rFonts w:ascii="PT Astra Serif" w:hAnsi="PT Astra Serif"/>
          <w:b w:val="0"/>
          <w:color w:val="000000"/>
          <w:sz w:val="24"/>
        </w:rPr>
        <w:t xml:space="preserve"> </w:t>
      </w:r>
      <w:r>
        <w:rPr>
          <w:rStyle w:val="Style_2_ch"/>
          <w:rFonts w:ascii="PT Astra Serif" w:hAnsi="PT Astra Serif"/>
          <w:b w:val="0"/>
          <w:color w:val="000000"/>
          <w:sz w:val="24"/>
        </w:rPr>
        <w:t>(-</w:t>
      </w:r>
      <w:r>
        <w:rPr>
          <w:rStyle w:val="Style_2_ch"/>
          <w:rFonts w:ascii="PT Astra Serif" w:hAnsi="PT Astra Serif"/>
          <w:b w:val="0"/>
          <w:i w:val="1"/>
          <w:color w:val="000000"/>
          <w:sz w:val="24"/>
        </w:rPr>
        <w:t>его, -их)</w:t>
      </w:r>
      <w:r>
        <w:rPr>
          <w:rStyle w:val="Style_2_ch"/>
          <w:rFonts w:ascii="PT Astra Serif" w:hAnsi="PT Astra Serif"/>
          <w:b w:val="0"/>
          <w:color w:val="000000"/>
          <w:sz w:val="24"/>
        </w:rPr>
        <w:t xml:space="preserve"> право на </w:t>
      </w:r>
      <w:r>
        <w:rPr>
          <w:rStyle w:val="Style_2_ch"/>
          <w:rFonts w:ascii="PT Astra Serif" w:hAnsi="PT Astra Serif"/>
          <w:b w:val="0"/>
          <w:color w:val="000000"/>
          <w:sz w:val="24"/>
        </w:rPr>
        <w:t xml:space="preserve">предоставление </w:t>
      </w:r>
      <w:r>
        <w:rPr>
          <w:rStyle w:val="Style_2_ch"/>
          <w:rFonts w:ascii="PT Astra Serif" w:hAnsi="PT Astra Serif"/>
          <w:b w:val="0"/>
          <w:color w:val="000000"/>
          <w:sz w:val="24"/>
        </w:rPr>
        <w:t>земельного участка</w:t>
      </w:r>
      <w:r>
        <w:rPr>
          <w:rStyle w:val="Style_2_ch"/>
          <w:rFonts w:ascii="PT Astra Serif" w:hAnsi="PT Astra Serif"/>
          <w:b w:val="0"/>
          <w:color w:val="000000"/>
          <w:sz w:val="24"/>
        </w:rPr>
        <w:t xml:space="preserve"> для индивидуального жили</w:t>
      </w:r>
      <w:r>
        <w:rPr>
          <w:rStyle w:val="Style_2_ch"/>
          <w:rFonts w:ascii="PT Astra Serif" w:hAnsi="PT Astra Serif"/>
          <w:b w:val="0"/>
          <w:color w:val="000000"/>
          <w:sz w:val="24"/>
        </w:rPr>
        <w:t xml:space="preserve">щного строительства </w:t>
      </w:r>
      <w:r>
        <w:rPr>
          <w:rStyle w:val="Style_2_ch"/>
          <w:rFonts w:ascii="PT Astra Serif" w:hAnsi="PT Astra Serif"/>
          <w:b w:val="0"/>
          <w:color w:val="000000"/>
          <w:sz w:val="24"/>
        </w:rPr>
        <w:t>или ведения личного подсобного хозяйства (приусадебных земельных участков)</w:t>
      </w:r>
    </w:p>
    <w:p w14:paraId="64030000">
      <w:pPr>
        <w:pStyle w:val="Style_10"/>
        <w:widowControl w:val="0"/>
        <w:ind w:right="5906"/>
        <w:jc w:val="both"/>
        <w:rPr>
          <w:rFonts w:ascii="PT Astra Serif" w:hAnsi="PT Astra Serif"/>
          <w:sz w:val="24"/>
        </w:rPr>
      </w:pPr>
    </w:p>
    <w:p w14:paraId="65030000">
      <w:pPr>
        <w:pStyle w:val="Style_10"/>
        <w:widowControl w:val="0"/>
        <w:ind w:right="5906"/>
        <w:jc w:val="both"/>
        <w:rPr>
          <w:rFonts w:ascii="PT Astra Serif" w:hAnsi="PT Astra Serif"/>
          <w:sz w:val="24"/>
        </w:rPr>
      </w:pPr>
    </w:p>
    <w:p w14:paraId="66030000">
      <w:pPr>
        <w:pStyle w:val="Style_10"/>
        <w:widowControl w:val="0"/>
        <w:ind w:firstLine="709" w:left="0"/>
        <w:jc w:val="both"/>
        <w:rPr>
          <w:rFonts w:ascii="PT Astra Serif" w:hAnsi="PT Astra Serif"/>
          <w:b w:val="0"/>
          <w:color w:val="000000"/>
          <w:sz w:val="24"/>
        </w:rPr>
      </w:pPr>
      <w:r>
        <w:rPr>
          <w:rStyle w:val="Style_2_ch"/>
          <w:rFonts w:ascii="PT Astra Serif" w:hAnsi="PT Astra Serif"/>
          <w:b w:val="0"/>
          <w:color w:val="000000"/>
          <w:sz w:val="24"/>
        </w:rPr>
        <w:t xml:space="preserve">Законом Челябинской области </w:t>
      </w:r>
      <w:r>
        <w:rPr>
          <w:rStyle w:val="Style_2_ch"/>
          <w:rFonts w:ascii="PT Astra Serif" w:hAnsi="PT Astra Serif"/>
          <w:b w:val="0"/>
          <w:i w:val="1"/>
          <w:color w:val="000000"/>
          <w:sz w:val="24"/>
        </w:rPr>
        <w:t>от 28.04.2011 № 121-ЗО «О бесплатном предоставлении</w:t>
      </w:r>
      <w:r>
        <w:rPr>
          <w:rStyle w:val="Style_2_ch"/>
          <w:rFonts w:ascii="PT Astra Serif" w:hAnsi="PT Astra Serif"/>
          <w:b w:val="0"/>
          <w:i w:val="1"/>
          <w:color w:val="000000"/>
          <w:sz w:val="24"/>
        </w:rPr>
        <w:t xml:space="preserve"> земельных участков в собственность граждан для индивидуального жилищного строительства или земельных участков для ведения личного подсобного хозяйства (приусадебных земельных участков) на территории Челябинской области»/от 25.08.2023 № 889-ЗО «О бесплатно</w:t>
      </w:r>
      <w:r>
        <w:rPr>
          <w:rStyle w:val="Style_2_ch"/>
          <w:rFonts w:ascii="PT Astra Serif" w:hAnsi="PT Astra Serif"/>
          <w:b w:val="0"/>
          <w:i w:val="1"/>
          <w:color w:val="000000"/>
          <w:sz w:val="24"/>
        </w:rPr>
        <w:t>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w:t>
      </w:r>
      <w:r>
        <w:rPr>
          <w:rStyle w:val="Style_2_ch"/>
          <w:rFonts w:ascii="PT Astra Serif" w:hAnsi="PT Astra Serif"/>
          <w:b w:val="0"/>
          <w:color w:val="000000"/>
          <w:sz w:val="24"/>
        </w:rPr>
        <w:t xml:space="preserve">ы» </w:t>
      </w:r>
      <w:r>
        <w:rPr>
          <w:rStyle w:val="Style_2_ch"/>
          <w:rFonts w:ascii="PT Astra Serif" w:hAnsi="PT Astra Serif"/>
          <w:b w:val="0"/>
          <w:color w:val="000000"/>
          <w:sz w:val="24"/>
        </w:rPr>
        <w:t xml:space="preserve">предусмотрено право </w:t>
      </w:r>
      <w:r>
        <w:rPr>
          <w:rStyle w:val="Style_2_ch"/>
          <w:rFonts w:ascii="PT Astra Serif" w:hAnsi="PT Astra Serif"/>
          <w:b w:val="0"/>
          <w:color w:val="000000"/>
          <w:sz w:val="24"/>
        </w:rPr>
        <w:t xml:space="preserve">на предоставление земельного участка в собственность бесплатно            </w:t>
      </w:r>
      <w:r>
        <w:rPr>
          <w:rStyle w:val="Style_2_ch"/>
          <w:rFonts w:ascii="PT Astra Serif" w:hAnsi="PT Astra Serif"/>
          <w:b w:val="0"/>
          <w:i w:val="1"/>
          <w:color w:val="000000"/>
          <w:sz w:val="24"/>
        </w:rPr>
        <w:t>(указать категори</w:t>
      </w:r>
      <w:r>
        <w:rPr>
          <w:rFonts w:ascii="PT Astra Serif" w:hAnsi="PT Astra Serif"/>
          <w:b w:val="0"/>
          <w:i w:val="1"/>
          <w:color w:val="000000"/>
          <w:sz w:val="24"/>
        </w:rPr>
        <w:t>ю лиц, кри</w:t>
      </w:r>
      <w:r>
        <w:rPr>
          <w:rStyle w:val="Style_2_ch"/>
          <w:rFonts w:ascii="PT Astra Serif" w:hAnsi="PT Astra Serif"/>
          <w:b w:val="0"/>
          <w:color w:val="000000"/>
          <w:sz w:val="24"/>
        </w:rPr>
        <w:t>терии отнесения к категории лиц, ссылку</w:t>
      </w:r>
      <w:r>
        <w:rPr>
          <w:rStyle w:val="Style_2_ch"/>
          <w:rFonts w:ascii="PT Astra Serif" w:hAnsi="PT Astra Serif"/>
          <w:b w:val="0"/>
          <w:color w:val="000000"/>
          <w:sz w:val="24"/>
        </w:rPr>
        <w:t xml:space="preserve"> на пункт нормативного документа, реквизиты нормативного документа</w:t>
      </w:r>
      <w:r>
        <w:rPr>
          <w:rStyle w:val="Style_2_ch"/>
          <w:rFonts w:ascii="PT Astra Serif" w:hAnsi="PT Astra Serif"/>
          <w:b w:val="0"/>
          <w:color w:val="000000"/>
          <w:sz w:val="24"/>
        </w:rPr>
        <w:t>).</w:t>
      </w:r>
    </w:p>
    <w:p w14:paraId="67030000">
      <w:pPr>
        <w:pStyle w:val="Style_10"/>
        <w:widowControl w:val="0"/>
        <w:ind w:firstLine="709" w:left="0"/>
        <w:jc w:val="both"/>
        <w:rPr>
          <w:rFonts w:ascii="PT Astra Serif" w:hAnsi="PT Astra Serif"/>
          <w:b w:val="0"/>
          <w:color w:val="000000"/>
          <w:sz w:val="24"/>
        </w:rPr>
      </w:pPr>
      <w:r>
        <w:rPr>
          <w:rStyle w:val="Style_2_ch"/>
          <w:rFonts w:ascii="PT Astra Serif" w:hAnsi="PT Astra Serif"/>
          <w:b w:val="0"/>
          <w:color w:val="000000"/>
          <w:sz w:val="24"/>
        </w:rPr>
        <w:t>Согласно ....</w:t>
      </w:r>
      <w:r>
        <w:rPr>
          <w:rStyle w:val="Style_2_ch"/>
          <w:rFonts w:ascii="PT Astra Serif" w:hAnsi="PT Astra Serif"/>
          <w:b w:val="0"/>
          <w:i w:val="1"/>
          <w:color w:val="000000"/>
          <w:sz w:val="24"/>
        </w:rPr>
        <w:t>(реквизиты пункта нормативного документа)</w:t>
      </w:r>
      <w:r>
        <w:rPr>
          <w:rStyle w:val="Style_2_ch"/>
          <w:rFonts w:ascii="PT Astra Serif" w:hAnsi="PT Astra Serif"/>
          <w:b w:val="0"/>
          <w:color w:val="000000"/>
          <w:sz w:val="24"/>
        </w:rPr>
        <w:t>, пункту .... Административного регламента предоставления администрацией города Магнитогорска муниципальной услуги «Постановка граждан на учет в качестве лиц, имеющих право на предост</w:t>
      </w:r>
      <w:r>
        <w:rPr>
          <w:rStyle w:val="Style_2_ch"/>
          <w:rFonts w:ascii="PT Astra Serif" w:hAnsi="PT Astra Serif"/>
          <w:b w:val="0"/>
          <w:color w:val="000000"/>
          <w:sz w:val="24"/>
        </w:rPr>
        <w:t>авление земельных участков в собственность бесплатно», утвержденным постановлением администрации города Магнитогорска от...... №......, основаниями для принятия органом учета решения об отказе в принятии гражданина на учет в том числе являются ____________</w:t>
      </w:r>
      <w:r>
        <w:rPr>
          <w:rStyle w:val="Style_2_ch"/>
          <w:rFonts w:ascii="PT Astra Serif" w:hAnsi="PT Astra Serif"/>
          <w:b w:val="0"/>
          <w:i w:val="1"/>
          <w:color w:val="000000"/>
          <w:sz w:val="24"/>
        </w:rPr>
        <w:t>(указать основания для отказа)</w:t>
      </w:r>
      <w:r>
        <w:rPr>
          <w:rStyle w:val="Style_2_ch"/>
          <w:rFonts w:ascii="PT Astra Serif" w:hAnsi="PT Astra Serif"/>
          <w:b w:val="0"/>
          <w:color w:val="000000"/>
          <w:sz w:val="24"/>
        </w:rPr>
        <w:t>.</w:t>
      </w:r>
    </w:p>
    <w:p w14:paraId="68030000">
      <w:pPr>
        <w:pStyle w:val="Style_10"/>
        <w:widowControl w:val="0"/>
        <w:ind w:firstLine="709" w:left="0"/>
        <w:jc w:val="both"/>
        <w:rPr>
          <w:rFonts w:ascii="PT Astra Serif" w:hAnsi="PT Astra Serif"/>
          <w:b w:val="0"/>
          <w:color w:val="000000"/>
          <w:sz w:val="24"/>
        </w:rPr>
      </w:pPr>
      <w:r>
        <w:rPr>
          <w:rStyle w:val="Style_2_ch"/>
          <w:rFonts w:ascii="PT Astra Serif" w:hAnsi="PT Astra Serif"/>
          <w:b w:val="0"/>
          <w:color w:val="000000"/>
          <w:sz w:val="24"/>
        </w:rPr>
        <w:t xml:space="preserve">По результатам рассмотрения Вашего заявления </w:t>
      </w:r>
      <w:r>
        <w:rPr>
          <w:rStyle w:val="Style_2_ch"/>
          <w:rFonts w:ascii="PT Astra Serif" w:hAnsi="PT Astra Serif"/>
          <w:b w:val="0"/>
          <w:color w:val="000000"/>
          <w:sz w:val="24"/>
        </w:rPr>
        <w:t>от</w:t>
      </w:r>
      <w:r>
        <w:rPr>
          <w:rStyle w:val="Style_2_ch"/>
          <w:rFonts w:ascii="PT Astra Serif" w:hAnsi="PT Astra Serif"/>
          <w:b w:val="0"/>
          <w:i w:val="1"/>
          <w:color w:val="000000"/>
          <w:sz w:val="24"/>
          <w:u w:val="single"/>
        </w:rPr>
        <w:t xml:space="preserve"> дата</w:t>
      </w:r>
      <w:r>
        <w:rPr>
          <w:rStyle w:val="Style_2_ch"/>
          <w:rFonts w:ascii="PT Astra Serif" w:hAnsi="PT Astra Serif"/>
          <w:b w:val="0"/>
          <w:color w:val="000000"/>
          <w:sz w:val="24"/>
        </w:rPr>
        <w:t xml:space="preserve"> N </w:t>
      </w:r>
      <w:r>
        <w:rPr>
          <w:rStyle w:val="Style_2_ch"/>
          <w:rFonts w:ascii="PT Astra Serif" w:hAnsi="PT Astra Serif"/>
          <w:b w:val="0"/>
          <w:i w:val="1"/>
          <w:color w:val="000000"/>
          <w:sz w:val="24"/>
          <w:u w:val="single"/>
        </w:rPr>
        <w:t>входящий номер</w:t>
      </w:r>
      <w:r>
        <w:rPr>
          <w:rStyle w:val="Style_2_ch"/>
          <w:rFonts w:ascii="PT Astra Serif" w:hAnsi="PT Astra Serif"/>
          <w:b w:val="0"/>
          <w:color w:val="000000"/>
          <w:sz w:val="24"/>
        </w:rPr>
        <w:t xml:space="preserve"> и приложенных к </w:t>
      </w:r>
      <w:r>
        <w:rPr>
          <w:rStyle w:val="Style_2_ch"/>
          <w:rFonts w:ascii="PT Astra Serif" w:hAnsi="PT Astra Serif"/>
          <w:b w:val="0"/>
          <w:color w:val="000000"/>
          <w:sz w:val="24"/>
        </w:rPr>
        <w:t xml:space="preserve">нему документов, </w:t>
      </w:r>
      <w:r>
        <w:rPr>
          <w:rStyle w:val="Style_2_ch"/>
          <w:rFonts w:ascii="PT Astra Serif" w:hAnsi="PT Astra Serif"/>
          <w:b w:val="0"/>
          <w:color w:val="000000"/>
          <w:sz w:val="24"/>
        </w:rPr>
        <w:t>с учетом</w:t>
      </w:r>
      <w:r>
        <w:rPr>
          <w:rStyle w:val="Style_2_ch"/>
          <w:rFonts w:ascii="PT Astra Serif" w:hAnsi="PT Astra Serif"/>
          <w:b w:val="0"/>
          <w:color w:val="000000"/>
          <w:sz w:val="24"/>
        </w:rPr>
        <w:t xml:space="preserve"> пункта 3 части 9 статьи 3 вышеназванного Закона</w:t>
      </w:r>
      <w:r>
        <w:rPr>
          <w:rStyle w:val="Style_2_ch"/>
          <w:rFonts w:ascii="PT Astra Serif" w:hAnsi="PT Astra Serif"/>
          <w:b w:val="0"/>
          <w:color w:val="000000"/>
          <w:sz w:val="24"/>
        </w:rPr>
        <w:t>, муниципальная услуга не может быть предоставлена в связи с</w:t>
      </w:r>
      <w:r>
        <w:br/>
      </w:r>
      <w:r>
        <w:rPr>
          <w:rStyle w:val="Style_2_ch"/>
          <w:rFonts w:ascii="PT Astra Serif" w:hAnsi="PT Astra Serif"/>
          <w:b w:val="0"/>
          <w:color w:val="000000"/>
          <w:sz w:val="24"/>
        </w:rPr>
        <w:t>Разъяснение причин отказа:</w:t>
      </w:r>
    </w:p>
    <w:p w14:paraId="69030000">
      <w:pPr>
        <w:pStyle w:val="Style_10"/>
        <w:widowControl w:val="0"/>
        <w:ind/>
        <w:jc w:val="both"/>
        <w:rPr>
          <w:rFonts w:ascii="PT Astra Serif" w:hAnsi="PT Astra Serif"/>
          <w:b w:val="0"/>
          <w:color w:val="000000"/>
          <w:sz w:val="24"/>
        </w:rPr>
      </w:pPr>
      <w:r>
        <w:rPr>
          <w:rStyle w:val="Style_2_ch"/>
          <w:rFonts w:ascii="PT Astra Serif" w:hAnsi="PT Astra Serif"/>
          <w:b w:val="0"/>
          <w:color w:val="000000"/>
          <w:sz w:val="24"/>
        </w:rPr>
        <w:t>___________.</w:t>
      </w:r>
    </w:p>
    <w:p w14:paraId="6A030000">
      <w:pPr>
        <w:pStyle w:val="Style_10"/>
        <w:widowControl w:val="0"/>
        <w:ind/>
        <w:jc w:val="both"/>
        <w:rPr>
          <w:rFonts w:ascii="PT Astra Serif" w:hAnsi="PT Astra Serif"/>
          <w:sz w:val="24"/>
        </w:rPr>
      </w:pPr>
      <w:r>
        <w:rPr>
          <w:rStyle w:val="Style_2_ch"/>
          <w:rFonts w:ascii="PT Astra Serif" w:hAnsi="PT Astra Serif"/>
          <w:b w:val="0"/>
          <w:color w:val="000000"/>
          <w:sz w:val="24"/>
        </w:rPr>
        <w:t>Дополнительно информируем:</w:t>
      </w:r>
    </w:p>
    <w:p w14:paraId="6B030000">
      <w:pPr>
        <w:pStyle w:val="Style_10"/>
        <w:widowControl w:val="0"/>
        <w:ind/>
        <w:jc w:val="both"/>
        <w:rPr>
          <w:rFonts w:ascii="PT Astra Serif" w:hAnsi="PT Astra Serif"/>
          <w:b w:val="0"/>
          <w:color w:val="000000"/>
          <w:sz w:val="24"/>
        </w:rPr>
      </w:pPr>
      <w:r>
        <w:rPr>
          <w:rStyle w:val="Style_2_ch"/>
          <w:rFonts w:ascii="PT Astra Serif" w:hAnsi="PT Astra Serif"/>
          <w:b w:val="0"/>
          <w:color w:val="000000"/>
          <w:sz w:val="24"/>
        </w:rPr>
        <w:t>_________</w:t>
      </w:r>
      <w:r>
        <w:rPr>
          <w:rStyle w:val="Style_2_ch"/>
          <w:rFonts w:ascii="PT Astra Serif" w:hAnsi="PT Astra Serif"/>
          <w:b w:val="0"/>
          <w:color w:val="000000"/>
          <w:sz w:val="24"/>
        </w:rPr>
        <w:t>__</w:t>
      </w:r>
    </w:p>
    <w:p w14:paraId="6C030000">
      <w:pPr>
        <w:widowControl w:val="0"/>
        <w:tabs>
          <w:tab w:leader="none" w:pos="1134" w:val="left"/>
        </w:tabs>
        <w:spacing w:after="0" w:line="240" w:lineRule="auto"/>
        <w:ind w:firstLine="709" w:left="0"/>
        <w:jc w:val="both"/>
        <w:rPr>
          <w:rFonts w:ascii="PT Astra Serif" w:hAnsi="PT Astra Serif"/>
          <w:b w:val="0"/>
          <w:color w:val="000000"/>
          <w:sz w:val="24"/>
        </w:rPr>
      </w:pPr>
      <w:r>
        <w:rPr>
          <w:rStyle w:val="Style_2_ch"/>
          <w:rFonts w:ascii="PT Astra Serif" w:hAnsi="PT Astra Serif"/>
          <w:b w:val="0"/>
          <w:color w:val="000000"/>
          <w:sz w:val="24"/>
        </w:rPr>
        <w:t xml:space="preserve">Решения </w:t>
      </w:r>
      <w:r>
        <w:rPr>
          <w:rStyle w:val="Style_2_ch"/>
          <w:rFonts w:ascii="PT Astra Serif" w:hAnsi="PT Astra Serif"/>
          <w:b w:val="0"/>
          <w:color w:val="000000"/>
          <w:sz w:val="24"/>
        </w:rPr>
        <w:t>и действия (бездействия) органа, предоставляющего муниципальную услугу, должностного лица органа, предоставляющего муниципальную услугу, могут быть обжалованы заявителем в досудебном порядке, а также в судебном порядке.</w:t>
      </w:r>
    </w:p>
    <w:p w14:paraId="6D030000">
      <w:pPr>
        <w:pStyle w:val="Style_10"/>
        <w:widowControl w:val="0"/>
        <w:ind w:firstLine="709" w:left="0"/>
        <w:jc w:val="both"/>
        <w:rPr>
          <w:rFonts w:ascii="PT Astra Serif" w:hAnsi="PT Astra Serif"/>
          <w:b w:val="0"/>
          <w:color w:val="000000"/>
          <w:sz w:val="24"/>
        </w:rPr>
      </w:pPr>
      <w:r>
        <w:rPr>
          <w:rStyle w:val="Style_2_ch"/>
          <w:rFonts w:ascii="PT Astra Serif" w:hAnsi="PT Astra Serif"/>
          <w:b w:val="0"/>
          <w:color w:val="000000"/>
          <w:sz w:val="24"/>
        </w:rPr>
        <w:t>Обращаем Ваше внимание, при наличи</w:t>
      </w:r>
      <w:r>
        <w:rPr>
          <w:rStyle w:val="Style_2_ch"/>
          <w:rFonts w:ascii="PT Astra Serif" w:hAnsi="PT Astra Serif"/>
          <w:b w:val="0"/>
          <w:color w:val="000000"/>
          <w:sz w:val="24"/>
        </w:rPr>
        <w:t>и</w:t>
      </w:r>
      <w:r>
        <w:rPr>
          <w:rStyle w:val="Style_2_ch"/>
          <w:rFonts w:ascii="PT Astra Serif" w:hAnsi="PT Astra Serif"/>
          <w:b w:val="0"/>
          <w:color w:val="000000"/>
          <w:sz w:val="24"/>
        </w:rPr>
        <w:t xml:space="preserve"> полного пакета необходимых документов, установленных Законом .........</w:t>
      </w:r>
      <w:r>
        <w:rPr>
          <w:rStyle w:val="Style_2_ch"/>
          <w:rFonts w:ascii="PT Astra Serif" w:hAnsi="PT Astra Serif"/>
          <w:b w:val="0"/>
          <w:i w:val="1"/>
          <w:color w:val="000000"/>
          <w:sz w:val="24"/>
        </w:rPr>
        <w:t>(реквизиты НПА)</w:t>
      </w:r>
      <w:r>
        <w:rPr>
          <w:rStyle w:val="Style_2_ch"/>
          <w:rFonts w:ascii="PT Astra Serif" w:hAnsi="PT Astra Serif"/>
          <w:b w:val="0"/>
          <w:color w:val="000000"/>
          <w:sz w:val="24"/>
        </w:rPr>
        <w:t xml:space="preserve">, Вы вправе повторно обратиться за предоставлением муниципальной услуги «Постановка граждан на учет в качестве лиц, имеющих право </w:t>
      </w:r>
      <w:r>
        <w:rPr>
          <w:rStyle w:val="Style_2_ch"/>
          <w:rFonts w:ascii="PT Astra Serif" w:hAnsi="PT Astra Serif"/>
          <w:b w:val="0"/>
          <w:color w:val="000000"/>
          <w:sz w:val="24"/>
        </w:rPr>
        <w:t>на предоставление земельных участков в собственность бесплатно».</w:t>
      </w:r>
    </w:p>
    <w:p w14:paraId="6E030000">
      <w:pPr>
        <w:pStyle w:val="Style_10"/>
        <w:widowControl w:val="0"/>
        <w:ind/>
        <w:jc w:val="both"/>
        <w:rPr>
          <w:rFonts w:ascii="PT Astra Serif" w:hAnsi="PT Astra Serif"/>
          <w:b w:val="0"/>
          <w:color w:val="000000"/>
          <w:sz w:val="24"/>
        </w:rPr>
      </w:pPr>
    </w:p>
    <w:p w14:paraId="6F030000">
      <w:pPr>
        <w:pStyle w:val="Style_10"/>
        <w:widowControl w:val="0"/>
        <w:ind/>
        <w:jc w:val="both"/>
        <w:rPr>
          <w:rFonts w:ascii="PT Astra Serif" w:hAnsi="PT Astra Serif"/>
          <w:b w:val="0"/>
          <w:color w:val="000000"/>
          <w:sz w:val="24"/>
        </w:rPr>
      </w:pPr>
    </w:p>
    <w:p w14:paraId="70030000">
      <w:pPr>
        <w:pStyle w:val="Style_10"/>
        <w:widowControl w:val="0"/>
        <w:ind/>
        <w:jc w:val="both"/>
        <w:rPr>
          <w:rFonts w:ascii="PT Astra Serif" w:hAnsi="PT Astra Serif"/>
          <w:b w:val="0"/>
          <w:color w:val="000000"/>
          <w:sz w:val="24"/>
        </w:rPr>
      </w:pPr>
    </w:p>
    <w:p w14:paraId="71030000">
      <w:pPr>
        <w:pStyle w:val="Style_10"/>
        <w:widowControl w:val="0"/>
        <w:ind/>
        <w:jc w:val="both"/>
        <w:rPr>
          <w:rFonts w:ascii="PT Astra Serif" w:hAnsi="PT Astra Serif"/>
          <w:sz w:val="24"/>
        </w:rPr>
      </w:pPr>
      <w:r>
        <w:rPr>
          <w:rStyle w:val="Style_2_ch"/>
          <w:rFonts w:ascii="PT Astra Serif" w:hAnsi="PT Astra Serif"/>
          <w:b w:val="0"/>
          <w:color w:val="000000"/>
          <w:sz w:val="24"/>
        </w:rPr>
        <w:t>Уполномоченное лицо                                                                              И.О. Фамилия</w:t>
      </w:r>
    </w:p>
    <w:p w14:paraId="72030000">
      <w:pPr>
        <w:pStyle w:val="Style_10"/>
        <w:widowControl w:val="0"/>
        <w:ind/>
        <w:jc w:val="both"/>
        <w:rPr>
          <w:rFonts w:ascii="PT Astra Serif" w:hAnsi="PT Astra Serif"/>
          <w:sz w:val="24"/>
        </w:rPr>
      </w:pPr>
    </w:p>
    <w:p w14:paraId="73030000">
      <w:pPr>
        <w:pStyle w:val="Style_10"/>
        <w:widowControl w:val="0"/>
        <w:ind/>
        <w:jc w:val="both"/>
        <w:rPr>
          <w:rFonts w:ascii="PT Astra Serif" w:hAnsi="PT Astra Serif"/>
          <w:sz w:val="24"/>
        </w:rPr>
      </w:pPr>
      <w:r>
        <w:rPr>
          <w:rStyle w:val="Style_2_ch"/>
          <w:rFonts w:ascii="PT Astra Serif" w:hAnsi="PT Astra Serif"/>
          <w:b w:val="0"/>
          <w:color w:val="000000"/>
          <w:sz w:val="24"/>
        </w:rPr>
        <w:t>Фамилия Имя Отчество</w:t>
      </w:r>
    </w:p>
    <w:p w14:paraId="74030000">
      <w:pPr>
        <w:pStyle w:val="Style_10"/>
        <w:widowControl w:val="0"/>
        <w:ind/>
        <w:jc w:val="both"/>
        <w:rPr>
          <w:rFonts w:ascii="PT Astra Serif" w:hAnsi="PT Astra Serif"/>
          <w:b w:val="1"/>
          <w:color w:val="26282F"/>
          <w:sz w:val="24"/>
        </w:rPr>
      </w:pPr>
      <w:r>
        <w:rPr>
          <w:rStyle w:val="Style_2_ch"/>
          <w:rFonts w:ascii="PT Astra Serif" w:hAnsi="PT Astra Serif"/>
          <w:b w:val="0"/>
          <w:color w:val="000000"/>
          <w:sz w:val="24"/>
        </w:rPr>
        <w:t>00-00-00</w:t>
      </w:r>
      <w:r>
        <w:rPr>
          <w:rFonts w:ascii="PT Astra Serif" w:hAnsi="PT Astra Serif"/>
          <w:sz w:val="24"/>
        </w:rPr>
        <w:br w:type="page"/>
      </w:r>
    </w:p>
    <w:p w14:paraId="75030000">
      <w:pPr>
        <w:widowControl w:val="0"/>
        <w:spacing w:line="240" w:lineRule="auto"/>
        <w:ind w:firstLine="0" w:left="5386"/>
        <w:contextualSpacing w:val="0"/>
        <w:jc w:val="both"/>
        <w:rPr>
          <w:rFonts w:ascii="PT Astra Serif" w:hAnsi="PT Astra Serif"/>
          <w:sz w:val="24"/>
        </w:rPr>
      </w:pPr>
      <w:bookmarkStart w:id="154" w:name="sub_18"/>
      <w:bookmarkEnd w:id="154"/>
      <w:r>
        <w:rPr>
          <w:rStyle w:val="Style_2_ch"/>
          <w:rFonts w:ascii="PT Astra Serif" w:hAnsi="PT Astra Serif"/>
          <w:b w:val="0"/>
          <w:color w:val="000000"/>
          <w:sz w:val="24"/>
        </w:rPr>
        <w:t>Приложение</w:t>
      </w:r>
      <w:r>
        <w:rPr>
          <w:rFonts w:ascii="PT Astra Serif" w:hAnsi="PT Astra Serif"/>
          <w:sz w:val="24"/>
        </w:rPr>
        <w:t xml:space="preserve"> № 6</w:t>
      </w:r>
    </w:p>
    <w:p w14:paraId="76030000">
      <w:pPr>
        <w:pStyle w:val="Style_4"/>
        <w:widowControl w:val="0"/>
        <w:ind w:firstLine="0" w:left="5386"/>
        <w:jc w:val="both"/>
        <w:outlineLvl w:val="1"/>
        <w:rPr>
          <w:rFonts w:ascii="PT Astra Serif" w:hAnsi="PT Astra Serif"/>
          <w:sz w:val="24"/>
        </w:rPr>
      </w:pPr>
      <w:r>
        <w:rPr>
          <w:rFonts w:ascii="PT Astra Serif" w:hAnsi="PT Astra Serif"/>
          <w:sz w:val="24"/>
        </w:rPr>
        <w:t>к Административному регламенту</w:t>
      </w:r>
    </w:p>
    <w:p w14:paraId="77030000">
      <w:pPr>
        <w:widowControl w:val="0"/>
        <w:spacing w:line="240" w:lineRule="auto"/>
        <w:ind w:firstLine="0" w:left="5386"/>
        <w:contextualSpacing w:val="0"/>
        <w:jc w:val="both"/>
        <w:rPr>
          <w:rFonts w:ascii="PT Astra Serif" w:hAnsi="PT Astra Serif"/>
          <w:sz w:val="24"/>
        </w:rPr>
      </w:pPr>
      <w:r>
        <w:rPr>
          <w:rFonts w:ascii="PT Astra Serif" w:hAnsi="PT Astra Serif"/>
          <w:sz w:val="24"/>
        </w:rPr>
        <w:t>предоставл</w:t>
      </w:r>
      <w:r>
        <w:rPr>
          <w:rStyle w:val="Style_8_ch"/>
          <w:rFonts w:ascii="PT Astra Serif" w:hAnsi="PT Astra Serif"/>
          <w:sz w:val="24"/>
        </w:rPr>
        <w:t xml:space="preserve">ения </w:t>
      </w:r>
      <w:r>
        <w:rPr>
          <w:rStyle w:val="Style_8_ch"/>
          <w:rFonts w:ascii="PT Astra Serif" w:hAnsi="PT Astra Serif"/>
          <w:sz w:val="24"/>
        </w:rPr>
        <w:t>администрацией города Магнитог</w:t>
      </w:r>
      <w:r>
        <w:rPr>
          <w:rStyle w:val="Style_8_ch"/>
          <w:rFonts w:ascii="PT Astra Serif" w:hAnsi="PT Astra Serif"/>
          <w:sz w:val="24"/>
        </w:rPr>
        <w:t xml:space="preserve">орска </w:t>
      </w:r>
      <w:r>
        <w:rPr>
          <w:rStyle w:val="Style_8_ch"/>
          <w:rFonts w:ascii="PT Astra Serif" w:hAnsi="PT Astra Serif"/>
          <w:sz w:val="24"/>
        </w:rPr>
        <w:t>муниципальной</w:t>
      </w:r>
      <w:r>
        <w:rPr>
          <w:rStyle w:val="Style_8_ch"/>
          <w:rFonts w:ascii="PT Astra Serif" w:hAnsi="PT Astra Serif"/>
          <w:sz w:val="24"/>
        </w:rPr>
        <w:t xml:space="preserve"> </w:t>
      </w:r>
      <w:r>
        <w:rPr>
          <w:rStyle w:val="Style_8_ch"/>
          <w:rFonts w:ascii="PT Astra Serif" w:hAnsi="PT Astra Serif"/>
          <w:sz w:val="24"/>
        </w:rPr>
        <w:t>услуги</w:t>
      </w:r>
      <w:r>
        <w:rPr>
          <w:rStyle w:val="Style_8_ch"/>
          <w:rFonts w:ascii="PT Astra Serif" w:hAnsi="PT Astra Serif"/>
          <w:sz w:val="24"/>
        </w:rPr>
        <w:t xml:space="preserve"> </w:t>
      </w:r>
      <w:r>
        <w:rPr>
          <w:rStyle w:val="Style_8_ch"/>
          <w:rFonts w:ascii="PT Astra Serif" w:hAnsi="PT Astra Serif"/>
          <w:sz w:val="24"/>
        </w:rPr>
        <w:t>«</w:t>
      </w:r>
      <w:r>
        <w:rPr>
          <w:rStyle w:val="Style_8_ch"/>
          <w:rFonts w:ascii="PT Astra Serif" w:hAnsi="PT Astra Serif"/>
          <w:sz w:val="24"/>
        </w:rPr>
        <w:t>Постановка граждан на учет в качестве лиц, имеющих право на предоставление земельных участков в собственность бесплатно</w:t>
      </w:r>
      <w:r>
        <w:rPr>
          <w:rStyle w:val="Style_8_ch"/>
          <w:rFonts w:ascii="PT Astra Serif" w:hAnsi="PT Astra Serif"/>
          <w:sz w:val="24"/>
        </w:rPr>
        <w:t>»</w:t>
      </w:r>
    </w:p>
    <w:p w14:paraId="78030000">
      <w:pPr>
        <w:widowControl w:val="0"/>
        <w:spacing w:line="240" w:lineRule="auto"/>
        <w:ind/>
        <w:contextualSpacing w:val="0"/>
        <w:jc w:val="both"/>
        <w:rPr>
          <w:rFonts w:ascii="PT Astra Serif" w:hAnsi="PT Astra Serif"/>
          <w:sz w:val="24"/>
        </w:rPr>
      </w:pPr>
    </w:p>
    <w:p w14:paraId="79030000">
      <w:pPr>
        <w:pStyle w:val="Style_10"/>
        <w:widowControl w:val="0"/>
        <w:ind/>
        <w:jc w:val="center"/>
        <w:rPr>
          <w:rFonts w:ascii="PT Astra Serif" w:hAnsi="PT Astra Serif"/>
          <w:sz w:val="24"/>
        </w:rPr>
      </w:pPr>
      <w:r>
        <w:rPr>
          <w:rStyle w:val="Style_2_ch"/>
          <w:rFonts w:ascii="PT Astra Serif" w:hAnsi="PT Astra Serif"/>
          <w:b w:val="0"/>
          <w:color w:val="000000"/>
          <w:sz w:val="24"/>
        </w:rPr>
        <w:t>АДМИНИСТРАЦИЯ ГОРОДА МАГНИТОГОРСКА</w:t>
      </w:r>
    </w:p>
    <w:p w14:paraId="7A030000">
      <w:pPr>
        <w:pStyle w:val="Style_10"/>
        <w:widowControl w:val="0"/>
        <w:ind/>
        <w:jc w:val="center"/>
        <w:rPr>
          <w:rFonts w:ascii="PT Astra Serif" w:hAnsi="PT Astra Serif"/>
          <w:sz w:val="24"/>
        </w:rPr>
      </w:pPr>
      <w:r>
        <w:rPr>
          <w:rStyle w:val="Style_2_ch"/>
          <w:rFonts w:ascii="PT Astra Serif" w:hAnsi="PT Astra Serif"/>
          <w:b w:val="0"/>
          <w:color w:val="000000"/>
          <w:sz w:val="24"/>
        </w:rPr>
        <w:t>ЧЕЛЯБИНСКОЙ ОБЛАСТИ</w:t>
      </w:r>
    </w:p>
    <w:p w14:paraId="7B030000">
      <w:pPr>
        <w:widowControl w:val="0"/>
        <w:spacing w:line="240" w:lineRule="auto"/>
        <w:ind w:firstLine="720" w:left="0"/>
        <w:contextualSpacing w:val="0"/>
        <w:jc w:val="center"/>
        <w:rPr>
          <w:rFonts w:ascii="PT Astra Serif" w:hAnsi="PT Astra Serif"/>
          <w:sz w:val="24"/>
        </w:rPr>
      </w:pPr>
    </w:p>
    <w:p w14:paraId="7C030000">
      <w:pPr>
        <w:pStyle w:val="Style_10"/>
        <w:widowControl w:val="0"/>
        <w:ind/>
        <w:jc w:val="center"/>
        <w:rPr>
          <w:rFonts w:ascii="PT Astra Serif" w:hAnsi="PT Astra Serif"/>
          <w:sz w:val="24"/>
        </w:rPr>
      </w:pPr>
      <w:r>
        <w:rPr>
          <w:rStyle w:val="Style_2_ch"/>
          <w:rFonts w:ascii="PT Astra Serif" w:hAnsi="PT Astra Serif"/>
          <w:b w:val="0"/>
          <w:color w:val="000000"/>
          <w:sz w:val="24"/>
        </w:rPr>
        <w:t>просп. Ленина, д. 72, г. Магнитогорск, Челябинская область, 455044</w:t>
      </w:r>
    </w:p>
    <w:p w14:paraId="7D030000">
      <w:pPr>
        <w:pStyle w:val="Style_10"/>
        <w:widowControl w:val="0"/>
        <w:ind/>
        <w:jc w:val="center"/>
        <w:rPr>
          <w:rFonts w:ascii="PT Astra Serif" w:hAnsi="PT Astra Serif"/>
          <w:sz w:val="24"/>
        </w:rPr>
      </w:pPr>
      <w:r>
        <w:rPr>
          <w:rStyle w:val="Style_2_ch"/>
          <w:rFonts w:ascii="PT Astra Serif" w:hAnsi="PT Astra Serif"/>
          <w:b w:val="0"/>
          <w:color w:val="000000"/>
          <w:sz w:val="24"/>
        </w:rPr>
        <w:t xml:space="preserve">Тел. (3519) 49-04-50, факс (3519) 49-04-60. </w:t>
      </w:r>
      <w:r>
        <w:br/>
      </w:r>
      <w:r>
        <w:rPr>
          <w:rStyle w:val="Style_2_ch"/>
          <w:rFonts w:ascii="PT Astra Serif" w:hAnsi="PT Astra Serif"/>
          <w:b w:val="0"/>
          <w:color w:val="000000"/>
          <w:sz w:val="24"/>
        </w:rPr>
        <w:t>E-</w:t>
      </w:r>
      <w:r>
        <w:rPr>
          <w:rStyle w:val="Style_2_ch"/>
          <w:rFonts w:ascii="PT Astra Serif" w:hAnsi="PT Astra Serif"/>
          <w:b w:val="0"/>
          <w:color w:val="000000"/>
          <w:sz w:val="24"/>
        </w:rPr>
        <w:t>mail</w:t>
      </w:r>
      <w:r>
        <w:rPr>
          <w:rStyle w:val="Style_2_ch"/>
          <w:rFonts w:ascii="PT Astra Serif" w:hAnsi="PT Astra Serif"/>
          <w:b w:val="0"/>
          <w:color w:val="000000"/>
          <w:sz w:val="24"/>
        </w:rPr>
        <w:t xml:space="preserve">: </w:t>
      </w:r>
      <w:r>
        <w:rPr>
          <w:rStyle w:val="Style_2_ch"/>
          <w:rFonts w:ascii="PT Astra Serif" w:hAnsi="PT Astra Serif"/>
          <w:b w:val="0"/>
          <w:color w:val="000000"/>
          <w:sz w:val="24"/>
        </w:rPr>
        <w:t>admin@magnitogоrsk.ru, https://magnitogorsk.ru</w:t>
      </w:r>
    </w:p>
    <w:p w14:paraId="7E030000">
      <w:pPr>
        <w:pStyle w:val="Style_10"/>
        <w:widowControl w:val="0"/>
        <w:ind/>
        <w:jc w:val="center"/>
        <w:rPr>
          <w:rFonts w:ascii="PT Astra Serif" w:hAnsi="PT Astra Serif"/>
          <w:sz w:val="24"/>
        </w:rPr>
      </w:pPr>
      <w:r>
        <w:rPr>
          <w:rStyle w:val="Style_2_ch"/>
          <w:rFonts w:ascii="PT Astra Serif" w:hAnsi="PT Astra Serif"/>
          <w:b w:val="0"/>
          <w:color w:val="000000"/>
          <w:sz w:val="24"/>
        </w:rPr>
        <w:t>ОКПО 01694559, ОГРН 1027402226830, ИНН/КПП 7446011940/745601001</w:t>
      </w:r>
    </w:p>
    <w:p w14:paraId="7F030000">
      <w:pPr>
        <w:widowControl w:val="0"/>
        <w:spacing w:line="240" w:lineRule="auto"/>
        <w:ind w:firstLine="720" w:left="0"/>
        <w:contextualSpacing w:val="0"/>
        <w:jc w:val="center"/>
        <w:rPr>
          <w:rFonts w:ascii="PT Astra Serif" w:hAnsi="PT Astra Serif"/>
          <w:sz w:val="24"/>
        </w:rPr>
      </w:pPr>
    </w:p>
    <w:p w14:paraId="80030000">
      <w:pPr>
        <w:pStyle w:val="Style_10"/>
        <w:widowControl w:val="0"/>
        <w:ind/>
        <w:jc w:val="both"/>
        <w:rPr>
          <w:rFonts w:ascii="PT Astra Serif" w:hAnsi="PT Astra Serif"/>
          <w:sz w:val="24"/>
        </w:rPr>
      </w:pPr>
      <w:r>
        <w:rPr>
          <w:rStyle w:val="Style_2_ch"/>
          <w:rFonts w:ascii="PT Astra Serif" w:hAnsi="PT Astra Serif"/>
          <w:b w:val="0"/>
          <w:color w:val="000000"/>
          <w:sz w:val="24"/>
        </w:rPr>
        <w:t>________ N ______________                                               Кому (адресат</w:t>
      </w:r>
      <w:r>
        <w:rPr>
          <w:rStyle w:val="Style_2_ch"/>
          <w:rFonts w:ascii="PT Astra Serif" w:hAnsi="PT Astra Serif"/>
          <w:b w:val="0"/>
          <w:color w:val="000000"/>
          <w:sz w:val="24"/>
        </w:rPr>
        <w:t>):_</w:t>
      </w:r>
      <w:r>
        <w:rPr>
          <w:rStyle w:val="Style_2_ch"/>
          <w:rFonts w:ascii="PT Astra Serif" w:hAnsi="PT Astra Serif"/>
          <w:b w:val="0"/>
          <w:color w:val="000000"/>
          <w:sz w:val="24"/>
        </w:rPr>
        <w:t>_____________</w:t>
      </w:r>
    </w:p>
    <w:p w14:paraId="81030000">
      <w:pPr>
        <w:pStyle w:val="Style_10"/>
        <w:widowControl w:val="0"/>
        <w:ind/>
        <w:jc w:val="both"/>
        <w:rPr>
          <w:rFonts w:ascii="PT Astra Serif" w:hAnsi="PT Astra Serif"/>
          <w:sz w:val="24"/>
        </w:rPr>
      </w:pPr>
      <w:r>
        <w:rPr>
          <w:rStyle w:val="Style_2_ch"/>
          <w:rFonts w:ascii="PT Astra Serif" w:hAnsi="PT Astra Serif"/>
          <w:b w:val="0"/>
          <w:color w:val="000000"/>
          <w:sz w:val="24"/>
        </w:rPr>
        <w:t xml:space="preserve">                                                                                                </w:t>
      </w:r>
      <w:r>
        <w:rPr>
          <w:rStyle w:val="Style_2_ch"/>
          <w:rFonts w:ascii="PT Astra Serif" w:hAnsi="PT Astra Serif"/>
          <w:b w:val="0"/>
          <w:color w:val="000000"/>
          <w:sz w:val="24"/>
        </w:rPr>
        <w:t>Адрес: _</w:t>
      </w:r>
      <w:r>
        <w:rPr>
          <w:rStyle w:val="Style_2_ch"/>
          <w:rFonts w:ascii="PT Astra Serif" w:hAnsi="PT Astra Serif"/>
          <w:b w:val="0"/>
          <w:color w:val="000000"/>
          <w:sz w:val="24"/>
        </w:rPr>
        <w:t>____________________</w:t>
      </w:r>
    </w:p>
    <w:p w14:paraId="82030000">
      <w:pPr>
        <w:pStyle w:val="Style_10"/>
        <w:widowControl w:val="0"/>
        <w:ind/>
        <w:jc w:val="both"/>
        <w:rPr>
          <w:rFonts w:ascii="PT Astra Serif" w:hAnsi="PT Astra Serif"/>
          <w:sz w:val="24"/>
        </w:rPr>
      </w:pPr>
      <w:r>
        <w:rPr>
          <w:rStyle w:val="Style_2_ch"/>
          <w:rFonts w:ascii="PT Astra Serif" w:hAnsi="PT Astra Serif"/>
          <w:b w:val="0"/>
          <w:color w:val="000000"/>
          <w:sz w:val="24"/>
        </w:rPr>
        <w:t xml:space="preserve">на N _______от ___________                                              </w:t>
      </w:r>
      <w:r>
        <w:rPr>
          <w:rStyle w:val="Style_2_ch"/>
          <w:rFonts w:ascii="PT Astra Serif" w:hAnsi="PT Astra Serif"/>
          <w:b w:val="0"/>
          <w:color w:val="000000"/>
          <w:sz w:val="24"/>
        </w:rPr>
        <w:t>тел.:_</w:t>
      </w:r>
      <w:r>
        <w:rPr>
          <w:rStyle w:val="Style_2_ch"/>
          <w:rFonts w:ascii="PT Astra Serif" w:hAnsi="PT Astra Serif"/>
          <w:b w:val="0"/>
          <w:color w:val="000000"/>
          <w:sz w:val="24"/>
        </w:rPr>
        <w:t>_______________________</w:t>
      </w:r>
    </w:p>
    <w:p w14:paraId="83030000">
      <w:pPr>
        <w:pStyle w:val="Style_10"/>
        <w:widowControl w:val="0"/>
        <w:ind/>
        <w:jc w:val="both"/>
        <w:rPr>
          <w:rFonts w:ascii="PT Astra Serif" w:hAnsi="PT Astra Serif"/>
          <w:sz w:val="24"/>
        </w:rPr>
      </w:pPr>
      <w:r>
        <w:rPr>
          <w:rStyle w:val="Style_2_ch"/>
          <w:rFonts w:ascii="PT Astra Serif" w:hAnsi="PT Astra Serif"/>
          <w:b w:val="0"/>
          <w:color w:val="000000"/>
          <w:sz w:val="24"/>
        </w:rPr>
        <w:t xml:space="preserve">                                                                                                </w:t>
      </w:r>
      <w:r>
        <w:rPr>
          <w:rStyle w:val="Style_2_ch"/>
          <w:rFonts w:ascii="PT Astra Serif" w:hAnsi="PT Astra Serif"/>
          <w:b w:val="0"/>
          <w:color w:val="000000"/>
          <w:sz w:val="24"/>
        </w:rPr>
        <w:t>эл.почта</w:t>
      </w:r>
      <w:r>
        <w:rPr>
          <w:rStyle w:val="Style_2_ch"/>
          <w:rFonts w:ascii="PT Astra Serif" w:hAnsi="PT Astra Serif"/>
          <w:b w:val="0"/>
          <w:color w:val="000000"/>
          <w:sz w:val="24"/>
        </w:rPr>
        <w:t>____________________</w:t>
      </w:r>
    </w:p>
    <w:p w14:paraId="84030000">
      <w:pPr>
        <w:widowControl w:val="0"/>
        <w:spacing w:line="240" w:lineRule="auto"/>
        <w:ind w:firstLine="720" w:left="0"/>
        <w:contextualSpacing w:val="0"/>
        <w:jc w:val="both"/>
        <w:rPr>
          <w:rFonts w:ascii="PT Astra Serif" w:hAnsi="PT Astra Serif"/>
          <w:sz w:val="24"/>
        </w:rPr>
      </w:pPr>
    </w:p>
    <w:p w14:paraId="85030000">
      <w:pPr>
        <w:pStyle w:val="Style_10"/>
        <w:widowControl w:val="0"/>
        <w:ind/>
        <w:jc w:val="both"/>
        <w:rPr>
          <w:rFonts w:ascii="PT Astra Serif" w:hAnsi="PT Astra Serif"/>
          <w:sz w:val="24"/>
        </w:rPr>
      </w:pPr>
      <w:r>
        <w:rPr>
          <w:rStyle w:val="Style_2_ch"/>
          <w:rFonts w:ascii="PT Astra Serif" w:hAnsi="PT Astra Serif"/>
          <w:b w:val="0"/>
          <w:color w:val="000000"/>
          <w:sz w:val="24"/>
        </w:rPr>
        <w:t>Об отказе в приеме документов,</w:t>
      </w:r>
    </w:p>
    <w:p w14:paraId="86030000">
      <w:pPr>
        <w:pStyle w:val="Style_10"/>
        <w:widowControl w:val="0"/>
        <w:ind/>
        <w:jc w:val="both"/>
        <w:rPr>
          <w:rFonts w:ascii="PT Astra Serif" w:hAnsi="PT Astra Serif"/>
          <w:sz w:val="24"/>
        </w:rPr>
      </w:pPr>
      <w:r>
        <w:rPr>
          <w:rStyle w:val="Style_2_ch"/>
          <w:rFonts w:ascii="PT Astra Serif" w:hAnsi="PT Astra Serif"/>
          <w:b w:val="0"/>
          <w:color w:val="000000"/>
          <w:sz w:val="24"/>
        </w:rPr>
        <w:t>необходимых для предоставления</w:t>
      </w:r>
    </w:p>
    <w:p w14:paraId="87030000">
      <w:pPr>
        <w:pStyle w:val="Style_10"/>
        <w:widowControl w:val="0"/>
        <w:ind/>
        <w:jc w:val="both"/>
        <w:rPr>
          <w:rFonts w:ascii="PT Astra Serif" w:hAnsi="PT Astra Serif"/>
          <w:sz w:val="24"/>
        </w:rPr>
      </w:pPr>
      <w:r>
        <w:rPr>
          <w:rStyle w:val="Style_2_ch"/>
          <w:rFonts w:ascii="PT Astra Serif" w:hAnsi="PT Astra Serif"/>
          <w:b w:val="0"/>
          <w:color w:val="000000"/>
          <w:sz w:val="24"/>
        </w:rPr>
        <w:t>муниципальной услуги</w:t>
      </w:r>
    </w:p>
    <w:p w14:paraId="88030000">
      <w:pPr>
        <w:widowControl w:val="0"/>
        <w:spacing w:line="240" w:lineRule="auto"/>
        <w:ind w:firstLine="720" w:left="0"/>
        <w:contextualSpacing w:val="0"/>
        <w:jc w:val="both"/>
        <w:rPr>
          <w:rFonts w:ascii="PT Astra Serif" w:hAnsi="PT Astra Serif"/>
          <w:sz w:val="24"/>
        </w:rPr>
      </w:pPr>
    </w:p>
    <w:p w14:paraId="89030000">
      <w:pPr>
        <w:pStyle w:val="Style_10"/>
        <w:widowControl w:val="0"/>
        <w:ind w:firstLine="709" w:left="0"/>
        <w:jc w:val="both"/>
        <w:rPr>
          <w:rFonts w:ascii="PT Astra Serif" w:hAnsi="PT Astra Serif"/>
          <w:sz w:val="24"/>
        </w:rPr>
      </w:pPr>
      <w:r>
        <w:rPr>
          <w:rStyle w:val="Style_2_ch"/>
          <w:rFonts w:ascii="PT Astra Serif" w:hAnsi="PT Astra Serif"/>
          <w:b w:val="0"/>
          <w:color w:val="000000"/>
          <w:sz w:val="24"/>
        </w:rPr>
        <w:t xml:space="preserve">В приеме заявления </w:t>
      </w:r>
      <w:r>
        <w:rPr>
          <w:rStyle w:val="Style_2_ch"/>
          <w:rFonts w:ascii="PT Astra Serif" w:hAnsi="PT Astra Serif"/>
          <w:b w:val="0"/>
          <w:color w:val="000000"/>
          <w:sz w:val="24"/>
        </w:rPr>
        <w:t xml:space="preserve">от </w:t>
      </w:r>
      <w:r>
        <w:rPr>
          <w:rStyle w:val="Style_2_ch"/>
          <w:rFonts w:ascii="PT Astra Serif" w:hAnsi="PT Astra Serif"/>
          <w:b w:val="0"/>
          <w:i w:val="1"/>
          <w:color w:val="000000"/>
          <w:sz w:val="24"/>
          <w:u w:val="single"/>
        </w:rPr>
        <w:t>дата</w:t>
      </w:r>
      <w:r>
        <w:rPr>
          <w:rStyle w:val="Style_2_ch"/>
          <w:rFonts w:ascii="PT Astra Serif" w:hAnsi="PT Astra Serif"/>
          <w:b w:val="0"/>
          <w:color w:val="000000"/>
          <w:sz w:val="24"/>
        </w:rPr>
        <w:t xml:space="preserve"> и приложенных</w:t>
      </w:r>
      <w:r>
        <w:rPr>
          <w:rStyle w:val="Style_2_ch"/>
          <w:rFonts w:ascii="PT Astra Serif" w:hAnsi="PT Astra Serif"/>
          <w:b w:val="0"/>
          <w:color w:val="000000"/>
          <w:sz w:val="24"/>
        </w:rPr>
        <w:t xml:space="preserve"> документов, необходимых для предоставления муниципальной услуги «</w:t>
      </w:r>
      <w:r>
        <w:rPr>
          <w:rStyle w:val="Style_8_ch"/>
          <w:rFonts w:ascii="PT Astra Serif" w:hAnsi="PT Astra Serif"/>
          <w:sz w:val="24"/>
        </w:rPr>
        <w:t>Постановка граждан на учет в качестве лиц, имеющих право на предоставление земельных участков в собственность бесплатно</w:t>
      </w:r>
      <w:r>
        <w:rPr>
          <w:rStyle w:val="Style_2_ch"/>
          <w:rFonts w:ascii="PT Astra Serif" w:hAnsi="PT Astra Serif"/>
          <w:b w:val="0"/>
          <w:color w:val="000000"/>
          <w:sz w:val="24"/>
        </w:rPr>
        <w:t>», Вам отказано по следующим основаниям.</w:t>
      </w:r>
    </w:p>
    <w:p w14:paraId="8A030000">
      <w:pPr>
        <w:widowControl w:val="0"/>
        <w:spacing w:line="240" w:lineRule="auto"/>
        <w:ind/>
        <w:contextualSpacing w:val="0"/>
        <w:jc w:val="both"/>
        <w:rPr>
          <w:rFonts w:ascii="PT Astra Serif" w:hAnsi="PT Astra Serif"/>
          <w:sz w:val="24"/>
        </w:rPr>
      </w:pPr>
      <w:r>
        <w:rPr>
          <w:rStyle w:val="Style_2_ch"/>
          <w:rFonts w:ascii="PT Astra Serif" w:hAnsi="PT Astra Serif"/>
          <w:b w:val="0"/>
          <w:color w:val="000000"/>
          <w:sz w:val="24"/>
        </w:rPr>
        <w:t>_______________________________________________________________________</w:t>
      </w:r>
    </w:p>
    <w:p w14:paraId="8B030000">
      <w:pPr>
        <w:pStyle w:val="Style_10"/>
        <w:widowControl w:val="0"/>
        <w:ind w:firstLine="709" w:left="0"/>
        <w:jc w:val="both"/>
        <w:rPr>
          <w:rFonts w:ascii="PT Astra Serif" w:hAnsi="PT Astra Serif"/>
          <w:sz w:val="24"/>
        </w:rPr>
      </w:pPr>
      <w:r>
        <w:rPr>
          <w:rStyle w:val="Style_2_ch"/>
          <w:rFonts w:ascii="PT Astra Serif" w:hAnsi="PT Astra Serif"/>
          <w:b w:val="0"/>
          <w:color w:val="000000"/>
          <w:sz w:val="24"/>
        </w:rPr>
        <w:t>Разъяснение причин отказа:</w:t>
      </w:r>
    </w:p>
    <w:p w14:paraId="8C030000">
      <w:pPr>
        <w:pStyle w:val="Style_10"/>
        <w:widowControl w:val="0"/>
        <w:ind/>
        <w:jc w:val="both"/>
        <w:rPr>
          <w:rFonts w:ascii="PT Astra Serif" w:hAnsi="PT Astra Serif"/>
          <w:sz w:val="24"/>
        </w:rPr>
      </w:pPr>
      <w:r>
        <w:rPr>
          <w:rStyle w:val="Style_2_ch"/>
          <w:rFonts w:ascii="PT Astra Serif" w:hAnsi="PT Astra Serif"/>
          <w:b w:val="0"/>
          <w:color w:val="000000"/>
          <w:sz w:val="24"/>
        </w:rPr>
        <w:t>______________________________________________________________________</w:t>
      </w:r>
    </w:p>
    <w:p w14:paraId="8D030000">
      <w:pPr>
        <w:pStyle w:val="Style_10"/>
        <w:widowControl w:val="0"/>
        <w:ind w:firstLine="709" w:left="0"/>
        <w:jc w:val="both"/>
        <w:rPr>
          <w:rFonts w:ascii="PT Astra Serif" w:hAnsi="PT Astra Serif"/>
          <w:sz w:val="24"/>
        </w:rPr>
      </w:pPr>
      <w:r>
        <w:rPr>
          <w:rStyle w:val="Style_2_ch"/>
          <w:rFonts w:ascii="PT Astra Serif" w:hAnsi="PT Astra Serif"/>
          <w:b w:val="0"/>
          <w:color w:val="000000"/>
          <w:sz w:val="24"/>
        </w:rPr>
        <w:t>Дополнительно информируем:</w:t>
      </w:r>
    </w:p>
    <w:p w14:paraId="8E030000">
      <w:pPr>
        <w:pStyle w:val="Style_10"/>
        <w:widowControl w:val="0"/>
        <w:ind/>
        <w:jc w:val="both"/>
        <w:rPr>
          <w:rFonts w:ascii="PT Astra Serif" w:hAnsi="PT Astra Serif"/>
          <w:sz w:val="24"/>
        </w:rPr>
      </w:pPr>
      <w:r>
        <w:rPr>
          <w:rFonts w:ascii="PT Astra Serif" w:hAnsi="PT Astra Serif"/>
          <w:sz w:val="24"/>
        </w:rPr>
        <w:t>_______________________________________________________________________</w:t>
      </w:r>
    </w:p>
    <w:p w14:paraId="8F030000">
      <w:pPr>
        <w:widowControl w:val="0"/>
        <w:ind w:firstLine="709" w:left="0"/>
        <w:jc w:val="both"/>
        <w:rPr>
          <w:rFonts w:ascii="PT Astra Serif" w:hAnsi="PT Astra Serif"/>
          <w:b w:val="0"/>
          <w:color w:val="000000"/>
          <w:sz w:val="24"/>
        </w:rPr>
      </w:pPr>
      <w:r>
        <w:rPr>
          <w:rStyle w:val="Style_2_ch"/>
          <w:rFonts w:ascii="PT Astra Serif" w:hAnsi="PT Astra Serif"/>
          <w:b w:val="0"/>
          <w:color w:val="000000"/>
          <w:sz w:val="24"/>
        </w:rPr>
        <w:t xml:space="preserve">Решения </w:t>
      </w:r>
      <w:r>
        <w:rPr>
          <w:rStyle w:val="Style_2_ch"/>
          <w:rFonts w:ascii="PT Astra Serif" w:hAnsi="PT Astra Serif"/>
          <w:b w:val="0"/>
          <w:color w:val="000000"/>
          <w:sz w:val="24"/>
        </w:rPr>
        <w:t>и действия (бездействия) органа, предоставляющего муниципальную услугу, должностного лица органа, предоставляющего муниципальную услугу, могут быть обжалованы заявителем в досудебном порядке, а также в судебном порядке.</w:t>
      </w:r>
    </w:p>
    <w:p w14:paraId="90030000">
      <w:pPr>
        <w:pStyle w:val="Style_10"/>
        <w:widowControl w:val="0"/>
        <w:ind w:firstLine="709" w:left="0"/>
        <w:jc w:val="both"/>
        <w:rPr>
          <w:rFonts w:ascii="PT Astra Serif" w:hAnsi="PT Astra Serif"/>
          <w:sz w:val="24"/>
        </w:rPr>
      </w:pPr>
      <w:r>
        <w:rPr>
          <w:rStyle w:val="Style_2_ch"/>
          <w:rFonts w:ascii="PT Astra Serif" w:hAnsi="PT Astra Serif"/>
          <w:b w:val="0"/>
          <w:color w:val="000000"/>
          <w:sz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14:paraId="91030000">
      <w:pPr>
        <w:pStyle w:val="Style_10"/>
        <w:widowControl w:val="0"/>
        <w:ind w:firstLine="709" w:left="0"/>
        <w:jc w:val="both"/>
        <w:rPr>
          <w:rFonts w:ascii="PT Astra Serif" w:hAnsi="PT Astra Serif"/>
          <w:sz w:val="24"/>
        </w:rPr>
      </w:pPr>
    </w:p>
    <w:p w14:paraId="92030000">
      <w:pPr>
        <w:widowControl w:val="0"/>
        <w:spacing w:line="240" w:lineRule="auto"/>
        <w:ind w:firstLine="720" w:left="0"/>
        <w:contextualSpacing w:val="0"/>
        <w:jc w:val="both"/>
        <w:rPr>
          <w:rFonts w:ascii="PT Astra Serif" w:hAnsi="PT Astra Serif"/>
          <w:sz w:val="24"/>
        </w:rPr>
      </w:pPr>
    </w:p>
    <w:p w14:paraId="93030000">
      <w:pPr>
        <w:pStyle w:val="Style_10"/>
        <w:widowControl w:val="0"/>
        <w:ind/>
        <w:jc w:val="both"/>
        <w:rPr>
          <w:rFonts w:ascii="PT Astra Serif" w:hAnsi="PT Astra Serif"/>
          <w:sz w:val="24"/>
        </w:rPr>
      </w:pPr>
      <w:r>
        <w:rPr>
          <w:rStyle w:val="Style_2_ch"/>
          <w:rFonts w:ascii="PT Astra Serif" w:hAnsi="PT Astra Serif"/>
          <w:b w:val="0"/>
          <w:color w:val="000000"/>
          <w:sz w:val="24"/>
        </w:rPr>
        <w:t>Уполномоченное лицо                                                                               И.О. Фамилия</w:t>
      </w:r>
    </w:p>
    <w:p w14:paraId="94030000">
      <w:pPr>
        <w:widowControl w:val="0"/>
        <w:spacing w:line="240" w:lineRule="auto"/>
        <w:ind w:firstLine="720" w:left="0"/>
        <w:contextualSpacing w:val="0"/>
        <w:jc w:val="both"/>
        <w:rPr>
          <w:rFonts w:ascii="PT Astra Serif" w:hAnsi="PT Astra Serif"/>
          <w:sz w:val="24"/>
        </w:rPr>
      </w:pPr>
    </w:p>
    <w:p w14:paraId="95030000">
      <w:pPr>
        <w:pStyle w:val="Style_10"/>
        <w:widowControl w:val="0"/>
        <w:ind/>
        <w:jc w:val="both"/>
        <w:rPr>
          <w:rFonts w:ascii="PT Astra Serif" w:hAnsi="PT Astra Serif"/>
          <w:sz w:val="24"/>
        </w:rPr>
      </w:pPr>
      <w:r>
        <w:rPr>
          <w:rStyle w:val="Style_2_ch"/>
          <w:rFonts w:ascii="PT Astra Serif" w:hAnsi="PT Astra Serif"/>
          <w:b w:val="0"/>
          <w:color w:val="000000"/>
          <w:sz w:val="24"/>
        </w:rPr>
        <w:t>Фамилия Имя Отчество</w:t>
      </w:r>
    </w:p>
    <w:p w14:paraId="96030000">
      <w:pPr>
        <w:pStyle w:val="Style_10"/>
        <w:widowControl w:val="0"/>
        <w:ind/>
        <w:jc w:val="both"/>
        <w:rPr>
          <w:rFonts w:ascii="PT Astra Serif" w:hAnsi="PT Astra Serif"/>
          <w:sz w:val="24"/>
        </w:rPr>
      </w:pPr>
      <w:r>
        <w:rPr>
          <w:rStyle w:val="Style_2_ch"/>
          <w:rFonts w:ascii="PT Astra Serif" w:hAnsi="PT Astra Serif"/>
          <w:b w:val="0"/>
          <w:color w:val="000000"/>
          <w:sz w:val="24"/>
        </w:rPr>
        <w:t>00-00-00</w:t>
      </w:r>
    </w:p>
    <w:p w14:paraId="97030000">
      <w:pPr>
        <w:widowControl w:val="0"/>
        <w:spacing w:line="240" w:lineRule="auto"/>
        <w:ind w:firstLine="720" w:left="0"/>
        <w:contextualSpacing w:val="0"/>
        <w:jc w:val="both"/>
        <w:rPr>
          <w:rFonts w:ascii="PT Astra Serif" w:hAnsi="PT Astra Serif"/>
          <w:sz w:val="24"/>
        </w:rPr>
      </w:pPr>
      <w:r>
        <w:rPr>
          <w:rFonts w:ascii="PT Astra Serif" w:hAnsi="PT Astra Serif"/>
          <w:sz w:val="24"/>
        </w:rPr>
        <w:br w:type="page"/>
      </w:r>
    </w:p>
    <w:p w14:paraId="98030000">
      <w:pPr>
        <w:pStyle w:val="Style_4"/>
        <w:widowControl w:val="0"/>
        <w:ind w:firstLine="0" w:left="5102"/>
        <w:jc w:val="both"/>
        <w:outlineLvl w:val="1"/>
        <w:rPr>
          <w:rFonts w:ascii="PT Astra Serif" w:hAnsi="PT Astra Serif"/>
          <w:sz w:val="24"/>
        </w:rPr>
      </w:pPr>
      <w:r>
        <w:rPr>
          <w:rFonts w:ascii="PT Astra Serif" w:hAnsi="PT Astra Serif"/>
          <w:sz w:val="24"/>
        </w:rPr>
        <w:t xml:space="preserve">Приложение № 7 </w:t>
      </w:r>
    </w:p>
    <w:p w14:paraId="99030000">
      <w:pPr>
        <w:pStyle w:val="Style_4"/>
        <w:widowControl w:val="0"/>
        <w:ind w:firstLine="0" w:left="5102"/>
        <w:jc w:val="both"/>
        <w:outlineLvl w:val="1"/>
        <w:rPr>
          <w:rFonts w:ascii="PT Astra Serif" w:hAnsi="PT Astra Serif"/>
          <w:sz w:val="24"/>
        </w:rPr>
      </w:pPr>
      <w:r>
        <w:rPr>
          <w:rFonts w:ascii="PT Astra Serif" w:hAnsi="PT Astra Serif"/>
          <w:sz w:val="24"/>
        </w:rPr>
        <w:t>к Административному регламенту</w:t>
      </w:r>
    </w:p>
    <w:p w14:paraId="9A030000">
      <w:pPr>
        <w:pStyle w:val="Style_4"/>
        <w:widowControl w:val="0"/>
        <w:ind w:firstLine="0" w:left="5102"/>
        <w:jc w:val="both"/>
        <w:outlineLvl w:val="1"/>
        <w:rPr>
          <w:rFonts w:ascii="PT Astra Serif" w:hAnsi="PT Astra Serif"/>
          <w:sz w:val="24"/>
        </w:rPr>
      </w:pPr>
      <w:r>
        <w:rPr>
          <w:rFonts w:ascii="PT Astra Serif" w:hAnsi="PT Astra Serif"/>
          <w:sz w:val="24"/>
        </w:rPr>
        <w:t>предоставл</w:t>
      </w:r>
      <w:r>
        <w:rPr>
          <w:rStyle w:val="Style_8_ch"/>
          <w:rFonts w:ascii="PT Astra Serif" w:hAnsi="PT Astra Serif"/>
          <w:sz w:val="24"/>
        </w:rPr>
        <w:t xml:space="preserve">ения </w:t>
      </w:r>
      <w:r>
        <w:rPr>
          <w:rStyle w:val="Style_8_ch"/>
          <w:rFonts w:ascii="PT Astra Serif" w:hAnsi="PT Astra Serif"/>
          <w:sz w:val="24"/>
        </w:rPr>
        <w:t>администрацией города Магнитог</w:t>
      </w:r>
      <w:r>
        <w:rPr>
          <w:rStyle w:val="Style_8_ch"/>
          <w:rFonts w:ascii="PT Astra Serif" w:hAnsi="PT Astra Serif"/>
          <w:sz w:val="24"/>
        </w:rPr>
        <w:t xml:space="preserve">орска </w:t>
      </w:r>
      <w:r>
        <w:rPr>
          <w:rStyle w:val="Style_8_ch"/>
          <w:rFonts w:ascii="PT Astra Serif" w:hAnsi="PT Astra Serif"/>
          <w:sz w:val="24"/>
        </w:rPr>
        <w:t>муниципальной</w:t>
      </w:r>
      <w:r>
        <w:rPr>
          <w:rStyle w:val="Style_8_ch"/>
          <w:rFonts w:ascii="PT Astra Serif" w:hAnsi="PT Astra Serif"/>
          <w:sz w:val="24"/>
        </w:rPr>
        <w:t xml:space="preserve"> </w:t>
      </w:r>
      <w:r>
        <w:rPr>
          <w:rStyle w:val="Style_8_ch"/>
          <w:rFonts w:ascii="PT Astra Serif" w:hAnsi="PT Astra Serif"/>
          <w:sz w:val="24"/>
        </w:rPr>
        <w:t>услуги</w:t>
      </w:r>
      <w:r>
        <w:rPr>
          <w:rStyle w:val="Style_8_ch"/>
          <w:rFonts w:ascii="PT Astra Serif" w:hAnsi="PT Astra Serif"/>
          <w:sz w:val="24"/>
        </w:rPr>
        <w:t xml:space="preserve"> </w:t>
      </w:r>
      <w:r>
        <w:rPr>
          <w:rStyle w:val="Style_8_ch"/>
          <w:rFonts w:ascii="PT Astra Serif" w:hAnsi="PT Astra Serif"/>
          <w:sz w:val="24"/>
        </w:rPr>
        <w:t>«</w:t>
      </w:r>
      <w:r>
        <w:rPr>
          <w:rStyle w:val="Style_8_ch"/>
          <w:rFonts w:ascii="PT Astra Serif" w:hAnsi="PT Astra Serif"/>
          <w:sz w:val="24"/>
        </w:rPr>
        <w:t>Постановка граждан на учет в качестве лиц, имеющих право на предоставление земельных участков в собственность бесплатно</w:t>
      </w:r>
      <w:r>
        <w:rPr>
          <w:rStyle w:val="Style_8_ch"/>
          <w:rFonts w:ascii="PT Astra Serif" w:hAnsi="PT Astra Serif"/>
          <w:sz w:val="24"/>
        </w:rPr>
        <w:t>»</w:t>
      </w:r>
    </w:p>
    <w:p w14:paraId="9B030000">
      <w:pPr>
        <w:pStyle w:val="Style_9"/>
        <w:widowControl w:val="0"/>
        <w:ind/>
        <w:jc w:val="both"/>
        <w:rPr>
          <w:rFonts w:ascii="PT Astra Serif" w:hAnsi="PT Astra Serif"/>
          <w:sz w:val="24"/>
        </w:rPr>
      </w:pPr>
    </w:p>
    <w:p w14:paraId="9C030000">
      <w:pPr>
        <w:pStyle w:val="Style_10"/>
        <w:widowControl w:val="0"/>
        <w:ind w:firstLine="0" w:left="4252"/>
        <w:jc w:val="both"/>
        <w:rPr>
          <w:rFonts w:ascii="PT Astra Serif" w:hAnsi="PT Astra Serif"/>
          <w:b w:val="0"/>
          <w:color w:val="000000"/>
          <w:sz w:val="22"/>
        </w:rPr>
      </w:pPr>
    </w:p>
    <w:p w14:paraId="9D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Главе города Магнитогорска ______________________________________</w:t>
      </w:r>
    </w:p>
    <w:p w14:paraId="9E030000">
      <w:pPr>
        <w:pStyle w:val="Style_10"/>
        <w:widowControl w:val="0"/>
        <w:ind w:firstLine="0" w:left="4252"/>
        <w:jc w:val="both"/>
        <w:rPr>
          <w:rFonts w:ascii="PT Astra Serif" w:hAnsi="PT Astra Serif"/>
          <w:b w:val="0"/>
          <w:color w:val="000000"/>
          <w:sz w:val="22"/>
        </w:rPr>
      </w:pPr>
    </w:p>
    <w:p w14:paraId="9F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от  ___________________________________</w:t>
      </w:r>
    </w:p>
    <w:p w14:paraId="A0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A1030000">
      <w:pPr>
        <w:pStyle w:val="Style_10"/>
        <w:widowControl w:val="0"/>
        <w:ind w:firstLine="0" w:left="4252"/>
        <w:jc w:val="center"/>
        <w:rPr>
          <w:rFonts w:ascii="PT Astra Serif" w:hAnsi="PT Astra Serif"/>
          <w:b w:val="0"/>
          <w:color w:val="000000"/>
          <w:sz w:val="22"/>
        </w:rPr>
      </w:pPr>
      <w:r>
        <w:rPr>
          <w:rStyle w:val="Style_2_ch"/>
          <w:rFonts w:ascii="PT Astra Serif" w:hAnsi="PT Astra Serif"/>
          <w:b w:val="0"/>
          <w:color w:val="000000"/>
          <w:sz w:val="22"/>
        </w:rPr>
        <w:t>(Ф.И.О. заявителя)</w:t>
      </w:r>
    </w:p>
    <w:p w14:paraId="A2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 xml:space="preserve">место жительства  </w:t>
      </w:r>
      <w:r>
        <w:rPr>
          <w:rStyle w:val="Style_2_ch"/>
          <w:rFonts w:ascii="PT Astra Serif" w:hAnsi="PT Astra Serif"/>
          <w:b w:val="0"/>
          <w:color w:val="000000"/>
          <w:sz w:val="22"/>
        </w:rPr>
        <w:t>______________________</w:t>
      </w:r>
    </w:p>
    <w:p w14:paraId="A3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A4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A5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документ, удостоверяющий личность</w:t>
      </w:r>
      <w:r>
        <w:rPr>
          <w:rStyle w:val="Style_2_ch"/>
          <w:rFonts w:ascii="PT Astra Serif" w:hAnsi="PT Astra Serif"/>
          <w:b w:val="0"/>
          <w:color w:val="000000"/>
          <w:sz w:val="18"/>
        </w:rPr>
        <w:t xml:space="preserve"> </w:t>
      </w:r>
      <w:r>
        <w:rPr>
          <w:rStyle w:val="Style_2_ch"/>
          <w:rFonts w:ascii="PT Astra Serif" w:hAnsi="PT Astra Serif"/>
          <w:b w:val="0"/>
          <w:color w:val="000000"/>
          <w:sz w:val="18"/>
        </w:rPr>
        <w:t>(серия, номер, орган, выдавший документ, дата выдачи),</w:t>
      </w:r>
    </w:p>
    <w:p w14:paraId="A6030000">
      <w:pPr>
        <w:pStyle w:val="Style_10"/>
        <w:widowControl w:val="0"/>
        <w:ind w:firstLine="0" w:left="4252"/>
        <w:jc w:val="both"/>
        <w:rPr>
          <w:rFonts w:ascii="PT Astra Serif" w:hAnsi="PT Astra Serif"/>
          <w:b w:val="0"/>
          <w:color w:val="000000"/>
          <w:sz w:val="22"/>
        </w:rPr>
      </w:pPr>
      <w:r>
        <w:rPr>
          <w:rFonts w:ascii="PT Astra Serif" w:hAnsi="PT Astra Serif"/>
          <w:b w:val="0"/>
          <w:color w:val="000000"/>
          <w:sz w:val="22"/>
        </w:rPr>
        <w:t>СНИЛС_______________________________</w:t>
      </w:r>
    </w:p>
    <w:p w14:paraId="A7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 xml:space="preserve">ФИО лица, действующего от имени заявителя </w:t>
      </w:r>
      <w:r>
        <w:rPr>
          <w:rStyle w:val="Style_2_ch"/>
          <w:rFonts w:ascii="PT Astra Serif" w:hAnsi="PT Astra Serif"/>
          <w:b w:val="0"/>
          <w:color w:val="000000"/>
          <w:sz w:val="22"/>
        </w:rPr>
        <w:t>______________________________________</w:t>
      </w:r>
    </w:p>
    <w:p w14:paraId="A8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A9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документ, удостоверяющий личность</w:t>
      </w:r>
      <w:r>
        <w:rPr>
          <w:rStyle w:val="Style_2_ch"/>
          <w:rFonts w:ascii="PT Astra Serif" w:hAnsi="PT Astra Serif"/>
          <w:b w:val="0"/>
          <w:color w:val="000000"/>
          <w:sz w:val="18"/>
        </w:rPr>
        <w:t xml:space="preserve"> </w:t>
      </w:r>
      <w:r>
        <w:rPr>
          <w:rStyle w:val="Style_2_ch"/>
          <w:rFonts w:ascii="PT Astra Serif" w:hAnsi="PT Astra Serif"/>
          <w:b w:val="0"/>
          <w:color w:val="000000"/>
          <w:sz w:val="18"/>
        </w:rPr>
        <w:t>(серия, номер, орган, выдавший документ, дата выдачи),</w:t>
      </w:r>
      <w:r>
        <w:rPr>
          <w:rStyle w:val="Style_2_ch"/>
          <w:rFonts w:ascii="PT Astra Serif" w:hAnsi="PT Astra Serif"/>
          <w:b w:val="0"/>
          <w:color w:val="000000"/>
          <w:sz w:val="22"/>
        </w:rPr>
        <w:t xml:space="preserve"> документ, подтверждающий полномочия </w:t>
      </w:r>
      <w:r>
        <w:rPr>
          <w:rStyle w:val="Style_2_ch"/>
          <w:rFonts w:ascii="PT Astra Serif" w:hAnsi="PT Astra Serif"/>
          <w:b w:val="0"/>
          <w:color w:val="000000"/>
          <w:sz w:val="22"/>
        </w:rPr>
        <w:t>______________________________________</w:t>
      </w:r>
    </w:p>
    <w:p w14:paraId="AA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AB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AC030000">
      <w:pPr>
        <w:pStyle w:val="Style_10"/>
        <w:widowControl w:val="0"/>
        <w:ind w:firstLine="0" w:left="4252"/>
        <w:jc w:val="both"/>
        <w:rPr>
          <w:rFonts w:ascii="PT Astra Serif" w:hAnsi="PT Astra Serif"/>
          <w:b w:val="0"/>
          <w:color w:val="000000"/>
          <w:sz w:val="22"/>
        </w:rPr>
      </w:pPr>
      <w:r>
        <w:rPr>
          <w:rFonts w:ascii="PT Astra Serif" w:hAnsi="PT Astra Serif"/>
          <w:b w:val="0"/>
          <w:color w:val="000000"/>
          <w:sz w:val="22"/>
        </w:rPr>
        <w:t>СНИЛС_______________________________</w:t>
      </w:r>
    </w:p>
    <w:p w14:paraId="AD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Почтовый адрес:</w:t>
      </w:r>
    </w:p>
    <w:p w14:paraId="AE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AF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B0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______________________________________</w:t>
      </w:r>
    </w:p>
    <w:p w14:paraId="B1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Контактный телефон____________________</w:t>
      </w:r>
    </w:p>
    <w:p w14:paraId="B2030000">
      <w:pPr>
        <w:pStyle w:val="Style_10"/>
        <w:widowControl w:val="0"/>
        <w:ind w:firstLine="0" w:left="4252"/>
        <w:jc w:val="both"/>
        <w:rPr>
          <w:rFonts w:ascii="PT Astra Serif" w:hAnsi="PT Astra Serif"/>
          <w:b w:val="0"/>
          <w:color w:val="000000"/>
          <w:sz w:val="22"/>
        </w:rPr>
      </w:pPr>
      <w:r>
        <w:rPr>
          <w:rStyle w:val="Style_2_ch"/>
          <w:rFonts w:ascii="PT Astra Serif" w:hAnsi="PT Astra Serif"/>
          <w:b w:val="0"/>
          <w:color w:val="000000"/>
          <w:sz w:val="22"/>
        </w:rPr>
        <w:t>Адрес электронной почты _______________</w:t>
      </w:r>
    </w:p>
    <w:p w14:paraId="B3030000">
      <w:pPr>
        <w:pStyle w:val="Style_10"/>
        <w:widowControl w:val="0"/>
        <w:ind/>
        <w:jc w:val="both"/>
        <w:rPr>
          <w:rFonts w:ascii="PT Astra Serif" w:hAnsi="PT Astra Serif"/>
          <w:b w:val="1"/>
          <w:color w:val="26282F"/>
          <w:sz w:val="22"/>
        </w:rPr>
      </w:pPr>
    </w:p>
    <w:p w14:paraId="B4030000">
      <w:pPr>
        <w:pStyle w:val="Style_10"/>
        <w:widowControl w:val="0"/>
        <w:ind/>
        <w:jc w:val="center"/>
        <w:rPr>
          <w:rFonts w:ascii="PT Astra Serif" w:hAnsi="PT Astra Serif"/>
          <w:b w:val="1"/>
          <w:sz w:val="22"/>
        </w:rPr>
      </w:pPr>
      <w:r>
        <w:rPr>
          <w:rStyle w:val="Style_2_ch"/>
          <w:rFonts w:ascii="PT Astra Serif" w:hAnsi="PT Astra Serif"/>
          <w:color w:val="000000"/>
          <w:sz w:val="22"/>
        </w:rPr>
        <w:t>ЗАЯВЛЕНИЕ</w:t>
      </w:r>
    </w:p>
    <w:p w14:paraId="B5030000">
      <w:pPr>
        <w:pStyle w:val="Style_9"/>
        <w:widowControl w:val="0"/>
        <w:ind w:firstLine="708" w:left="0"/>
        <w:jc w:val="both"/>
        <w:rPr>
          <w:rFonts w:ascii="PT Astra Serif" w:hAnsi="PT Astra Serif"/>
          <w:b w:val="1"/>
          <w:sz w:val="22"/>
        </w:rPr>
      </w:pPr>
    </w:p>
    <w:p w14:paraId="B6030000">
      <w:pPr>
        <w:pStyle w:val="Style_9"/>
        <w:widowControl w:val="0"/>
        <w:ind w:firstLine="708" w:left="0"/>
        <w:jc w:val="both"/>
        <w:rPr>
          <w:rFonts w:ascii="PT Astra Serif" w:hAnsi="PT Astra Serif"/>
          <w:sz w:val="22"/>
        </w:rPr>
      </w:pPr>
      <w:r>
        <w:rPr>
          <w:rStyle w:val="Style_2_ch"/>
          <w:rFonts w:ascii="PT Astra Serif" w:hAnsi="PT Astra Serif"/>
          <w:b w:val="0"/>
          <w:color w:val="000000"/>
          <w:sz w:val="22"/>
        </w:rPr>
        <w:t xml:space="preserve">Прошу прекратить делопроизводство по заявлению </w:t>
      </w:r>
      <w:r>
        <w:rPr>
          <w:rStyle w:val="Style_2_ch"/>
          <w:rFonts w:ascii="PT Astra Serif" w:hAnsi="PT Astra Serif"/>
          <w:b w:val="0"/>
          <w:color w:val="000000"/>
          <w:sz w:val="22"/>
        </w:rPr>
        <w:t>от</w:t>
      </w:r>
      <w:r>
        <w:rPr>
          <w:rStyle w:val="Style_2_ch"/>
          <w:rFonts w:ascii="PT Astra Serif" w:hAnsi="PT Astra Serif"/>
          <w:b w:val="0"/>
          <w:i w:val="1"/>
          <w:color w:val="000000"/>
          <w:sz w:val="22"/>
          <w:u w:val="single"/>
        </w:rPr>
        <w:t xml:space="preserve"> дата</w:t>
      </w:r>
      <w:r>
        <w:rPr>
          <w:rStyle w:val="Style_2_ch"/>
          <w:rFonts w:ascii="PT Astra Serif" w:hAnsi="PT Astra Serif"/>
          <w:b w:val="0"/>
          <w:color w:val="000000"/>
          <w:sz w:val="22"/>
        </w:rPr>
        <w:t xml:space="preserve"> № </w:t>
      </w:r>
      <w:r>
        <w:rPr>
          <w:rStyle w:val="Style_2_ch"/>
          <w:rFonts w:ascii="PT Astra Serif" w:hAnsi="PT Astra Serif"/>
          <w:b w:val="0"/>
          <w:i w:val="1"/>
          <w:color w:val="000000"/>
          <w:sz w:val="22"/>
          <w:u w:val="single"/>
        </w:rPr>
        <w:t>регистрационный номер</w:t>
      </w:r>
      <w:r>
        <w:rPr>
          <w:rStyle w:val="Style_2_ch"/>
          <w:rFonts w:ascii="PT Astra Serif" w:hAnsi="PT Astra Serif"/>
          <w:b w:val="0"/>
          <w:color w:val="000000"/>
          <w:sz w:val="22"/>
        </w:rPr>
        <w:t xml:space="preserve"> и возвратить предоставленный пакет документов (согласно приложенной к делу расписке).</w:t>
      </w:r>
    </w:p>
    <w:p w14:paraId="B7030000">
      <w:pPr>
        <w:pStyle w:val="Style_10"/>
        <w:widowControl w:val="0"/>
        <w:ind/>
        <w:jc w:val="both"/>
        <w:rPr>
          <w:rFonts w:ascii="PT Astra Serif" w:hAnsi="PT Astra Serif"/>
          <w:sz w:val="22"/>
        </w:rPr>
      </w:pPr>
    </w:p>
    <w:p w14:paraId="B8030000">
      <w:pPr>
        <w:pStyle w:val="Style_10"/>
        <w:widowControl w:val="0"/>
        <w:ind/>
        <w:jc w:val="both"/>
        <w:rPr>
          <w:rFonts w:ascii="PT Astra Serif" w:hAnsi="PT Astra Serif"/>
          <w:sz w:val="22"/>
        </w:rPr>
      </w:pPr>
    </w:p>
    <w:tbl>
      <w:tblPr>
        <w:tblStyle w:val="Style_11"/>
        <w:tblW w:type="auto" w:w="0"/>
        <w:tblLayout w:type="fixed"/>
        <w:tblCellMar>
          <w:left w:type="dxa" w:w="0"/>
          <w:right w:type="dxa" w:w="0"/>
        </w:tblCellMar>
      </w:tblPr>
      <w:tblGrid>
        <w:gridCol w:w="1900"/>
        <w:gridCol w:w="388"/>
        <w:gridCol w:w="2135"/>
        <w:gridCol w:w="382"/>
        <w:gridCol w:w="4677"/>
      </w:tblGrid>
      <w:tr>
        <w:tc>
          <w:tcPr>
            <w:tcW w:type="dxa" w:w="1900"/>
            <w:tcBorders>
              <w:bottom w:color="000000" w:sz="6" w:val="single"/>
            </w:tcBorders>
            <w:tcMar>
              <w:left w:type="dxa" w:w="0"/>
              <w:right w:type="dxa" w:w="0"/>
            </w:tcMar>
            <w:vAlign w:val="center"/>
          </w:tcPr>
          <w:p w14:paraId="B9030000">
            <w:pPr>
              <w:pStyle w:val="Style_2"/>
              <w:widowControl w:val="0"/>
              <w:ind/>
              <w:jc w:val="both"/>
              <w:rPr>
                <w:rFonts w:ascii="PT Astra Serif" w:hAnsi="PT Astra Serif"/>
                <w:b w:val="0"/>
                <w:color w:val="000000"/>
                <w:sz w:val="22"/>
              </w:rPr>
            </w:pPr>
          </w:p>
        </w:tc>
        <w:tc>
          <w:tcPr>
            <w:tcW w:type="dxa" w:w="388"/>
            <w:tcBorders>
              <w:bottom w:color="000000" w:sz="6" w:val="single"/>
            </w:tcBorders>
            <w:tcMar>
              <w:left w:type="dxa" w:w="0"/>
              <w:right w:type="dxa" w:w="0"/>
            </w:tcMar>
            <w:vAlign w:val="center"/>
          </w:tcPr>
          <w:p w14:paraId="BA030000">
            <w:pPr>
              <w:pStyle w:val="Style_2"/>
              <w:widowControl w:val="0"/>
              <w:ind/>
              <w:jc w:val="both"/>
              <w:rPr>
                <w:rFonts w:ascii="PT Astra Serif" w:hAnsi="PT Astra Serif"/>
                <w:b w:val="0"/>
                <w:color w:val="000000"/>
                <w:sz w:val="22"/>
              </w:rPr>
            </w:pPr>
          </w:p>
        </w:tc>
        <w:tc>
          <w:tcPr>
            <w:tcW w:type="dxa" w:w="2135"/>
            <w:tcBorders>
              <w:bottom w:color="000000" w:sz="6" w:val="single"/>
            </w:tcBorders>
            <w:tcMar>
              <w:left w:type="dxa" w:w="0"/>
              <w:right w:type="dxa" w:w="0"/>
            </w:tcMar>
            <w:vAlign w:val="center"/>
          </w:tcPr>
          <w:p w14:paraId="BB030000">
            <w:pPr>
              <w:pStyle w:val="Style_2"/>
              <w:widowControl w:val="0"/>
              <w:ind/>
              <w:jc w:val="both"/>
              <w:rPr>
                <w:rFonts w:ascii="PT Astra Serif" w:hAnsi="PT Astra Serif"/>
                <w:b w:val="0"/>
                <w:color w:val="000000"/>
                <w:sz w:val="22"/>
              </w:rPr>
            </w:pPr>
          </w:p>
        </w:tc>
        <w:tc>
          <w:tcPr>
            <w:tcW w:type="dxa" w:w="382"/>
            <w:tcBorders>
              <w:bottom w:color="000000" w:sz="6" w:val="single"/>
            </w:tcBorders>
            <w:tcMar>
              <w:left w:type="dxa" w:w="0"/>
              <w:right w:type="dxa" w:w="0"/>
            </w:tcMar>
            <w:vAlign w:val="center"/>
          </w:tcPr>
          <w:p w14:paraId="BC030000">
            <w:pPr>
              <w:pStyle w:val="Style_2"/>
              <w:widowControl w:val="0"/>
              <w:ind/>
              <w:jc w:val="both"/>
              <w:rPr>
                <w:rFonts w:ascii="PT Astra Serif" w:hAnsi="PT Astra Serif"/>
                <w:b w:val="0"/>
                <w:color w:val="000000"/>
                <w:sz w:val="22"/>
              </w:rPr>
            </w:pPr>
          </w:p>
        </w:tc>
        <w:tc>
          <w:tcPr>
            <w:tcW w:type="dxa" w:w="4677"/>
            <w:tcBorders>
              <w:bottom w:color="000000" w:sz="6" w:val="single"/>
            </w:tcBorders>
            <w:tcMar>
              <w:left w:type="dxa" w:w="0"/>
              <w:right w:type="dxa" w:w="0"/>
            </w:tcMar>
            <w:vAlign w:val="center"/>
          </w:tcPr>
          <w:p w14:paraId="BD030000">
            <w:pPr>
              <w:pStyle w:val="Style_2"/>
              <w:widowControl w:val="0"/>
              <w:ind/>
              <w:jc w:val="both"/>
              <w:rPr>
                <w:rFonts w:ascii="PT Astra Serif" w:hAnsi="PT Astra Serif"/>
                <w:b w:val="0"/>
                <w:color w:val="000000"/>
                <w:sz w:val="22"/>
              </w:rPr>
            </w:pPr>
          </w:p>
        </w:tc>
      </w:tr>
      <w:tr>
        <w:tc>
          <w:tcPr>
            <w:tcW w:type="dxa" w:w="1900"/>
            <w:tcBorders>
              <w:top w:color="000000" w:sz="6" w:val="single"/>
            </w:tcBorders>
            <w:tcMar>
              <w:left w:type="dxa" w:w="0"/>
              <w:right w:type="dxa" w:w="0"/>
            </w:tcMar>
            <w:vAlign w:val="center"/>
          </w:tcPr>
          <w:p w14:paraId="BE030000">
            <w:pPr>
              <w:pStyle w:val="Style_2"/>
              <w:widowControl w:val="0"/>
              <w:ind/>
              <w:jc w:val="center"/>
              <w:rPr>
                <w:rFonts w:ascii="PT Astra Serif" w:hAnsi="PT Astra Serif"/>
                <w:b w:val="0"/>
                <w:color w:val="000000"/>
                <w:sz w:val="22"/>
              </w:rPr>
            </w:pPr>
            <w:r>
              <w:rPr>
                <w:rFonts w:ascii="PT Astra Serif" w:hAnsi="PT Astra Serif"/>
                <w:b w:val="0"/>
                <w:color w:val="000000"/>
                <w:sz w:val="22"/>
              </w:rPr>
              <w:t>дата</w:t>
            </w:r>
          </w:p>
        </w:tc>
        <w:tc>
          <w:tcPr>
            <w:tcW w:type="dxa" w:w="388"/>
            <w:tcBorders>
              <w:top w:color="000000" w:sz="6" w:val="single"/>
            </w:tcBorders>
            <w:tcMar>
              <w:left w:type="dxa" w:w="0"/>
              <w:right w:type="dxa" w:w="0"/>
            </w:tcMar>
            <w:vAlign w:val="center"/>
          </w:tcPr>
          <w:p w14:paraId="BF030000">
            <w:pPr>
              <w:pStyle w:val="Style_2"/>
              <w:widowControl w:val="0"/>
              <w:ind/>
              <w:jc w:val="center"/>
              <w:rPr>
                <w:rFonts w:ascii="PT Astra Serif" w:hAnsi="PT Astra Serif"/>
                <w:b w:val="0"/>
                <w:color w:val="000000"/>
                <w:sz w:val="22"/>
              </w:rPr>
            </w:pPr>
          </w:p>
        </w:tc>
        <w:tc>
          <w:tcPr>
            <w:tcW w:type="dxa" w:w="2135"/>
            <w:tcBorders>
              <w:top w:color="000000" w:sz="6" w:val="single"/>
            </w:tcBorders>
            <w:tcMar>
              <w:left w:type="dxa" w:w="0"/>
              <w:right w:type="dxa" w:w="0"/>
            </w:tcMar>
            <w:vAlign w:val="center"/>
          </w:tcPr>
          <w:p w14:paraId="C0030000">
            <w:pPr>
              <w:pStyle w:val="Style_2"/>
              <w:widowControl w:val="0"/>
              <w:ind/>
              <w:jc w:val="center"/>
              <w:rPr>
                <w:rFonts w:ascii="PT Astra Serif" w:hAnsi="PT Astra Serif"/>
                <w:b w:val="0"/>
                <w:color w:val="000000"/>
                <w:sz w:val="22"/>
              </w:rPr>
            </w:pPr>
            <w:r>
              <w:rPr>
                <w:rFonts w:ascii="PT Astra Serif" w:hAnsi="PT Astra Serif"/>
                <w:b w:val="0"/>
                <w:color w:val="000000"/>
                <w:sz w:val="22"/>
              </w:rPr>
              <w:t>подпись</w:t>
            </w:r>
          </w:p>
        </w:tc>
        <w:tc>
          <w:tcPr>
            <w:tcW w:type="dxa" w:w="382"/>
            <w:tcBorders>
              <w:top w:color="000000" w:sz="6" w:val="single"/>
            </w:tcBorders>
            <w:tcMar>
              <w:left w:type="dxa" w:w="0"/>
              <w:right w:type="dxa" w:w="0"/>
            </w:tcMar>
            <w:vAlign w:val="center"/>
          </w:tcPr>
          <w:p w14:paraId="C1030000">
            <w:pPr>
              <w:pStyle w:val="Style_2"/>
              <w:widowControl w:val="0"/>
              <w:ind/>
              <w:jc w:val="center"/>
              <w:rPr>
                <w:rFonts w:ascii="PT Astra Serif" w:hAnsi="PT Astra Serif"/>
                <w:b w:val="0"/>
                <w:color w:val="000000"/>
                <w:sz w:val="22"/>
              </w:rPr>
            </w:pPr>
          </w:p>
        </w:tc>
        <w:tc>
          <w:tcPr>
            <w:tcW w:type="dxa" w:w="4677"/>
            <w:tcBorders>
              <w:top w:color="000000" w:sz="6" w:val="single"/>
            </w:tcBorders>
            <w:tcMar>
              <w:left w:type="dxa" w:w="0"/>
              <w:right w:type="dxa" w:w="0"/>
            </w:tcMar>
            <w:vAlign w:val="center"/>
          </w:tcPr>
          <w:p w14:paraId="C2030000">
            <w:pPr>
              <w:pStyle w:val="Style_2"/>
              <w:widowControl w:val="0"/>
              <w:ind/>
              <w:jc w:val="center"/>
              <w:rPr>
                <w:rFonts w:ascii="PT Astra Serif" w:hAnsi="PT Astra Serif"/>
                <w:b w:val="0"/>
                <w:color w:val="000000"/>
                <w:sz w:val="22"/>
              </w:rPr>
            </w:pPr>
            <w:r>
              <w:rPr>
                <w:rFonts w:ascii="PT Astra Serif" w:hAnsi="PT Astra Serif"/>
                <w:b w:val="0"/>
                <w:color w:val="000000"/>
                <w:sz w:val="22"/>
              </w:rPr>
              <w:t>фамилия, имя, отчество (при наличии)</w:t>
            </w:r>
          </w:p>
        </w:tc>
      </w:tr>
    </w:tbl>
    <w:p w14:paraId="C3030000">
      <w:pPr>
        <w:pStyle w:val="Style_4"/>
        <w:widowControl w:val="0"/>
        <w:ind/>
        <w:jc w:val="both"/>
        <w:rPr>
          <w:rFonts w:ascii="PT Astra Serif" w:hAnsi="PT Astra Serif"/>
          <w:sz w:val="24"/>
        </w:rPr>
      </w:pPr>
    </w:p>
    <w:p w14:paraId="C4030000">
      <w:pPr>
        <w:widowControl w:val="0"/>
        <w:ind/>
        <w:jc w:val="both"/>
        <w:rPr>
          <w:rFonts w:ascii="PT Astra Serif" w:hAnsi="PT Astra Serif"/>
          <w:sz w:val="24"/>
        </w:rPr>
      </w:pPr>
    </w:p>
    <w:p w14:paraId="C5030000"/>
    <w:p w14:paraId="C6030000">
      <w:pPr>
        <w:sectPr>
          <w:headerReference r:id="rId6" w:type="first"/>
          <w:footerReference r:id="rId7" w:type="first"/>
          <w:type w:val="nextPage"/>
          <w:pgSz w:h="16800" w:orient="portrait" w:w="11900"/>
          <w:pgMar w:bottom="1134" w:footer="720" w:gutter="0" w:header="720" w:left="1701" w:right="850" w:top="1134"/>
          <w:titlePg/>
        </w:sectPr>
      </w:pPr>
    </w:p>
    <w:p w14:paraId="C7030000">
      <w:pPr>
        <w:widowControl w:val="0"/>
        <w:spacing w:line="240" w:lineRule="auto"/>
        <w:ind w:firstLine="0" w:left="10205"/>
        <w:contextualSpacing w:val="0"/>
        <w:jc w:val="both"/>
        <w:rPr>
          <w:rFonts w:ascii="PT Astra Serif" w:hAnsi="PT Astra Serif"/>
          <w:sz w:val="24"/>
        </w:rPr>
      </w:pPr>
      <w:bookmarkStart w:id="155" w:name="sub_19"/>
      <w:bookmarkEnd w:id="155"/>
      <w:r>
        <w:rPr>
          <w:rFonts w:ascii="PT Astra Serif" w:hAnsi="PT Astra Serif"/>
          <w:sz w:val="24"/>
        </w:rPr>
        <w:t>При</w:t>
      </w:r>
      <w:r>
        <w:rPr>
          <w:rFonts w:ascii="PT Astra Serif" w:hAnsi="PT Astra Serif"/>
          <w:sz w:val="24"/>
        </w:rPr>
        <w:t>ложение № 8</w:t>
      </w:r>
    </w:p>
    <w:p w14:paraId="C8030000">
      <w:pPr>
        <w:widowControl w:val="0"/>
        <w:spacing w:line="240" w:lineRule="auto"/>
        <w:ind w:firstLine="0" w:left="10205"/>
        <w:jc w:val="both"/>
        <w:rPr>
          <w:rFonts w:ascii="PT Astra Serif" w:hAnsi="PT Astra Serif"/>
          <w:sz w:val="24"/>
        </w:rPr>
      </w:pPr>
      <w:r>
        <w:rPr>
          <w:rFonts w:ascii="PT Astra Serif" w:hAnsi="PT Astra Serif"/>
          <w:sz w:val="24"/>
        </w:rPr>
        <w:t>к Административному регламенту</w:t>
      </w:r>
    </w:p>
    <w:p w14:paraId="C9030000">
      <w:pPr>
        <w:pStyle w:val="Style_4"/>
        <w:widowControl w:val="0"/>
        <w:ind w:firstLine="0" w:left="10205"/>
        <w:jc w:val="both"/>
        <w:outlineLvl w:val="1"/>
        <w:rPr>
          <w:rFonts w:ascii="PT Astra Serif" w:hAnsi="PT Astra Serif"/>
          <w:sz w:val="24"/>
        </w:rPr>
      </w:pPr>
      <w:r>
        <w:rPr>
          <w:rFonts w:ascii="PT Astra Serif" w:hAnsi="PT Astra Serif"/>
          <w:sz w:val="24"/>
        </w:rPr>
        <w:t>предоставл</w:t>
      </w:r>
      <w:r>
        <w:rPr>
          <w:rStyle w:val="Style_8_ch"/>
          <w:rFonts w:ascii="PT Astra Serif" w:hAnsi="PT Astra Serif"/>
          <w:sz w:val="24"/>
        </w:rPr>
        <w:t xml:space="preserve">ения </w:t>
      </w:r>
      <w:r>
        <w:rPr>
          <w:rStyle w:val="Style_8_ch"/>
          <w:rFonts w:ascii="PT Astra Serif" w:hAnsi="PT Astra Serif"/>
          <w:sz w:val="24"/>
        </w:rPr>
        <w:t>администрацией города Магнитог</w:t>
      </w:r>
      <w:r>
        <w:rPr>
          <w:rStyle w:val="Style_8_ch"/>
          <w:rFonts w:ascii="PT Astra Serif" w:hAnsi="PT Astra Serif"/>
          <w:sz w:val="24"/>
        </w:rPr>
        <w:t xml:space="preserve">орска </w:t>
      </w:r>
      <w:r>
        <w:rPr>
          <w:rStyle w:val="Style_8_ch"/>
          <w:rFonts w:ascii="PT Astra Serif" w:hAnsi="PT Astra Serif"/>
          <w:sz w:val="24"/>
        </w:rPr>
        <w:t>муниципальной</w:t>
      </w:r>
      <w:r>
        <w:rPr>
          <w:rStyle w:val="Style_8_ch"/>
          <w:rFonts w:ascii="PT Astra Serif" w:hAnsi="PT Astra Serif"/>
          <w:sz w:val="24"/>
        </w:rPr>
        <w:t xml:space="preserve"> </w:t>
      </w:r>
      <w:r>
        <w:rPr>
          <w:rStyle w:val="Style_8_ch"/>
          <w:rFonts w:ascii="PT Astra Serif" w:hAnsi="PT Astra Serif"/>
          <w:sz w:val="24"/>
        </w:rPr>
        <w:t>услуги</w:t>
      </w:r>
      <w:r>
        <w:rPr>
          <w:rStyle w:val="Style_8_ch"/>
          <w:rFonts w:ascii="PT Astra Serif" w:hAnsi="PT Astra Serif"/>
          <w:sz w:val="24"/>
        </w:rPr>
        <w:t xml:space="preserve"> </w:t>
      </w:r>
      <w:r>
        <w:rPr>
          <w:rStyle w:val="Style_8_ch"/>
          <w:rFonts w:ascii="PT Astra Serif" w:hAnsi="PT Astra Serif"/>
          <w:sz w:val="24"/>
        </w:rPr>
        <w:t>«</w:t>
      </w:r>
      <w:r>
        <w:rPr>
          <w:rStyle w:val="Style_8_ch"/>
          <w:rFonts w:ascii="PT Astra Serif" w:hAnsi="PT Astra Serif"/>
          <w:sz w:val="24"/>
        </w:rPr>
        <w:t xml:space="preserve">Постановка граждан на учет </w:t>
      </w:r>
      <w:r>
        <w:rPr>
          <w:rStyle w:val="Style_8_ch"/>
          <w:rFonts w:ascii="PT Astra Serif" w:hAnsi="PT Astra Serif"/>
          <w:sz w:val="24"/>
        </w:rPr>
        <w:br/>
      </w:r>
      <w:r>
        <w:rPr>
          <w:rStyle w:val="Style_8_ch"/>
          <w:rFonts w:ascii="PT Astra Serif" w:hAnsi="PT Astra Serif"/>
          <w:sz w:val="24"/>
        </w:rPr>
        <w:t xml:space="preserve">в качестве лиц, имеющих право </w:t>
      </w:r>
      <w:r>
        <w:rPr>
          <w:rStyle w:val="Style_8_ch"/>
          <w:rFonts w:ascii="PT Astra Serif" w:hAnsi="PT Astra Serif"/>
          <w:sz w:val="24"/>
        </w:rPr>
        <w:br/>
      </w:r>
      <w:r>
        <w:rPr>
          <w:rStyle w:val="Style_8_ch"/>
          <w:rFonts w:ascii="PT Astra Serif" w:hAnsi="PT Astra Serif"/>
          <w:sz w:val="24"/>
        </w:rPr>
        <w:t>на предоставление земельных участков в собственность бесплатно</w:t>
      </w:r>
      <w:r>
        <w:rPr>
          <w:rStyle w:val="Style_8_ch"/>
          <w:rFonts w:ascii="PT Astra Serif" w:hAnsi="PT Astra Serif"/>
          <w:sz w:val="24"/>
        </w:rPr>
        <w:t>»</w:t>
      </w:r>
    </w:p>
    <w:p w14:paraId="CA030000">
      <w:pPr>
        <w:widowControl w:val="0"/>
        <w:spacing w:line="240" w:lineRule="auto"/>
        <w:ind w:firstLine="720" w:left="0"/>
        <w:contextualSpacing w:val="0"/>
        <w:jc w:val="both"/>
        <w:rPr>
          <w:rFonts w:ascii="PT Astra Serif" w:hAnsi="PT Astra Serif"/>
          <w:sz w:val="24"/>
        </w:rPr>
      </w:pPr>
    </w:p>
    <w:p w14:paraId="CB030000">
      <w:pPr>
        <w:pStyle w:val="Style_2"/>
        <w:widowControl w:val="0"/>
        <w:ind w:firstLine="720" w:left="0"/>
        <w:jc w:val="center"/>
        <w:rPr>
          <w:rFonts w:ascii="PT Astra Serif" w:hAnsi="PT Astra Serif"/>
          <w:sz w:val="24"/>
        </w:rPr>
      </w:pPr>
      <w:r>
        <w:rPr>
          <w:rStyle w:val="Style_4_ch"/>
          <w:rFonts w:ascii="PT Astra Serif" w:hAnsi="PT Astra Serif"/>
          <w:sz w:val="24"/>
        </w:rPr>
        <w:t>Состав,</w:t>
      </w:r>
      <w:r>
        <w:rPr>
          <w:rStyle w:val="Style_4_ch"/>
          <w:rFonts w:ascii="PT Astra Serif" w:hAnsi="PT Astra Serif"/>
          <w:sz w:val="24"/>
        </w:rPr>
        <w:br/>
      </w:r>
      <w:r>
        <w:rPr>
          <w:rStyle w:val="Style_4_ch"/>
          <w:rFonts w:ascii="PT Astra Serif" w:hAnsi="PT Astra Serif"/>
          <w:sz w:val="24"/>
        </w:rPr>
        <w:t>последовательность и сроки выполнения административных процедур (действий) при предоставлении муниципальной услуги</w:t>
      </w:r>
    </w:p>
    <w:p w14:paraId="CC030000">
      <w:pPr>
        <w:widowControl w:val="0"/>
        <w:spacing w:line="240" w:lineRule="auto"/>
        <w:ind w:firstLine="720" w:left="0"/>
        <w:contextualSpacing w:val="0"/>
        <w:jc w:val="both"/>
        <w:rPr>
          <w:rFonts w:ascii="PT Astra Serif" w:hAnsi="PT Astra Serif"/>
          <w:sz w:val="24"/>
        </w:rPr>
      </w:pPr>
    </w:p>
    <w:p w14:paraId="CD030000">
      <w:pPr>
        <w:widowControl w:val="0"/>
        <w:spacing w:line="240" w:lineRule="auto"/>
        <w:ind w:firstLine="720" w:left="0"/>
        <w:contextualSpacing w:val="0"/>
        <w:jc w:val="both"/>
        <w:rPr>
          <w:rFonts w:ascii="PT Astra Serif" w:hAnsi="PT Astra Serif"/>
          <w:sz w:val="24"/>
        </w:rPr>
      </w:pPr>
    </w:p>
    <w:tbl>
      <w:tblPr>
        <w:tblStyle w:val="Style_11"/>
        <w:tblW w:type="auto" w:w="0"/>
        <w:tblInd w:type="dxa" w:w="55"/>
        <w:tblLayout w:type="fixed"/>
        <w:tblCellMar>
          <w:left w:type="dxa" w:w="0"/>
          <w:right w:type="dxa" w:w="0"/>
        </w:tblCellMar>
      </w:tblPr>
      <w:tblGrid>
        <w:gridCol w:w="1931"/>
        <w:gridCol w:w="3072"/>
        <w:gridCol w:w="1714"/>
        <w:gridCol w:w="1847"/>
        <w:gridCol w:w="1347"/>
        <w:gridCol w:w="1788"/>
        <w:gridCol w:w="2430"/>
      </w:tblGrid>
      <w:tr>
        <w:tc>
          <w:tcPr>
            <w:tcW w:type="dxa" w:w="1931"/>
            <w:tcBorders>
              <w:top w:color="000000" w:sz="4" w:val="single"/>
              <w:left w:color="000000" w:sz="4" w:val="single"/>
              <w:bottom w:color="000000" w:sz="4" w:val="single"/>
              <w:right w:color="000000" w:sz="4" w:val="single"/>
            </w:tcBorders>
            <w:tcMar>
              <w:left w:type="dxa" w:w="0"/>
              <w:right w:type="dxa" w:w="0"/>
            </w:tcMar>
            <w:vAlign w:val="center"/>
          </w:tcPr>
          <w:p w14:paraId="CE030000">
            <w:pPr>
              <w:pStyle w:val="Style_4"/>
              <w:widowControl w:val="0"/>
              <w:ind/>
              <w:jc w:val="center"/>
              <w:rPr>
                <w:rFonts w:ascii="PT Astra Serif" w:hAnsi="PT Astra Serif"/>
                <w:sz w:val="20"/>
              </w:rPr>
            </w:pPr>
            <w:r>
              <w:rPr>
                <w:rFonts w:ascii="PT Astra Serif" w:hAnsi="PT Astra Serif"/>
                <w:sz w:val="20"/>
              </w:rPr>
              <w:t>Основание для начала</w:t>
            </w:r>
          </w:p>
          <w:p w14:paraId="CF030000">
            <w:pPr>
              <w:pStyle w:val="Style_4"/>
              <w:widowControl w:val="0"/>
              <w:ind/>
              <w:jc w:val="center"/>
              <w:rPr>
                <w:rFonts w:ascii="PT Astra Serif" w:hAnsi="PT Astra Serif"/>
                <w:sz w:val="20"/>
              </w:rPr>
            </w:pPr>
            <w:r>
              <w:rPr>
                <w:rFonts w:ascii="PT Astra Serif" w:hAnsi="PT Astra Serif"/>
                <w:sz w:val="20"/>
              </w:rPr>
              <w:t>административной</w:t>
            </w:r>
          </w:p>
          <w:p w14:paraId="D0030000">
            <w:pPr>
              <w:pStyle w:val="Style_4"/>
              <w:widowControl w:val="0"/>
              <w:ind/>
              <w:jc w:val="center"/>
              <w:rPr>
                <w:rFonts w:ascii="PT Astra Serif" w:hAnsi="PT Astra Serif"/>
                <w:sz w:val="20"/>
              </w:rPr>
            </w:pPr>
            <w:r>
              <w:rPr>
                <w:rFonts w:ascii="PT Astra Serif" w:hAnsi="PT Astra Serif"/>
                <w:sz w:val="20"/>
              </w:rPr>
              <w:t>процедуры</w:t>
            </w: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D1030000">
            <w:pPr>
              <w:pStyle w:val="Style_4"/>
              <w:widowControl w:val="0"/>
              <w:ind/>
              <w:jc w:val="center"/>
              <w:rPr>
                <w:rFonts w:ascii="PT Astra Serif" w:hAnsi="PT Astra Serif"/>
                <w:sz w:val="20"/>
              </w:rPr>
            </w:pPr>
            <w:r>
              <w:rPr>
                <w:rFonts w:ascii="PT Astra Serif" w:hAnsi="PT Astra Serif"/>
                <w:sz w:val="20"/>
              </w:rPr>
              <w:t>Содержание</w:t>
            </w:r>
          </w:p>
          <w:p w14:paraId="D2030000">
            <w:pPr>
              <w:pStyle w:val="Style_4"/>
              <w:widowControl w:val="0"/>
              <w:ind/>
              <w:jc w:val="center"/>
              <w:rPr>
                <w:rFonts w:ascii="PT Astra Serif" w:hAnsi="PT Astra Serif"/>
                <w:sz w:val="20"/>
              </w:rPr>
            </w:pPr>
            <w:r>
              <w:rPr>
                <w:rFonts w:ascii="PT Astra Serif" w:hAnsi="PT Astra Serif"/>
                <w:sz w:val="20"/>
              </w:rPr>
              <w:t>административных действий</w:t>
            </w: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D3030000">
            <w:pPr>
              <w:pStyle w:val="Style_4"/>
              <w:widowControl w:val="0"/>
              <w:ind/>
              <w:jc w:val="center"/>
              <w:rPr>
                <w:rFonts w:ascii="PT Astra Serif" w:hAnsi="PT Astra Serif"/>
                <w:sz w:val="20"/>
              </w:rPr>
            </w:pPr>
            <w:r>
              <w:rPr>
                <w:rFonts w:ascii="PT Astra Serif" w:hAnsi="PT Astra Serif"/>
                <w:sz w:val="20"/>
              </w:rPr>
              <w:t>Срок</w:t>
            </w:r>
          </w:p>
          <w:p w14:paraId="D4030000">
            <w:pPr>
              <w:pStyle w:val="Style_4"/>
              <w:widowControl w:val="0"/>
              <w:ind/>
              <w:jc w:val="center"/>
              <w:rPr>
                <w:rFonts w:ascii="PT Astra Serif" w:hAnsi="PT Astra Serif"/>
                <w:sz w:val="20"/>
              </w:rPr>
            </w:pPr>
            <w:r>
              <w:rPr>
                <w:rFonts w:ascii="PT Astra Serif" w:hAnsi="PT Astra Serif"/>
                <w:sz w:val="20"/>
              </w:rPr>
              <w:t>выполнения</w:t>
            </w:r>
          </w:p>
          <w:p w14:paraId="D5030000">
            <w:pPr>
              <w:pStyle w:val="Style_4"/>
              <w:widowControl w:val="0"/>
              <w:ind/>
              <w:jc w:val="center"/>
              <w:rPr>
                <w:rFonts w:ascii="PT Astra Serif" w:hAnsi="PT Astra Serif"/>
                <w:sz w:val="20"/>
              </w:rPr>
            </w:pPr>
            <w:r>
              <w:rPr>
                <w:rFonts w:ascii="PT Astra Serif" w:hAnsi="PT Astra Serif"/>
                <w:sz w:val="20"/>
              </w:rPr>
              <w:t>административных</w:t>
            </w:r>
          </w:p>
          <w:p w14:paraId="D6030000">
            <w:pPr>
              <w:pStyle w:val="Style_4"/>
              <w:widowControl w:val="0"/>
              <w:ind/>
              <w:jc w:val="center"/>
              <w:rPr>
                <w:rFonts w:ascii="PT Astra Serif" w:hAnsi="PT Astra Serif"/>
                <w:sz w:val="20"/>
              </w:rPr>
            </w:pPr>
            <w:r>
              <w:rPr>
                <w:rFonts w:ascii="PT Astra Serif" w:hAnsi="PT Astra Serif"/>
                <w:sz w:val="20"/>
              </w:rPr>
              <w:t>действий</w:t>
            </w: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D7030000">
            <w:pPr>
              <w:pStyle w:val="Style_4"/>
              <w:widowControl w:val="0"/>
              <w:ind/>
              <w:jc w:val="center"/>
              <w:rPr>
                <w:rFonts w:ascii="PT Astra Serif" w:hAnsi="PT Astra Serif"/>
                <w:sz w:val="20"/>
              </w:rPr>
            </w:pPr>
            <w:r>
              <w:rPr>
                <w:rFonts w:ascii="PT Astra Serif" w:hAnsi="PT Astra Serif"/>
                <w:sz w:val="20"/>
              </w:rPr>
              <w:t>Должностное</w:t>
            </w:r>
          </w:p>
          <w:p w14:paraId="D8030000">
            <w:pPr>
              <w:pStyle w:val="Style_4"/>
              <w:widowControl w:val="0"/>
              <w:ind/>
              <w:jc w:val="center"/>
              <w:rPr>
                <w:rFonts w:ascii="PT Astra Serif" w:hAnsi="PT Astra Serif"/>
                <w:sz w:val="20"/>
              </w:rPr>
            </w:pPr>
            <w:r>
              <w:rPr>
                <w:rFonts w:ascii="PT Astra Serif" w:hAnsi="PT Astra Serif"/>
                <w:sz w:val="20"/>
              </w:rPr>
              <w:t>лицо,</w:t>
            </w:r>
          </w:p>
          <w:p w14:paraId="D9030000">
            <w:pPr>
              <w:pStyle w:val="Style_4"/>
              <w:widowControl w:val="0"/>
              <w:ind/>
              <w:jc w:val="center"/>
              <w:rPr>
                <w:rFonts w:ascii="PT Astra Serif" w:hAnsi="PT Astra Serif"/>
                <w:sz w:val="20"/>
              </w:rPr>
            </w:pPr>
            <w:r>
              <w:rPr>
                <w:rFonts w:ascii="PT Astra Serif" w:hAnsi="PT Astra Serif"/>
                <w:sz w:val="20"/>
              </w:rPr>
              <w:t>ответственное за выполнение административного действия</w:t>
            </w: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DA030000">
            <w:pPr>
              <w:pStyle w:val="Style_4"/>
              <w:widowControl w:val="0"/>
              <w:ind/>
              <w:jc w:val="center"/>
              <w:rPr>
                <w:rFonts w:ascii="PT Astra Serif" w:hAnsi="PT Astra Serif"/>
                <w:sz w:val="20"/>
              </w:rPr>
            </w:pPr>
            <w:r>
              <w:rPr>
                <w:rFonts w:ascii="PT Astra Serif" w:hAnsi="PT Astra Serif"/>
                <w:sz w:val="20"/>
              </w:rPr>
              <w:t>Место выполнения административного действия/ используемая информационная система</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DB030000">
            <w:pPr>
              <w:pStyle w:val="Style_4"/>
              <w:widowControl w:val="0"/>
              <w:ind/>
              <w:jc w:val="center"/>
              <w:rPr>
                <w:rFonts w:ascii="PT Astra Serif" w:hAnsi="PT Astra Serif"/>
                <w:sz w:val="20"/>
              </w:rPr>
            </w:pPr>
            <w:r>
              <w:rPr>
                <w:rFonts w:ascii="PT Astra Serif" w:hAnsi="PT Astra Serif"/>
                <w:sz w:val="20"/>
              </w:rPr>
              <w:t>Критерии</w:t>
            </w:r>
          </w:p>
          <w:p w14:paraId="DC030000">
            <w:pPr>
              <w:pStyle w:val="Style_4"/>
              <w:widowControl w:val="0"/>
              <w:ind/>
              <w:jc w:val="center"/>
              <w:rPr>
                <w:rFonts w:ascii="PT Astra Serif" w:hAnsi="PT Astra Serif"/>
                <w:sz w:val="20"/>
              </w:rPr>
            </w:pPr>
            <w:r>
              <w:rPr>
                <w:rFonts w:ascii="PT Astra Serif" w:hAnsi="PT Astra Serif"/>
                <w:sz w:val="20"/>
              </w:rPr>
              <w:t>принятия</w:t>
            </w:r>
          </w:p>
          <w:p w14:paraId="DD030000">
            <w:pPr>
              <w:pStyle w:val="Style_4"/>
              <w:widowControl w:val="0"/>
              <w:ind/>
              <w:jc w:val="center"/>
              <w:rPr>
                <w:rFonts w:ascii="PT Astra Serif" w:hAnsi="PT Astra Serif"/>
                <w:sz w:val="20"/>
              </w:rPr>
            </w:pPr>
            <w:r>
              <w:rPr>
                <w:rFonts w:ascii="PT Astra Serif" w:hAnsi="PT Astra Serif"/>
                <w:sz w:val="20"/>
              </w:rPr>
              <w:t>решения</w:t>
            </w:r>
          </w:p>
        </w:tc>
        <w:tc>
          <w:tcPr>
            <w:tcW w:type="dxa" w:w="2430"/>
            <w:tcBorders>
              <w:top w:color="000000" w:sz="4" w:val="single"/>
              <w:left w:color="000000" w:sz="4" w:val="single"/>
              <w:bottom w:color="000000" w:sz="4" w:val="single"/>
              <w:right w:color="000000" w:sz="4" w:val="single"/>
            </w:tcBorders>
            <w:tcMar>
              <w:left w:type="dxa" w:w="0"/>
              <w:right w:type="dxa" w:w="0"/>
            </w:tcMar>
            <w:vAlign w:val="center"/>
          </w:tcPr>
          <w:p w14:paraId="DE030000">
            <w:pPr>
              <w:pStyle w:val="Style_4"/>
              <w:widowControl w:val="0"/>
              <w:ind/>
              <w:jc w:val="center"/>
              <w:rPr>
                <w:rFonts w:ascii="PT Astra Serif" w:hAnsi="PT Astra Serif"/>
                <w:sz w:val="20"/>
              </w:rPr>
            </w:pPr>
            <w:r>
              <w:rPr>
                <w:rFonts w:ascii="PT Astra Serif" w:hAnsi="PT Astra Serif"/>
                <w:sz w:val="20"/>
              </w:rPr>
              <w:t>Результат административного действия,</w:t>
            </w:r>
            <w:r>
              <w:rPr>
                <w:rFonts w:ascii="PT Astra Serif" w:hAnsi="PT Astra Serif"/>
                <w:sz w:val="20"/>
              </w:rPr>
              <w:br/>
            </w:r>
            <w:r>
              <w:rPr>
                <w:rFonts w:ascii="PT Astra Serif" w:hAnsi="PT Astra Serif"/>
                <w:sz w:val="20"/>
              </w:rPr>
              <w:t xml:space="preserve"> способ</w:t>
            </w:r>
            <w:r>
              <w:rPr>
                <w:rFonts w:ascii="PT Astra Serif" w:hAnsi="PT Astra Serif"/>
                <w:sz w:val="20"/>
              </w:rPr>
              <w:t xml:space="preserve"> фиксации</w:t>
            </w:r>
          </w:p>
        </w:tc>
      </w:tr>
      <w:tr>
        <w:tc>
          <w:tcPr>
            <w:tcW w:type="dxa" w:w="1931"/>
            <w:tcBorders>
              <w:top w:color="000000" w:sz="4" w:val="single"/>
              <w:left w:color="000000" w:sz="4" w:val="single"/>
              <w:bottom w:color="000000" w:sz="4" w:val="single"/>
              <w:right w:color="000000" w:sz="4" w:val="single"/>
            </w:tcBorders>
            <w:tcMar>
              <w:left w:type="dxa" w:w="0"/>
              <w:right w:type="dxa" w:w="0"/>
            </w:tcMar>
            <w:vAlign w:val="center"/>
          </w:tcPr>
          <w:p w14:paraId="DF030000">
            <w:pPr>
              <w:pStyle w:val="Style_4"/>
              <w:widowControl w:val="0"/>
              <w:ind/>
              <w:jc w:val="center"/>
              <w:rPr>
                <w:rFonts w:ascii="PT Astra Serif" w:hAnsi="PT Astra Serif"/>
                <w:sz w:val="20"/>
              </w:rPr>
            </w:pPr>
            <w:r>
              <w:rPr>
                <w:rFonts w:ascii="PT Astra Serif" w:hAnsi="PT Astra Serif"/>
                <w:sz w:val="20"/>
              </w:rPr>
              <w:t>1</w:t>
            </w: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E0030000">
            <w:pPr>
              <w:pStyle w:val="Style_4"/>
              <w:widowControl w:val="0"/>
              <w:ind/>
              <w:jc w:val="center"/>
              <w:rPr>
                <w:rFonts w:ascii="PT Astra Serif" w:hAnsi="PT Astra Serif"/>
                <w:sz w:val="20"/>
              </w:rPr>
            </w:pPr>
            <w:r>
              <w:rPr>
                <w:rFonts w:ascii="PT Astra Serif" w:hAnsi="PT Astra Serif"/>
                <w:sz w:val="20"/>
              </w:rPr>
              <w:t>2</w:t>
            </w: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E1030000">
            <w:pPr>
              <w:pStyle w:val="Style_4"/>
              <w:widowControl w:val="0"/>
              <w:ind/>
              <w:jc w:val="center"/>
              <w:rPr>
                <w:rFonts w:ascii="PT Astra Serif" w:hAnsi="PT Astra Serif"/>
                <w:sz w:val="20"/>
              </w:rPr>
            </w:pPr>
            <w:r>
              <w:rPr>
                <w:rFonts w:ascii="PT Astra Serif" w:hAnsi="PT Astra Serif"/>
                <w:sz w:val="20"/>
              </w:rPr>
              <w:t>3</w:t>
            </w: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E2030000">
            <w:pPr>
              <w:pStyle w:val="Style_4"/>
              <w:widowControl w:val="0"/>
              <w:ind/>
              <w:jc w:val="center"/>
              <w:rPr>
                <w:rFonts w:ascii="PT Astra Serif" w:hAnsi="PT Astra Serif"/>
                <w:sz w:val="20"/>
              </w:rPr>
            </w:pPr>
            <w:r>
              <w:rPr>
                <w:rFonts w:ascii="PT Astra Serif" w:hAnsi="PT Astra Serif"/>
                <w:sz w:val="20"/>
              </w:rPr>
              <w:t>4</w:t>
            </w: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E3030000">
            <w:pPr>
              <w:pStyle w:val="Style_4"/>
              <w:widowControl w:val="0"/>
              <w:ind/>
              <w:jc w:val="center"/>
              <w:rPr>
                <w:rFonts w:ascii="PT Astra Serif" w:hAnsi="PT Astra Serif"/>
                <w:sz w:val="20"/>
              </w:rPr>
            </w:pPr>
            <w:r>
              <w:rPr>
                <w:rFonts w:ascii="PT Astra Serif" w:hAnsi="PT Astra Serif"/>
                <w:sz w:val="20"/>
              </w:rPr>
              <w:t>5</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E4030000">
            <w:pPr>
              <w:pStyle w:val="Style_4"/>
              <w:widowControl w:val="0"/>
              <w:ind/>
              <w:jc w:val="center"/>
              <w:rPr>
                <w:rFonts w:ascii="PT Astra Serif" w:hAnsi="PT Astra Serif"/>
                <w:sz w:val="20"/>
              </w:rPr>
            </w:pPr>
            <w:r>
              <w:rPr>
                <w:rFonts w:ascii="PT Astra Serif" w:hAnsi="PT Astra Serif"/>
                <w:sz w:val="20"/>
              </w:rPr>
              <w:t>6</w:t>
            </w:r>
          </w:p>
        </w:tc>
        <w:tc>
          <w:tcPr>
            <w:tcW w:type="dxa" w:w="2430"/>
            <w:tcBorders>
              <w:top w:color="000000" w:sz="4" w:val="single"/>
              <w:left w:color="000000" w:sz="4" w:val="single"/>
              <w:bottom w:color="000000" w:sz="4" w:val="single"/>
              <w:right w:color="000000" w:sz="4" w:val="single"/>
            </w:tcBorders>
            <w:tcMar>
              <w:left w:type="dxa" w:w="0"/>
              <w:right w:type="dxa" w:w="0"/>
            </w:tcMar>
            <w:vAlign w:val="center"/>
          </w:tcPr>
          <w:p w14:paraId="E5030000">
            <w:pPr>
              <w:pStyle w:val="Style_4"/>
              <w:widowControl w:val="0"/>
              <w:ind/>
              <w:jc w:val="center"/>
              <w:rPr>
                <w:rFonts w:ascii="PT Astra Serif" w:hAnsi="PT Astra Serif"/>
                <w:sz w:val="20"/>
              </w:rPr>
            </w:pPr>
            <w:r>
              <w:rPr>
                <w:rFonts w:ascii="PT Astra Serif" w:hAnsi="PT Astra Serif"/>
                <w:sz w:val="20"/>
              </w:rPr>
              <w:t>7</w:t>
            </w:r>
          </w:p>
        </w:tc>
      </w:tr>
      <w:tr>
        <w:tc>
          <w:tcPr>
            <w:tcW w:type="dxa" w:w="14129"/>
            <w:gridSpan w:val="7"/>
            <w:tcBorders>
              <w:top w:color="000000" w:sz="4" w:val="single"/>
              <w:left w:color="000000" w:sz="4" w:val="single"/>
              <w:bottom w:color="000000" w:sz="4" w:val="single"/>
              <w:right w:color="000000" w:sz="4" w:val="single"/>
            </w:tcBorders>
            <w:tcMar>
              <w:left w:type="dxa" w:w="0"/>
              <w:right w:type="dxa" w:w="0"/>
            </w:tcMar>
            <w:vAlign w:val="center"/>
          </w:tcPr>
          <w:p w14:paraId="E6030000">
            <w:pPr>
              <w:pStyle w:val="Style_4"/>
              <w:widowControl w:val="0"/>
              <w:numPr>
                <w:ilvl w:val="0"/>
                <w:numId w:val="2"/>
              </w:numPr>
              <w:ind/>
              <w:jc w:val="both"/>
              <w:rPr>
                <w:rFonts w:ascii="PT Astra Serif" w:hAnsi="PT Astra Serif"/>
                <w:sz w:val="20"/>
              </w:rPr>
            </w:pPr>
            <w:r>
              <w:rPr>
                <w:rFonts w:ascii="PT Astra Serif" w:hAnsi="PT Astra Serif"/>
                <w:sz w:val="20"/>
              </w:rPr>
              <w:t>Проверка документов и регистрация заявления</w:t>
            </w:r>
          </w:p>
        </w:tc>
      </w:tr>
      <w:tr>
        <w:trPr>
          <w:trHeight w:hRule="atLeast" w:val="1669"/>
        </w:trPr>
        <w:tc>
          <w:tcPr>
            <w:tcW w:type="dxa" w:w="1931"/>
            <w:vMerge w:val="restart"/>
            <w:tcBorders>
              <w:top w:color="000000" w:sz="4" w:val="single"/>
              <w:left w:color="000000" w:sz="4" w:val="single"/>
              <w:bottom w:color="000000" w:sz="4" w:val="single"/>
              <w:right w:color="000000" w:sz="4" w:val="single"/>
            </w:tcBorders>
            <w:tcMar>
              <w:left w:type="dxa" w:w="0"/>
              <w:right w:type="dxa" w:w="0"/>
            </w:tcMar>
            <w:vAlign w:val="center"/>
          </w:tcPr>
          <w:p w14:paraId="E7030000">
            <w:pPr>
              <w:pStyle w:val="Style_4"/>
              <w:widowControl w:val="0"/>
              <w:ind/>
              <w:jc w:val="center"/>
              <w:rPr>
                <w:rFonts w:ascii="PT Astra Serif" w:hAnsi="PT Astra Serif"/>
                <w:sz w:val="20"/>
              </w:rPr>
            </w:pPr>
            <w:r>
              <w:rPr>
                <w:rFonts w:ascii="PT Astra Serif" w:hAnsi="PT Astra Serif"/>
                <w:sz w:val="20"/>
              </w:rPr>
              <w:t>Поступление заявления и документов для предоставления муниципальной услуги в Уполномоченный орган</w:t>
            </w:r>
          </w:p>
        </w:tc>
        <w:tc>
          <w:tcPr>
            <w:tcW w:type="dxa" w:w="3072"/>
            <w:vMerge w:val="restart"/>
            <w:tcBorders>
              <w:top w:color="000000" w:sz="4" w:val="single"/>
              <w:left w:color="000000" w:sz="4" w:val="single"/>
              <w:bottom w:color="000000" w:sz="4" w:val="single"/>
              <w:right w:color="000000" w:sz="4" w:val="single"/>
            </w:tcBorders>
            <w:tcMar>
              <w:left w:type="dxa" w:w="0"/>
              <w:right w:type="dxa" w:w="0"/>
            </w:tcMar>
            <w:vAlign w:val="center"/>
          </w:tcPr>
          <w:p w14:paraId="E8030000">
            <w:pPr>
              <w:pStyle w:val="Style_4"/>
              <w:widowControl w:val="0"/>
              <w:ind/>
              <w:jc w:val="center"/>
              <w:rPr>
                <w:rFonts w:ascii="PT Astra Serif" w:hAnsi="PT Astra Serif"/>
                <w:sz w:val="20"/>
              </w:rPr>
            </w:pPr>
            <w:r>
              <w:rPr>
                <w:rFonts w:ascii="PT Astra Serif" w:hAnsi="PT Astra Serif"/>
                <w:sz w:val="20"/>
              </w:rPr>
              <w:t>Прием и проверка комплектности документов на наличие/отсутствие оснований для отказа в приеме документов, предусмотренных пунктом 24 Административного регламента</w:t>
            </w: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E9030000">
            <w:pPr>
              <w:pStyle w:val="Style_4"/>
              <w:widowControl w:val="0"/>
              <w:ind/>
              <w:jc w:val="center"/>
              <w:rPr>
                <w:rFonts w:ascii="PT Astra Serif" w:hAnsi="PT Astra Serif"/>
                <w:sz w:val="20"/>
              </w:rPr>
            </w:pPr>
            <w:r>
              <w:rPr>
                <w:rFonts w:ascii="PT Astra Serif" w:hAnsi="PT Astra Serif"/>
                <w:sz w:val="20"/>
              </w:rPr>
              <w:t>1 рабочий день</w:t>
            </w:r>
          </w:p>
        </w:tc>
        <w:tc>
          <w:tcPr>
            <w:tcW w:type="dxa" w:w="1847"/>
            <w:vMerge w:val="restart"/>
            <w:tcBorders>
              <w:top w:color="000000" w:sz="4" w:val="single"/>
              <w:left w:color="000000" w:sz="4" w:val="single"/>
              <w:bottom w:color="000000" w:sz="4" w:val="single"/>
              <w:right w:color="000000" w:sz="4" w:val="single"/>
            </w:tcBorders>
            <w:tcMar>
              <w:left w:type="dxa" w:w="0"/>
              <w:right w:type="dxa" w:w="0"/>
            </w:tcMar>
            <w:vAlign w:val="center"/>
          </w:tcPr>
          <w:p w14:paraId="EA030000">
            <w:pPr>
              <w:pStyle w:val="Style_4"/>
              <w:widowControl w:val="0"/>
              <w:ind/>
              <w:jc w:val="center"/>
              <w:rPr>
                <w:rFonts w:ascii="PT Astra Serif" w:hAnsi="PT Astra Serif"/>
                <w:sz w:val="20"/>
              </w:rPr>
            </w:pPr>
            <w:r>
              <w:rPr>
                <w:rFonts w:ascii="PT Astra Serif" w:hAnsi="PT Astra Serif"/>
                <w:sz w:val="20"/>
              </w:rPr>
              <w:t>Должностное лицо уполномоченного органа, ответственное за предоставление муниципальной услуги</w:t>
            </w:r>
          </w:p>
        </w:tc>
        <w:tc>
          <w:tcPr>
            <w:tcW w:type="dxa" w:w="1347"/>
            <w:vMerge w:val="restart"/>
            <w:tcBorders>
              <w:top w:color="000000" w:sz="4" w:val="single"/>
              <w:left w:color="000000" w:sz="4" w:val="single"/>
              <w:bottom w:color="000000" w:sz="4" w:val="single"/>
              <w:right w:color="000000" w:sz="4" w:val="single"/>
            </w:tcBorders>
            <w:tcMar>
              <w:left w:type="dxa" w:w="0"/>
              <w:right w:type="dxa" w:w="0"/>
            </w:tcMar>
            <w:vAlign w:val="center"/>
          </w:tcPr>
          <w:p w14:paraId="EB030000">
            <w:pPr>
              <w:pStyle w:val="Style_4"/>
              <w:widowControl w:val="0"/>
              <w:ind/>
              <w:jc w:val="center"/>
              <w:rPr>
                <w:rFonts w:ascii="PT Astra Serif" w:hAnsi="PT Astra Serif"/>
                <w:sz w:val="20"/>
              </w:rPr>
            </w:pPr>
            <w:r>
              <w:rPr>
                <w:rFonts w:ascii="PT Astra Serif" w:hAnsi="PT Astra Serif"/>
                <w:sz w:val="20"/>
              </w:rPr>
              <w:t>Уполномоченный орган / ГИС</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EC030000">
            <w:pPr>
              <w:pStyle w:val="Style_4"/>
              <w:widowControl w:val="0"/>
              <w:ind/>
              <w:jc w:val="center"/>
              <w:rPr>
                <w:rFonts w:ascii="PT Astra Serif" w:hAnsi="PT Astra Serif"/>
                <w:sz w:val="20"/>
              </w:rPr>
            </w:pPr>
            <w:r>
              <w:rPr>
                <w:rFonts w:ascii="PT Astra Serif" w:hAnsi="PT Astra Serif"/>
                <w:sz w:val="20"/>
              </w:rPr>
              <w:t>Поданный пакет документов соответствует перечню документов, предусмотренных пунктом 19 Административного регламента;</w:t>
            </w:r>
          </w:p>
          <w:p w14:paraId="ED030000">
            <w:pPr>
              <w:pStyle w:val="Style_4"/>
              <w:widowControl w:val="0"/>
              <w:ind/>
              <w:jc w:val="center"/>
              <w:rPr>
                <w:rFonts w:ascii="PT Astra Serif" w:hAnsi="PT Astra Serif"/>
                <w:sz w:val="20"/>
              </w:rPr>
            </w:pPr>
            <w:r>
              <w:rPr>
                <w:rFonts w:ascii="PT Astra Serif" w:hAnsi="PT Astra Serif"/>
                <w:sz w:val="20"/>
              </w:rPr>
              <w:t>отсутствуют основания для отказа в приеме документов, предусмотренные пунктом 24 Административного регламента</w:t>
            </w:r>
          </w:p>
          <w:p w14:paraId="EE030000">
            <w:pPr>
              <w:pStyle w:val="Style_4"/>
              <w:widowControl w:val="0"/>
              <w:ind/>
              <w:jc w:val="center"/>
              <w:rPr>
                <w:rFonts w:ascii="PT Astra Serif" w:hAnsi="PT Astra Serif"/>
                <w:sz w:val="20"/>
              </w:rPr>
            </w:pPr>
          </w:p>
          <w:p w14:paraId="EF030000">
            <w:pPr>
              <w:pStyle w:val="Style_4"/>
              <w:widowControl w:val="0"/>
              <w:ind/>
              <w:jc w:val="center"/>
              <w:rPr>
                <w:rFonts w:ascii="PT Astra Serif" w:hAnsi="PT Astra Serif"/>
                <w:sz w:val="20"/>
              </w:rPr>
            </w:pPr>
          </w:p>
        </w:tc>
        <w:tc>
          <w:tcPr>
            <w:tcW w:type="dxa" w:w="2430"/>
            <w:tcBorders>
              <w:top w:color="000000" w:sz="4" w:val="single"/>
              <w:left w:color="000000" w:sz="4" w:val="single"/>
              <w:bottom w:color="000000" w:sz="4" w:val="single"/>
              <w:right w:color="000000" w:sz="4" w:val="single"/>
            </w:tcBorders>
            <w:tcMar>
              <w:left w:type="dxa" w:w="0"/>
              <w:right w:type="dxa" w:w="0"/>
            </w:tcMar>
            <w:vAlign w:val="center"/>
          </w:tcPr>
          <w:p w14:paraId="F0030000">
            <w:pPr>
              <w:pStyle w:val="Style_4"/>
              <w:widowControl w:val="0"/>
              <w:ind/>
              <w:jc w:val="center"/>
              <w:rPr>
                <w:rFonts w:ascii="PT Astra Serif" w:hAnsi="PT Astra Serif"/>
                <w:sz w:val="20"/>
              </w:rPr>
            </w:pPr>
            <w:r>
              <w:rPr>
                <w:rFonts w:ascii="PT Astra Serif" w:hAnsi="PT Astra Serif"/>
                <w:sz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p>
        </w:tc>
      </w:tr>
      <w:tr>
        <w:tc>
          <w:tcPr>
            <w:tcW w:type="dxa" w:w="1931"/>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3072"/>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F1030000">
            <w:pPr>
              <w:pStyle w:val="Style_4"/>
              <w:widowControl w:val="0"/>
              <w:ind/>
              <w:jc w:val="center"/>
              <w:rPr>
                <w:rFonts w:ascii="PT Astra Serif" w:hAnsi="PT Astra Serif"/>
                <w:sz w:val="20"/>
              </w:rPr>
            </w:pPr>
            <w:r>
              <w:rPr>
                <w:rFonts w:ascii="PT Astra Serif" w:hAnsi="PT Astra Serif"/>
                <w:sz w:val="20"/>
              </w:rPr>
              <w:t>5 рабочих дней</w:t>
            </w:r>
          </w:p>
        </w:tc>
        <w:tc>
          <w:tcPr>
            <w:tcW w:type="dxa" w:w="1847"/>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1347"/>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1788"/>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F2030000">
            <w:pPr>
              <w:pStyle w:val="Style_4"/>
              <w:widowControl w:val="0"/>
              <w:ind/>
              <w:jc w:val="center"/>
              <w:rPr>
                <w:rFonts w:ascii="PT Astra Serif" w:hAnsi="PT Astra Serif"/>
                <w:sz w:val="20"/>
              </w:rPr>
            </w:pPr>
            <w:r>
              <w:rPr>
                <w:rFonts w:ascii="PT Astra Serif" w:hAnsi="PT Astra Serif"/>
                <w:sz w:val="20"/>
              </w:rPr>
              <w:t xml:space="preserve">Подан неполный пакет документов, предусмотренных пунктом 19 </w:t>
            </w:r>
            <w:r>
              <w:rPr>
                <w:rFonts w:ascii="PT Astra Serif" w:hAnsi="PT Astra Serif"/>
                <w:sz w:val="20"/>
              </w:rPr>
              <w:t>Административного регламента;</w:t>
            </w:r>
          </w:p>
          <w:p w14:paraId="F3030000">
            <w:pPr>
              <w:pStyle w:val="Style_4"/>
              <w:widowControl w:val="0"/>
              <w:ind/>
              <w:jc w:val="center"/>
              <w:rPr>
                <w:rFonts w:ascii="PT Astra Serif" w:hAnsi="PT Astra Serif"/>
                <w:sz w:val="20"/>
              </w:rPr>
            </w:pPr>
            <w:r>
              <w:rPr>
                <w:rFonts w:ascii="PT Astra Serif" w:hAnsi="PT Astra Serif"/>
                <w:sz w:val="20"/>
              </w:rPr>
              <w:t xml:space="preserve">выявлены основания для отказа в приеме документов, предусмотренные пунктом 24 Административного регламента </w:t>
            </w:r>
          </w:p>
          <w:p w14:paraId="F4030000">
            <w:pPr>
              <w:pStyle w:val="Style_4"/>
              <w:widowControl w:val="0"/>
              <w:ind/>
              <w:jc w:val="center"/>
              <w:rPr>
                <w:rFonts w:ascii="PT Astra Serif" w:hAnsi="PT Astra Serif"/>
                <w:sz w:val="20"/>
              </w:rPr>
            </w:pPr>
          </w:p>
        </w:tc>
        <w:tc>
          <w:tcPr>
            <w:tcW w:type="dxa" w:w="2430"/>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F5030000">
            <w:pPr>
              <w:pStyle w:val="Style_4"/>
              <w:widowControl w:val="0"/>
              <w:ind/>
              <w:jc w:val="center"/>
              <w:rPr>
                <w:rFonts w:ascii="PT Astra Serif" w:hAnsi="PT Astra Serif"/>
                <w:sz w:val="20"/>
              </w:rPr>
            </w:pPr>
            <w:r>
              <w:rPr>
                <w:rFonts w:ascii="PT Astra Serif" w:hAnsi="PT Astra Serif"/>
                <w:sz w:val="20"/>
              </w:rPr>
              <w:t>Подготовка Решения об отказе в приеме документов и направление заявителю данного Решения</w:t>
            </w:r>
          </w:p>
        </w:tc>
      </w:tr>
      <w:tr>
        <w:tc>
          <w:tcPr>
            <w:tcW w:type="dxa" w:w="14129"/>
            <w:gridSpan w:val="7"/>
            <w:tcBorders>
              <w:top w:color="000000" w:sz="4" w:val="single"/>
              <w:left w:color="000000" w:sz="4" w:val="single"/>
              <w:bottom w:color="000000" w:sz="4" w:val="single"/>
              <w:right w:color="000000" w:sz="4" w:val="single"/>
            </w:tcBorders>
            <w:tcMar>
              <w:left w:type="dxa" w:w="0"/>
              <w:right w:type="dxa" w:w="0"/>
            </w:tcMar>
            <w:vAlign w:val="center"/>
          </w:tcPr>
          <w:p w14:paraId="F6030000">
            <w:pPr>
              <w:pStyle w:val="Style_4"/>
              <w:widowControl w:val="0"/>
              <w:numPr>
                <w:ilvl w:val="0"/>
                <w:numId w:val="2"/>
              </w:numPr>
              <w:ind/>
              <w:jc w:val="both"/>
              <w:rPr>
                <w:rFonts w:ascii="PT Astra Serif" w:hAnsi="PT Astra Serif"/>
                <w:sz w:val="20"/>
              </w:rPr>
            </w:pPr>
            <w:r>
              <w:rPr>
                <w:rFonts w:ascii="PT Astra Serif" w:hAnsi="PT Astra Serif"/>
                <w:sz w:val="20"/>
              </w:rPr>
              <w:t>Получение сведений посредством СМЭВ</w:t>
            </w:r>
          </w:p>
        </w:tc>
      </w:tr>
      <w:tr>
        <w:tc>
          <w:tcPr>
            <w:tcW w:type="dxa" w:w="1931"/>
            <w:vMerge w:val="restart"/>
            <w:tcBorders>
              <w:top w:color="000000" w:sz="4" w:val="single"/>
              <w:left w:color="000000" w:sz="4" w:val="single"/>
              <w:bottom w:color="000000" w:sz="4" w:val="single"/>
              <w:right w:color="000000" w:sz="4" w:val="single"/>
            </w:tcBorders>
            <w:tcMar>
              <w:left w:type="dxa" w:w="0"/>
              <w:right w:type="dxa" w:w="0"/>
            </w:tcMar>
            <w:vAlign w:val="center"/>
          </w:tcPr>
          <w:p w14:paraId="F7030000">
            <w:pPr>
              <w:pStyle w:val="Style_4"/>
              <w:widowControl w:val="0"/>
              <w:ind/>
              <w:jc w:val="center"/>
              <w:rPr>
                <w:rFonts w:ascii="PT Astra Serif" w:hAnsi="PT Astra Serif"/>
                <w:sz w:val="20"/>
              </w:rPr>
            </w:pPr>
            <w:r>
              <w:rPr>
                <w:rFonts w:ascii="PT Astra Serif" w:hAnsi="PT Astra Serif"/>
                <w:sz w:val="20"/>
              </w:rPr>
              <w:t>Пакет зарегистрированных документов, поступивших должностному лицу, ответственному за предоставление муниципальной услуги</w:t>
            </w: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F8030000">
            <w:pPr>
              <w:pStyle w:val="Style_4"/>
              <w:widowControl w:val="0"/>
              <w:ind/>
              <w:jc w:val="center"/>
              <w:rPr>
                <w:rFonts w:ascii="PT Astra Serif" w:hAnsi="PT Astra Serif"/>
                <w:sz w:val="20"/>
              </w:rPr>
            </w:pPr>
            <w:r>
              <w:rPr>
                <w:rFonts w:ascii="PT Astra Serif" w:hAnsi="PT Astra Serif"/>
                <w:sz w:val="20"/>
              </w:rPr>
              <w:t>Направление</w:t>
            </w:r>
          </w:p>
          <w:p w14:paraId="F9030000">
            <w:pPr>
              <w:pStyle w:val="Style_4"/>
              <w:widowControl w:val="0"/>
              <w:ind/>
              <w:jc w:val="center"/>
              <w:rPr>
                <w:rFonts w:ascii="PT Astra Serif" w:hAnsi="PT Astra Serif"/>
                <w:sz w:val="20"/>
              </w:rPr>
            </w:pPr>
            <w:r>
              <w:rPr>
                <w:rFonts w:ascii="PT Astra Serif" w:hAnsi="PT Astra Serif"/>
                <w:sz w:val="20"/>
              </w:rPr>
              <w:t>межведомственного</w:t>
            </w:r>
          </w:p>
          <w:p w14:paraId="FA030000">
            <w:pPr>
              <w:pStyle w:val="Style_4"/>
              <w:widowControl w:val="0"/>
              <w:ind/>
              <w:jc w:val="center"/>
              <w:rPr>
                <w:rFonts w:ascii="PT Astra Serif" w:hAnsi="PT Astra Serif"/>
                <w:sz w:val="20"/>
              </w:rPr>
            </w:pPr>
            <w:r>
              <w:rPr>
                <w:rFonts w:ascii="PT Astra Serif" w:hAnsi="PT Astra Serif"/>
                <w:sz w:val="20"/>
              </w:rPr>
              <w:t>запроса в органы</w:t>
            </w:r>
          </w:p>
          <w:p w14:paraId="FB030000">
            <w:pPr>
              <w:pStyle w:val="Style_4"/>
              <w:widowControl w:val="0"/>
              <w:ind/>
              <w:jc w:val="center"/>
              <w:rPr>
                <w:rFonts w:ascii="PT Astra Serif" w:hAnsi="PT Astra Serif"/>
                <w:sz w:val="20"/>
              </w:rPr>
            </w:pPr>
            <w:r>
              <w:rPr>
                <w:rFonts w:ascii="PT Astra Serif" w:hAnsi="PT Astra Serif"/>
                <w:sz w:val="20"/>
              </w:rPr>
              <w:t>(организации),</w:t>
            </w:r>
          </w:p>
          <w:p w14:paraId="FC030000">
            <w:pPr>
              <w:pStyle w:val="Style_4"/>
              <w:widowControl w:val="0"/>
              <w:ind/>
              <w:jc w:val="center"/>
              <w:rPr>
                <w:rFonts w:ascii="PT Astra Serif" w:hAnsi="PT Astra Serif"/>
                <w:sz w:val="20"/>
              </w:rPr>
            </w:pPr>
            <w:r>
              <w:rPr>
                <w:rFonts w:ascii="PT Astra Serif" w:hAnsi="PT Astra Serif"/>
                <w:sz w:val="20"/>
              </w:rPr>
              <w:t>предоставляющие</w:t>
            </w:r>
          </w:p>
          <w:p w14:paraId="FD030000">
            <w:pPr>
              <w:pStyle w:val="Style_4"/>
              <w:widowControl w:val="0"/>
              <w:ind/>
              <w:jc w:val="center"/>
              <w:rPr>
                <w:rFonts w:ascii="PT Astra Serif" w:hAnsi="PT Astra Serif"/>
                <w:sz w:val="20"/>
              </w:rPr>
            </w:pPr>
            <w:r>
              <w:rPr>
                <w:rFonts w:ascii="PT Astra Serif" w:hAnsi="PT Astra Serif"/>
                <w:sz w:val="20"/>
              </w:rPr>
              <w:t>документы (сведения),</w:t>
            </w:r>
          </w:p>
          <w:p w14:paraId="FE030000">
            <w:pPr>
              <w:pStyle w:val="Style_4"/>
              <w:widowControl w:val="0"/>
              <w:ind/>
              <w:jc w:val="center"/>
              <w:rPr>
                <w:rFonts w:ascii="PT Astra Serif" w:hAnsi="PT Astra Serif"/>
                <w:sz w:val="20"/>
              </w:rPr>
            </w:pPr>
            <w:r>
              <w:rPr>
                <w:rFonts w:ascii="PT Astra Serif" w:hAnsi="PT Astra Serif"/>
                <w:sz w:val="20"/>
              </w:rPr>
              <w:t>предусмотренные</w:t>
            </w:r>
          </w:p>
          <w:p w14:paraId="FF030000">
            <w:pPr>
              <w:pStyle w:val="Style_4"/>
              <w:widowControl w:val="0"/>
              <w:ind/>
              <w:jc w:val="center"/>
              <w:rPr>
                <w:rFonts w:ascii="PT Astra Serif" w:hAnsi="PT Astra Serif"/>
                <w:sz w:val="20"/>
              </w:rPr>
            </w:pPr>
            <w:r>
              <w:rPr>
                <w:rFonts w:ascii="PT Astra Serif" w:hAnsi="PT Astra Serif"/>
                <w:sz w:val="20"/>
              </w:rPr>
              <w:t>пунктом 22 Административного регламента, в том числе с использованием СМЭВ</w:t>
            </w:r>
          </w:p>
          <w:p w14:paraId="00040000">
            <w:pPr>
              <w:pStyle w:val="Style_4"/>
              <w:widowControl w:val="0"/>
              <w:ind/>
              <w:jc w:val="center"/>
              <w:rPr>
                <w:rFonts w:ascii="PT Astra Serif" w:hAnsi="PT Astra Serif"/>
                <w:sz w:val="20"/>
              </w:rPr>
            </w:pPr>
          </w:p>
          <w:p w14:paraId="01040000">
            <w:pPr>
              <w:pStyle w:val="Style_4"/>
              <w:widowControl w:val="0"/>
              <w:ind/>
              <w:jc w:val="center"/>
              <w:rPr>
                <w:rFonts w:ascii="PT Astra Serif" w:hAnsi="PT Astra Serif"/>
                <w:sz w:val="20"/>
              </w:rPr>
            </w:pP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02040000">
            <w:pPr>
              <w:pStyle w:val="Style_4"/>
              <w:widowControl w:val="0"/>
              <w:ind/>
              <w:jc w:val="center"/>
              <w:rPr>
                <w:rFonts w:ascii="PT Astra Serif" w:hAnsi="PT Astra Serif"/>
                <w:sz w:val="20"/>
              </w:rPr>
            </w:pPr>
            <w:r>
              <w:rPr>
                <w:rFonts w:ascii="PT Astra Serif" w:hAnsi="PT Astra Serif"/>
                <w:sz w:val="20"/>
              </w:rPr>
              <w:t>в день регистрации заявления и документов</w:t>
            </w: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03040000">
            <w:pPr>
              <w:pStyle w:val="Style_4"/>
              <w:widowControl w:val="0"/>
              <w:ind/>
              <w:jc w:val="center"/>
              <w:rPr>
                <w:rFonts w:ascii="PT Astra Serif" w:hAnsi="PT Astra Serif"/>
                <w:sz w:val="20"/>
              </w:rPr>
            </w:pPr>
            <w:r>
              <w:rPr>
                <w:rFonts w:ascii="PT Astra Serif" w:hAnsi="PT Astra Serif"/>
                <w:sz w:val="20"/>
              </w:rPr>
              <w:t>Должностное лицо Уполномоченного органа, ответственное за предоставление муниципальной услуги</w:t>
            </w: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04040000">
            <w:pPr>
              <w:pStyle w:val="Style_4"/>
              <w:widowControl w:val="0"/>
              <w:ind/>
              <w:jc w:val="center"/>
              <w:rPr>
                <w:rFonts w:ascii="PT Astra Serif" w:hAnsi="PT Astra Serif"/>
                <w:sz w:val="20"/>
              </w:rPr>
            </w:pPr>
            <w:r>
              <w:rPr>
                <w:rFonts w:ascii="PT Astra Serif" w:hAnsi="PT Astra Serif"/>
                <w:sz w:val="20"/>
              </w:rPr>
              <w:t>Уполномоченный орган/ГИС/ СМЭВ</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05040000">
            <w:pPr>
              <w:pStyle w:val="Style_4"/>
              <w:widowControl w:val="0"/>
              <w:ind/>
              <w:jc w:val="center"/>
              <w:rPr>
                <w:rFonts w:ascii="PT Astra Serif" w:hAnsi="PT Astra Serif"/>
                <w:sz w:val="20"/>
              </w:rPr>
            </w:pPr>
          </w:p>
        </w:tc>
        <w:tc>
          <w:tcPr>
            <w:tcW w:type="dxa" w:w="2430"/>
            <w:tcBorders>
              <w:top w:color="000000" w:sz="4" w:val="single"/>
              <w:left w:color="000000" w:sz="4" w:val="single"/>
              <w:bottom w:color="000000" w:sz="4" w:val="single"/>
              <w:right w:color="000000" w:sz="4" w:val="single"/>
            </w:tcBorders>
            <w:tcMar>
              <w:left w:type="dxa" w:w="0"/>
              <w:right w:type="dxa" w:w="0"/>
            </w:tcMar>
            <w:vAlign w:val="center"/>
          </w:tcPr>
          <w:p w14:paraId="06040000">
            <w:pPr>
              <w:pStyle w:val="Style_4"/>
              <w:widowControl w:val="0"/>
              <w:ind/>
              <w:jc w:val="center"/>
              <w:rPr>
                <w:rFonts w:ascii="PT Astra Serif" w:hAnsi="PT Astra Serif"/>
                <w:sz w:val="20"/>
              </w:rPr>
            </w:pPr>
            <w:r>
              <w:rPr>
                <w:rFonts w:ascii="PT Astra Serif" w:hAnsi="PT Astra Serif"/>
                <w:sz w:val="20"/>
              </w:rPr>
              <w:t>Направление межведомственного запроса в органы (организации), предоставляющие документы (сведения), предусмотренные пунктом 22 Административного регламента, в том числе с использованием СМЭВ</w:t>
            </w:r>
          </w:p>
        </w:tc>
      </w:tr>
      <w:tr>
        <w:tc>
          <w:tcPr>
            <w:tcW w:type="dxa" w:w="1931"/>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07040000">
            <w:pPr>
              <w:pStyle w:val="Style_4"/>
              <w:widowControl w:val="0"/>
              <w:ind/>
              <w:jc w:val="center"/>
              <w:rPr>
                <w:rFonts w:ascii="PT Astra Serif" w:hAnsi="PT Astra Serif"/>
                <w:sz w:val="20"/>
              </w:rPr>
            </w:pPr>
            <w:r>
              <w:rPr>
                <w:rFonts w:ascii="PT Astra Serif" w:hAnsi="PT Astra Serif"/>
                <w:sz w:val="20"/>
              </w:rPr>
              <w:t>получение ответов на межведомственные запросы, формирование полного комплекта документов</w:t>
            </w: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08040000">
            <w:pPr>
              <w:pStyle w:val="Style_4"/>
              <w:widowControl w:val="0"/>
              <w:ind/>
              <w:jc w:val="center"/>
              <w:rPr>
                <w:rFonts w:ascii="PT Astra Serif" w:hAnsi="PT Astra Serif"/>
                <w:sz w:val="20"/>
              </w:rPr>
            </w:pPr>
            <w:r>
              <w:rPr>
                <w:rFonts w:ascii="PT Astra Serif" w:hAnsi="PT Astra Serif"/>
                <w:sz w:val="20"/>
              </w:rPr>
              <w:t>1 рабочий день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p w14:paraId="09040000">
            <w:pPr>
              <w:pStyle w:val="Style_4"/>
              <w:widowControl w:val="0"/>
              <w:ind/>
              <w:jc w:val="center"/>
              <w:rPr>
                <w:rFonts w:ascii="PT Astra Serif" w:hAnsi="PT Astra Serif"/>
                <w:sz w:val="20"/>
              </w:rPr>
            </w:pPr>
          </w:p>
          <w:p w14:paraId="0A040000">
            <w:pPr>
              <w:pStyle w:val="Style_4"/>
              <w:widowControl w:val="0"/>
              <w:ind/>
              <w:jc w:val="center"/>
              <w:rPr>
                <w:rFonts w:ascii="PT Astra Serif" w:hAnsi="PT Astra Serif"/>
                <w:sz w:val="20"/>
              </w:rPr>
            </w:pP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0B040000">
            <w:pPr>
              <w:pStyle w:val="Style_4"/>
              <w:widowControl w:val="0"/>
              <w:ind/>
              <w:jc w:val="center"/>
              <w:rPr>
                <w:rFonts w:ascii="PT Astra Serif" w:hAnsi="PT Astra Serif"/>
                <w:sz w:val="20"/>
              </w:rPr>
            </w:pPr>
            <w:r>
              <w:rPr>
                <w:rFonts w:ascii="PT Astra Serif" w:hAnsi="PT Astra Serif"/>
                <w:sz w:val="20"/>
              </w:rPr>
              <w:t>Должностное лицо Уполномоченного органа, ответственное за предоставление муниципальной услуги</w:t>
            </w: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0C040000">
            <w:pPr>
              <w:pStyle w:val="Style_4"/>
              <w:widowControl w:val="0"/>
              <w:ind/>
              <w:jc w:val="center"/>
              <w:rPr>
                <w:rFonts w:ascii="PT Astra Serif" w:hAnsi="PT Astra Serif"/>
                <w:sz w:val="20"/>
              </w:rPr>
            </w:pPr>
            <w:r>
              <w:rPr>
                <w:rFonts w:ascii="PT Astra Serif" w:hAnsi="PT Astra Serif"/>
                <w:sz w:val="20"/>
              </w:rPr>
              <w:t>Уполномоченный орган)/ГИС/СМЭВ</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0D040000">
            <w:pPr>
              <w:pStyle w:val="Style_4"/>
              <w:widowControl w:val="0"/>
              <w:ind/>
              <w:jc w:val="center"/>
              <w:rPr>
                <w:rFonts w:ascii="PT Astra Serif" w:hAnsi="PT Astra Serif"/>
                <w:sz w:val="20"/>
              </w:rPr>
            </w:pPr>
          </w:p>
        </w:tc>
        <w:tc>
          <w:tcPr>
            <w:tcW w:type="dxa" w:w="2430"/>
            <w:tcBorders>
              <w:top w:color="000000" w:sz="4" w:val="single"/>
              <w:left w:color="000000" w:sz="4" w:val="single"/>
              <w:bottom w:color="000000" w:sz="4" w:val="single"/>
              <w:right w:color="000000" w:sz="4" w:val="single"/>
            </w:tcBorders>
            <w:tcMar>
              <w:left w:type="dxa" w:w="0"/>
              <w:right w:type="dxa" w:w="0"/>
            </w:tcMar>
            <w:vAlign w:val="center"/>
          </w:tcPr>
          <w:p w14:paraId="0E040000">
            <w:pPr>
              <w:pStyle w:val="Style_4"/>
              <w:widowControl w:val="0"/>
              <w:ind/>
              <w:jc w:val="center"/>
              <w:rPr>
                <w:rFonts w:ascii="PT Astra Serif" w:hAnsi="PT Astra Serif"/>
                <w:sz w:val="20"/>
              </w:rPr>
            </w:pPr>
            <w:r>
              <w:rPr>
                <w:rFonts w:ascii="PT Astra Serif" w:hAnsi="PT Astra Serif"/>
                <w:sz w:val="20"/>
              </w:rPr>
              <w:t>Получение документов (сведений), необходимых для предоставления муниципальной услуги</w:t>
            </w:r>
          </w:p>
        </w:tc>
      </w:tr>
      <w:tr>
        <w:tc>
          <w:tcPr>
            <w:tcW w:type="dxa" w:w="14129"/>
            <w:gridSpan w:val="7"/>
            <w:tcBorders>
              <w:top w:color="000000" w:sz="4" w:val="single"/>
              <w:left w:color="000000" w:sz="4" w:val="single"/>
              <w:bottom w:color="000000" w:sz="4" w:val="single"/>
              <w:right w:color="000000" w:sz="4" w:val="single"/>
            </w:tcBorders>
            <w:tcMar>
              <w:left w:type="dxa" w:w="0"/>
              <w:right w:type="dxa" w:w="0"/>
            </w:tcMar>
            <w:vAlign w:val="center"/>
          </w:tcPr>
          <w:p w14:paraId="0F040000">
            <w:pPr>
              <w:pStyle w:val="Style_4"/>
              <w:widowControl w:val="0"/>
              <w:numPr>
                <w:ilvl w:val="0"/>
                <w:numId w:val="2"/>
              </w:numPr>
              <w:ind/>
              <w:jc w:val="both"/>
              <w:rPr>
                <w:rFonts w:ascii="PT Astra Serif" w:hAnsi="PT Astra Serif"/>
                <w:sz w:val="20"/>
              </w:rPr>
            </w:pPr>
            <w:r>
              <w:rPr>
                <w:rFonts w:ascii="PT Astra Serif" w:hAnsi="PT Astra Serif"/>
                <w:sz w:val="20"/>
              </w:rPr>
              <w:t>Рассмотрение документов и сведений</w:t>
            </w:r>
          </w:p>
        </w:tc>
      </w:tr>
      <w:tr>
        <w:tc>
          <w:tcPr>
            <w:tcW w:type="dxa" w:w="1931"/>
            <w:tcBorders>
              <w:top w:color="000000" w:sz="4" w:val="single"/>
              <w:left w:color="000000" w:sz="4" w:val="single"/>
              <w:bottom w:color="000000" w:sz="4" w:val="single"/>
              <w:right w:color="000000" w:sz="4" w:val="single"/>
            </w:tcBorders>
            <w:tcMar>
              <w:left w:type="dxa" w:w="0"/>
              <w:right w:type="dxa" w:w="0"/>
            </w:tcMar>
            <w:vAlign w:val="center"/>
          </w:tcPr>
          <w:p w14:paraId="10040000">
            <w:pPr>
              <w:pStyle w:val="Style_4"/>
              <w:widowControl w:val="0"/>
              <w:ind/>
              <w:jc w:val="center"/>
              <w:rPr>
                <w:rFonts w:ascii="PT Astra Serif" w:hAnsi="PT Astra Serif"/>
                <w:sz w:val="20"/>
              </w:rPr>
            </w:pPr>
            <w:r>
              <w:rPr>
                <w:rFonts w:ascii="PT Astra Serif" w:hAnsi="PT Astra Serif"/>
                <w:sz w:val="20"/>
              </w:rPr>
              <w:t>Пакет</w:t>
            </w:r>
          </w:p>
          <w:p w14:paraId="11040000">
            <w:pPr>
              <w:pStyle w:val="Style_4"/>
              <w:widowControl w:val="0"/>
              <w:ind/>
              <w:jc w:val="center"/>
              <w:rPr>
                <w:rFonts w:ascii="PT Astra Serif" w:hAnsi="PT Astra Serif"/>
                <w:sz w:val="20"/>
              </w:rPr>
            </w:pPr>
            <w:r>
              <w:rPr>
                <w:rFonts w:ascii="PT Astra Serif" w:hAnsi="PT Astra Serif"/>
                <w:sz w:val="20"/>
              </w:rPr>
              <w:t>зарегистрированных документов, поступивших должностному лицу,</w:t>
            </w:r>
          </w:p>
          <w:p w14:paraId="12040000">
            <w:pPr>
              <w:pStyle w:val="Style_4"/>
              <w:widowControl w:val="0"/>
              <w:ind/>
              <w:jc w:val="center"/>
              <w:rPr>
                <w:rFonts w:ascii="PT Astra Serif" w:hAnsi="PT Astra Serif"/>
                <w:sz w:val="20"/>
              </w:rPr>
            </w:pPr>
            <w:r>
              <w:rPr>
                <w:rFonts w:ascii="PT Astra Serif" w:hAnsi="PT Astra Serif"/>
                <w:sz w:val="20"/>
              </w:rPr>
              <w:t>ответственному за</w:t>
            </w:r>
          </w:p>
          <w:p w14:paraId="13040000">
            <w:pPr>
              <w:pStyle w:val="Style_4"/>
              <w:widowControl w:val="0"/>
              <w:ind/>
              <w:jc w:val="center"/>
              <w:rPr>
                <w:rFonts w:ascii="PT Astra Serif" w:hAnsi="PT Astra Serif"/>
                <w:sz w:val="20"/>
              </w:rPr>
            </w:pPr>
            <w:r>
              <w:rPr>
                <w:rFonts w:ascii="PT Astra Serif" w:hAnsi="PT Astra Serif"/>
                <w:sz w:val="20"/>
              </w:rPr>
              <w:t>предоставление</w:t>
            </w:r>
          </w:p>
          <w:p w14:paraId="14040000">
            <w:pPr>
              <w:pStyle w:val="Style_4"/>
              <w:widowControl w:val="0"/>
              <w:ind/>
              <w:jc w:val="center"/>
              <w:rPr>
                <w:rFonts w:ascii="PT Astra Serif" w:hAnsi="PT Astra Serif"/>
                <w:sz w:val="20"/>
              </w:rPr>
            </w:pPr>
            <w:r>
              <w:rPr>
                <w:rFonts w:ascii="PT Astra Serif" w:hAnsi="PT Astra Serif"/>
                <w:sz w:val="20"/>
              </w:rPr>
              <w:t>муниципальной</w:t>
            </w:r>
          </w:p>
          <w:p w14:paraId="15040000">
            <w:pPr>
              <w:pStyle w:val="Style_4"/>
              <w:widowControl w:val="0"/>
              <w:ind/>
              <w:jc w:val="center"/>
              <w:rPr>
                <w:rFonts w:ascii="PT Astra Serif" w:hAnsi="PT Astra Serif"/>
                <w:sz w:val="20"/>
              </w:rPr>
            </w:pPr>
            <w:r>
              <w:rPr>
                <w:rFonts w:ascii="PT Astra Serif" w:hAnsi="PT Astra Serif"/>
                <w:sz w:val="20"/>
              </w:rPr>
              <w:t>услуги</w:t>
            </w:r>
          </w:p>
          <w:p w14:paraId="16040000">
            <w:pPr>
              <w:pStyle w:val="Style_4"/>
              <w:widowControl w:val="0"/>
              <w:ind/>
              <w:jc w:val="center"/>
              <w:rPr>
                <w:rFonts w:ascii="PT Astra Serif" w:hAnsi="PT Astra Serif"/>
                <w:sz w:val="20"/>
              </w:rPr>
            </w:pP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17040000">
            <w:pPr>
              <w:pStyle w:val="Style_4"/>
              <w:widowControl w:val="0"/>
              <w:ind/>
              <w:jc w:val="center"/>
              <w:rPr>
                <w:rFonts w:ascii="PT Astra Serif" w:hAnsi="PT Astra Serif"/>
                <w:sz w:val="20"/>
              </w:rPr>
            </w:pPr>
            <w:r>
              <w:rPr>
                <w:rFonts w:ascii="PT Astra Serif" w:hAnsi="PT Astra Serif"/>
                <w:sz w:val="20"/>
              </w:rPr>
              <w:t>Проверка соответствия документов и сведений требованиям нормативных правовых актов предоставления муниципальной услуги</w:t>
            </w: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18040000">
            <w:pPr>
              <w:pStyle w:val="Style_4"/>
              <w:widowControl w:val="0"/>
              <w:ind/>
              <w:jc w:val="center"/>
              <w:rPr>
                <w:rFonts w:ascii="PT Astra Serif" w:hAnsi="PT Astra Serif"/>
                <w:sz w:val="20"/>
              </w:rPr>
            </w:pPr>
            <w:r>
              <w:rPr>
                <w:rFonts w:ascii="PT Astra Serif" w:hAnsi="PT Astra Serif"/>
                <w:sz w:val="20"/>
              </w:rPr>
              <w:t>1 рабочий день</w:t>
            </w: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19040000">
            <w:pPr>
              <w:pStyle w:val="Style_4"/>
              <w:widowControl w:val="0"/>
              <w:ind/>
              <w:jc w:val="center"/>
              <w:rPr>
                <w:rFonts w:ascii="PT Astra Serif" w:hAnsi="PT Astra Serif"/>
                <w:sz w:val="20"/>
              </w:rPr>
            </w:pPr>
            <w:r>
              <w:rPr>
                <w:rFonts w:ascii="PT Astra Serif" w:hAnsi="PT Astra Serif"/>
                <w:sz w:val="20"/>
              </w:rPr>
              <w:t>должностное лицо</w:t>
            </w:r>
          </w:p>
          <w:p w14:paraId="1A040000">
            <w:pPr>
              <w:pStyle w:val="Style_4"/>
              <w:widowControl w:val="0"/>
              <w:ind/>
              <w:jc w:val="center"/>
              <w:rPr>
                <w:rFonts w:ascii="PT Astra Serif" w:hAnsi="PT Astra Serif"/>
                <w:sz w:val="20"/>
              </w:rPr>
            </w:pPr>
            <w:r>
              <w:rPr>
                <w:rFonts w:ascii="PT Astra Serif" w:hAnsi="PT Astra Serif"/>
                <w:sz w:val="20"/>
              </w:rPr>
              <w:t>Уполномоченного</w:t>
            </w:r>
          </w:p>
          <w:p w14:paraId="1B040000">
            <w:pPr>
              <w:pStyle w:val="Style_4"/>
              <w:widowControl w:val="0"/>
              <w:ind/>
              <w:jc w:val="center"/>
              <w:rPr>
                <w:rFonts w:ascii="PT Astra Serif" w:hAnsi="PT Astra Serif"/>
                <w:sz w:val="20"/>
              </w:rPr>
            </w:pPr>
            <w:r>
              <w:rPr>
                <w:rFonts w:ascii="PT Astra Serif" w:hAnsi="PT Astra Serif"/>
                <w:sz w:val="20"/>
              </w:rPr>
              <w:t>органа,</w:t>
            </w:r>
          </w:p>
          <w:p w14:paraId="1C040000">
            <w:pPr>
              <w:pStyle w:val="Style_4"/>
              <w:widowControl w:val="0"/>
              <w:ind/>
              <w:jc w:val="center"/>
              <w:rPr>
                <w:rFonts w:ascii="PT Astra Serif" w:hAnsi="PT Astra Serif"/>
                <w:sz w:val="20"/>
              </w:rPr>
            </w:pPr>
            <w:r>
              <w:rPr>
                <w:rFonts w:ascii="PT Astra Serif" w:hAnsi="PT Astra Serif"/>
                <w:sz w:val="20"/>
              </w:rPr>
              <w:t>ответственное за</w:t>
            </w:r>
          </w:p>
          <w:p w14:paraId="1D040000">
            <w:pPr>
              <w:pStyle w:val="Style_4"/>
              <w:widowControl w:val="0"/>
              <w:ind/>
              <w:jc w:val="center"/>
              <w:rPr>
                <w:rFonts w:ascii="PT Astra Serif" w:hAnsi="PT Astra Serif"/>
                <w:sz w:val="20"/>
              </w:rPr>
            </w:pPr>
            <w:r>
              <w:rPr>
                <w:rFonts w:ascii="PT Astra Serif" w:hAnsi="PT Astra Serif"/>
                <w:sz w:val="20"/>
              </w:rPr>
              <w:t>предоставление</w:t>
            </w:r>
          </w:p>
          <w:p w14:paraId="1E040000">
            <w:pPr>
              <w:pStyle w:val="Style_4"/>
              <w:widowControl w:val="0"/>
              <w:ind/>
              <w:jc w:val="center"/>
              <w:rPr>
                <w:rFonts w:ascii="PT Astra Serif" w:hAnsi="PT Astra Serif"/>
                <w:sz w:val="20"/>
              </w:rPr>
            </w:pPr>
            <w:r>
              <w:rPr>
                <w:rFonts w:ascii="PT Astra Serif" w:hAnsi="PT Astra Serif"/>
                <w:sz w:val="20"/>
              </w:rPr>
              <w:t>муниципальной</w:t>
            </w:r>
          </w:p>
          <w:p w14:paraId="1F040000">
            <w:pPr>
              <w:pStyle w:val="Style_4"/>
              <w:widowControl w:val="0"/>
              <w:ind/>
              <w:jc w:val="center"/>
              <w:rPr>
                <w:rFonts w:ascii="PT Astra Serif" w:hAnsi="PT Astra Serif"/>
                <w:sz w:val="20"/>
              </w:rPr>
            </w:pPr>
            <w:r>
              <w:rPr>
                <w:rFonts w:ascii="PT Astra Serif" w:hAnsi="PT Astra Serif"/>
                <w:sz w:val="20"/>
              </w:rPr>
              <w:t>услуги</w:t>
            </w: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20040000">
            <w:pPr>
              <w:pStyle w:val="Style_4"/>
              <w:widowControl w:val="0"/>
              <w:ind/>
              <w:jc w:val="center"/>
              <w:rPr>
                <w:rFonts w:ascii="PT Astra Serif" w:hAnsi="PT Astra Serif"/>
                <w:sz w:val="20"/>
              </w:rPr>
            </w:pPr>
            <w:r>
              <w:rPr>
                <w:rFonts w:ascii="PT Astra Serif" w:hAnsi="PT Astra Serif"/>
                <w:sz w:val="20"/>
              </w:rPr>
              <w:t>Уполномоченный орган) / ГИС</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21040000">
            <w:pPr>
              <w:pStyle w:val="Style_4"/>
              <w:widowControl w:val="0"/>
              <w:ind/>
              <w:jc w:val="center"/>
              <w:rPr>
                <w:rFonts w:ascii="PT Astra Serif" w:hAnsi="PT Astra Serif"/>
                <w:sz w:val="20"/>
              </w:rPr>
            </w:pPr>
            <w:r>
              <w:rPr>
                <w:rFonts w:ascii="PT Astra Serif" w:hAnsi="PT Astra Serif"/>
                <w:sz w:val="20"/>
              </w:rPr>
              <w:t>основания отказа в предоставлении</w:t>
            </w:r>
          </w:p>
          <w:p w14:paraId="22040000">
            <w:pPr>
              <w:pStyle w:val="Style_4"/>
              <w:widowControl w:val="0"/>
              <w:ind/>
              <w:jc w:val="center"/>
              <w:rPr>
                <w:rFonts w:ascii="PT Astra Serif" w:hAnsi="PT Astra Serif"/>
                <w:sz w:val="20"/>
              </w:rPr>
            </w:pPr>
            <w:r>
              <w:rPr>
                <w:rFonts w:ascii="PT Astra Serif" w:hAnsi="PT Astra Serif"/>
                <w:sz w:val="20"/>
              </w:rPr>
              <w:t>муниципальной услуги, предусмотренные пунктом 28 Административного регламента</w:t>
            </w:r>
          </w:p>
        </w:tc>
        <w:tc>
          <w:tcPr>
            <w:tcW w:type="dxa" w:w="2430"/>
            <w:tcBorders>
              <w:top w:color="000000" w:sz="4" w:val="single"/>
              <w:left w:color="000000" w:sz="4" w:val="single"/>
              <w:bottom w:color="000000" w:sz="4" w:val="single"/>
              <w:right w:color="000000" w:sz="4" w:val="single"/>
            </w:tcBorders>
            <w:tcMar>
              <w:left w:type="dxa" w:w="0"/>
              <w:right w:type="dxa" w:w="0"/>
            </w:tcMar>
            <w:vAlign w:val="center"/>
          </w:tcPr>
          <w:p w14:paraId="23040000">
            <w:pPr>
              <w:pStyle w:val="Style_4"/>
              <w:widowControl w:val="0"/>
              <w:ind/>
              <w:jc w:val="center"/>
              <w:rPr>
                <w:rFonts w:ascii="PT Astra Serif" w:hAnsi="PT Astra Serif"/>
                <w:sz w:val="20"/>
              </w:rPr>
            </w:pPr>
            <w:r>
              <w:rPr>
                <w:rFonts w:ascii="PT Astra Serif" w:hAnsi="PT Astra Serif"/>
                <w:sz w:val="20"/>
              </w:rPr>
              <w:t xml:space="preserve">Проект результата предоставления услуги, согласно </w:t>
            </w:r>
            <w:r>
              <w:rPr>
                <w:rFonts w:ascii="PT Astra Serif" w:hAnsi="PT Astra Serif"/>
                <w:sz w:val="20"/>
              </w:rPr>
              <w:t>п</w:t>
            </w:r>
            <w:r>
              <w:rPr>
                <w:rFonts w:ascii="PT Astra Serif" w:hAnsi="PT Astra Serif"/>
                <w:sz w:val="20"/>
              </w:rPr>
              <w:t>риложению 4</w:t>
            </w:r>
            <w:r>
              <w:rPr>
                <w:rFonts w:ascii="PT Astra Serif" w:hAnsi="PT Astra Serif"/>
                <w:sz w:val="20"/>
              </w:rPr>
              <w:t xml:space="preserve"> к </w:t>
            </w:r>
            <w:r>
              <w:rPr>
                <w:rFonts w:ascii="PT Astra Serif" w:hAnsi="PT Astra Serif"/>
                <w:sz w:val="20"/>
              </w:rPr>
              <w:t>Административному регламенту</w:t>
            </w:r>
          </w:p>
        </w:tc>
      </w:tr>
      <w:tr>
        <w:tc>
          <w:tcPr>
            <w:tcW w:type="dxa" w:w="14129"/>
            <w:gridSpan w:val="7"/>
            <w:tcBorders>
              <w:top w:color="000000" w:sz="4" w:val="single"/>
              <w:left w:color="000000" w:sz="4" w:val="single"/>
              <w:bottom w:color="000000" w:sz="4" w:val="single"/>
              <w:right w:color="000000" w:sz="4" w:val="single"/>
            </w:tcBorders>
            <w:tcMar>
              <w:left w:type="dxa" w:w="0"/>
              <w:right w:type="dxa" w:w="0"/>
            </w:tcMar>
            <w:vAlign w:val="center"/>
          </w:tcPr>
          <w:p w14:paraId="24040000">
            <w:pPr>
              <w:pStyle w:val="Style_4"/>
              <w:widowControl w:val="0"/>
              <w:numPr>
                <w:ilvl w:val="0"/>
                <w:numId w:val="2"/>
              </w:numPr>
              <w:ind/>
              <w:jc w:val="both"/>
              <w:rPr>
                <w:rFonts w:ascii="PT Astra Serif" w:hAnsi="PT Astra Serif"/>
                <w:sz w:val="20"/>
              </w:rPr>
            </w:pPr>
            <w:r>
              <w:rPr>
                <w:rFonts w:ascii="PT Astra Serif" w:hAnsi="PT Astra Serif"/>
                <w:sz w:val="20"/>
              </w:rPr>
              <w:t>Принятие решения</w:t>
            </w:r>
          </w:p>
        </w:tc>
      </w:tr>
      <w:tr>
        <w:tc>
          <w:tcPr>
            <w:tcW w:type="dxa" w:w="1931"/>
            <w:tcBorders>
              <w:top w:color="000000" w:sz="4" w:val="single"/>
              <w:left w:color="000000" w:sz="4" w:val="single"/>
              <w:bottom w:color="000000" w:sz="4" w:val="single"/>
              <w:right w:color="000000" w:sz="4" w:val="single"/>
            </w:tcBorders>
            <w:tcMar>
              <w:left w:type="dxa" w:w="0"/>
              <w:right w:type="dxa" w:w="0"/>
            </w:tcMar>
            <w:vAlign w:val="center"/>
          </w:tcPr>
          <w:p w14:paraId="25040000">
            <w:pPr>
              <w:pStyle w:val="Style_4"/>
              <w:widowControl w:val="0"/>
              <w:ind/>
              <w:jc w:val="center"/>
              <w:rPr>
                <w:rFonts w:ascii="PT Astra Serif" w:hAnsi="PT Astra Serif"/>
                <w:sz w:val="20"/>
              </w:rPr>
            </w:pPr>
            <w:r>
              <w:rPr>
                <w:rFonts w:ascii="PT Astra Serif" w:hAnsi="PT Astra Serif"/>
                <w:sz w:val="20"/>
              </w:rPr>
              <w:t>Проект результата предоставления муниципальной услуги</w:t>
            </w: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26040000">
            <w:pPr>
              <w:pStyle w:val="Style_4"/>
              <w:widowControl w:val="0"/>
              <w:ind/>
              <w:jc w:val="center"/>
              <w:rPr>
                <w:rFonts w:ascii="PT Astra Serif" w:hAnsi="PT Astra Serif"/>
                <w:sz w:val="20"/>
              </w:rPr>
            </w:pPr>
            <w:r>
              <w:rPr>
                <w:rFonts w:ascii="PT Astra Serif" w:hAnsi="PT Astra Serif"/>
                <w:sz w:val="20"/>
              </w:rPr>
              <w:t>Принятие решения о предоставления муниципальной услуги или об отказе в предоставлении услуги</w:t>
            </w:r>
          </w:p>
        </w:tc>
        <w:tc>
          <w:tcPr>
            <w:tcW w:type="dxa" w:w="1714"/>
            <w:tcBorders>
              <w:top w:color="000000" w:sz="4" w:val="single"/>
              <w:left w:color="000000" w:sz="4" w:val="single"/>
              <w:bottom w:color="000000" w:sz="4" w:val="single"/>
              <w:right w:color="000000" w:sz="4" w:val="single"/>
            </w:tcBorders>
            <w:tcMar>
              <w:left w:type="dxa" w:w="0"/>
              <w:right w:type="dxa" w:w="0"/>
            </w:tcMar>
            <w:vAlign w:val="center"/>
          </w:tcPr>
          <w:p w14:paraId="27040000">
            <w:pPr>
              <w:pStyle w:val="Style_4"/>
              <w:widowControl w:val="0"/>
              <w:ind/>
              <w:jc w:val="center"/>
              <w:rPr>
                <w:rFonts w:ascii="PT Astra Serif" w:hAnsi="PT Astra Serif"/>
                <w:sz w:val="20"/>
              </w:rPr>
            </w:pPr>
            <w:r>
              <w:rPr>
                <w:rFonts w:ascii="PT Astra Serif" w:hAnsi="PT Astra Serif"/>
                <w:sz w:val="20"/>
              </w:rPr>
              <w:t>5 рабочих дней</w:t>
            </w: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28040000">
            <w:pPr>
              <w:pStyle w:val="Style_4"/>
              <w:widowControl w:val="0"/>
              <w:ind/>
              <w:jc w:val="center"/>
              <w:rPr>
                <w:rFonts w:ascii="PT Astra Serif" w:hAnsi="PT Astra Serif"/>
                <w:sz w:val="20"/>
              </w:rPr>
            </w:pPr>
            <w:r>
              <w:rPr>
                <w:rFonts w:ascii="PT Astra Serif" w:hAnsi="PT Astra Serif"/>
                <w:sz w:val="20"/>
              </w:rPr>
              <w:t>должностное лицо</w:t>
            </w:r>
          </w:p>
          <w:p w14:paraId="29040000">
            <w:pPr>
              <w:pStyle w:val="Style_4"/>
              <w:widowControl w:val="0"/>
              <w:ind/>
              <w:jc w:val="center"/>
              <w:rPr>
                <w:rFonts w:ascii="PT Astra Serif" w:hAnsi="PT Astra Serif"/>
                <w:sz w:val="20"/>
              </w:rPr>
            </w:pPr>
            <w:r>
              <w:rPr>
                <w:rFonts w:ascii="PT Astra Serif" w:hAnsi="PT Astra Serif"/>
                <w:sz w:val="20"/>
              </w:rPr>
              <w:t>Уполномоченного</w:t>
            </w:r>
          </w:p>
          <w:p w14:paraId="2A040000">
            <w:pPr>
              <w:pStyle w:val="Style_4"/>
              <w:widowControl w:val="0"/>
              <w:ind/>
              <w:jc w:val="center"/>
              <w:rPr>
                <w:rFonts w:ascii="PT Astra Serif" w:hAnsi="PT Astra Serif"/>
                <w:sz w:val="20"/>
              </w:rPr>
            </w:pPr>
            <w:r>
              <w:rPr>
                <w:rFonts w:ascii="PT Astra Serif" w:hAnsi="PT Astra Serif"/>
                <w:sz w:val="20"/>
              </w:rPr>
              <w:t>органа,</w:t>
            </w:r>
          </w:p>
          <w:p w14:paraId="2B040000">
            <w:pPr>
              <w:pStyle w:val="Style_4"/>
              <w:widowControl w:val="0"/>
              <w:ind/>
              <w:jc w:val="center"/>
              <w:rPr>
                <w:rFonts w:ascii="PT Astra Serif" w:hAnsi="PT Astra Serif"/>
                <w:sz w:val="20"/>
              </w:rPr>
            </w:pPr>
            <w:r>
              <w:rPr>
                <w:rFonts w:ascii="PT Astra Serif" w:hAnsi="PT Astra Serif"/>
                <w:sz w:val="20"/>
              </w:rPr>
              <w:t>ответственное за</w:t>
            </w:r>
          </w:p>
          <w:p w14:paraId="2C040000">
            <w:pPr>
              <w:pStyle w:val="Style_4"/>
              <w:widowControl w:val="0"/>
              <w:ind/>
              <w:jc w:val="center"/>
              <w:rPr>
                <w:rFonts w:ascii="PT Astra Serif" w:hAnsi="PT Astra Serif"/>
                <w:sz w:val="20"/>
              </w:rPr>
            </w:pPr>
            <w:r>
              <w:rPr>
                <w:rFonts w:ascii="PT Astra Serif" w:hAnsi="PT Astra Serif"/>
                <w:sz w:val="20"/>
              </w:rPr>
              <w:t>предоставление</w:t>
            </w:r>
          </w:p>
          <w:p w14:paraId="2D040000">
            <w:pPr>
              <w:pStyle w:val="Style_4"/>
              <w:widowControl w:val="0"/>
              <w:ind/>
              <w:jc w:val="center"/>
              <w:rPr>
                <w:rFonts w:ascii="PT Astra Serif" w:hAnsi="PT Astra Serif"/>
                <w:sz w:val="20"/>
              </w:rPr>
            </w:pPr>
            <w:r>
              <w:rPr>
                <w:rFonts w:ascii="PT Astra Serif" w:hAnsi="PT Astra Serif"/>
                <w:sz w:val="20"/>
              </w:rPr>
              <w:t>муниципальной</w:t>
            </w:r>
          </w:p>
          <w:p w14:paraId="2E040000">
            <w:pPr>
              <w:pStyle w:val="Style_4"/>
              <w:widowControl w:val="0"/>
              <w:ind/>
              <w:jc w:val="center"/>
              <w:rPr>
                <w:rFonts w:ascii="PT Astra Serif" w:hAnsi="PT Astra Serif"/>
                <w:sz w:val="20"/>
              </w:rPr>
            </w:pPr>
            <w:r>
              <w:rPr>
                <w:rFonts w:ascii="PT Astra Serif" w:hAnsi="PT Astra Serif"/>
                <w:sz w:val="20"/>
              </w:rPr>
              <w:t>услуги;</w:t>
            </w:r>
          </w:p>
          <w:p w14:paraId="2F040000">
            <w:pPr>
              <w:pStyle w:val="Style_4"/>
              <w:widowControl w:val="0"/>
              <w:ind/>
              <w:jc w:val="center"/>
              <w:rPr>
                <w:rFonts w:ascii="PT Astra Serif" w:hAnsi="PT Astra Serif"/>
                <w:sz w:val="20"/>
              </w:rPr>
            </w:pPr>
            <w:r>
              <w:rPr>
                <w:rFonts w:ascii="PT Astra Serif" w:hAnsi="PT Astra Serif"/>
                <w:sz w:val="20"/>
              </w:rPr>
              <w:t>Руководитель</w:t>
            </w:r>
          </w:p>
          <w:p w14:paraId="30040000">
            <w:pPr>
              <w:pStyle w:val="Style_4"/>
              <w:widowControl w:val="0"/>
              <w:ind/>
              <w:jc w:val="center"/>
              <w:rPr>
                <w:rFonts w:ascii="PT Astra Serif" w:hAnsi="PT Astra Serif"/>
                <w:sz w:val="20"/>
              </w:rPr>
            </w:pPr>
            <w:r>
              <w:rPr>
                <w:rFonts w:ascii="PT Astra Serif" w:hAnsi="PT Astra Serif"/>
                <w:sz w:val="20"/>
              </w:rPr>
              <w:t>Уполномоченного</w:t>
            </w:r>
          </w:p>
          <w:p w14:paraId="31040000">
            <w:pPr>
              <w:pStyle w:val="Style_4"/>
              <w:widowControl w:val="0"/>
              <w:ind/>
              <w:jc w:val="center"/>
              <w:rPr>
                <w:rFonts w:ascii="PT Astra Serif" w:hAnsi="PT Astra Serif"/>
                <w:sz w:val="20"/>
              </w:rPr>
            </w:pPr>
            <w:r>
              <w:rPr>
                <w:rFonts w:ascii="PT Astra Serif" w:hAnsi="PT Astra Serif"/>
                <w:sz w:val="20"/>
              </w:rPr>
              <w:t>органа или иное уполномоченное</w:t>
            </w:r>
          </w:p>
          <w:p w14:paraId="32040000">
            <w:pPr>
              <w:pStyle w:val="Style_4"/>
              <w:widowControl w:val="0"/>
              <w:ind/>
              <w:jc w:val="center"/>
              <w:rPr>
                <w:rFonts w:ascii="PT Astra Serif" w:hAnsi="PT Astra Serif"/>
                <w:sz w:val="20"/>
              </w:rPr>
            </w:pPr>
            <w:r>
              <w:rPr>
                <w:rFonts w:ascii="PT Astra Serif" w:hAnsi="PT Astra Serif"/>
                <w:sz w:val="20"/>
              </w:rPr>
              <w:t>им лицо</w:t>
            </w:r>
          </w:p>
          <w:p w14:paraId="33040000">
            <w:pPr>
              <w:pStyle w:val="Style_4"/>
              <w:widowControl w:val="0"/>
              <w:ind/>
              <w:jc w:val="center"/>
              <w:rPr>
                <w:rFonts w:ascii="PT Astra Serif" w:hAnsi="PT Astra Serif"/>
                <w:sz w:val="20"/>
              </w:rPr>
            </w:pP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34040000">
            <w:pPr>
              <w:pStyle w:val="Style_4"/>
              <w:widowControl w:val="0"/>
              <w:ind/>
              <w:jc w:val="center"/>
              <w:rPr>
                <w:rFonts w:ascii="PT Astra Serif" w:hAnsi="PT Astra Serif"/>
                <w:sz w:val="20"/>
              </w:rPr>
            </w:pPr>
            <w:r>
              <w:rPr>
                <w:rFonts w:ascii="PT Astra Serif" w:hAnsi="PT Astra Serif"/>
                <w:sz w:val="20"/>
              </w:rPr>
              <w:t>Уполномоченный орган) / ГИС</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35040000">
            <w:pPr>
              <w:pStyle w:val="Style_4"/>
              <w:widowControl w:val="0"/>
              <w:ind/>
              <w:jc w:val="center"/>
              <w:rPr>
                <w:rFonts w:ascii="PT Astra Serif" w:hAnsi="PT Astra Serif"/>
                <w:sz w:val="20"/>
              </w:rPr>
            </w:pPr>
          </w:p>
        </w:tc>
        <w:tc>
          <w:tcPr>
            <w:tcW w:type="dxa" w:w="2430"/>
            <w:tcBorders>
              <w:top w:color="000000" w:sz="4" w:val="single"/>
              <w:left w:color="000000" w:sz="4" w:val="single"/>
              <w:bottom w:color="000000" w:sz="4" w:val="single"/>
              <w:right w:color="000000" w:sz="4" w:val="single"/>
            </w:tcBorders>
            <w:tcMar>
              <w:left w:type="dxa" w:w="0"/>
              <w:right w:type="dxa" w:w="0"/>
            </w:tcMar>
            <w:vAlign w:val="center"/>
          </w:tcPr>
          <w:p w14:paraId="36040000">
            <w:pPr>
              <w:pStyle w:val="Style_4"/>
              <w:widowControl w:val="0"/>
              <w:ind/>
              <w:jc w:val="center"/>
              <w:rPr>
                <w:rFonts w:ascii="PT Astra Serif" w:hAnsi="PT Astra Serif"/>
                <w:sz w:val="20"/>
              </w:rPr>
            </w:pPr>
            <w:r>
              <w:rPr>
                <w:rFonts w:ascii="PT Astra Serif" w:hAnsi="PT Astra Serif"/>
                <w:sz w:val="20"/>
              </w:rPr>
              <w:t>Результат</w:t>
            </w:r>
          </w:p>
          <w:p w14:paraId="37040000">
            <w:pPr>
              <w:pStyle w:val="Style_4"/>
              <w:widowControl w:val="0"/>
              <w:ind/>
              <w:jc w:val="center"/>
              <w:rPr>
                <w:rFonts w:ascii="PT Astra Serif" w:hAnsi="PT Astra Serif"/>
                <w:sz w:val="20"/>
              </w:rPr>
            </w:pPr>
            <w:r>
              <w:rPr>
                <w:rFonts w:ascii="PT Astra Serif" w:hAnsi="PT Astra Serif"/>
                <w:sz w:val="20"/>
              </w:rPr>
              <w:t>предоставления</w:t>
            </w:r>
          </w:p>
          <w:p w14:paraId="38040000">
            <w:pPr>
              <w:pStyle w:val="Style_4"/>
              <w:widowControl w:val="0"/>
              <w:ind/>
              <w:jc w:val="center"/>
              <w:rPr>
                <w:rFonts w:ascii="PT Astra Serif" w:hAnsi="PT Astra Serif"/>
                <w:sz w:val="20"/>
              </w:rPr>
            </w:pPr>
            <w:r>
              <w:rPr>
                <w:rFonts w:ascii="PT Astra Serif" w:hAnsi="PT Astra Serif"/>
                <w:sz w:val="20"/>
              </w:rPr>
              <w:t>муниципальной</w:t>
            </w:r>
          </w:p>
          <w:p w14:paraId="39040000">
            <w:pPr>
              <w:pStyle w:val="Style_4"/>
              <w:widowControl w:val="0"/>
              <w:ind/>
              <w:jc w:val="center"/>
              <w:rPr>
                <w:rFonts w:ascii="PT Astra Serif" w:hAnsi="PT Astra Serif"/>
                <w:sz w:val="20"/>
              </w:rPr>
            </w:pPr>
            <w:r>
              <w:rPr>
                <w:rFonts w:ascii="PT Astra Serif" w:hAnsi="PT Astra Serif"/>
                <w:sz w:val="20"/>
              </w:rPr>
              <w:t>услуги,</w:t>
            </w:r>
          </w:p>
          <w:p w14:paraId="3A040000">
            <w:pPr>
              <w:pStyle w:val="Style_4"/>
              <w:widowControl w:val="0"/>
              <w:ind/>
              <w:jc w:val="center"/>
              <w:rPr>
                <w:rFonts w:ascii="PT Astra Serif" w:hAnsi="PT Astra Serif"/>
                <w:sz w:val="20"/>
              </w:rPr>
            </w:pPr>
            <w:r>
              <w:rPr>
                <w:rFonts w:ascii="PT Astra Serif" w:hAnsi="PT Astra Serif"/>
                <w:sz w:val="20"/>
              </w:rPr>
              <w:t>подписанный</w:t>
            </w:r>
          </w:p>
          <w:p w14:paraId="3B040000">
            <w:pPr>
              <w:pStyle w:val="Style_4"/>
              <w:widowControl w:val="0"/>
              <w:ind/>
              <w:jc w:val="center"/>
              <w:rPr>
                <w:rFonts w:ascii="PT Astra Serif" w:hAnsi="PT Astra Serif"/>
                <w:sz w:val="20"/>
              </w:rPr>
            </w:pPr>
            <w:r>
              <w:rPr>
                <w:rFonts w:ascii="PT Astra Serif" w:hAnsi="PT Astra Serif"/>
                <w:sz w:val="20"/>
              </w:rPr>
              <w:t>руководителем Уполномоченного органа или иным уполномоченным им лицом</w:t>
            </w:r>
          </w:p>
        </w:tc>
      </w:tr>
      <w:tr>
        <w:tc>
          <w:tcPr>
            <w:tcW w:type="dxa" w:w="14129"/>
            <w:gridSpan w:val="7"/>
            <w:tcBorders>
              <w:top w:color="000000" w:sz="4" w:val="single"/>
              <w:left w:color="000000" w:sz="4" w:val="single"/>
              <w:bottom w:color="000000" w:sz="4" w:val="single"/>
              <w:right w:color="000000" w:sz="4" w:val="single"/>
            </w:tcBorders>
            <w:tcMar>
              <w:left w:type="dxa" w:w="0"/>
              <w:right w:type="dxa" w:w="0"/>
            </w:tcMar>
            <w:vAlign w:val="center"/>
          </w:tcPr>
          <w:p w14:paraId="3C040000">
            <w:pPr>
              <w:pStyle w:val="Style_4"/>
              <w:widowControl w:val="0"/>
              <w:numPr>
                <w:ilvl w:val="0"/>
                <w:numId w:val="2"/>
              </w:numPr>
              <w:ind/>
              <w:jc w:val="both"/>
              <w:rPr>
                <w:rFonts w:ascii="PT Astra Serif" w:hAnsi="PT Astra Serif"/>
                <w:sz w:val="20"/>
              </w:rPr>
            </w:pPr>
            <w:r>
              <w:rPr>
                <w:rFonts w:ascii="PT Astra Serif" w:hAnsi="PT Astra Serif"/>
                <w:sz w:val="20"/>
              </w:rPr>
              <w:t>Регистрация результата предоставления муниципальной услуги, внесение результата предоставления муниципальной услуги в реестр решений/ГИС</w:t>
            </w:r>
          </w:p>
        </w:tc>
      </w:tr>
      <w:tr>
        <w:trPr>
          <w:trHeight w:hRule="atLeast" w:val="396"/>
        </w:trPr>
        <w:tc>
          <w:tcPr>
            <w:tcW w:type="dxa" w:w="1931"/>
            <w:vMerge w:val="restart"/>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3D040000">
            <w:pPr>
              <w:pStyle w:val="Style_4"/>
              <w:widowControl w:val="0"/>
              <w:ind/>
              <w:jc w:val="center"/>
              <w:rPr>
                <w:rFonts w:ascii="PT Astra Serif" w:hAnsi="PT Astra Serif"/>
                <w:sz w:val="20"/>
              </w:rPr>
            </w:pPr>
            <w:r>
              <w:rPr>
                <w:rFonts w:ascii="PT Astra Serif" w:hAnsi="PT Astra Serif"/>
                <w:sz w:val="20"/>
              </w:rPr>
              <w:t>Результат</w:t>
            </w:r>
          </w:p>
          <w:p w14:paraId="3E040000">
            <w:pPr>
              <w:pStyle w:val="Style_4"/>
              <w:widowControl w:val="0"/>
              <w:ind/>
              <w:jc w:val="center"/>
              <w:rPr>
                <w:rFonts w:ascii="PT Astra Serif" w:hAnsi="PT Astra Serif"/>
                <w:sz w:val="20"/>
              </w:rPr>
            </w:pPr>
            <w:r>
              <w:rPr>
                <w:rFonts w:ascii="PT Astra Serif" w:hAnsi="PT Astra Serif"/>
                <w:sz w:val="20"/>
              </w:rPr>
              <w:t>предоставления</w:t>
            </w:r>
          </w:p>
          <w:p w14:paraId="3F040000">
            <w:pPr>
              <w:pStyle w:val="Style_4"/>
              <w:widowControl w:val="0"/>
              <w:ind/>
              <w:jc w:val="center"/>
              <w:rPr>
                <w:rFonts w:ascii="PT Astra Serif" w:hAnsi="PT Astra Serif"/>
                <w:sz w:val="20"/>
              </w:rPr>
            </w:pPr>
            <w:r>
              <w:rPr>
                <w:rFonts w:ascii="PT Astra Serif" w:hAnsi="PT Astra Serif"/>
                <w:sz w:val="20"/>
              </w:rPr>
              <w:t>муниципальной</w:t>
            </w:r>
          </w:p>
          <w:p w14:paraId="40040000">
            <w:pPr>
              <w:pStyle w:val="Style_4"/>
              <w:widowControl w:val="0"/>
              <w:ind/>
              <w:jc w:val="center"/>
              <w:rPr>
                <w:rFonts w:ascii="PT Astra Serif" w:hAnsi="PT Astra Serif"/>
                <w:sz w:val="20"/>
              </w:rPr>
            </w:pPr>
            <w:r>
              <w:rPr>
                <w:rFonts w:ascii="PT Astra Serif" w:hAnsi="PT Astra Serif"/>
                <w:sz w:val="20"/>
              </w:rPr>
              <w:t>услуги,</w:t>
            </w:r>
          </w:p>
          <w:p w14:paraId="41040000">
            <w:pPr>
              <w:pStyle w:val="Style_4"/>
              <w:widowControl w:val="0"/>
              <w:ind/>
              <w:jc w:val="center"/>
              <w:rPr>
                <w:rFonts w:ascii="PT Astra Serif" w:hAnsi="PT Astra Serif"/>
                <w:sz w:val="20"/>
              </w:rPr>
            </w:pPr>
            <w:r>
              <w:rPr>
                <w:rFonts w:ascii="PT Astra Serif" w:hAnsi="PT Astra Serif"/>
                <w:sz w:val="20"/>
              </w:rPr>
              <w:t>подписанный</w:t>
            </w:r>
          </w:p>
          <w:p w14:paraId="42040000">
            <w:pPr>
              <w:pStyle w:val="Style_4"/>
              <w:widowControl w:val="0"/>
              <w:ind/>
              <w:jc w:val="center"/>
              <w:rPr>
                <w:rFonts w:ascii="PT Astra Serif" w:hAnsi="PT Astra Serif"/>
                <w:sz w:val="20"/>
              </w:rPr>
            </w:pPr>
            <w:r>
              <w:rPr>
                <w:rFonts w:ascii="PT Astra Serif" w:hAnsi="PT Astra Serif"/>
                <w:sz w:val="20"/>
              </w:rPr>
              <w:t>руководителем Уполномоченного органа или иным уполномоченным им лицом</w:t>
            </w:r>
          </w:p>
        </w:tc>
        <w:tc>
          <w:tcPr>
            <w:tcW w:type="dxa" w:w="3072"/>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3040000">
            <w:pPr>
              <w:pStyle w:val="Style_4"/>
              <w:widowControl w:val="0"/>
              <w:ind/>
              <w:jc w:val="center"/>
              <w:rPr>
                <w:rFonts w:ascii="PT Astra Serif" w:hAnsi="PT Astra Serif"/>
                <w:sz w:val="20"/>
              </w:rPr>
            </w:pPr>
            <w:r>
              <w:rPr>
                <w:rFonts w:ascii="PT Astra Serif" w:hAnsi="PT Astra Serif"/>
                <w:sz w:val="20"/>
              </w:rPr>
              <w:t>Регистрация результата муниципальной услуги</w:t>
            </w:r>
          </w:p>
        </w:tc>
        <w:tc>
          <w:tcPr>
            <w:tcW w:type="dxa" w:w="1714"/>
            <w:vMerge w:val="restart"/>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4040000">
            <w:pPr>
              <w:pStyle w:val="Style_4"/>
              <w:widowControl w:val="0"/>
              <w:ind/>
              <w:jc w:val="center"/>
              <w:rPr>
                <w:rFonts w:ascii="PT Astra Serif" w:hAnsi="PT Astra Serif"/>
                <w:sz w:val="20"/>
              </w:rPr>
            </w:pPr>
            <w:r>
              <w:rPr>
                <w:rFonts w:ascii="PT Astra Serif" w:hAnsi="PT Astra Serif"/>
                <w:sz w:val="20"/>
              </w:rPr>
              <w:t>1 рабочий день</w:t>
            </w:r>
          </w:p>
        </w:tc>
        <w:tc>
          <w:tcPr>
            <w:tcW w:type="dxa" w:w="1847"/>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5040000">
            <w:pPr>
              <w:pStyle w:val="Style_4"/>
              <w:widowControl w:val="0"/>
              <w:ind/>
              <w:jc w:val="center"/>
              <w:rPr>
                <w:rFonts w:ascii="PT Astra Serif" w:hAnsi="PT Astra Serif"/>
                <w:sz w:val="20"/>
              </w:rPr>
            </w:pPr>
            <w:r>
              <w:rPr>
                <w:rFonts w:ascii="PT Astra Serif" w:hAnsi="PT Astra Serif"/>
                <w:sz w:val="20"/>
              </w:rPr>
              <w:t>должностное лицо</w:t>
            </w:r>
          </w:p>
          <w:p w14:paraId="46040000">
            <w:pPr>
              <w:pStyle w:val="Style_4"/>
              <w:widowControl w:val="0"/>
              <w:ind/>
              <w:jc w:val="center"/>
              <w:rPr>
                <w:rFonts w:ascii="PT Astra Serif" w:hAnsi="PT Astra Serif"/>
                <w:sz w:val="20"/>
              </w:rPr>
            </w:pPr>
            <w:r>
              <w:rPr>
                <w:rFonts w:ascii="PT Astra Serif" w:hAnsi="PT Astra Serif"/>
                <w:sz w:val="20"/>
              </w:rPr>
              <w:t>Уполномоченного органа,</w:t>
            </w:r>
          </w:p>
          <w:p w14:paraId="47040000">
            <w:pPr>
              <w:pStyle w:val="Style_4"/>
              <w:widowControl w:val="0"/>
              <w:ind/>
              <w:jc w:val="center"/>
              <w:rPr>
                <w:rFonts w:ascii="PT Astra Serif" w:hAnsi="PT Astra Serif"/>
                <w:sz w:val="20"/>
              </w:rPr>
            </w:pPr>
            <w:r>
              <w:rPr>
                <w:rFonts w:ascii="PT Astra Serif" w:hAnsi="PT Astra Serif"/>
                <w:sz w:val="20"/>
              </w:rPr>
              <w:t>ответственное за</w:t>
            </w:r>
          </w:p>
          <w:p w14:paraId="48040000">
            <w:pPr>
              <w:pStyle w:val="Style_4"/>
              <w:widowControl w:val="0"/>
              <w:ind/>
              <w:jc w:val="center"/>
              <w:rPr>
                <w:rFonts w:ascii="PT Astra Serif" w:hAnsi="PT Astra Serif"/>
                <w:sz w:val="20"/>
              </w:rPr>
            </w:pPr>
            <w:r>
              <w:rPr>
                <w:rFonts w:ascii="PT Astra Serif" w:hAnsi="PT Astra Serif"/>
                <w:sz w:val="20"/>
              </w:rPr>
              <w:t>регистрацию документов</w:t>
            </w:r>
          </w:p>
        </w:tc>
        <w:tc>
          <w:tcPr>
            <w:tcW w:type="dxa" w:w="1347"/>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9040000">
            <w:pPr>
              <w:pStyle w:val="Style_4"/>
              <w:widowControl w:val="0"/>
              <w:ind/>
              <w:jc w:val="center"/>
              <w:rPr>
                <w:rFonts w:ascii="PT Astra Serif" w:hAnsi="PT Astra Serif"/>
                <w:sz w:val="20"/>
              </w:rPr>
            </w:pPr>
            <w:r>
              <w:rPr>
                <w:rFonts w:ascii="PT Astra Serif" w:hAnsi="PT Astra Serif"/>
                <w:sz w:val="20"/>
              </w:rPr>
              <w:t>Уполномоченный орган) / ГИС</w:t>
            </w:r>
          </w:p>
        </w:tc>
        <w:tc>
          <w:tcPr>
            <w:tcW w:type="dxa" w:w="1788"/>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A040000">
            <w:pPr>
              <w:pStyle w:val="Style_4"/>
              <w:widowControl w:val="0"/>
              <w:ind/>
              <w:jc w:val="center"/>
              <w:rPr>
                <w:rFonts w:ascii="PT Astra Serif" w:hAnsi="PT Astra Serif"/>
                <w:sz w:val="20"/>
              </w:rPr>
            </w:pPr>
          </w:p>
        </w:tc>
        <w:tc>
          <w:tcPr>
            <w:tcW w:type="dxa" w:w="2430"/>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B040000">
            <w:pPr>
              <w:pStyle w:val="Style_4"/>
              <w:widowControl w:val="0"/>
              <w:ind/>
              <w:jc w:val="center"/>
              <w:rPr>
                <w:rFonts w:ascii="PT Astra Serif" w:hAnsi="PT Astra Serif"/>
                <w:sz w:val="20"/>
              </w:rPr>
            </w:pPr>
            <w:r>
              <w:rPr>
                <w:rFonts w:ascii="PT Astra Serif" w:hAnsi="PT Astra Serif"/>
                <w:sz w:val="20"/>
              </w:rPr>
              <w:t>Регистрация результата муниципальной услуги</w:t>
            </w:r>
          </w:p>
        </w:tc>
      </w:tr>
      <w:tr>
        <w:trPr>
          <w:trHeight w:hRule="atLeast" w:val="396"/>
        </w:trPr>
        <w:tc>
          <w:tcPr>
            <w:tcW w:type="dxa" w:w="1931"/>
            <w:gridSpan w:val="1"/>
            <w:vMerge w:val="continue"/>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tc>
        <w:tc>
          <w:tcPr>
            <w:tcW w:type="dxa" w:w="3072"/>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C040000">
            <w:pPr>
              <w:pStyle w:val="Style_4"/>
              <w:widowControl w:val="0"/>
              <w:ind/>
              <w:jc w:val="center"/>
              <w:rPr>
                <w:rFonts w:ascii="PT Astra Serif" w:hAnsi="PT Astra Serif"/>
                <w:sz w:val="20"/>
              </w:rPr>
            </w:pPr>
            <w:r>
              <w:rPr>
                <w:rFonts w:ascii="PT Astra Serif" w:hAnsi="PT Astra Serif"/>
                <w:sz w:val="20"/>
              </w:rPr>
              <w:t>Внесение сведений о результате предоставления муниципальной услуги</w:t>
            </w:r>
          </w:p>
        </w:tc>
        <w:tc>
          <w:tcPr>
            <w:tcW w:type="dxa" w:w="1714"/>
            <w:gridSpan w:val="1"/>
            <w:vMerge w:val="continue"/>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tc>
        <w:tc>
          <w:tcPr>
            <w:tcW w:type="dxa" w:w="1847"/>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4D040000">
            <w:pPr>
              <w:pStyle w:val="Style_4"/>
              <w:widowControl w:val="0"/>
              <w:ind/>
              <w:jc w:val="center"/>
              <w:rPr>
                <w:rFonts w:ascii="PT Astra Serif" w:hAnsi="PT Astra Serif"/>
                <w:sz w:val="20"/>
              </w:rPr>
            </w:pPr>
            <w:r>
              <w:rPr>
                <w:rFonts w:ascii="PT Astra Serif" w:hAnsi="PT Astra Serif"/>
                <w:sz w:val="20"/>
              </w:rPr>
              <w:t>должностное лицо</w:t>
            </w:r>
          </w:p>
          <w:p w14:paraId="4E040000">
            <w:pPr>
              <w:pStyle w:val="Style_4"/>
              <w:widowControl w:val="0"/>
              <w:ind/>
              <w:jc w:val="center"/>
              <w:rPr>
                <w:rFonts w:ascii="PT Astra Serif" w:hAnsi="PT Astra Serif"/>
                <w:sz w:val="20"/>
              </w:rPr>
            </w:pPr>
            <w:r>
              <w:rPr>
                <w:rFonts w:ascii="PT Astra Serif" w:hAnsi="PT Astra Serif"/>
                <w:sz w:val="20"/>
              </w:rPr>
              <w:t>Уполномоченного органа,</w:t>
            </w:r>
          </w:p>
          <w:p w14:paraId="4F040000">
            <w:pPr>
              <w:pStyle w:val="Style_4"/>
              <w:widowControl w:val="0"/>
              <w:ind/>
              <w:jc w:val="center"/>
              <w:rPr>
                <w:rFonts w:ascii="PT Astra Serif" w:hAnsi="PT Astra Serif"/>
                <w:sz w:val="20"/>
              </w:rPr>
            </w:pPr>
            <w:r>
              <w:rPr>
                <w:rFonts w:ascii="PT Astra Serif" w:hAnsi="PT Astra Serif"/>
                <w:sz w:val="20"/>
              </w:rPr>
              <w:t>ответственное за</w:t>
            </w:r>
          </w:p>
          <w:p w14:paraId="50040000">
            <w:pPr>
              <w:pStyle w:val="Style_4"/>
              <w:widowControl w:val="0"/>
              <w:ind/>
              <w:jc w:val="center"/>
              <w:rPr>
                <w:rFonts w:ascii="PT Astra Serif" w:hAnsi="PT Astra Serif"/>
                <w:sz w:val="20"/>
              </w:rPr>
            </w:pPr>
            <w:r>
              <w:rPr>
                <w:rFonts w:ascii="PT Astra Serif" w:hAnsi="PT Astra Serif"/>
                <w:sz w:val="20"/>
              </w:rPr>
              <w:t>предоставление</w:t>
            </w:r>
          </w:p>
          <w:p w14:paraId="51040000">
            <w:pPr>
              <w:pStyle w:val="Style_4"/>
              <w:widowControl w:val="0"/>
              <w:ind/>
              <w:jc w:val="center"/>
              <w:rPr>
                <w:rFonts w:ascii="PT Astra Serif" w:hAnsi="PT Astra Serif"/>
                <w:sz w:val="20"/>
              </w:rPr>
            </w:pPr>
            <w:r>
              <w:rPr>
                <w:rFonts w:ascii="PT Astra Serif" w:hAnsi="PT Astra Serif"/>
                <w:sz w:val="20"/>
              </w:rPr>
              <w:t>муниципальной</w:t>
            </w:r>
          </w:p>
          <w:p w14:paraId="52040000">
            <w:pPr>
              <w:pStyle w:val="Style_4"/>
              <w:widowControl w:val="0"/>
              <w:ind/>
              <w:jc w:val="center"/>
              <w:rPr>
                <w:rFonts w:ascii="PT Astra Serif" w:hAnsi="PT Astra Serif"/>
                <w:sz w:val="20"/>
              </w:rPr>
            </w:pPr>
            <w:r>
              <w:rPr>
                <w:rFonts w:ascii="PT Astra Serif" w:hAnsi="PT Astra Serif"/>
                <w:sz w:val="20"/>
              </w:rPr>
              <w:t>услуги</w:t>
            </w:r>
          </w:p>
        </w:tc>
        <w:tc>
          <w:tcPr>
            <w:tcW w:type="dxa" w:w="1347"/>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53040000">
            <w:pPr>
              <w:pStyle w:val="Style_4"/>
              <w:widowControl w:val="0"/>
              <w:ind/>
              <w:jc w:val="center"/>
              <w:rPr>
                <w:rFonts w:ascii="PT Astra Serif" w:hAnsi="PT Astra Serif"/>
                <w:sz w:val="20"/>
              </w:rPr>
            </w:pPr>
            <w:r>
              <w:rPr>
                <w:rFonts w:ascii="PT Astra Serif" w:hAnsi="PT Astra Serif"/>
                <w:sz w:val="20"/>
              </w:rPr>
              <w:t>ГИС</w:t>
            </w:r>
          </w:p>
        </w:tc>
        <w:tc>
          <w:tcPr>
            <w:tcW w:type="dxa" w:w="1788"/>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54040000">
            <w:pPr>
              <w:pStyle w:val="Style_4"/>
              <w:widowControl w:val="0"/>
              <w:ind/>
              <w:jc w:val="center"/>
              <w:rPr>
                <w:rFonts w:ascii="PT Astra Serif" w:hAnsi="PT Astra Serif"/>
                <w:sz w:val="20"/>
              </w:rPr>
            </w:pPr>
          </w:p>
        </w:tc>
        <w:tc>
          <w:tcPr>
            <w:tcW w:type="dxa" w:w="2430"/>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55040000">
            <w:pPr>
              <w:pStyle w:val="Style_4"/>
              <w:widowControl w:val="0"/>
              <w:ind/>
              <w:jc w:val="center"/>
              <w:rPr>
                <w:rFonts w:ascii="PT Astra Serif" w:hAnsi="PT Astra Serif"/>
                <w:sz w:val="20"/>
              </w:rPr>
            </w:pPr>
            <w:r>
              <w:rPr>
                <w:rFonts w:ascii="PT Astra Serif" w:hAnsi="PT Astra Serif"/>
                <w:sz w:val="20"/>
              </w:rPr>
              <w:t>Результат предоставления муниципальной услуги внесен в реестр/ГИС</w:t>
            </w:r>
          </w:p>
        </w:tc>
      </w:tr>
      <w:tr>
        <w:tc>
          <w:tcPr>
            <w:tcW w:type="dxa" w:w="14129"/>
            <w:gridSpan w:val="7"/>
            <w:tcBorders>
              <w:top w:color="000000" w:sz="4" w:val="single"/>
              <w:left w:color="000000" w:sz="4" w:val="single"/>
              <w:bottom w:color="000000" w:sz="4" w:val="single"/>
              <w:right w:color="000000" w:sz="4" w:val="single"/>
            </w:tcBorders>
            <w:tcMar>
              <w:top w:type="dxa" w:w="0"/>
              <w:left w:type="dxa" w:w="0"/>
              <w:bottom w:type="dxa" w:w="0"/>
              <w:right w:type="dxa" w:w="0"/>
            </w:tcMar>
            <w:vAlign w:val="center"/>
          </w:tcPr>
          <w:p w14:paraId="56040000">
            <w:pPr>
              <w:pStyle w:val="Style_4"/>
              <w:widowControl w:val="0"/>
              <w:numPr>
                <w:ilvl w:val="0"/>
                <w:numId w:val="2"/>
              </w:numPr>
              <w:ind/>
              <w:jc w:val="both"/>
              <w:rPr>
                <w:rFonts w:ascii="PT Astra Serif" w:hAnsi="PT Astra Serif"/>
                <w:sz w:val="20"/>
              </w:rPr>
            </w:pPr>
            <w:r>
              <w:rPr>
                <w:rFonts w:ascii="PT Astra Serif" w:hAnsi="PT Astra Serif"/>
                <w:sz w:val="20"/>
              </w:rPr>
              <w:t>Выдача результата</w:t>
            </w:r>
          </w:p>
        </w:tc>
      </w:tr>
      <w:tr>
        <w:tc>
          <w:tcPr>
            <w:tcW w:type="dxa" w:w="1931"/>
            <w:vMerge w:val="restart"/>
            <w:tcBorders>
              <w:top w:color="000000" w:sz="4" w:val="single"/>
              <w:left w:color="000000" w:sz="4" w:val="single"/>
              <w:bottom w:color="000000" w:sz="4" w:val="single"/>
              <w:right w:color="000000" w:sz="4" w:val="single"/>
            </w:tcBorders>
            <w:tcMar>
              <w:left w:type="dxa" w:w="0"/>
              <w:right w:type="dxa" w:w="0"/>
            </w:tcMar>
            <w:vAlign w:val="center"/>
          </w:tcPr>
          <w:p w14:paraId="57040000">
            <w:pPr>
              <w:pStyle w:val="Style_4"/>
              <w:widowControl w:val="0"/>
              <w:ind/>
              <w:jc w:val="center"/>
              <w:rPr>
                <w:rFonts w:ascii="PT Astra Serif" w:hAnsi="PT Astra Serif"/>
                <w:sz w:val="20"/>
              </w:rPr>
            </w:pPr>
            <w:r>
              <w:rPr>
                <w:rFonts w:ascii="PT Astra Serif" w:hAnsi="PT Astra Serif"/>
                <w:sz w:val="20"/>
              </w:rPr>
              <w:t>Регистрация результата предоставления муниципальной услуги</w:t>
            </w:r>
          </w:p>
          <w:p w14:paraId="58040000">
            <w:pPr>
              <w:pStyle w:val="Style_4"/>
              <w:widowControl w:val="0"/>
              <w:ind/>
              <w:jc w:val="center"/>
              <w:rPr>
                <w:rFonts w:ascii="PT Astra Serif" w:hAnsi="PT Astra Serif"/>
                <w:sz w:val="20"/>
              </w:rPr>
            </w:pP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59040000">
            <w:pPr>
              <w:pStyle w:val="Style_4"/>
              <w:widowControl w:val="0"/>
              <w:ind/>
              <w:jc w:val="center"/>
              <w:rPr>
                <w:rFonts w:ascii="PT Astra Serif" w:hAnsi="PT Astra Serif"/>
                <w:sz w:val="20"/>
              </w:rPr>
            </w:pPr>
            <w:r>
              <w:rPr>
                <w:rFonts w:ascii="PT Astra Serif" w:hAnsi="PT Astra Serif"/>
                <w:sz w:val="20"/>
              </w:rPr>
              <w:t>Направление в Многофункциональный центр результата предоставления муниципальной услуги</w:t>
            </w:r>
          </w:p>
        </w:tc>
        <w:tc>
          <w:tcPr>
            <w:tcW w:type="dxa" w:w="1714"/>
            <w:vMerge w:val="restart"/>
            <w:tcBorders>
              <w:top w:color="000000" w:sz="4" w:val="single"/>
              <w:left w:color="000000" w:sz="4" w:val="single"/>
              <w:bottom w:color="000000" w:sz="4" w:val="single"/>
              <w:right w:color="000000" w:sz="4" w:val="single"/>
            </w:tcBorders>
            <w:tcMar>
              <w:left w:type="dxa" w:w="0"/>
              <w:right w:type="dxa" w:w="0"/>
            </w:tcMar>
            <w:vAlign w:val="center"/>
          </w:tcPr>
          <w:p w14:paraId="5A040000">
            <w:pPr>
              <w:pStyle w:val="Style_4"/>
              <w:widowControl w:val="0"/>
              <w:ind/>
              <w:jc w:val="center"/>
              <w:rPr>
                <w:rFonts w:ascii="PT Astra Serif" w:hAnsi="PT Astra Serif"/>
                <w:sz w:val="20"/>
              </w:rPr>
            </w:pPr>
            <w:r>
              <w:rPr>
                <w:rFonts w:ascii="PT Astra Serif" w:hAnsi="PT Astra Serif"/>
                <w:sz w:val="20"/>
              </w:rPr>
              <w:t>1 рабочий день</w:t>
            </w:r>
          </w:p>
          <w:p w14:paraId="5B040000">
            <w:pPr>
              <w:pStyle w:val="Style_4"/>
              <w:widowControl w:val="0"/>
              <w:ind/>
              <w:jc w:val="center"/>
              <w:rPr>
                <w:rFonts w:ascii="PT Astra Serif" w:hAnsi="PT Astra Serif"/>
                <w:sz w:val="20"/>
              </w:rPr>
            </w:pPr>
            <w:r>
              <w:rPr>
                <w:rFonts w:ascii="PT Astra Serif" w:hAnsi="PT Astra Serif"/>
                <w:sz w:val="20"/>
              </w:rPr>
              <w:t>после окончания процедуры принятия решения (в общий срок предоставления</w:t>
            </w:r>
          </w:p>
          <w:p w14:paraId="5C040000">
            <w:pPr>
              <w:pStyle w:val="Style_4"/>
              <w:widowControl w:val="0"/>
              <w:ind/>
              <w:jc w:val="center"/>
              <w:rPr>
                <w:rFonts w:ascii="PT Astra Serif" w:hAnsi="PT Astra Serif"/>
                <w:sz w:val="20"/>
              </w:rPr>
            </w:pPr>
            <w:r>
              <w:rPr>
                <w:rFonts w:ascii="PT Astra Serif" w:hAnsi="PT Astra Serif"/>
                <w:sz w:val="20"/>
              </w:rPr>
              <w:t>муниципальной услуги не</w:t>
            </w:r>
          </w:p>
          <w:p w14:paraId="5D040000">
            <w:pPr>
              <w:pStyle w:val="Style_4"/>
              <w:widowControl w:val="0"/>
              <w:ind/>
              <w:jc w:val="center"/>
              <w:rPr>
                <w:rFonts w:ascii="PT Astra Serif" w:hAnsi="PT Astra Serif"/>
                <w:sz w:val="20"/>
              </w:rPr>
            </w:pPr>
            <w:r>
              <w:rPr>
                <w:rFonts w:ascii="PT Astra Serif" w:hAnsi="PT Astra Serif"/>
                <w:sz w:val="20"/>
              </w:rPr>
              <w:t>включается)</w:t>
            </w: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5E040000">
            <w:pPr>
              <w:pStyle w:val="Style_4"/>
              <w:widowControl w:val="0"/>
              <w:ind/>
              <w:jc w:val="center"/>
              <w:rPr>
                <w:rFonts w:ascii="PT Astra Serif" w:hAnsi="PT Astra Serif"/>
                <w:sz w:val="20"/>
              </w:rPr>
            </w:pPr>
            <w:r>
              <w:rPr>
                <w:rFonts w:ascii="PT Astra Serif" w:hAnsi="PT Astra Serif"/>
                <w:sz w:val="20"/>
              </w:rPr>
              <w:t>должностное</w:t>
            </w:r>
          </w:p>
          <w:p w14:paraId="5F040000">
            <w:pPr>
              <w:pStyle w:val="Style_4"/>
              <w:widowControl w:val="0"/>
              <w:ind/>
              <w:jc w:val="center"/>
              <w:rPr>
                <w:rFonts w:ascii="PT Astra Serif" w:hAnsi="PT Astra Serif"/>
                <w:sz w:val="20"/>
              </w:rPr>
            </w:pPr>
            <w:r>
              <w:rPr>
                <w:rFonts w:ascii="PT Astra Serif" w:hAnsi="PT Astra Serif"/>
                <w:sz w:val="20"/>
              </w:rPr>
              <w:t>лицо</w:t>
            </w:r>
          </w:p>
          <w:p w14:paraId="60040000">
            <w:pPr>
              <w:pStyle w:val="Style_4"/>
              <w:widowControl w:val="0"/>
              <w:ind/>
              <w:jc w:val="center"/>
              <w:rPr>
                <w:rFonts w:ascii="PT Astra Serif" w:hAnsi="PT Astra Serif"/>
                <w:sz w:val="20"/>
              </w:rPr>
            </w:pPr>
            <w:r>
              <w:rPr>
                <w:rFonts w:ascii="PT Astra Serif" w:hAnsi="PT Astra Serif"/>
                <w:sz w:val="20"/>
              </w:rPr>
              <w:t>Уполномоченного</w:t>
            </w:r>
          </w:p>
          <w:p w14:paraId="61040000">
            <w:pPr>
              <w:pStyle w:val="Style_4"/>
              <w:widowControl w:val="0"/>
              <w:ind/>
              <w:jc w:val="center"/>
              <w:rPr>
                <w:rFonts w:ascii="PT Astra Serif" w:hAnsi="PT Astra Serif"/>
                <w:sz w:val="20"/>
              </w:rPr>
            </w:pPr>
            <w:r>
              <w:rPr>
                <w:rFonts w:ascii="PT Astra Serif" w:hAnsi="PT Astra Serif"/>
                <w:sz w:val="20"/>
              </w:rPr>
              <w:t>органа,</w:t>
            </w:r>
          </w:p>
          <w:p w14:paraId="62040000">
            <w:pPr>
              <w:pStyle w:val="Style_4"/>
              <w:widowControl w:val="0"/>
              <w:ind/>
              <w:jc w:val="center"/>
              <w:rPr>
                <w:rFonts w:ascii="PT Astra Serif" w:hAnsi="PT Astra Serif"/>
                <w:sz w:val="20"/>
              </w:rPr>
            </w:pPr>
            <w:r>
              <w:rPr>
                <w:rFonts w:ascii="PT Astra Serif" w:hAnsi="PT Astra Serif"/>
                <w:sz w:val="20"/>
              </w:rPr>
              <w:t>ответственное за</w:t>
            </w:r>
          </w:p>
          <w:p w14:paraId="63040000">
            <w:pPr>
              <w:pStyle w:val="Style_4"/>
              <w:widowControl w:val="0"/>
              <w:ind/>
              <w:jc w:val="center"/>
              <w:rPr>
                <w:rFonts w:ascii="PT Astra Serif" w:hAnsi="PT Astra Serif"/>
                <w:sz w:val="20"/>
              </w:rPr>
            </w:pPr>
            <w:r>
              <w:rPr>
                <w:rFonts w:ascii="PT Astra Serif" w:hAnsi="PT Astra Serif"/>
                <w:sz w:val="20"/>
              </w:rPr>
              <w:t>предоставление</w:t>
            </w:r>
          </w:p>
          <w:p w14:paraId="64040000">
            <w:pPr>
              <w:pStyle w:val="Style_4"/>
              <w:widowControl w:val="0"/>
              <w:ind/>
              <w:jc w:val="center"/>
              <w:rPr>
                <w:rFonts w:ascii="PT Astra Serif" w:hAnsi="PT Astra Serif"/>
                <w:sz w:val="20"/>
              </w:rPr>
            </w:pPr>
            <w:r>
              <w:rPr>
                <w:rFonts w:ascii="PT Astra Serif" w:hAnsi="PT Astra Serif"/>
                <w:sz w:val="20"/>
              </w:rPr>
              <w:t>муниципальной</w:t>
            </w:r>
          </w:p>
          <w:p w14:paraId="65040000">
            <w:pPr>
              <w:pStyle w:val="Style_4"/>
              <w:widowControl w:val="0"/>
              <w:ind/>
              <w:jc w:val="center"/>
              <w:rPr>
                <w:rFonts w:ascii="PT Astra Serif" w:hAnsi="PT Astra Serif"/>
                <w:sz w:val="20"/>
              </w:rPr>
            </w:pPr>
            <w:r>
              <w:rPr>
                <w:rFonts w:ascii="PT Astra Serif" w:hAnsi="PT Astra Serif"/>
                <w:sz w:val="20"/>
              </w:rPr>
              <w:t>услуги;</w:t>
            </w:r>
          </w:p>
          <w:p w14:paraId="66040000">
            <w:pPr>
              <w:pStyle w:val="Style_4"/>
              <w:widowControl w:val="0"/>
              <w:ind/>
              <w:jc w:val="center"/>
              <w:rPr>
                <w:rFonts w:ascii="PT Astra Serif" w:hAnsi="PT Astra Serif"/>
                <w:sz w:val="20"/>
              </w:rPr>
            </w:pPr>
            <w:r>
              <w:rPr>
                <w:rFonts w:ascii="PT Astra Serif" w:hAnsi="PT Astra Serif"/>
                <w:sz w:val="20"/>
              </w:rPr>
              <w:t>сотрудник Многофункционального центра</w:t>
            </w: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67040000">
            <w:pPr>
              <w:pStyle w:val="Style_4"/>
              <w:widowControl w:val="0"/>
              <w:ind/>
              <w:jc w:val="center"/>
              <w:rPr>
                <w:rFonts w:ascii="PT Astra Serif" w:hAnsi="PT Astra Serif"/>
                <w:sz w:val="20"/>
              </w:rPr>
            </w:pPr>
            <w:r>
              <w:rPr>
                <w:rFonts w:ascii="PT Astra Serif" w:hAnsi="PT Astra Serif"/>
                <w:sz w:val="20"/>
              </w:rPr>
              <w:t>Уполномоченный орган / АИС МФЦ</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68040000">
            <w:pPr>
              <w:pStyle w:val="Style_4"/>
              <w:widowControl w:val="0"/>
              <w:ind/>
              <w:jc w:val="center"/>
              <w:rPr>
                <w:rFonts w:ascii="PT Astra Serif" w:hAnsi="PT Astra Serif"/>
                <w:sz w:val="20"/>
              </w:rPr>
            </w:pPr>
            <w:r>
              <w:rPr>
                <w:rFonts w:ascii="PT Astra Serif" w:hAnsi="PT Astra Serif"/>
                <w:sz w:val="20"/>
              </w:rPr>
              <w:t>подача заявления о предоставлении муниципальной услуги посредством обращения в Многофункциональный центр</w:t>
            </w:r>
          </w:p>
          <w:p w14:paraId="69040000">
            <w:pPr>
              <w:pStyle w:val="Style_4"/>
              <w:widowControl w:val="0"/>
              <w:ind/>
              <w:jc w:val="center"/>
              <w:rPr>
                <w:rFonts w:ascii="PT Astra Serif" w:hAnsi="PT Astra Serif"/>
                <w:sz w:val="20"/>
              </w:rPr>
            </w:pPr>
          </w:p>
        </w:tc>
        <w:tc>
          <w:tcPr>
            <w:tcW w:type="dxa" w:w="2430"/>
            <w:vMerge w:val="restart"/>
            <w:tcBorders>
              <w:top w:color="000000" w:sz="4" w:val="single"/>
              <w:left w:color="000000" w:sz="4" w:val="single"/>
              <w:bottom w:color="000000" w:sz="4" w:val="single"/>
              <w:right w:color="000000" w:sz="4" w:val="single"/>
            </w:tcBorders>
            <w:tcMar>
              <w:left w:type="dxa" w:w="0"/>
              <w:right w:type="dxa" w:w="0"/>
            </w:tcMar>
            <w:vAlign w:val="center"/>
          </w:tcPr>
          <w:p w14:paraId="6A040000">
            <w:pPr>
              <w:pStyle w:val="Style_4"/>
              <w:widowControl w:val="0"/>
              <w:ind/>
              <w:jc w:val="center"/>
              <w:rPr>
                <w:rFonts w:ascii="PT Astra Serif" w:hAnsi="PT Astra Serif"/>
                <w:sz w:val="20"/>
              </w:rPr>
            </w:pPr>
            <w:r>
              <w:rPr>
                <w:rFonts w:ascii="PT Astra Serif" w:hAnsi="PT Astra Serif"/>
                <w:sz w:val="20"/>
              </w:rPr>
              <w:t>выдача результата</w:t>
            </w:r>
          </w:p>
          <w:p w14:paraId="6B040000">
            <w:pPr>
              <w:pStyle w:val="Style_4"/>
              <w:widowControl w:val="0"/>
              <w:ind/>
              <w:jc w:val="center"/>
              <w:rPr>
                <w:rFonts w:ascii="PT Astra Serif" w:hAnsi="PT Astra Serif"/>
                <w:sz w:val="20"/>
              </w:rPr>
            </w:pPr>
            <w:r>
              <w:rPr>
                <w:rFonts w:ascii="PT Astra Serif" w:hAnsi="PT Astra Serif"/>
                <w:sz w:val="20"/>
              </w:rPr>
              <w:t>муниципальной</w:t>
            </w:r>
          </w:p>
          <w:p w14:paraId="6C040000">
            <w:pPr>
              <w:pStyle w:val="Style_4"/>
              <w:widowControl w:val="0"/>
              <w:ind/>
              <w:jc w:val="center"/>
              <w:rPr>
                <w:rFonts w:ascii="PT Astra Serif" w:hAnsi="PT Astra Serif"/>
                <w:sz w:val="20"/>
              </w:rPr>
            </w:pPr>
            <w:r>
              <w:rPr>
                <w:rFonts w:ascii="PT Astra Serif" w:hAnsi="PT Astra Serif"/>
                <w:sz w:val="20"/>
              </w:rPr>
              <w:t>услуги Заявителю</w:t>
            </w:r>
          </w:p>
        </w:tc>
      </w:tr>
      <w:tr>
        <w:trPr>
          <w:trHeight w:hRule="atLeast" w:val="2100"/>
        </w:trPr>
        <w:tc>
          <w:tcPr>
            <w:tcW w:type="dxa" w:w="1931"/>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3072"/>
            <w:tcBorders>
              <w:top w:color="000000" w:sz="4" w:val="single"/>
              <w:left w:color="000000" w:sz="4" w:val="single"/>
              <w:bottom w:color="000000" w:sz="4" w:val="single"/>
              <w:right w:color="000000" w:sz="4" w:val="single"/>
            </w:tcBorders>
            <w:tcMar>
              <w:left w:type="dxa" w:w="0"/>
              <w:right w:type="dxa" w:w="0"/>
            </w:tcMar>
            <w:vAlign w:val="center"/>
          </w:tcPr>
          <w:p w14:paraId="6D040000">
            <w:pPr>
              <w:pStyle w:val="Style_4"/>
              <w:widowControl w:val="0"/>
              <w:ind/>
              <w:jc w:val="center"/>
              <w:rPr>
                <w:rFonts w:ascii="PT Astra Serif" w:hAnsi="PT Astra Serif"/>
                <w:sz w:val="20"/>
              </w:rPr>
            </w:pPr>
            <w:r>
              <w:rPr>
                <w:rFonts w:ascii="PT Astra Serif" w:hAnsi="PT Astra Serif"/>
                <w:sz w:val="20"/>
              </w:rPr>
              <w:t xml:space="preserve">Направление Заявителю результата предоставления муниципальной услуги в личный кабинет </w:t>
            </w:r>
            <w:r>
              <w:rPr>
                <w:rFonts w:ascii="PT Astra Serif" w:hAnsi="PT Astra Serif"/>
                <w:sz w:val="20"/>
              </w:rPr>
              <w:fldChar w:fldCharType="begin"/>
            </w:r>
            <w:r>
              <w:rPr>
                <w:rFonts w:ascii="PT Astra Serif" w:hAnsi="PT Astra Serif"/>
                <w:sz w:val="20"/>
              </w:rPr>
              <w:instrText>HYPERLINK "https://internet.garant.ru/document/redirect/8766723/144"</w:instrText>
            </w:r>
            <w:r>
              <w:rPr>
                <w:rFonts w:ascii="PT Astra Serif" w:hAnsi="PT Astra Serif"/>
                <w:sz w:val="20"/>
              </w:rPr>
              <w:fldChar w:fldCharType="separate"/>
            </w:r>
            <w:r>
              <w:rPr>
                <w:rFonts w:ascii="PT Astra Serif" w:hAnsi="PT Astra Serif"/>
                <w:sz w:val="20"/>
              </w:rPr>
              <w:t>ЕПГУ</w:t>
            </w:r>
            <w:r>
              <w:rPr>
                <w:rFonts w:ascii="PT Astra Serif" w:hAnsi="PT Astra Serif"/>
                <w:sz w:val="20"/>
              </w:rPr>
              <w:fldChar w:fldCharType="end"/>
            </w:r>
          </w:p>
        </w:tc>
        <w:tc>
          <w:tcPr>
            <w:tcW w:type="dxa" w:w="1714"/>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1847"/>
            <w:tcBorders>
              <w:top w:color="000000" w:sz="4" w:val="single"/>
              <w:left w:color="000000" w:sz="4" w:val="single"/>
              <w:bottom w:color="000000" w:sz="4" w:val="single"/>
              <w:right w:color="000000" w:sz="4" w:val="single"/>
            </w:tcBorders>
            <w:tcMar>
              <w:left w:type="dxa" w:w="0"/>
              <w:right w:type="dxa" w:w="0"/>
            </w:tcMar>
            <w:vAlign w:val="center"/>
          </w:tcPr>
          <w:p w14:paraId="6E040000">
            <w:pPr>
              <w:pStyle w:val="Style_4"/>
              <w:widowControl w:val="0"/>
              <w:ind/>
              <w:jc w:val="center"/>
              <w:rPr>
                <w:rFonts w:ascii="PT Astra Serif" w:hAnsi="PT Astra Serif"/>
                <w:sz w:val="20"/>
              </w:rPr>
            </w:pPr>
            <w:r>
              <w:rPr>
                <w:rFonts w:ascii="PT Astra Serif" w:hAnsi="PT Astra Serif"/>
                <w:sz w:val="20"/>
              </w:rPr>
              <w:t>должностное</w:t>
            </w:r>
          </w:p>
          <w:p w14:paraId="6F040000">
            <w:pPr>
              <w:pStyle w:val="Style_4"/>
              <w:widowControl w:val="0"/>
              <w:ind/>
              <w:jc w:val="center"/>
              <w:rPr>
                <w:rFonts w:ascii="PT Astra Serif" w:hAnsi="PT Astra Serif"/>
                <w:sz w:val="20"/>
              </w:rPr>
            </w:pPr>
            <w:r>
              <w:rPr>
                <w:rFonts w:ascii="PT Astra Serif" w:hAnsi="PT Astra Serif"/>
                <w:sz w:val="20"/>
              </w:rPr>
              <w:t>лицо</w:t>
            </w:r>
          </w:p>
          <w:p w14:paraId="70040000">
            <w:pPr>
              <w:pStyle w:val="Style_4"/>
              <w:widowControl w:val="0"/>
              <w:ind/>
              <w:jc w:val="center"/>
              <w:rPr>
                <w:rFonts w:ascii="PT Astra Serif" w:hAnsi="PT Astra Serif"/>
                <w:sz w:val="20"/>
              </w:rPr>
            </w:pPr>
            <w:r>
              <w:rPr>
                <w:rFonts w:ascii="PT Astra Serif" w:hAnsi="PT Astra Serif"/>
                <w:sz w:val="20"/>
              </w:rPr>
              <w:t>Уполномоченного</w:t>
            </w:r>
          </w:p>
          <w:p w14:paraId="71040000">
            <w:pPr>
              <w:pStyle w:val="Style_4"/>
              <w:widowControl w:val="0"/>
              <w:ind/>
              <w:jc w:val="center"/>
              <w:rPr>
                <w:rFonts w:ascii="PT Astra Serif" w:hAnsi="PT Astra Serif"/>
                <w:sz w:val="20"/>
              </w:rPr>
            </w:pPr>
            <w:r>
              <w:rPr>
                <w:rFonts w:ascii="PT Astra Serif" w:hAnsi="PT Astra Serif"/>
                <w:sz w:val="20"/>
              </w:rPr>
              <w:t>органа,</w:t>
            </w:r>
          </w:p>
          <w:p w14:paraId="72040000">
            <w:pPr>
              <w:pStyle w:val="Style_4"/>
              <w:widowControl w:val="0"/>
              <w:ind/>
              <w:jc w:val="center"/>
              <w:rPr>
                <w:rFonts w:ascii="PT Astra Serif" w:hAnsi="PT Astra Serif"/>
                <w:sz w:val="20"/>
              </w:rPr>
            </w:pPr>
            <w:r>
              <w:rPr>
                <w:rFonts w:ascii="PT Astra Serif" w:hAnsi="PT Astra Serif"/>
                <w:sz w:val="20"/>
              </w:rPr>
              <w:t>ответственное за</w:t>
            </w:r>
          </w:p>
          <w:p w14:paraId="73040000">
            <w:pPr>
              <w:pStyle w:val="Style_4"/>
              <w:widowControl w:val="0"/>
              <w:ind/>
              <w:jc w:val="center"/>
              <w:rPr>
                <w:rFonts w:ascii="PT Astra Serif" w:hAnsi="PT Astra Serif"/>
                <w:sz w:val="20"/>
              </w:rPr>
            </w:pPr>
            <w:r>
              <w:rPr>
                <w:rFonts w:ascii="PT Astra Serif" w:hAnsi="PT Astra Serif"/>
                <w:sz w:val="20"/>
              </w:rPr>
              <w:t>предоставление</w:t>
            </w:r>
          </w:p>
          <w:p w14:paraId="74040000">
            <w:pPr>
              <w:pStyle w:val="Style_4"/>
              <w:widowControl w:val="0"/>
              <w:ind/>
              <w:jc w:val="center"/>
              <w:rPr>
                <w:rFonts w:ascii="PT Astra Serif" w:hAnsi="PT Astra Serif"/>
                <w:sz w:val="20"/>
              </w:rPr>
            </w:pPr>
            <w:r>
              <w:rPr>
                <w:rFonts w:ascii="PT Astra Serif" w:hAnsi="PT Astra Serif"/>
                <w:sz w:val="20"/>
              </w:rPr>
              <w:t>муниципальной</w:t>
            </w:r>
          </w:p>
          <w:p w14:paraId="75040000">
            <w:pPr>
              <w:pStyle w:val="Style_4"/>
              <w:widowControl w:val="0"/>
              <w:ind/>
              <w:jc w:val="center"/>
              <w:rPr>
                <w:rFonts w:ascii="PT Astra Serif" w:hAnsi="PT Astra Serif"/>
                <w:sz w:val="20"/>
              </w:rPr>
            </w:pPr>
            <w:r>
              <w:rPr>
                <w:rFonts w:ascii="PT Astra Serif" w:hAnsi="PT Astra Serif"/>
                <w:sz w:val="20"/>
              </w:rPr>
              <w:t>услуги</w:t>
            </w:r>
          </w:p>
        </w:tc>
        <w:tc>
          <w:tcPr>
            <w:tcW w:type="dxa" w:w="1347"/>
            <w:tcBorders>
              <w:top w:color="000000" w:sz="4" w:val="single"/>
              <w:left w:color="000000" w:sz="4" w:val="single"/>
              <w:bottom w:color="000000" w:sz="4" w:val="single"/>
              <w:right w:color="000000" w:sz="4" w:val="single"/>
            </w:tcBorders>
            <w:tcMar>
              <w:left w:type="dxa" w:w="0"/>
              <w:right w:type="dxa" w:w="0"/>
            </w:tcMar>
            <w:vAlign w:val="center"/>
          </w:tcPr>
          <w:p w14:paraId="76040000">
            <w:pPr>
              <w:pStyle w:val="Style_4"/>
              <w:widowControl w:val="0"/>
              <w:ind/>
              <w:jc w:val="center"/>
              <w:rPr>
                <w:rFonts w:ascii="PT Astra Serif" w:hAnsi="PT Astra Serif"/>
                <w:sz w:val="20"/>
              </w:rPr>
            </w:pPr>
            <w:r>
              <w:rPr>
                <w:rFonts w:ascii="PT Astra Serif" w:hAnsi="PT Astra Serif"/>
                <w:sz w:val="20"/>
              </w:rPr>
              <w:t>Уполномоченный орган / ГИС</w:t>
            </w:r>
          </w:p>
        </w:tc>
        <w:tc>
          <w:tcPr>
            <w:tcW w:type="dxa" w:w="1788"/>
            <w:tcBorders>
              <w:top w:color="000000" w:sz="4" w:val="single"/>
              <w:left w:color="000000" w:sz="4" w:val="single"/>
              <w:bottom w:color="000000" w:sz="4" w:val="single"/>
              <w:right w:color="000000" w:sz="4" w:val="single"/>
            </w:tcBorders>
            <w:tcMar>
              <w:left w:type="dxa" w:w="0"/>
              <w:right w:type="dxa" w:w="0"/>
            </w:tcMar>
            <w:vAlign w:val="center"/>
          </w:tcPr>
          <w:p w14:paraId="77040000">
            <w:pPr>
              <w:pStyle w:val="Style_4"/>
              <w:widowControl w:val="0"/>
              <w:ind/>
              <w:jc w:val="center"/>
              <w:rPr>
                <w:rFonts w:ascii="PT Astra Serif" w:hAnsi="PT Astra Serif"/>
                <w:sz w:val="20"/>
              </w:rPr>
            </w:pPr>
            <w:r>
              <w:rPr>
                <w:rFonts w:ascii="PT Astra Serif" w:hAnsi="PT Astra Serif"/>
                <w:sz w:val="20"/>
              </w:rPr>
              <w:t>подача заявления о предоставлении муниципальной услуги через ЕПГУ</w:t>
            </w:r>
          </w:p>
        </w:tc>
        <w:tc>
          <w:tcPr>
            <w:tcW w:type="dxa" w:w="2430"/>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r>
    </w:tbl>
    <w:p w14:paraId="78040000">
      <w:pPr>
        <w:widowControl w:val="0"/>
        <w:spacing w:line="240" w:lineRule="auto"/>
        <w:ind w:firstLine="720" w:left="0"/>
        <w:contextualSpacing w:val="0"/>
        <w:jc w:val="both"/>
        <w:rPr>
          <w:rFonts w:ascii="PT Astra Serif" w:hAnsi="PT Astra Serif"/>
          <w:sz w:val="24"/>
        </w:rPr>
      </w:pPr>
    </w:p>
    <w:p w14:paraId="79040000">
      <w:pPr>
        <w:widowControl w:val="0"/>
        <w:ind/>
        <w:jc w:val="both"/>
        <w:rPr>
          <w:rFonts w:ascii="PT Astra Serif" w:hAnsi="PT Astra Serif"/>
          <w:sz w:val="24"/>
        </w:rPr>
      </w:pPr>
    </w:p>
    <w:sectPr>
      <w:headerReference r:id="rId4" w:type="first"/>
      <w:footerReference r:id="rId3" w:type="default"/>
      <w:footerReference r:id="rId5" w:type="first"/>
      <w:type w:val="nextPage"/>
      <w:pgSz w:h="11900" w:orient="landscape" w:w="16800"/>
      <w:pgMar w:bottom="1134" w:footer="720" w:gutter="0" w:header="720"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0"/>
      <w:ind/>
      <w:jc w:val="right"/>
    </w:pPr>
    <w:r>
      <w:t>Вр-2426243</w:t>
    </w: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widowControl w:val="0"/>
      <w:spacing w:line="240" w:lineRule="auto"/>
      <w:ind w:firstLine="720" w:left="0"/>
      <w:contextualSpacing w:val="0"/>
      <w:rPr>
        <w:rFonts w:ascii="Arial" w:hAnsi="Arial"/>
        <w:sz w:val="24"/>
      </w:rPr>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0"/>
      <w:ind/>
      <w:jc w:val="right"/>
    </w:pPr>
    <w:r>
      <w:t>Вр-2284031</w:t>
    </w: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0"/>
      <w:ind/>
      <w:jc w:val="right"/>
    </w:pPr>
    <w:r>
      <w:t>Вр-2284031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1080"/>
      </w:pPr>
    </w:lvl>
    <w:lvl w:ilvl="1">
      <w:start w:val="1"/>
      <w:numFmt w:val="lowerLetter"/>
      <w:lvlText w:val="%2."/>
      <w:lvlJc w:val="left"/>
      <w:pPr>
        <w:widowControl w:val="0"/>
        <w:ind w:hanging="360" w:left="1800"/>
      </w:pPr>
    </w:lvl>
    <w:lvl w:ilvl="2">
      <w:start w:val="1"/>
      <w:numFmt w:val="lowerRoman"/>
      <w:lvlText w:val="%3."/>
      <w:lvlJc w:val="right"/>
      <w:pPr>
        <w:widowControl w:val="0"/>
        <w:ind w:hanging="180" w:left="2520"/>
      </w:pPr>
    </w:lvl>
    <w:lvl w:ilvl="3">
      <w:start w:val="1"/>
      <w:numFmt w:val="decimal"/>
      <w:lvlText w:val="%4."/>
      <w:lvlJc w:val="left"/>
      <w:pPr>
        <w:widowControl w:val="0"/>
        <w:ind w:hanging="360" w:left="3240"/>
      </w:pPr>
    </w:lvl>
    <w:lvl w:ilvl="4">
      <w:start w:val="1"/>
      <w:numFmt w:val="lowerLetter"/>
      <w:lvlText w:val="%5."/>
      <w:lvlJc w:val="left"/>
      <w:pPr>
        <w:widowControl w:val="0"/>
        <w:ind w:hanging="360" w:left="3960"/>
      </w:pPr>
    </w:lvl>
    <w:lvl w:ilvl="5">
      <w:start w:val="1"/>
      <w:numFmt w:val="lowerRoman"/>
      <w:lvlText w:val="%6."/>
      <w:lvlJc w:val="right"/>
      <w:pPr>
        <w:widowControl w:val="0"/>
        <w:ind w:hanging="180" w:left="4680"/>
      </w:pPr>
    </w:lvl>
    <w:lvl w:ilvl="6">
      <w:start w:val="1"/>
      <w:numFmt w:val="decimal"/>
      <w:lvlText w:val="%7."/>
      <w:lvlJc w:val="left"/>
      <w:pPr>
        <w:widowControl w:val="0"/>
        <w:ind w:hanging="360" w:left="5400"/>
      </w:pPr>
    </w:lvl>
    <w:lvl w:ilvl="7">
      <w:start w:val="1"/>
      <w:numFmt w:val="lowerLetter"/>
      <w:lvlText w:val="%8."/>
      <w:lvlJc w:val="left"/>
      <w:pPr>
        <w:widowControl w:val="0"/>
        <w:ind w:hanging="360" w:left="6120"/>
      </w:pPr>
    </w:lvl>
    <w:lvl w:ilvl="8">
      <w:start w:val="1"/>
      <w:numFmt w:val="lowerRoman"/>
      <w:lvlText w:val="%9."/>
      <w:lvlJc w:val="right"/>
      <w:pPr>
        <w:widowControl w:val="0"/>
        <w:ind w:hanging="180" w:left="6840"/>
      </w:pPr>
    </w:lvl>
  </w:abstractNum>
  <w:abstractNum w:abstractNumId="1">
    <w:lvl w:ilvl="0">
      <w:start w:val="1"/>
      <w:numFmt w:val="decimal"/>
      <w:lvlText w:val="%1."/>
      <w:lvlJc w:val="left"/>
      <w:pPr>
        <w:widowControl w:val="0"/>
        <w:ind w:hanging="360" w:left="720"/>
      </w:pPr>
    </w:lvl>
    <w:lvl w:ilvl="1">
      <w:start w:val="1"/>
      <w:numFmt w:val="lowerLetter"/>
      <w:lvlText w:val="%2."/>
      <w:lvlJc w:val="left"/>
      <w:pPr>
        <w:widowControl w:val="0"/>
        <w:ind w:hanging="360" w:left="1440"/>
      </w:pPr>
    </w:lvl>
    <w:lvl w:ilvl="2">
      <w:start w:val="1"/>
      <w:numFmt w:val="lowerRoman"/>
      <w:lvlText w:val="%3."/>
      <w:lvlJc w:val="right"/>
      <w:pPr>
        <w:widowControl w:val="0"/>
        <w:ind w:hanging="360" w:left="2160"/>
      </w:pPr>
    </w:lvl>
    <w:lvl w:ilvl="3">
      <w:start w:val="1"/>
      <w:numFmt w:val="decimal"/>
      <w:lvlText w:val="%4."/>
      <w:lvlJc w:val="left"/>
      <w:pPr>
        <w:widowControl w:val="0"/>
        <w:ind w:hanging="360" w:left="2880"/>
      </w:pPr>
    </w:lvl>
    <w:lvl w:ilvl="4">
      <w:start w:val="1"/>
      <w:numFmt w:val="lowerLetter"/>
      <w:lvlText w:val="%5."/>
      <w:lvlJc w:val="left"/>
      <w:pPr>
        <w:widowControl w:val="0"/>
        <w:ind w:hanging="360" w:left="3600"/>
      </w:pPr>
    </w:lvl>
    <w:lvl w:ilvl="5">
      <w:start w:val="1"/>
      <w:numFmt w:val="lowerRoman"/>
      <w:lvlText w:val="%6."/>
      <w:lvlJc w:val="right"/>
      <w:pPr>
        <w:widowControl w:val="0"/>
        <w:ind w:hanging="360" w:left="4320"/>
      </w:pPr>
    </w:lvl>
    <w:lvl w:ilvl="6">
      <w:start w:val="1"/>
      <w:numFmt w:val="decimal"/>
      <w:lvlText w:val="%7."/>
      <w:lvlJc w:val="left"/>
      <w:pPr>
        <w:widowControl w:val="0"/>
        <w:ind w:hanging="360" w:left="5040"/>
      </w:pPr>
    </w:lvl>
    <w:lvl w:ilvl="7">
      <w:start w:val="1"/>
      <w:numFmt w:val="lowerLetter"/>
      <w:lvlText w:val="%8."/>
      <w:lvlJc w:val="left"/>
      <w:pPr>
        <w:widowControl w:val="0"/>
        <w:ind w:hanging="360" w:left="5760"/>
      </w:pPr>
    </w:lvl>
    <w:lvl w:ilvl="8">
      <w:start w:val="1"/>
      <w:numFmt w:val="lowerRoman"/>
      <w:lvlText w:val="%9."/>
      <w:lvlJc w:val="right"/>
      <w:pPr>
        <w:widowControl w:val="0"/>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pPr>
      <w:widowControl w:val="0"/>
      <w:spacing w:after="0" w:line="100" w:lineRule="atLeast"/>
      <w:ind/>
      <w:contextualSpacing w:val="1"/>
    </w:pPr>
    <w:rPr>
      <w:rFonts w:ascii="TimesNewRoman" w:hAnsi="TimesNewRoman"/>
    </w:rPr>
  </w:style>
  <w:style w:default="1" w:styleId="Style_8_ch" w:type="character">
    <w:name w:val="Normal"/>
    <w:link w:val="Style_8"/>
    <w:rPr>
      <w:rFonts w:ascii="TimesNewRoman" w:hAnsi="TimesNewRoman"/>
    </w:rPr>
  </w:style>
  <w:style w:styleId="Style_12" w:type="paragraph">
    <w:name w:val="Сильное выделение1"/>
    <w:basedOn w:val="Style_13"/>
    <w:link w:val="Style_12_ch"/>
    <w:rPr>
      <w:rFonts w:ascii="Arial" w:hAnsi="Arial"/>
      <w:i w:val="1"/>
      <w:color w:val="0F4761"/>
    </w:rPr>
  </w:style>
  <w:style w:styleId="Style_12_ch" w:type="character">
    <w:name w:val="Сильное выделение1"/>
    <w:basedOn w:val="Style_13_ch"/>
    <w:link w:val="Style_12"/>
    <w:rPr>
      <w:rFonts w:ascii="Arial" w:hAnsi="Arial"/>
      <w:i w:val="1"/>
      <w:color w:val="0F4761"/>
    </w:rPr>
  </w:style>
  <w:style w:styleId="Style_10" w:type="paragraph">
    <w:name w:val="Таблицы (моноширинный)"/>
    <w:basedOn w:val="Style_8"/>
    <w:link w:val="Style_10_ch"/>
    <w:pPr>
      <w:widowControl w:val="0"/>
      <w:spacing w:line="240" w:lineRule="auto"/>
      <w:ind/>
      <w:contextualSpacing w:val="0"/>
    </w:pPr>
    <w:rPr>
      <w:rFonts w:ascii="CourierNew" w:hAnsi="CourierNew"/>
      <w:sz w:val="26"/>
    </w:rPr>
  </w:style>
  <w:style w:styleId="Style_10_ch" w:type="character">
    <w:name w:val="Таблицы (моноширинный)"/>
    <w:basedOn w:val="Style_8_ch"/>
    <w:link w:val="Style_10"/>
    <w:rPr>
      <w:rFonts w:ascii="CourierNew" w:hAnsi="CourierNew"/>
      <w:sz w:val="26"/>
    </w:rPr>
  </w:style>
  <w:style w:styleId="Style_14" w:type="paragraph">
    <w:name w:val="toc 2"/>
    <w:basedOn w:val="Style_8"/>
    <w:next w:val="Style_8"/>
    <w:link w:val="Style_14_ch"/>
    <w:uiPriority w:val="39"/>
    <w:pPr>
      <w:widowControl w:val="0"/>
      <w:spacing w:after="100" w:line="240" w:lineRule="auto"/>
      <w:ind w:firstLine="0" w:left="220"/>
      <w:contextualSpacing w:val="0"/>
    </w:pPr>
    <w:rPr>
      <w:rFonts w:ascii="Times New Roman" w:hAnsi="Times New Roman"/>
      <w:sz w:val="24"/>
    </w:rPr>
  </w:style>
  <w:style w:styleId="Style_14_ch" w:type="character">
    <w:name w:val="toc 2"/>
    <w:basedOn w:val="Style_8_ch"/>
    <w:link w:val="Style_14"/>
    <w:rPr>
      <w:rFonts w:ascii="Times New Roman" w:hAnsi="Times New Roman"/>
      <w:sz w:val="24"/>
    </w:rPr>
  </w:style>
  <w:style w:styleId="Style_15" w:type="paragraph">
    <w:name w:val="table of figures"/>
    <w:basedOn w:val="Style_8"/>
    <w:next w:val="Style_8"/>
    <w:link w:val="Style_15_ch"/>
    <w:pPr>
      <w:widowControl w:val="0"/>
      <w:spacing w:line="240" w:lineRule="auto"/>
      <w:ind/>
      <w:contextualSpacing w:val="0"/>
    </w:pPr>
    <w:rPr>
      <w:rFonts w:ascii="Arial" w:hAnsi="Arial"/>
      <w:sz w:val="24"/>
    </w:rPr>
  </w:style>
  <w:style w:styleId="Style_15_ch" w:type="character">
    <w:name w:val="table of figures"/>
    <w:basedOn w:val="Style_8_ch"/>
    <w:link w:val="Style_15"/>
    <w:rPr>
      <w:rFonts w:ascii="Arial" w:hAnsi="Arial"/>
      <w:sz w:val="24"/>
    </w:rPr>
  </w:style>
  <w:style w:styleId="Style_16" w:type="paragraph">
    <w:name w:val="toc 4"/>
    <w:basedOn w:val="Style_8"/>
    <w:next w:val="Style_8"/>
    <w:link w:val="Style_16_ch"/>
    <w:uiPriority w:val="39"/>
    <w:pPr>
      <w:widowControl w:val="0"/>
      <w:spacing w:after="100" w:line="240" w:lineRule="auto"/>
      <w:ind w:firstLine="0" w:left="660"/>
      <w:contextualSpacing w:val="0"/>
    </w:pPr>
    <w:rPr>
      <w:rFonts w:ascii="Times New Roman" w:hAnsi="Times New Roman"/>
      <w:sz w:val="24"/>
    </w:rPr>
  </w:style>
  <w:style w:styleId="Style_16_ch" w:type="character">
    <w:name w:val="toc 4"/>
    <w:basedOn w:val="Style_8_ch"/>
    <w:link w:val="Style_16"/>
    <w:rPr>
      <w:rFonts w:ascii="Times New Roman" w:hAnsi="Times New Roman"/>
      <w:sz w:val="24"/>
    </w:rPr>
  </w:style>
  <w:style w:styleId="Style_17" w:type="paragraph">
    <w:name w:val="heading 7"/>
    <w:basedOn w:val="Style_8"/>
    <w:next w:val="Style_8"/>
    <w:link w:val="Style_17_ch"/>
    <w:uiPriority w:val="9"/>
    <w:qFormat/>
    <w:pPr>
      <w:keepNext w:val="1"/>
      <w:keepLines w:val="1"/>
      <w:widowControl w:val="0"/>
      <w:spacing w:before="40" w:line="240" w:lineRule="auto"/>
      <w:ind/>
      <w:contextualSpacing w:val="0"/>
      <w:outlineLvl w:val="6"/>
    </w:pPr>
    <w:rPr>
      <w:rFonts w:ascii="Arial" w:hAnsi="Arial"/>
      <w:color w:val="595959"/>
      <w:sz w:val="24"/>
    </w:rPr>
  </w:style>
  <w:style w:styleId="Style_17_ch" w:type="character">
    <w:name w:val="heading 7"/>
    <w:basedOn w:val="Style_8_ch"/>
    <w:link w:val="Style_17"/>
    <w:rPr>
      <w:rFonts w:ascii="Arial" w:hAnsi="Arial"/>
      <w:color w:val="595959"/>
      <w:sz w:val="24"/>
    </w:rPr>
  </w:style>
  <w:style w:styleId="Style_18" w:type="paragraph">
    <w:name w:val="toc 6"/>
    <w:basedOn w:val="Style_8"/>
    <w:next w:val="Style_8"/>
    <w:link w:val="Style_18_ch"/>
    <w:uiPriority w:val="39"/>
    <w:pPr>
      <w:widowControl w:val="0"/>
      <w:spacing w:after="100" w:line="240" w:lineRule="auto"/>
      <w:ind w:firstLine="0" w:left="1100"/>
      <w:contextualSpacing w:val="0"/>
    </w:pPr>
    <w:rPr>
      <w:rFonts w:ascii="Times New Roman" w:hAnsi="Times New Roman"/>
      <w:sz w:val="24"/>
    </w:rPr>
  </w:style>
  <w:style w:styleId="Style_18_ch" w:type="character">
    <w:name w:val="toc 6"/>
    <w:basedOn w:val="Style_8_ch"/>
    <w:link w:val="Style_18"/>
    <w:rPr>
      <w:rFonts w:ascii="Times New Roman" w:hAnsi="Times New Roman"/>
      <w:sz w:val="24"/>
    </w:rPr>
  </w:style>
  <w:style w:styleId="Style_19" w:type="paragraph">
    <w:name w:val="toc 7"/>
    <w:basedOn w:val="Style_8"/>
    <w:next w:val="Style_8"/>
    <w:link w:val="Style_19_ch"/>
    <w:uiPriority w:val="39"/>
    <w:pPr>
      <w:widowControl w:val="0"/>
      <w:spacing w:after="100" w:line="240" w:lineRule="auto"/>
      <w:ind w:firstLine="0" w:left="1320"/>
      <w:contextualSpacing w:val="0"/>
    </w:pPr>
    <w:rPr>
      <w:rFonts w:ascii="Times New Roman" w:hAnsi="Times New Roman"/>
      <w:sz w:val="24"/>
    </w:rPr>
  </w:style>
  <w:style w:styleId="Style_19_ch" w:type="character">
    <w:name w:val="toc 7"/>
    <w:basedOn w:val="Style_8_ch"/>
    <w:link w:val="Style_19"/>
    <w:rPr>
      <w:rFonts w:ascii="Times New Roman" w:hAnsi="Times New Roman"/>
      <w:sz w:val="24"/>
    </w:rPr>
  </w:style>
  <w:style w:styleId="Style_20" w:type="paragraph">
    <w:name w:val="Heading 5 Char"/>
    <w:basedOn w:val="Style_13"/>
    <w:link w:val="Style_20_ch"/>
    <w:rPr>
      <w:rFonts w:ascii="Arial" w:hAnsi="Arial"/>
      <w:color w:val="0F4761"/>
    </w:rPr>
  </w:style>
  <w:style w:styleId="Style_20_ch" w:type="character">
    <w:name w:val="Heading 5 Char"/>
    <w:basedOn w:val="Style_13_ch"/>
    <w:link w:val="Style_20"/>
    <w:rPr>
      <w:rFonts w:ascii="Arial" w:hAnsi="Arial"/>
      <w:color w:val="0F4761"/>
    </w:rPr>
  </w:style>
  <w:style w:styleId="Style_4" w:type="paragraph">
    <w:name w:val="ConsPlusNormal"/>
    <w:link w:val="Style_4_ch"/>
    <w:pPr>
      <w:widowControl w:val="0"/>
      <w:spacing w:after="0" w:line="240" w:lineRule="auto"/>
      <w:ind/>
      <w:contextualSpacing w:val="1"/>
    </w:pPr>
    <w:rPr>
      <w:rFonts w:ascii="Calibri" w:hAnsi="Calibri"/>
    </w:rPr>
  </w:style>
  <w:style w:styleId="Style_4_ch" w:type="character">
    <w:name w:val="ConsPlusNormal"/>
    <w:link w:val="Style_4"/>
    <w:rPr>
      <w:rFonts w:ascii="Calibri" w:hAnsi="Calibri"/>
    </w:rPr>
  </w:style>
  <w:style w:styleId="Style_21" w:type="paragraph">
    <w:name w:val="Caption Char"/>
    <w:basedOn w:val="Style_22"/>
    <w:link w:val="Style_21_ch"/>
    <w:rPr>
      <w:b w:val="1"/>
      <w:color w:themeColor="accent1" w:val="5B9BD5"/>
      <w:sz w:val="18"/>
    </w:rPr>
  </w:style>
  <w:style w:styleId="Style_21_ch" w:type="character">
    <w:name w:val="Caption Char"/>
    <w:basedOn w:val="Style_22_ch"/>
    <w:link w:val="Style_21"/>
    <w:rPr>
      <w:b w:val="1"/>
      <w:color w:themeColor="accent1" w:val="5B9BD5"/>
      <w:sz w:val="18"/>
    </w:rPr>
  </w:style>
  <w:style w:styleId="Style_23" w:type="paragraph">
    <w:name w:val="Endnote"/>
    <w:basedOn w:val="Style_8"/>
    <w:link w:val="Style_23_ch"/>
    <w:pPr>
      <w:widowControl w:val="0"/>
      <w:spacing w:after="0" w:line="240" w:lineRule="auto"/>
      <w:ind/>
    </w:pPr>
    <w:rPr>
      <w:sz w:val="20"/>
    </w:rPr>
  </w:style>
  <w:style w:styleId="Style_23_ch" w:type="character">
    <w:name w:val="Endnote"/>
    <w:basedOn w:val="Style_8_ch"/>
    <w:link w:val="Style_23"/>
    <w:rPr>
      <w:sz w:val="20"/>
    </w:rPr>
  </w:style>
  <w:style w:styleId="Style_24" w:type="paragraph">
    <w:name w:val="heading 3"/>
    <w:basedOn w:val="Style_8"/>
    <w:next w:val="Style_8"/>
    <w:link w:val="Style_24_ch"/>
    <w:uiPriority w:val="9"/>
    <w:qFormat/>
    <w:pPr>
      <w:keepNext w:val="1"/>
      <w:keepLines w:val="1"/>
      <w:widowControl w:val="0"/>
      <w:spacing w:after="80" w:before="160" w:line="240" w:lineRule="auto"/>
      <w:ind/>
      <w:contextualSpacing w:val="0"/>
      <w:outlineLvl w:val="2"/>
    </w:pPr>
    <w:rPr>
      <w:rFonts w:ascii="Arial" w:hAnsi="Arial"/>
      <w:color w:val="0F4761"/>
      <w:sz w:val="28"/>
    </w:rPr>
  </w:style>
  <w:style w:styleId="Style_24_ch" w:type="character">
    <w:name w:val="heading 3"/>
    <w:basedOn w:val="Style_8_ch"/>
    <w:link w:val="Style_24"/>
    <w:rPr>
      <w:rFonts w:ascii="Arial" w:hAnsi="Arial"/>
      <w:color w:val="0F4761"/>
      <w:sz w:val="28"/>
    </w:rPr>
  </w:style>
  <w:style w:styleId="Style_25" w:type="paragraph">
    <w:name w:val="Quote Char"/>
    <w:basedOn w:val="Style_13"/>
    <w:link w:val="Style_25_ch"/>
    <w:rPr>
      <w:rFonts w:ascii="Arial" w:hAnsi="Arial"/>
      <w:i w:val="1"/>
      <w:color w:val="404040"/>
    </w:rPr>
  </w:style>
  <w:style w:styleId="Style_25_ch" w:type="character">
    <w:name w:val="Quote Char"/>
    <w:basedOn w:val="Style_13_ch"/>
    <w:link w:val="Style_25"/>
    <w:rPr>
      <w:rFonts w:ascii="Arial" w:hAnsi="Arial"/>
      <w:i w:val="1"/>
      <w:color w:val="404040"/>
    </w:rPr>
  </w:style>
  <w:style w:styleId="Style_9" w:type="paragraph">
    <w:name w:val="ConsPlusNonformat"/>
    <w:link w:val="Style_9_ch"/>
    <w:pPr>
      <w:widowControl w:val="0"/>
      <w:spacing w:after="0" w:line="240" w:lineRule="auto"/>
      <w:ind/>
    </w:pPr>
    <w:rPr>
      <w:rFonts w:ascii="Courier New" w:hAnsi="Courier New"/>
      <w:sz w:val="20"/>
    </w:rPr>
  </w:style>
  <w:style w:styleId="Style_9_ch" w:type="character">
    <w:name w:val="ConsPlusNonformat"/>
    <w:link w:val="Style_9"/>
    <w:rPr>
      <w:rFonts w:ascii="Courier New" w:hAnsi="Courier New"/>
      <w:sz w:val="20"/>
    </w:rPr>
  </w:style>
  <w:style w:styleId="Style_26" w:type="paragraph">
    <w:name w:val="Heading 8 Char"/>
    <w:basedOn w:val="Style_13"/>
    <w:link w:val="Style_26_ch"/>
    <w:rPr>
      <w:rFonts w:ascii="Arial" w:hAnsi="Arial"/>
      <w:i w:val="1"/>
      <w:color w:val="272727"/>
    </w:rPr>
  </w:style>
  <w:style w:styleId="Style_26_ch" w:type="character">
    <w:name w:val="Heading 8 Char"/>
    <w:basedOn w:val="Style_13_ch"/>
    <w:link w:val="Style_26"/>
    <w:rPr>
      <w:rFonts w:ascii="Arial" w:hAnsi="Arial"/>
      <w:i w:val="1"/>
      <w:color w:val="272727"/>
    </w:rPr>
  </w:style>
  <w:style w:styleId="Style_27" w:type="paragraph">
    <w:name w:val="Строгий1"/>
    <w:basedOn w:val="Style_13"/>
    <w:link w:val="Style_27_ch"/>
    <w:rPr>
      <w:rFonts w:ascii="Arial" w:hAnsi="Arial"/>
      <w:b w:val="1"/>
    </w:rPr>
  </w:style>
  <w:style w:styleId="Style_27_ch" w:type="character">
    <w:name w:val="Строгий1"/>
    <w:basedOn w:val="Style_13_ch"/>
    <w:link w:val="Style_27"/>
    <w:rPr>
      <w:rFonts w:ascii="Arial" w:hAnsi="Arial"/>
      <w:b w:val="1"/>
    </w:rPr>
  </w:style>
  <w:style w:styleId="Style_28" w:type="paragraph">
    <w:name w:val="heading 9"/>
    <w:basedOn w:val="Style_8"/>
    <w:next w:val="Style_8"/>
    <w:link w:val="Style_28_ch"/>
    <w:uiPriority w:val="9"/>
    <w:qFormat/>
    <w:pPr>
      <w:keepNext w:val="1"/>
      <w:keepLines w:val="1"/>
      <w:widowControl w:val="0"/>
      <w:spacing w:line="240" w:lineRule="auto"/>
      <w:ind/>
      <w:contextualSpacing w:val="0"/>
      <w:outlineLvl w:val="8"/>
    </w:pPr>
    <w:rPr>
      <w:rFonts w:ascii="Arial" w:hAnsi="Arial"/>
      <w:i w:val="1"/>
      <w:color w:val="272727"/>
      <w:sz w:val="24"/>
    </w:rPr>
  </w:style>
  <w:style w:styleId="Style_28_ch" w:type="character">
    <w:name w:val="heading 9"/>
    <w:basedOn w:val="Style_8_ch"/>
    <w:link w:val="Style_28"/>
    <w:rPr>
      <w:rFonts w:ascii="Arial" w:hAnsi="Arial"/>
      <w:i w:val="1"/>
      <w:color w:val="272727"/>
      <w:sz w:val="24"/>
    </w:rPr>
  </w:style>
  <w:style w:styleId="Style_29" w:type="paragraph">
    <w:name w:val="Intense Quote Char"/>
    <w:basedOn w:val="Style_13"/>
    <w:link w:val="Style_29_ch"/>
    <w:rPr>
      <w:rFonts w:ascii="Arial" w:hAnsi="Arial"/>
      <w:i w:val="1"/>
      <w:color w:val="0F4761"/>
    </w:rPr>
  </w:style>
  <w:style w:styleId="Style_29_ch" w:type="character">
    <w:name w:val="Intense Quote Char"/>
    <w:basedOn w:val="Style_13_ch"/>
    <w:link w:val="Style_29"/>
    <w:rPr>
      <w:rFonts w:ascii="Arial" w:hAnsi="Arial"/>
      <w:i w:val="1"/>
      <w:color w:val="0F4761"/>
    </w:rPr>
  </w:style>
  <w:style w:styleId="Style_30" w:type="paragraph">
    <w:name w:val="Quote"/>
    <w:basedOn w:val="Style_8"/>
    <w:next w:val="Style_8"/>
    <w:link w:val="Style_30_ch"/>
    <w:pPr>
      <w:widowControl w:val="0"/>
      <w:spacing w:before="160" w:line="240" w:lineRule="auto"/>
      <w:ind/>
      <w:contextualSpacing w:val="0"/>
      <w:jc w:val="center"/>
    </w:pPr>
    <w:rPr>
      <w:rFonts w:ascii="Arial" w:hAnsi="Arial"/>
      <w:i w:val="1"/>
      <w:color w:val="404040"/>
      <w:sz w:val="24"/>
    </w:rPr>
  </w:style>
  <w:style w:styleId="Style_30_ch" w:type="character">
    <w:name w:val="Quote"/>
    <w:basedOn w:val="Style_8_ch"/>
    <w:link w:val="Style_30"/>
    <w:rPr>
      <w:rFonts w:ascii="Arial" w:hAnsi="Arial"/>
      <w:i w:val="1"/>
      <w:color w:val="404040"/>
      <w:sz w:val="24"/>
    </w:rPr>
  </w:style>
  <w:style w:styleId="Style_31" w:type="paragraph">
    <w:name w:val="Title Char"/>
    <w:basedOn w:val="Style_13"/>
    <w:link w:val="Style_31_ch"/>
    <w:rPr>
      <w:rFonts w:ascii="Arial" w:hAnsi="Arial"/>
      <w:spacing w:val="-10"/>
      <w:sz w:val="56"/>
    </w:rPr>
  </w:style>
  <w:style w:styleId="Style_31_ch" w:type="character">
    <w:name w:val="Title Char"/>
    <w:basedOn w:val="Style_13_ch"/>
    <w:link w:val="Style_31"/>
    <w:rPr>
      <w:rFonts w:ascii="Arial" w:hAnsi="Arial"/>
      <w:spacing w:val="-10"/>
      <w:sz w:val="56"/>
    </w:rPr>
  </w:style>
  <w:style w:styleId="Style_32" w:type="paragraph">
    <w:name w:val="Обычный1"/>
    <w:link w:val="Style_32_ch"/>
    <w:rPr>
      <w:rFonts w:ascii="TimesNewRoman" w:hAnsi="TimesNewRoman"/>
      <w:color w:val="000000"/>
    </w:rPr>
  </w:style>
  <w:style w:styleId="Style_32_ch" w:type="character">
    <w:name w:val="Обычный1"/>
    <w:link w:val="Style_32"/>
    <w:rPr>
      <w:rFonts w:ascii="TimesNewRoman" w:hAnsi="TimesNewRoman"/>
      <w:color w:val="000000"/>
    </w:rPr>
  </w:style>
  <w:style w:styleId="Style_33" w:type="paragraph">
    <w:name w:val="Heading 9 Char"/>
    <w:basedOn w:val="Style_13"/>
    <w:link w:val="Style_33_ch"/>
    <w:rPr>
      <w:rFonts w:ascii="Arial" w:hAnsi="Arial"/>
      <w:i w:val="1"/>
      <w:color w:val="272727"/>
    </w:rPr>
  </w:style>
  <w:style w:styleId="Style_33_ch" w:type="character">
    <w:name w:val="Heading 9 Char"/>
    <w:basedOn w:val="Style_13_ch"/>
    <w:link w:val="Style_33"/>
    <w:rPr>
      <w:rFonts w:ascii="Arial" w:hAnsi="Arial"/>
      <w:i w:val="1"/>
      <w:color w:val="272727"/>
    </w:rPr>
  </w:style>
  <w:style w:styleId="Style_34" w:type="paragraph">
    <w:name w:val="No Spacing"/>
    <w:basedOn w:val="Style_8"/>
    <w:link w:val="Style_34_ch"/>
    <w:pPr>
      <w:widowControl w:val="0"/>
      <w:spacing w:line="240" w:lineRule="auto"/>
      <w:ind/>
      <w:contextualSpacing w:val="0"/>
    </w:pPr>
    <w:rPr>
      <w:rFonts w:ascii="Arial" w:hAnsi="Arial"/>
      <w:sz w:val="24"/>
    </w:rPr>
  </w:style>
  <w:style w:styleId="Style_34_ch" w:type="character">
    <w:name w:val="No Spacing"/>
    <w:basedOn w:val="Style_8_ch"/>
    <w:link w:val="Style_34"/>
    <w:rPr>
      <w:rFonts w:ascii="Arial" w:hAnsi="Arial"/>
      <w:sz w:val="24"/>
    </w:rPr>
  </w:style>
  <w:style w:styleId="Style_35" w:type="paragraph">
    <w:name w:val="Гипертекстовая ссылка"/>
    <w:basedOn w:val="Style_36"/>
    <w:link w:val="Style_35_ch"/>
    <w:rPr>
      <w:b w:val="0"/>
      <w:color w:val="106BBE"/>
    </w:rPr>
  </w:style>
  <w:style w:styleId="Style_35_ch" w:type="character">
    <w:name w:val="Гипертекстовая ссылка"/>
    <w:basedOn w:val="Style_36_ch"/>
    <w:link w:val="Style_35"/>
    <w:rPr>
      <w:b w:val="0"/>
      <w:color w:val="106BBE"/>
    </w:rPr>
  </w:style>
  <w:style w:styleId="Style_22" w:type="paragraph">
    <w:name w:val="Default Paragraph Font"/>
    <w:link w:val="Style_22_ch"/>
  </w:style>
  <w:style w:styleId="Style_22_ch" w:type="character">
    <w:name w:val="Default Paragraph Font"/>
    <w:link w:val="Style_22"/>
  </w:style>
  <w:style w:styleId="Style_37" w:type="paragraph">
    <w:name w:val="Нормальный (таблица)"/>
    <w:basedOn w:val="Style_8"/>
    <w:link w:val="Style_37_ch"/>
    <w:pPr>
      <w:widowControl w:val="0"/>
      <w:spacing w:line="240" w:lineRule="auto"/>
      <w:ind/>
      <w:contextualSpacing w:val="0"/>
      <w:jc w:val="both"/>
    </w:pPr>
    <w:rPr>
      <w:rFonts w:ascii="Arial" w:hAnsi="Arial"/>
      <w:sz w:val="26"/>
    </w:rPr>
  </w:style>
  <w:style w:styleId="Style_37_ch" w:type="character">
    <w:name w:val="Нормальный (таблица)"/>
    <w:basedOn w:val="Style_8_ch"/>
    <w:link w:val="Style_37"/>
    <w:rPr>
      <w:rFonts w:ascii="Arial" w:hAnsi="Arial"/>
      <w:sz w:val="26"/>
    </w:rPr>
  </w:style>
  <w:style w:styleId="Style_38" w:type="paragraph">
    <w:name w:val="Гиперссылка1"/>
    <w:basedOn w:val="Style_13"/>
    <w:link w:val="Style_38_ch"/>
    <w:rPr>
      <w:rFonts w:ascii="Arial" w:hAnsi="Arial"/>
      <w:color w:val="0563C1"/>
      <w:u w:val="single"/>
    </w:rPr>
  </w:style>
  <w:style w:styleId="Style_38_ch" w:type="character">
    <w:name w:val="Гиперссылка1"/>
    <w:basedOn w:val="Style_13_ch"/>
    <w:link w:val="Style_38"/>
    <w:rPr>
      <w:rFonts w:ascii="Arial" w:hAnsi="Arial"/>
      <w:color w:val="0563C1"/>
      <w:u w:val="single"/>
    </w:rPr>
  </w:style>
  <w:style w:styleId="Style_39" w:type="paragraph">
    <w:name w:val="toc 3"/>
    <w:basedOn w:val="Style_8"/>
    <w:next w:val="Style_8"/>
    <w:link w:val="Style_39_ch"/>
    <w:uiPriority w:val="39"/>
    <w:pPr>
      <w:widowControl w:val="0"/>
      <w:spacing w:after="100" w:line="240" w:lineRule="auto"/>
      <w:ind w:firstLine="0" w:left="440"/>
      <w:contextualSpacing w:val="0"/>
    </w:pPr>
    <w:rPr>
      <w:rFonts w:ascii="Times New Roman" w:hAnsi="Times New Roman"/>
      <w:sz w:val="24"/>
    </w:rPr>
  </w:style>
  <w:style w:styleId="Style_39_ch" w:type="character">
    <w:name w:val="toc 3"/>
    <w:basedOn w:val="Style_8_ch"/>
    <w:link w:val="Style_39"/>
    <w:rPr>
      <w:rFonts w:ascii="Times New Roman" w:hAnsi="Times New Roman"/>
      <w:sz w:val="24"/>
    </w:rPr>
  </w:style>
  <w:style w:styleId="Style_40" w:type="paragraph">
    <w:name w:val="Footer"/>
    <w:basedOn w:val="Style_8"/>
    <w:link w:val="Style_40_ch"/>
    <w:pPr>
      <w:widowControl w:val="0"/>
      <w:spacing w:line="240" w:lineRule="auto"/>
      <w:ind/>
      <w:contextualSpacing w:val="0"/>
    </w:pPr>
    <w:rPr>
      <w:sz w:val="20"/>
    </w:rPr>
  </w:style>
  <w:style w:styleId="Style_40_ch" w:type="character">
    <w:name w:val="Footer"/>
    <w:basedOn w:val="Style_8_ch"/>
    <w:link w:val="Style_40"/>
    <w:rPr>
      <w:sz w:val="20"/>
    </w:rPr>
  </w:style>
  <w:style w:styleId="Style_41" w:type="paragraph">
    <w:name w:val="Intense Quote"/>
    <w:basedOn w:val="Style_8"/>
    <w:next w:val="Style_8"/>
    <w:link w:val="Style_41_ch"/>
    <w:pPr>
      <w:widowControl w:val="0"/>
      <w:spacing w:after="360" w:before="360" w:line="240" w:lineRule="auto"/>
      <w:ind w:firstLine="0" w:left="864"/>
      <w:contextualSpacing w:val="0"/>
      <w:jc w:val="center"/>
    </w:pPr>
    <w:rPr>
      <w:rFonts w:ascii="Arial" w:hAnsi="Arial"/>
      <w:i w:val="1"/>
      <w:color w:val="0F4761"/>
      <w:sz w:val="24"/>
    </w:rPr>
  </w:style>
  <w:style w:styleId="Style_41_ch" w:type="character">
    <w:name w:val="Intense Quote"/>
    <w:basedOn w:val="Style_8_ch"/>
    <w:link w:val="Style_41"/>
    <w:rPr>
      <w:rFonts w:ascii="Arial" w:hAnsi="Arial"/>
      <w:i w:val="1"/>
      <w:color w:val="0F4761"/>
      <w:sz w:val="24"/>
    </w:rPr>
  </w:style>
  <w:style w:styleId="Style_42" w:type="paragraph">
    <w:name w:val="footnote reference"/>
    <w:basedOn w:val="Style_22"/>
    <w:link w:val="Style_42_ch"/>
    <w:rPr>
      <w:vertAlign w:val="superscript"/>
    </w:rPr>
  </w:style>
  <w:style w:styleId="Style_42_ch" w:type="character">
    <w:name w:val="footnote reference"/>
    <w:basedOn w:val="Style_22_ch"/>
    <w:link w:val="Style_42"/>
    <w:rPr>
      <w:vertAlign w:val="superscript"/>
    </w:rPr>
  </w:style>
  <w:style w:styleId="Style_43" w:type="paragraph">
    <w:name w:val="Endnote"/>
    <w:basedOn w:val="Style_8"/>
    <w:link w:val="Style_43_ch"/>
    <w:pPr>
      <w:widowControl w:val="0"/>
      <w:spacing w:after="0" w:line="240" w:lineRule="auto"/>
      <w:ind/>
    </w:pPr>
    <w:rPr>
      <w:sz w:val="20"/>
    </w:rPr>
  </w:style>
  <w:style w:styleId="Style_43_ch" w:type="character">
    <w:name w:val="Endnote"/>
    <w:basedOn w:val="Style_8_ch"/>
    <w:link w:val="Style_43"/>
    <w:rPr>
      <w:sz w:val="20"/>
    </w:rPr>
  </w:style>
  <w:style w:styleId="Style_44" w:type="paragraph">
    <w:name w:val="heading 5"/>
    <w:basedOn w:val="Style_8"/>
    <w:next w:val="Style_8"/>
    <w:link w:val="Style_44_ch"/>
    <w:uiPriority w:val="9"/>
    <w:qFormat/>
    <w:pPr>
      <w:keepNext w:val="1"/>
      <w:keepLines w:val="1"/>
      <w:widowControl w:val="0"/>
      <w:spacing w:after="40" w:before="80" w:line="240" w:lineRule="auto"/>
      <w:ind/>
      <w:contextualSpacing w:val="0"/>
      <w:outlineLvl w:val="4"/>
    </w:pPr>
    <w:rPr>
      <w:rFonts w:ascii="Arial" w:hAnsi="Arial"/>
      <w:color w:val="0F4761"/>
      <w:sz w:val="24"/>
    </w:rPr>
  </w:style>
  <w:style w:styleId="Style_44_ch" w:type="character">
    <w:name w:val="heading 5"/>
    <w:basedOn w:val="Style_8_ch"/>
    <w:link w:val="Style_44"/>
    <w:rPr>
      <w:rFonts w:ascii="Arial" w:hAnsi="Arial"/>
      <w:color w:val="0F4761"/>
      <w:sz w:val="24"/>
    </w:rPr>
  </w:style>
  <w:style w:styleId="Style_45" w:type="paragraph">
    <w:name w:val="endnote reference"/>
    <w:basedOn w:val="Style_22"/>
    <w:link w:val="Style_45_ch"/>
    <w:rPr>
      <w:vertAlign w:val="superscript"/>
    </w:rPr>
  </w:style>
  <w:style w:styleId="Style_45_ch" w:type="character">
    <w:name w:val="endnote reference"/>
    <w:basedOn w:val="Style_22_ch"/>
    <w:link w:val="Style_45"/>
    <w:rPr>
      <w:vertAlign w:val="superscript"/>
    </w:rPr>
  </w:style>
  <w:style w:styleId="Style_2" w:type="paragraph">
    <w:name w:val="heading 1"/>
    <w:basedOn w:val="Style_8"/>
    <w:next w:val="Style_8"/>
    <w:link w:val="Style_2_ch"/>
    <w:uiPriority w:val="9"/>
    <w:qFormat/>
    <w:pPr>
      <w:widowControl w:val="0"/>
      <w:spacing w:after="108" w:before="108" w:line="240" w:lineRule="auto"/>
      <w:ind/>
      <w:contextualSpacing w:val="0"/>
      <w:jc w:val="center"/>
      <w:outlineLvl w:val="0"/>
    </w:pPr>
    <w:rPr>
      <w:rFonts w:ascii="Arial" w:hAnsi="Arial"/>
      <w:b w:val="1"/>
      <w:color w:val="26282F"/>
      <w:sz w:val="26"/>
    </w:rPr>
  </w:style>
  <w:style w:styleId="Style_2_ch" w:type="character">
    <w:name w:val="heading 1"/>
    <w:basedOn w:val="Style_8_ch"/>
    <w:link w:val="Style_2"/>
    <w:rPr>
      <w:rFonts w:ascii="Arial" w:hAnsi="Arial"/>
      <w:b w:val="1"/>
      <w:color w:val="26282F"/>
      <w:sz w:val="26"/>
    </w:rPr>
  </w:style>
  <w:style w:styleId="Style_46" w:type="paragraph">
    <w:name w:val="TOC Heading"/>
    <w:basedOn w:val="Style_2"/>
    <w:next w:val="Style_8"/>
    <w:link w:val="Style_46_ch"/>
    <w:pPr>
      <w:widowControl w:val="0"/>
      <w:spacing w:after="0" w:before="0"/>
      <w:ind/>
      <w:jc w:val="left"/>
      <w:outlineLvl w:val="8"/>
    </w:pPr>
    <w:rPr>
      <w:b w:val="0"/>
      <w:color w:val="000000"/>
      <w:sz w:val="24"/>
    </w:rPr>
  </w:style>
  <w:style w:styleId="Style_46_ch" w:type="character">
    <w:name w:val="TOC Heading"/>
    <w:basedOn w:val="Style_2_ch"/>
    <w:link w:val="Style_46"/>
    <w:rPr>
      <w:b w:val="0"/>
      <w:color w:val="000000"/>
      <w:sz w:val="24"/>
    </w:rPr>
  </w:style>
  <w:style w:styleId="Style_47" w:type="paragraph">
    <w:name w:val="Hyperlink"/>
    <w:link w:val="Style_47_ch"/>
    <w:rPr>
      <w:color w:val="0000FF"/>
      <w:u w:val="single"/>
    </w:rPr>
  </w:style>
  <w:style w:styleId="Style_47_ch" w:type="character">
    <w:name w:val="Hyperlink"/>
    <w:link w:val="Style_47"/>
    <w:rPr>
      <w:color w:val="0000FF"/>
      <w:u w:val="single"/>
    </w:rPr>
  </w:style>
  <w:style w:styleId="Style_48" w:type="paragraph">
    <w:name w:val="Footnote"/>
    <w:basedOn w:val="Style_8"/>
    <w:link w:val="Style_48_ch"/>
    <w:pPr>
      <w:widowControl w:val="0"/>
      <w:spacing w:after="40" w:line="240" w:lineRule="auto"/>
      <w:ind/>
    </w:pPr>
    <w:rPr>
      <w:sz w:val="18"/>
    </w:rPr>
  </w:style>
  <w:style w:styleId="Style_48_ch" w:type="character">
    <w:name w:val="Footnote"/>
    <w:basedOn w:val="Style_8_ch"/>
    <w:link w:val="Style_48"/>
    <w:rPr>
      <w:sz w:val="18"/>
    </w:rPr>
  </w:style>
  <w:style w:styleId="Style_49" w:type="paragraph">
    <w:name w:val="heading 8"/>
    <w:basedOn w:val="Style_8"/>
    <w:next w:val="Style_8"/>
    <w:link w:val="Style_49_ch"/>
    <w:uiPriority w:val="9"/>
    <w:qFormat/>
    <w:pPr>
      <w:keepNext w:val="1"/>
      <w:keepLines w:val="1"/>
      <w:widowControl w:val="0"/>
      <w:spacing w:line="240" w:lineRule="auto"/>
      <w:ind/>
      <w:contextualSpacing w:val="0"/>
      <w:outlineLvl w:val="7"/>
    </w:pPr>
    <w:rPr>
      <w:rFonts w:ascii="Arial" w:hAnsi="Arial"/>
      <w:i w:val="1"/>
      <w:color w:val="272727"/>
      <w:sz w:val="24"/>
    </w:rPr>
  </w:style>
  <w:style w:styleId="Style_49_ch" w:type="character">
    <w:name w:val="heading 8"/>
    <w:basedOn w:val="Style_8_ch"/>
    <w:link w:val="Style_49"/>
    <w:rPr>
      <w:rFonts w:ascii="Arial" w:hAnsi="Arial"/>
      <w:i w:val="1"/>
      <w:color w:val="272727"/>
      <w:sz w:val="24"/>
    </w:rPr>
  </w:style>
  <w:style w:styleId="Style_50" w:type="paragraph">
    <w:name w:val="toc 1"/>
    <w:basedOn w:val="Style_8"/>
    <w:next w:val="Style_8"/>
    <w:link w:val="Style_50_ch"/>
    <w:uiPriority w:val="39"/>
    <w:pPr>
      <w:widowControl w:val="0"/>
      <w:spacing w:after="100" w:line="240" w:lineRule="auto"/>
      <w:ind/>
      <w:contextualSpacing w:val="0"/>
    </w:pPr>
    <w:rPr>
      <w:rFonts w:ascii="Times New Roman" w:hAnsi="Times New Roman"/>
      <w:sz w:val="24"/>
    </w:rPr>
  </w:style>
  <w:style w:styleId="Style_50_ch" w:type="character">
    <w:name w:val="toc 1"/>
    <w:basedOn w:val="Style_8_ch"/>
    <w:link w:val="Style_50"/>
    <w:rPr>
      <w:rFonts w:ascii="Times New Roman" w:hAnsi="Times New Roman"/>
      <w:sz w:val="24"/>
    </w:rPr>
  </w:style>
  <w:style w:styleId="Style_51" w:type="paragraph">
    <w:name w:val="Footer Char"/>
    <w:basedOn w:val="Style_13"/>
    <w:link w:val="Style_51_ch"/>
    <w:rPr>
      <w:rFonts w:ascii="Arial" w:hAnsi="Arial"/>
    </w:rPr>
  </w:style>
  <w:style w:styleId="Style_51_ch" w:type="character">
    <w:name w:val="Footer Char"/>
    <w:basedOn w:val="Style_13_ch"/>
    <w:link w:val="Style_51"/>
    <w:rPr>
      <w:rFonts w:ascii="Arial" w:hAnsi="Arial"/>
    </w:rPr>
  </w:style>
  <w:style w:styleId="Style_1" w:type="paragraph">
    <w:name w:val="Header and Footer"/>
    <w:link w:val="Style_1_ch"/>
    <w:pPr>
      <w:widowControl w:val="0"/>
      <w:spacing w:line="240" w:lineRule="auto"/>
      <w:ind/>
      <w:jc w:val="both"/>
    </w:pPr>
    <w:rPr>
      <w:rFonts w:ascii="XO Thames" w:hAnsi="XO Thames"/>
      <w:sz w:val="28"/>
    </w:rPr>
  </w:style>
  <w:style w:styleId="Style_1_ch" w:type="character">
    <w:name w:val="Header and Footer"/>
    <w:link w:val="Style_1"/>
    <w:rPr>
      <w:rFonts w:ascii="XO Thames" w:hAnsi="XO Thames"/>
      <w:sz w:val="28"/>
    </w:rPr>
  </w:style>
  <w:style w:styleId="Style_52" w:type="paragraph">
    <w:name w:val="Heading 4 Char"/>
    <w:basedOn w:val="Style_13"/>
    <w:link w:val="Style_52_ch"/>
    <w:rPr>
      <w:rFonts w:ascii="Arial" w:hAnsi="Arial"/>
      <w:i w:val="1"/>
      <w:color w:val="0F4761"/>
    </w:rPr>
  </w:style>
  <w:style w:styleId="Style_52_ch" w:type="character">
    <w:name w:val="Heading 4 Char"/>
    <w:basedOn w:val="Style_13_ch"/>
    <w:link w:val="Style_52"/>
    <w:rPr>
      <w:rFonts w:ascii="Arial" w:hAnsi="Arial"/>
      <w:i w:val="1"/>
      <w:color w:val="0F4761"/>
    </w:rPr>
  </w:style>
  <w:style w:styleId="Style_53" w:type="paragraph">
    <w:name w:val="Прижатый влево"/>
    <w:basedOn w:val="Style_8"/>
    <w:link w:val="Style_53_ch"/>
    <w:pPr>
      <w:widowControl w:val="0"/>
      <w:spacing w:line="240" w:lineRule="auto"/>
      <w:ind/>
      <w:contextualSpacing w:val="0"/>
    </w:pPr>
    <w:rPr>
      <w:rFonts w:ascii="Arial" w:hAnsi="Arial"/>
      <w:sz w:val="26"/>
    </w:rPr>
  </w:style>
  <w:style w:styleId="Style_53_ch" w:type="character">
    <w:name w:val="Прижатый влево"/>
    <w:basedOn w:val="Style_8_ch"/>
    <w:link w:val="Style_53"/>
    <w:rPr>
      <w:rFonts w:ascii="Arial" w:hAnsi="Arial"/>
      <w:sz w:val="26"/>
    </w:rPr>
  </w:style>
  <w:style w:styleId="Style_5" w:type="paragraph">
    <w:name w:val="Основной текст1"/>
    <w:basedOn w:val="Style_8"/>
    <w:link w:val="Style_5_ch"/>
    <w:pPr>
      <w:widowControl w:val="0"/>
      <w:spacing w:line="240" w:lineRule="auto"/>
      <w:ind w:firstLine="400" w:left="0"/>
    </w:pPr>
    <w:rPr>
      <w:rFonts w:ascii="Times New Roman" w:hAnsi="Times New Roman"/>
      <w:sz w:val="28"/>
    </w:rPr>
  </w:style>
  <w:style w:styleId="Style_5_ch" w:type="character">
    <w:name w:val="Основной текст1"/>
    <w:basedOn w:val="Style_8_ch"/>
    <w:link w:val="Style_5"/>
    <w:rPr>
      <w:rFonts w:ascii="Times New Roman" w:hAnsi="Times New Roman"/>
      <w:sz w:val="28"/>
    </w:rPr>
  </w:style>
  <w:style w:styleId="Style_54" w:type="paragraph">
    <w:name w:val="toc 9"/>
    <w:basedOn w:val="Style_8"/>
    <w:next w:val="Style_8"/>
    <w:link w:val="Style_54_ch"/>
    <w:uiPriority w:val="39"/>
    <w:pPr>
      <w:widowControl w:val="0"/>
      <w:spacing w:after="100" w:line="240" w:lineRule="auto"/>
      <w:ind w:firstLine="0" w:left="1760"/>
      <w:contextualSpacing w:val="0"/>
    </w:pPr>
    <w:rPr>
      <w:rFonts w:ascii="Times New Roman" w:hAnsi="Times New Roman"/>
      <w:sz w:val="24"/>
    </w:rPr>
  </w:style>
  <w:style w:styleId="Style_54_ch" w:type="character">
    <w:name w:val="toc 9"/>
    <w:basedOn w:val="Style_8_ch"/>
    <w:link w:val="Style_54"/>
    <w:rPr>
      <w:rFonts w:ascii="Times New Roman" w:hAnsi="Times New Roman"/>
      <w:sz w:val="24"/>
    </w:rPr>
  </w:style>
  <w:style w:styleId="Style_55" w:type="paragraph">
    <w:name w:val="Цветовое выделение для Текст"/>
    <w:link w:val="Style_55_ch"/>
    <w:rPr>
      <w:rFonts w:ascii="Arial" w:hAnsi="Arial"/>
      <w:sz w:val="26"/>
    </w:rPr>
  </w:style>
  <w:style w:styleId="Style_55_ch" w:type="character">
    <w:name w:val="Цветовое выделение для Текст"/>
    <w:link w:val="Style_55"/>
    <w:rPr>
      <w:rFonts w:ascii="Arial" w:hAnsi="Arial"/>
      <w:sz w:val="26"/>
    </w:rPr>
  </w:style>
  <w:style w:styleId="Style_7" w:type="paragraph">
    <w:name w:val="О3fс3fн3fо3fв3fн3fо3fй3f т3fе3fк3fс3fт3f"/>
    <w:link w:val="Style_7_ch"/>
    <w:pPr>
      <w:widowControl w:val="0"/>
      <w:spacing w:after="0" w:line="240" w:lineRule="auto"/>
      <w:ind w:firstLine="708" w:left="0"/>
      <w:contextualSpacing w:val="1"/>
    </w:pPr>
    <w:rPr>
      <w:rFonts w:ascii="TimesNewRoman" w:hAnsi="TimesNewRoman"/>
      <w:sz w:val="28"/>
    </w:rPr>
  </w:style>
  <w:style w:styleId="Style_7_ch" w:type="character">
    <w:name w:val="О3fс3fн3fо3fв3fн3fо3fй3f т3fе3fк3fс3fт3f"/>
    <w:link w:val="Style_7"/>
    <w:rPr>
      <w:rFonts w:ascii="TimesNewRoman" w:hAnsi="TimesNewRoman"/>
      <w:sz w:val="28"/>
    </w:rPr>
  </w:style>
  <w:style w:styleId="Style_56" w:type="paragraph">
    <w:name w:val="Heading 7 Char"/>
    <w:basedOn w:val="Style_13"/>
    <w:link w:val="Style_56_ch"/>
    <w:rPr>
      <w:rFonts w:ascii="Arial" w:hAnsi="Arial"/>
      <w:color w:val="595959"/>
    </w:rPr>
  </w:style>
  <w:style w:styleId="Style_56_ch" w:type="character">
    <w:name w:val="Heading 7 Char"/>
    <w:basedOn w:val="Style_13_ch"/>
    <w:link w:val="Style_56"/>
    <w:rPr>
      <w:rFonts w:ascii="Arial" w:hAnsi="Arial"/>
      <w:color w:val="595959"/>
    </w:rPr>
  </w:style>
  <w:style w:styleId="Style_57" w:type="paragraph">
    <w:name w:val="Основной текст (8)"/>
    <w:basedOn w:val="Style_8"/>
    <w:link w:val="Style_57_ch"/>
    <w:pPr>
      <w:widowControl w:val="0"/>
      <w:spacing w:after="350" w:line="240" w:lineRule="auto"/>
      <w:ind/>
    </w:pPr>
    <w:rPr>
      <w:rFonts w:asciiTheme="minorAscii" w:hAnsiTheme="minorHAnsi"/>
      <w:color w:val="0F4761"/>
      <w:sz w:val="28"/>
    </w:rPr>
  </w:style>
  <w:style w:styleId="Style_57_ch" w:type="character">
    <w:name w:val="Основной текст (8)"/>
    <w:basedOn w:val="Style_8_ch"/>
    <w:link w:val="Style_57"/>
    <w:rPr>
      <w:rFonts w:asciiTheme="minorAscii" w:hAnsiTheme="minorHAnsi"/>
      <w:color w:val="0F4761"/>
      <w:sz w:val="28"/>
    </w:rPr>
  </w:style>
  <w:style w:styleId="Style_58" w:type="paragraph">
    <w:name w:val="toc 8"/>
    <w:basedOn w:val="Style_8"/>
    <w:next w:val="Style_8"/>
    <w:link w:val="Style_58_ch"/>
    <w:uiPriority w:val="39"/>
    <w:pPr>
      <w:widowControl w:val="0"/>
      <w:spacing w:after="100" w:line="240" w:lineRule="auto"/>
      <w:ind w:firstLine="0" w:left="1540"/>
      <w:contextualSpacing w:val="0"/>
    </w:pPr>
    <w:rPr>
      <w:rFonts w:ascii="Times New Roman" w:hAnsi="Times New Roman"/>
      <w:sz w:val="24"/>
    </w:rPr>
  </w:style>
  <w:style w:styleId="Style_58_ch" w:type="character">
    <w:name w:val="toc 8"/>
    <w:basedOn w:val="Style_8_ch"/>
    <w:link w:val="Style_58"/>
    <w:rPr>
      <w:rFonts w:ascii="Times New Roman" w:hAnsi="Times New Roman"/>
      <w:sz w:val="24"/>
    </w:rPr>
  </w:style>
  <w:style w:styleId="Style_59" w:type="paragraph">
    <w:name w:val="Номер страницы1"/>
    <w:basedOn w:val="Style_8"/>
    <w:link w:val="Style_59_ch"/>
    <w:pPr>
      <w:widowControl w:val="1"/>
      <w:spacing w:line="240" w:lineRule="auto"/>
      <w:ind/>
      <w:contextualSpacing w:val="0"/>
    </w:pPr>
    <w:rPr>
      <w:rFonts w:ascii="Times New Roman" w:hAnsi="Times New Roman"/>
    </w:rPr>
  </w:style>
  <w:style w:styleId="Style_59_ch" w:type="character">
    <w:name w:val="Номер страницы1"/>
    <w:basedOn w:val="Style_8_ch"/>
    <w:link w:val="Style_59"/>
    <w:rPr>
      <w:rFonts w:ascii="Times New Roman" w:hAnsi="Times New Roman"/>
    </w:rPr>
  </w:style>
  <w:style w:styleId="Style_3" w:type="paragraph">
    <w:name w:val="List Paragraph"/>
    <w:basedOn w:val="Style_8"/>
    <w:link w:val="Style_3_ch"/>
    <w:pPr>
      <w:widowControl w:val="0"/>
      <w:spacing w:line="240" w:lineRule="auto"/>
      <w:ind w:firstLine="0" w:left="720"/>
    </w:pPr>
    <w:rPr>
      <w:rFonts w:ascii="Arial" w:hAnsi="Arial"/>
      <w:sz w:val="24"/>
    </w:rPr>
  </w:style>
  <w:style w:styleId="Style_3_ch" w:type="character">
    <w:name w:val="List Paragraph"/>
    <w:basedOn w:val="Style_8_ch"/>
    <w:link w:val="Style_3"/>
    <w:rPr>
      <w:rFonts w:ascii="Arial" w:hAnsi="Arial"/>
      <w:sz w:val="24"/>
    </w:rPr>
  </w:style>
  <w:style w:styleId="Style_60" w:type="paragraph">
    <w:name w:val="Heading 2 Char"/>
    <w:basedOn w:val="Style_13"/>
    <w:link w:val="Style_60_ch"/>
    <w:rPr>
      <w:rFonts w:ascii="Arial" w:hAnsi="Arial"/>
      <w:color w:val="0F4761"/>
      <w:sz w:val="32"/>
    </w:rPr>
  </w:style>
  <w:style w:styleId="Style_60_ch" w:type="character">
    <w:name w:val="Heading 2 Char"/>
    <w:basedOn w:val="Style_13_ch"/>
    <w:link w:val="Style_60"/>
    <w:rPr>
      <w:rFonts w:ascii="Arial" w:hAnsi="Arial"/>
      <w:color w:val="0F4761"/>
      <w:sz w:val="32"/>
    </w:rPr>
  </w:style>
  <w:style w:styleId="Style_61" w:type="paragraph">
    <w:name w:val="Heading 1 Char"/>
    <w:basedOn w:val="Style_13"/>
    <w:link w:val="Style_61_ch"/>
    <w:rPr>
      <w:rFonts w:ascii="Arial" w:hAnsi="Arial"/>
      <w:color w:val="0F4761"/>
      <w:sz w:val="40"/>
    </w:rPr>
  </w:style>
  <w:style w:styleId="Style_61_ch" w:type="character">
    <w:name w:val="Heading 1 Char"/>
    <w:basedOn w:val="Style_13_ch"/>
    <w:link w:val="Style_61"/>
    <w:rPr>
      <w:rFonts w:ascii="Arial" w:hAnsi="Arial"/>
      <w:color w:val="0F4761"/>
      <w:sz w:val="40"/>
    </w:rPr>
  </w:style>
  <w:style w:styleId="Style_62" w:type="paragraph">
    <w:name w:val="Caption"/>
    <w:basedOn w:val="Style_8"/>
    <w:next w:val="Style_8"/>
    <w:link w:val="Style_62_ch"/>
    <w:pPr>
      <w:widowControl w:val="0"/>
      <w:spacing w:after="200" w:line="240" w:lineRule="auto"/>
      <w:ind/>
      <w:contextualSpacing w:val="0"/>
    </w:pPr>
    <w:rPr>
      <w:rFonts w:ascii="Arial" w:hAnsi="Arial"/>
      <w:i w:val="1"/>
      <w:color w:val="0E2841"/>
      <w:sz w:val="18"/>
    </w:rPr>
  </w:style>
  <w:style w:styleId="Style_62_ch" w:type="character">
    <w:name w:val="Caption"/>
    <w:basedOn w:val="Style_8_ch"/>
    <w:link w:val="Style_62"/>
    <w:rPr>
      <w:rFonts w:ascii="Arial" w:hAnsi="Arial"/>
      <w:i w:val="1"/>
      <w:color w:val="0E2841"/>
      <w:sz w:val="18"/>
    </w:rPr>
  </w:style>
  <w:style w:styleId="Style_63" w:type="paragraph">
    <w:name w:val="Heading 3 Char"/>
    <w:basedOn w:val="Style_22"/>
    <w:link w:val="Style_63_ch"/>
    <w:rPr>
      <w:rFonts w:ascii="Liberation Sans" w:hAnsi="Liberation Sans"/>
      <w:sz w:val="30"/>
    </w:rPr>
  </w:style>
  <w:style w:styleId="Style_63_ch" w:type="character">
    <w:name w:val="Heading 3 Char"/>
    <w:basedOn w:val="Style_22_ch"/>
    <w:link w:val="Style_63"/>
    <w:rPr>
      <w:rFonts w:ascii="Liberation Sans" w:hAnsi="Liberation Sans"/>
      <w:sz w:val="30"/>
    </w:rPr>
  </w:style>
  <w:style w:styleId="Style_64" w:type="paragraph">
    <w:name w:val="Footnote"/>
    <w:basedOn w:val="Style_8"/>
    <w:link w:val="Style_64_ch"/>
    <w:pPr>
      <w:widowControl w:val="0"/>
      <w:spacing w:after="40" w:line="240" w:lineRule="auto"/>
      <w:ind/>
    </w:pPr>
    <w:rPr>
      <w:sz w:val="18"/>
    </w:rPr>
  </w:style>
  <w:style w:styleId="Style_64_ch" w:type="character">
    <w:name w:val="Footnote"/>
    <w:basedOn w:val="Style_8_ch"/>
    <w:link w:val="Style_64"/>
    <w:rPr>
      <w:sz w:val="18"/>
    </w:rPr>
  </w:style>
  <w:style w:styleId="Style_65" w:type="paragraph">
    <w:name w:val="Сильная ссылка1"/>
    <w:basedOn w:val="Style_13"/>
    <w:link w:val="Style_65_ch"/>
    <w:rPr>
      <w:rFonts w:ascii="Arial" w:hAnsi="Arial"/>
      <w:b w:val="1"/>
      <w:smallCaps w:val="1"/>
      <w:color w:val="0F4761"/>
      <w:spacing w:val="5"/>
    </w:rPr>
  </w:style>
  <w:style w:styleId="Style_65_ch" w:type="character">
    <w:name w:val="Сильная ссылка1"/>
    <w:basedOn w:val="Style_13_ch"/>
    <w:link w:val="Style_65"/>
    <w:rPr>
      <w:rFonts w:ascii="Arial" w:hAnsi="Arial"/>
      <w:b w:val="1"/>
      <w:smallCaps w:val="1"/>
      <w:color w:val="0F4761"/>
      <w:spacing w:val="5"/>
    </w:rPr>
  </w:style>
  <w:style w:styleId="Style_66" w:type="paragraph">
    <w:name w:val="Footnote"/>
    <w:basedOn w:val="Style_8"/>
    <w:link w:val="Style_66_ch"/>
    <w:pPr>
      <w:widowControl w:val="0"/>
      <w:spacing w:line="240" w:lineRule="auto"/>
      <w:ind/>
      <w:contextualSpacing w:val="0"/>
    </w:pPr>
    <w:rPr>
      <w:rFonts w:ascii="Arial" w:hAnsi="Arial"/>
      <w:sz w:val="20"/>
    </w:rPr>
  </w:style>
  <w:style w:styleId="Style_66_ch" w:type="character">
    <w:name w:val="Footnote"/>
    <w:basedOn w:val="Style_8_ch"/>
    <w:link w:val="Style_66"/>
    <w:rPr>
      <w:rFonts w:ascii="Arial" w:hAnsi="Arial"/>
      <w:sz w:val="20"/>
    </w:rPr>
  </w:style>
  <w:style w:styleId="Style_67" w:type="paragraph">
    <w:name w:val="toc 5"/>
    <w:basedOn w:val="Style_8"/>
    <w:next w:val="Style_8"/>
    <w:link w:val="Style_67_ch"/>
    <w:uiPriority w:val="39"/>
    <w:pPr>
      <w:widowControl w:val="0"/>
      <w:spacing w:after="100" w:line="240" w:lineRule="auto"/>
      <w:ind w:firstLine="0" w:left="880"/>
      <w:contextualSpacing w:val="0"/>
    </w:pPr>
    <w:rPr>
      <w:rFonts w:ascii="Times New Roman" w:hAnsi="Times New Roman"/>
      <w:sz w:val="24"/>
    </w:rPr>
  </w:style>
  <w:style w:styleId="Style_67_ch" w:type="character">
    <w:name w:val="toc 5"/>
    <w:basedOn w:val="Style_8_ch"/>
    <w:link w:val="Style_67"/>
    <w:rPr>
      <w:rFonts w:ascii="Times New Roman" w:hAnsi="Times New Roman"/>
      <w:sz w:val="24"/>
    </w:rPr>
  </w:style>
  <w:style w:styleId="Style_13" w:type="paragraph">
    <w:name w:val="Основной шрифт абзаца1"/>
    <w:link w:val="Style_13_ch"/>
  </w:style>
  <w:style w:styleId="Style_13_ch" w:type="character">
    <w:name w:val="Основной шрифт абзаца1"/>
    <w:link w:val="Style_13"/>
  </w:style>
  <w:style w:styleId="Style_68" w:type="paragraph">
    <w:name w:val="Слабая ссылка1"/>
    <w:basedOn w:val="Style_13"/>
    <w:link w:val="Style_68_ch"/>
    <w:rPr>
      <w:rFonts w:ascii="Arial" w:hAnsi="Arial"/>
      <w:smallCaps w:val="1"/>
      <w:color w:val="5A5A5A"/>
    </w:rPr>
  </w:style>
  <w:style w:styleId="Style_68_ch" w:type="character">
    <w:name w:val="Слабая ссылка1"/>
    <w:basedOn w:val="Style_13_ch"/>
    <w:link w:val="Style_68"/>
    <w:rPr>
      <w:rFonts w:ascii="Arial" w:hAnsi="Arial"/>
      <w:smallCaps w:val="1"/>
      <w:color w:val="5A5A5A"/>
    </w:rPr>
  </w:style>
  <w:style w:styleId="Style_69" w:type="paragraph">
    <w:name w:val="Header"/>
    <w:basedOn w:val="Style_8"/>
    <w:link w:val="Style_69_ch"/>
    <w:pPr>
      <w:widowControl w:val="0"/>
      <w:spacing w:line="240" w:lineRule="auto"/>
      <w:ind/>
      <w:contextualSpacing w:val="0"/>
      <w:jc w:val="center"/>
    </w:pPr>
    <w:rPr>
      <w:sz w:val="20"/>
    </w:rPr>
  </w:style>
  <w:style w:styleId="Style_69_ch" w:type="character">
    <w:name w:val="Header"/>
    <w:basedOn w:val="Style_8_ch"/>
    <w:link w:val="Style_69"/>
    <w:rPr>
      <w:sz w:val="20"/>
    </w:rPr>
  </w:style>
  <w:style w:styleId="Style_70" w:type="paragraph">
    <w:name w:val="Название книги1"/>
    <w:basedOn w:val="Style_13"/>
    <w:link w:val="Style_70_ch"/>
    <w:rPr>
      <w:rFonts w:ascii="Arial" w:hAnsi="Arial"/>
      <w:b w:val="1"/>
      <w:i w:val="1"/>
      <w:spacing w:val="5"/>
    </w:rPr>
  </w:style>
  <w:style w:styleId="Style_70_ch" w:type="character">
    <w:name w:val="Название книги1"/>
    <w:basedOn w:val="Style_13_ch"/>
    <w:link w:val="Style_70"/>
    <w:rPr>
      <w:rFonts w:ascii="Arial" w:hAnsi="Arial"/>
      <w:b w:val="1"/>
      <w:i w:val="1"/>
      <w:spacing w:val="5"/>
    </w:rPr>
  </w:style>
  <w:style w:styleId="Style_71" w:type="paragraph">
    <w:name w:val="Выделение1"/>
    <w:basedOn w:val="Style_13"/>
    <w:link w:val="Style_71_ch"/>
    <w:rPr>
      <w:rFonts w:ascii="Arial" w:hAnsi="Arial"/>
      <w:i w:val="1"/>
    </w:rPr>
  </w:style>
  <w:style w:styleId="Style_71_ch" w:type="character">
    <w:name w:val="Выделение1"/>
    <w:basedOn w:val="Style_13_ch"/>
    <w:link w:val="Style_71"/>
    <w:rPr>
      <w:rFonts w:ascii="Arial" w:hAnsi="Arial"/>
      <w:i w:val="1"/>
    </w:rPr>
  </w:style>
  <w:style w:styleId="Style_72" w:type="paragraph">
    <w:name w:val="Header Char"/>
    <w:basedOn w:val="Style_13"/>
    <w:link w:val="Style_72_ch"/>
    <w:rPr>
      <w:rFonts w:ascii="Arial" w:hAnsi="Arial"/>
    </w:rPr>
  </w:style>
  <w:style w:styleId="Style_72_ch" w:type="character">
    <w:name w:val="Header Char"/>
    <w:basedOn w:val="Style_13_ch"/>
    <w:link w:val="Style_72"/>
    <w:rPr>
      <w:rFonts w:ascii="Arial" w:hAnsi="Arial"/>
    </w:rPr>
  </w:style>
  <w:style w:styleId="Style_73" w:type="paragraph">
    <w:name w:val="Subtitle"/>
    <w:basedOn w:val="Style_8"/>
    <w:next w:val="Style_8"/>
    <w:link w:val="Style_73_ch"/>
    <w:uiPriority w:val="11"/>
    <w:qFormat/>
    <w:pPr>
      <w:widowControl w:val="0"/>
      <w:spacing w:line="240" w:lineRule="auto"/>
      <w:ind/>
      <w:contextualSpacing w:val="0"/>
    </w:pPr>
    <w:rPr>
      <w:rFonts w:ascii="Arial" w:hAnsi="Arial"/>
      <w:color w:val="595959"/>
      <w:spacing w:val="15"/>
      <w:sz w:val="28"/>
    </w:rPr>
  </w:style>
  <w:style w:styleId="Style_73_ch" w:type="character">
    <w:name w:val="Subtitle"/>
    <w:basedOn w:val="Style_8_ch"/>
    <w:link w:val="Style_73"/>
    <w:rPr>
      <w:rFonts w:ascii="Arial" w:hAnsi="Arial"/>
      <w:color w:val="595959"/>
      <w:spacing w:val="15"/>
      <w:sz w:val="28"/>
    </w:rPr>
  </w:style>
  <w:style w:styleId="Style_74" w:type="paragraph">
    <w:name w:val="Endnote"/>
    <w:basedOn w:val="Style_8"/>
    <w:link w:val="Style_74_ch"/>
    <w:pPr>
      <w:widowControl w:val="0"/>
      <w:spacing w:line="240" w:lineRule="auto"/>
      <w:ind/>
      <w:contextualSpacing w:val="0"/>
    </w:pPr>
    <w:rPr>
      <w:rFonts w:ascii="Arial" w:hAnsi="Arial"/>
      <w:sz w:val="20"/>
    </w:rPr>
  </w:style>
  <w:style w:styleId="Style_74_ch" w:type="character">
    <w:name w:val="Endnote"/>
    <w:basedOn w:val="Style_8_ch"/>
    <w:link w:val="Style_74"/>
    <w:rPr>
      <w:rFonts w:ascii="Arial" w:hAnsi="Arial"/>
      <w:sz w:val="20"/>
    </w:rPr>
  </w:style>
  <w:style w:styleId="Style_75" w:type="paragraph">
    <w:name w:val="Subtitle Char"/>
    <w:basedOn w:val="Style_13"/>
    <w:link w:val="Style_75_ch"/>
    <w:rPr>
      <w:rFonts w:ascii="Arial" w:hAnsi="Arial"/>
      <w:color w:val="595959"/>
      <w:spacing w:val="15"/>
      <w:sz w:val="28"/>
    </w:rPr>
  </w:style>
  <w:style w:styleId="Style_75_ch" w:type="character">
    <w:name w:val="Subtitle Char"/>
    <w:basedOn w:val="Style_13_ch"/>
    <w:link w:val="Style_75"/>
    <w:rPr>
      <w:rFonts w:ascii="Arial" w:hAnsi="Arial"/>
      <w:color w:val="595959"/>
      <w:spacing w:val="15"/>
      <w:sz w:val="28"/>
    </w:rPr>
  </w:style>
  <w:style w:styleId="Style_6" w:type="paragraph">
    <w:name w:val="Основной текст (2)"/>
    <w:basedOn w:val="Style_8"/>
    <w:link w:val="Style_6_ch"/>
    <w:pPr>
      <w:widowControl w:val="0"/>
      <w:spacing w:after="360" w:line="276" w:lineRule="auto"/>
      <w:ind w:firstLine="700" w:left="0"/>
    </w:pPr>
    <w:rPr>
      <w:rFonts w:ascii="Times New Roman" w:hAnsi="Times New Roman"/>
      <w:sz w:val="28"/>
    </w:rPr>
  </w:style>
  <w:style w:styleId="Style_6_ch" w:type="character">
    <w:name w:val="Основной текст (2)"/>
    <w:basedOn w:val="Style_8_ch"/>
    <w:link w:val="Style_6"/>
    <w:rPr>
      <w:rFonts w:ascii="Times New Roman" w:hAnsi="Times New Roman"/>
      <w:sz w:val="28"/>
    </w:rPr>
  </w:style>
  <w:style w:styleId="Style_76" w:type="paragraph">
    <w:name w:val="Title"/>
    <w:basedOn w:val="Style_8"/>
    <w:next w:val="Style_8"/>
    <w:link w:val="Style_76_ch"/>
    <w:uiPriority w:val="10"/>
    <w:qFormat/>
    <w:pPr>
      <w:widowControl w:val="0"/>
      <w:spacing w:after="80" w:line="240" w:lineRule="auto"/>
      <w:ind/>
    </w:pPr>
    <w:rPr>
      <w:rFonts w:ascii="Arial" w:hAnsi="Arial"/>
      <w:spacing w:val="-10"/>
      <w:sz w:val="56"/>
    </w:rPr>
  </w:style>
  <w:style w:styleId="Style_76_ch" w:type="character">
    <w:name w:val="Title"/>
    <w:basedOn w:val="Style_8_ch"/>
    <w:link w:val="Style_76"/>
    <w:rPr>
      <w:rFonts w:ascii="Arial" w:hAnsi="Arial"/>
      <w:spacing w:val="-10"/>
      <w:sz w:val="56"/>
    </w:rPr>
  </w:style>
  <w:style w:styleId="Style_77" w:type="paragraph">
    <w:name w:val="heading 4"/>
    <w:basedOn w:val="Style_8"/>
    <w:next w:val="Style_8"/>
    <w:link w:val="Style_77_ch"/>
    <w:uiPriority w:val="9"/>
    <w:qFormat/>
    <w:pPr>
      <w:keepNext w:val="1"/>
      <w:keepLines w:val="1"/>
      <w:widowControl w:val="0"/>
      <w:spacing w:after="40" w:before="80" w:line="240" w:lineRule="auto"/>
      <w:ind/>
      <w:contextualSpacing w:val="0"/>
      <w:outlineLvl w:val="3"/>
    </w:pPr>
    <w:rPr>
      <w:rFonts w:ascii="Arial" w:hAnsi="Arial"/>
      <w:i w:val="1"/>
      <w:color w:val="0F4761"/>
      <w:sz w:val="24"/>
    </w:rPr>
  </w:style>
  <w:style w:styleId="Style_77_ch" w:type="character">
    <w:name w:val="heading 4"/>
    <w:basedOn w:val="Style_8_ch"/>
    <w:link w:val="Style_77"/>
    <w:rPr>
      <w:rFonts w:ascii="Arial" w:hAnsi="Arial"/>
      <w:i w:val="1"/>
      <w:color w:val="0F4761"/>
      <w:sz w:val="24"/>
    </w:rPr>
  </w:style>
  <w:style w:styleId="Style_36" w:type="paragraph">
    <w:name w:val="Цветовое выделение"/>
    <w:basedOn w:val="Style_55"/>
    <w:link w:val="Style_36_ch"/>
    <w:rPr>
      <w:b w:val="1"/>
      <w:color w:val="26282F"/>
    </w:rPr>
  </w:style>
  <w:style w:styleId="Style_36_ch" w:type="character">
    <w:name w:val="Цветовое выделение"/>
    <w:basedOn w:val="Style_55_ch"/>
    <w:link w:val="Style_36"/>
    <w:rPr>
      <w:b w:val="1"/>
      <w:color w:val="26282F"/>
    </w:rPr>
  </w:style>
  <w:style w:styleId="Style_78" w:type="paragraph">
    <w:name w:val="Слабое выделение1"/>
    <w:basedOn w:val="Style_13"/>
    <w:link w:val="Style_78_ch"/>
    <w:rPr>
      <w:rFonts w:ascii="Arial" w:hAnsi="Arial"/>
      <w:i w:val="1"/>
      <w:color w:val="404040"/>
    </w:rPr>
  </w:style>
  <w:style w:styleId="Style_78_ch" w:type="character">
    <w:name w:val="Слабое выделение1"/>
    <w:basedOn w:val="Style_13_ch"/>
    <w:link w:val="Style_78"/>
    <w:rPr>
      <w:rFonts w:ascii="Arial" w:hAnsi="Arial"/>
      <w:i w:val="1"/>
      <w:color w:val="404040"/>
    </w:rPr>
  </w:style>
  <w:style w:styleId="Style_79" w:type="paragraph">
    <w:name w:val="heading 2"/>
    <w:basedOn w:val="Style_8"/>
    <w:next w:val="Style_8"/>
    <w:link w:val="Style_79_ch"/>
    <w:uiPriority w:val="9"/>
    <w:qFormat/>
    <w:pPr>
      <w:keepNext w:val="1"/>
      <w:keepLines w:val="1"/>
      <w:widowControl w:val="0"/>
      <w:spacing w:after="80" w:before="160" w:line="240" w:lineRule="auto"/>
      <w:ind/>
      <w:contextualSpacing w:val="0"/>
      <w:outlineLvl w:val="1"/>
    </w:pPr>
    <w:rPr>
      <w:rFonts w:ascii="Arial" w:hAnsi="Arial"/>
      <w:color w:val="0F4761"/>
      <w:sz w:val="32"/>
    </w:rPr>
  </w:style>
  <w:style w:styleId="Style_79_ch" w:type="character">
    <w:name w:val="heading 2"/>
    <w:basedOn w:val="Style_8_ch"/>
    <w:link w:val="Style_79"/>
    <w:rPr>
      <w:rFonts w:ascii="Arial" w:hAnsi="Arial"/>
      <w:color w:val="0F4761"/>
      <w:sz w:val="32"/>
    </w:rPr>
  </w:style>
  <w:style w:styleId="Style_80" w:type="paragraph">
    <w:name w:val="Heading 6 Char"/>
    <w:basedOn w:val="Style_13"/>
    <w:link w:val="Style_80_ch"/>
    <w:rPr>
      <w:rFonts w:ascii="Arial" w:hAnsi="Arial"/>
      <w:i w:val="1"/>
      <w:color w:val="595959"/>
    </w:rPr>
  </w:style>
  <w:style w:styleId="Style_80_ch" w:type="character">
    <w:name w:val="Heading 6 Char"/>
    <w:basedOn w:val="Style_13_ch"/>
    <w:link w:val="Style_80"/>
    <w:rPr>
      <w:rFonts w:ascii="Arial" w:hAnsi="Arial"/>
      <w:i w:val="1"/>
      <w:color w:val="595959"/>
    </w:rPr>
  </w:style>
  <w:style w:styleId="Style_81" w:type="paragraph">
    <w:name w:val="heading 6"/>
    <w:basedOn w:val="Style_8"/>
    <w:next w:val="Style_8"/>
    <w:link w:val="Style_81_ch"/>
    <w:uiPriority w:val="9"/>
    <w:qFormat/>
    <w:pPr>
      <w:keepNext w:val="1"/>
      <w:keepLines w:val="1"/>
      <w:widowControl w:val="0"/>
      <w:spacing w:before="40" w:line="240" w:lineRule="auto"/>
      <w:ind/>
      <w:contextualSpacing w:val="0"/>
      <w:outlineLvl w:val="5"/>
    </w:pPr>
    <w:rPr>
      <w:rFonts w:ascii="Arial" w:hAnsi="Arial"/>
      <w:i w:val="1"/>
      <w:color w:val="595959"/>
      <w:sz w:val="24"/>
    </w:rPr>
  </w:style>
  <w:style w:styleId="Style_81_ch" w:type="character">
    <w:name w:val="heading 6"/>
    <w:basedOn w:val="Style_8_ch"/>
    <w:link w:val="Style_81"/>
    <w:rPr>
      <w:rFonts w:ascii="Arial" w:hAnsi="Arial"/>
      <w:i w:val="1"/>
      <w:color w:val="595959"/>
      <w:sz w:val="24"/>
    </w:rPr>
  </w:style>
  <w:style w:styleId="Style_82" w:type="table">
    <w:name w:val="Grid Table 4 - Accent 5"/>
    <w:basedOn w:val="Style_11"/>
    <w:pPr>
      <w:widowControl w:val="0"/>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83" w:type="table">
    <w:name w:val="List Table 2 - Accent 6"/>
    <w:basedOn w:val="Style_11"/>
    <w:pPr>
      <w:widowControl w:val="0"/>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84" w:type="table">
    <w:name w:val="List Table 4 - Accent 1"/>
    <w:basedOn w:val="Style_11"/>
    <w:pPr>
      <w:widowControl w:val="0"/>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85" w:type="table">
    <w:name w:val="List Table 6 Colorful"/>
    <w:basedOn w:val="Style_11"/>
    <w:pPr>
      <w:widowControl w:val="0"/>
      <w:spacing w:after="0" w:line="240" w:lineRule="auto"/>
      <w:ind/>
    </w:pPr>
    <w:tblPr>
      <w:tblInd w:type="dxa" w:w="0"/>
      <w:tblBorders>
        <w:top w:sz="4" w:themeColor="text1" w:themeTint="80" w:val="single"/>
        <w:bottom w:sz="4" w:themeColor="text1" w:themeTint="80" w:val="single"/>
      </w:tblBorders>
    </w:tblPr>
  </w:style>
  <w:style w:styleId="Style_86" w:type="table">
    <w:name w:val="List Table 4 - Accent 5"/>
    <w:basedOn w:val="Style_11"/>
    <w:pPr>
      <w:widowControl w:val="0"/>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87" w:type="table">
    <w:name w:val="List Table 4 - Accent 3"/>
    <w:basedOn w:val="Style_11"/>
    <w:pPr>
      <w:widowControl w:val="0"/>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88" w:type="table">
    <w:name w:val="List Table 3 - Accent 6"/>
    <w:basedOn w:val="Style_11"/>
    <w:pPr>
      <w:widowControl w:val="0"/>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89" w:type="table">
    <w:name w:val="Grid Table 2 - Accent 5"/>
    <w:basedOn w:val="Style_11"/>
    <w:pPr>
      <w:widowControl w:val="0"/>
      <w:spacing w:after="0" w:line="240" w:lineRule="auto"/>
      <w:ind/>
    </w:pPr>
    <w:tblPr>
      <w:tblInd w:type="dxa" w:w="0"/>
      <w:tblBorders>
        <w:bottom w:sz="4" w:themeColor="accent5" w:val="single"/>
        <w:insideH w:sz="4" w:themeColor="accent5" w:val="single"/>
        <w:insideV w:sz="4" w:themeColor="accent5" w:val="single"/>
      </w:tblBorders>
    </w:tblPr>
  </w:style>
  <w:style w:styleId="Style_90" w:type="table">
    <w:name w:val="Grid Table 3 - Accent 5"/>
    <w:basedOn w:val="Style_11"/>
    <w:pPr>
      <w:widowControl w:val="0"/>
      <w:spacing w:after="0" w:line="240" w:lineRule="auto"/>
      <w:ind/>
    </w:pPr>
    <w:tblPr>
      <w:tblInd w:type="dxa" w:w="0"/>
      <w:tblBorders>
        <w:bottom w:sz="4" w:themeColor="accent5" w:val="single"/>
        <w:insideH w:sz="4" w:themeColor="accent5" w:val="single"/>
        <w:insideV w:sz="4" w:themeColor="accent5" w:val="single"/>
      </w:tblBorders>
    </w:tblPr>
  </w:style>
  <w:style w:styleId="Style_91" w:type="table">
    <w:name w:val="Grid Table 3 - Accent 4"/>
    <w:basedOn w:val="Style_11"/>
    <w:pPr>
      <w:widowControl w:val="0"/>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92" w:type="table">
    <w:name w:val="Grid Table 6 Colorful - Accent 5"/>
    <w:basedOn w:val="Style_11"/>
    <w:pPr>
      <w:widowControl w:val="0"/>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93" w:type="table">
    <w:name w:val="Lined - Accent"/>
    <w:basedOn w:val="Style_11"/>
    <w:pPr>
      <w:widowControl w:val="0"/>
      <w:spacing w:after="0" w:line="240" w:lineRule="auto"/>
      <w:ind/>
    </w:pPr>
    <w:rPr>
      <w:color w:val="404040"/>
    </w:rPr>
    <w:tblPr>
      <w:tblInd w:type="dxa" w:w="0"/>
    </w:tblPr>
  </w:style>
  <w:style w:styleId="Style_94" w:type="table">
    <w:name w:val="Grid Table 2"/>
    <w:basedOn w:val="Style_11"/>
    <w:pPr>
      <w:widowControl w:val="0"/>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95" w:type="table">
    <w:name w:val="Bordered &amp; Lined - Accent 2"/>
    <w:basedOn w:val="Style_11"/>
    <w:pPr>
      <w:widowControl w:val="0"/>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96" w:type="table">
    <w:name w:val="Plain Table 4"/>
    <w:basedOn w:val="Style_11"/>
    <w:pPr>
      <w:widowControl w:val="0"/>
      <w:spacing w:after="0" w:line="240" w:lineRule="auto"/>
      <w:ind/>
    </w:pPr>
    <w:tblPr>
      <w:tblInd w:type="dxa" w:w="0"/>
    </w:tblPr>
  </w:style>
  <w:style w:styleId="Style_97" w:type="table">
    <w:name w:val="Plain Table 5"/>
    <w:basedOn w:val="Style_11"/>
    <w:pPr>
      <w:widowControl w:val="0"/>
      <w:spacing w:after="0" w:line="240" w:lineRule="auto"/>
      <w:ind/>
    </w:pPr>
    <w:tblPr>
      <w:tblInd w:type="dxa" w:w="0"/>
    </w:tblPr>
  </w:style>
  <w:style w:styleId="Style_98" w:type="table">
    <w:name w:val="List Table 6 Colorful - Accent 6"/>
    <w:basedOn w:val="Style_11"/>
    <w:pPr>
      <w:widowControl w:val="0"/>
      <w:spacing w:after="0" w:line="240" w:lineRule="auto"/>
      <w:ind/>
    </w:pPr>
    <w:tblPr>
      <w:tblInd w:type="dxa" w:w="0"/>
      <w:tblBorders>
        <w:top w:sz="4" w:themeColor="accent6" w:themeTint="98" w:val="single"/>
        <w:bottom w:sz="4" w:themeColor="accent6" w:themeTint="98" w:val="single"/>
      </w:tblBorders>
    </w:tblPr>
  </w:style>
  <w:style w:styleId="Style_99" w:type="table">
    <w:name w:val="Lined - Accent 2"/>
    <w:basedOn w:val="Style_11"/>
    <w:pPr>
      <w:widowControl w:val="0"/>
      <w:spacing w:after="0" w:line="240" w:lineRule="auto"/>
      <w:ind/>
    </w:pPr>
    <w:rPr>
      <w:color w:val="404040"/>
    </w:rPr>
    <w:tblPr>
      <w:tblInd w:type="dxa" w:w="0"/>
    </w:tblPr>
  </w:style>
  <w:style w:styleId="Style_100" w:type="table">
    <w:name w:val="Plain Table 2"/>
    <w:basedOn w:val="Style_11"/>
    <w:pPr>
      <w:widowControl w:val="0"/>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01" w:type="table">
    <w:name w:val="List Table 7 Colorful - Accent 6"/>
    <w:basedOn w:val="Style_11"/>
    <w:pPr>
      <w:widowControl w:val="0"/>
      <w:spacing w:after="0" w:line="240" w:lineRule="auto"/>
      <w:ind/>
    </w:pPr>
    <w:tblPr>
      <w:tblInd w:type="dxa" w:w="0"/>
      <w:tblBorders>
        <w:right w:sz="4" w:themeColor="accent6" w:themeTint="98" w:val="single"/>
      </w:tblBorders>
    </w:tblPr>
  </w:style>
  <w:style w:styleId="Style_102" w:type="table">
    <w:name w:val="Table Grid"/>
    <w:basedOn w:val="Style_11"/>
    <w:pPr>
      <w:widowControl w:val="0"/>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3" w:type="table">
    <w:name w:val="Bordered - Accent 2"/>
    <w:basedOn w:val="Style_11"/>
    <w:pPr>
      <w:widowControl w:val="0"/>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04" w:type="table">
    <w:name w:val="List Table 3 - Accent 4"/>
    <w:basedOn w:val="Style_11"/>
    <w:pPr>
      <w:widowControl w:val="0"/>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05" w:type="table">
    <w:name w:val="Grid Table 3 - Accent 2"/>
    <w:basedOn w:val="Style_11"/>
    <w:pPr>
      <w:widowControl w:val="0"/>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06" w:type="table">
    <w:name w:val="List Table 6 Colorful - Accent 2"/>
    <w:basedOn w:val="Style_11"/>
    <w:pPr>
      <w:widowControl w:val="0"/>
      <w:spacing w:after="0" w:line="240" w:lineRule="auto"/>
      <w:ind/>
    </w:pPr>
    <w:tblPr>
      <w:tblInd w:type="dxa" w:w="0"/>
      <w:tblBorders>
        <w:top w:sz="4" w:themeColor="accent2" w:themeTint="97" w:val="single"/>
        <w:bottom w:sz="4" w:themeColor="accent2" w:themeTint="97" w:val="single"/>
      </w:tblBorders>
    </w:tblPr>
  </w:style>
  <w:style w:styleId="Style_107" w:type="table">
    <w:name w:val="Lined - Accent 1"/>
    <w:basedOn w:val="Style_11"/>
    <w:pPr>
      <w:widowControl w:val="0"/>
      <w:spacing w:after="0" w:line="240" w:lineRule="auto"/>
      <w:ind/>
    </w:pPr>
    <w:rPr>
      <w:color w:val="404040"/>
    </w:rPr>
    <w:tblPr>
      <w:tblInd w:type="dxa" w:w="0"/>
    </w:tblPr>
  </w:style>
  <w:style w:styleId="Style_108" w:type="table">
    <w:name w:val="List Table 1 Light - Accent 4"/>
    <w:basedOn w:val="Style_11"/>
    <w:pPr>
      <w:widowControl w:val="0"/>
      <w:spacing w:after="0" w:line="240" w:lineRule="auto"/>
      <w:ind/>
    </w:pPr>
    <w:tblPr>
      <w:tblInd w:type="dxa" w:w="0"/>
    </w:tblPr>
  </w:style>
  <w:style w:styleId="Style_109" w:type="table">
    <w:name w:val="Lined - Accent 6"/>
    <w:basedOn w:val="Style_11"/>
    <w:pPr>
      <w:widowControl w:val="0"/>
      <w:spacing w:after="0" w:line="240" w:lineRule="auto"/>
      <w:ind/>
    </w:pPr>
    <w:rPr>
      <w:color w:val="404040"/>
    </w:rPr>
    <w:tblPr>
      <w:tblInd w:type="dxa" w:w="0"/>
    </w:tblPr>
  </w:style>
  <w:style w:styleId="Style_110" w:type="table">
    <w:name w:val="Grid Table 2 - Accent 4"/>
    <w:basedOn w:val="Style_11"/>
    <w:pPr>
      <w:widowControl w:val="0"/>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11" w:type="table">
    <w:name w:val="Grid Table 7 Colorful"/>
    <w:basedOn w:val="Style_11"/>
    <w:pPr>
      <w:widowControl w:val="0"/>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112" w:type="table">
    <w:name w:val="Grid Table 4 - Accent 4"/>
    <w:basedOn w:val="Style_11"/>
    <w:pPr>
      <w:widowControl w:val="0"/>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default="1" w:styleId="Style_11" w:type="table">
    <w:name w:val="Normal Table"/>
    <w:tblPr>
      <w:tblInd w:type="dxa" w:w="0"/>
      <w:tblCellMar>
        <w:top w:type="dxa" w:w="0"/>
        <w:left w:type="dxa" w:w="108"/>
        <w:bottom w:type="dxa" w:w="0"/>
        <w:right w:type="dxa" w:w="108"/>
      </w:tblCellMar>
    </w:tblPr>
  </w:style>
  <w:style w:styleId="Style_113" w:type="table">
    <w:name w:val="Bordered &amp; Lined - Accent 4"/>
    <w:basedOn w:val="Style_11"/>
    <w:pPr>
      <w:widowControl w:val="0"/>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14" w:type="table">
    <w:name w:val="Grid Table 5 Dark"/>
    <w:basedOn w:val="Style_11"/>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5" w:type="table">
    <w:name w:val="List Table 1 Light - Accent 1"/>
    <w:basedOn w:val="Style_11"/>
    <w:pPr>
      <w:widowControl w:val="0"/>
      <w:spacing w:after="0" w:line="240" w:lineRule="auto"/>
      <w:ind/>
    </w:pPr>
    <w:tblPr>
      <w:tblInd w:type="dxa" w:w="0"/>
    </w:tblPr>
  </w:style>
  <w:style w:styleId="Style_116" w:type="table">
    <w:name w:val="List Table 2 - Accent 4"/>
    <w:basedOn w:val="Style_11"/>
    <w:pPr>
      <w:widowControl w:val="0"/>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17" w:type="table">
    <w:name w:val="Lined - Accent 4"/>
    <w:basedOn w:val="Style_11"/>
    <w:pPr>
      <w:widowControl w:val="0"/>
      <w:spacing w:after="0" w:line="240" w:lineRule="auto"/>
      <w:ind/>
    </w:pPr>
    <w:rPr>
      <w:color w:val="404040"/>
    </w:rPr>
    <w:tblPr>
      <w:tblInd w:type="dxa" w:w="0"/>
    </w:tblPr>
  </w:style>
  <w:style w:styleId="Style_118" w:type="table">
    <w:name w:val="Grid Table 7 Colorful - Accent 6"/>
    <w:basedOn w:val="Style_11"/>
    <w:pPr>
      <w:widowControl w:val="0"/>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19" w:type="table">
    <w:name w:val="List Table 3 - Accent 3"/>
    <w:basedOn w:val="Style_11"/>
    <w:pPr>
      <w:widowControl w:val="0"/>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120" w:type="table">
    <w:name w:val="List Table 7 Colorful - Accent 2"/>
    <w:basedOn w:val="Style_11"/>
    <w:pPr>
      <w:widowControl w:val="0"/>
      <w:spacing w:after="0" w:line="240" w:lineRule="auto"/>
      <w:ind/>
    </w:pPr>
    <w:tblPr>
      <w:tblInd w:type="dxa" w:w="0"/>
      <w:tblBorders>
        <w:right w:sz="4" w:themeColor="accent2" w:themeTint="97" w:val="single"/>
      </w:tblBorders>
    </w:tblPr>
  </w:style>
  <w:style w:styleId="Style_121" w:type="table">
    <w:name w:val="List Table 2 - Accent 2"/>
    <w:basedOn w:val="Style_11"/>
    <w:pPr>
      <w:widowControl w:val="0"/>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22" w:type="table">
    <w:name w:val="Bordered - Accent 3"/>
    <w:basedOn w:val="Style_11"/>
    <w:pPr>
      <w:widowControl w:val="0"/>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23" w:type="table">
    <w:name w:val="List Table 4"/>
    <w:basedOn w:val="Style_11"/>
    <w:pPr>
      <w:widowControl w:val="0"/>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24" w:type="table">
    <w:name w:val="List Table 5 Dark - Accent 1"/>
    <w:basedOn w:val="Style_11"/>
    <w:pPr>
      <w:widowControl w:val="0"/>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25" w:type="table">
    <w:name w:val="List Table 5 Dark - Accent 3"/>
    <w:basedOn w:val="Style_11"/>
    <w:pPr>
      <w:widowControl w:val="0"/>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26" w:type="table">
    <w:name w:val="Grid Table 6 Colorful - Accent 6"/>
    <w:basedOn w:val="Style_11"/>
    <w:pPr>
      <w:widowControl w:val="0"/>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27" w:type="table">
    <w:name w:val="Grid Table 7 Colorful - Accent 5"/>
    <w:basedOn w:val="Style_11"/>
    <w:pPr>
      <w:widowControl w:val="0"/>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28" w:type="table">
    <w:name w:val="Grid Table 5 Dark- Accent 4"/>
    <w:basedOn w:val="Style_11"/>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9" w:type="table">
    <w:name w:val="List Table 5 Dark - Accent 6"/>
    <w:basedOn w:val="Style_11"/>
    <w:pPr>
      <w:widowControl w:val="0"/>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30" w:type="table">
    <w:name w:val="Grid Table 6 Colorful - Accent 3"/>
    <w:basedOn w:val="Style_11"/>
    <w:pPr>
      <w:widowControl w:val="0"/>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31" w:type="table">
    <w:name w:val="List Table 6 Colorful - Accent 4"/>
    <w:basedOn w:val="Style_11"/>
    <w:pPr>
      <w:widowControl w:val="0"/>
      <w:spacing w:after="0" w:line="240" w:lineRule="auto"/>
      <w:ind/>
    </w:pPr>
    <w:tblPr>
      <w:tblInd w:type="dxa" w:w="0"/>
      <w:tblBorders>
        <w:top w:sz="4" w:themeColor="accent4" w:themeTint="9A" w:val="single"/>
        <w:bottom w:sz="4" w:themeColor="accent4" w:themeTint="9A" w:val="single"/>
      </w:tblBorders>
    </w:tblPr>
  </w:style>
  <w:style w:styleId="Style_132" w:type="table">
    <w:name w:val="Grid Table 4 - Accent 2"/>
    <w:basedOn w:val="Style_11"/>
    <w:pPr>
      <w:widowControl w:val="0"/>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33" w:type="table">
    <w:name w:val="Bordered &amp; Lined - Accent 3"/>
    <w:basedOn w:val="Style_11"/>
    <w:pPr>
      <w:widowControl w:val="0"/>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34" w:type="table">
    <w:name w:val="Grid Table 2 - Accent 3"/>
    <w:basedOn w:val="Style_11"/>
    <w:pPr>
      <w:widowControl w:val="0"/>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35" w:type="table">
    <w:name w:val="List Table 6 Colorful - Accent 5"/>
    <w:basedOn w:val="Style_11"/>
    <w:pPr>
      <w:widowControl w:val="0"/>
      <w:spacing w:after="0" w:line="240" w:lineRule="auto"/>
      <w:ind/>
    </w:pPr>
    <w:tblPr>
      <w:tblInd w:type="dxa" w:w="0"/>
      <w:tblBorders>
        <w:top w:sz="4" w:themeColor="accent5" w:themeTint="9A" w:val="single"/>
        <w:bottom w:sz="4" w:themeColor="accent5" w:themeTint="9A" w:val="single"/>
      </w:tblBorders>
    </w:tblPr>
  </w:style>
  <w:style w:styleId="Style_136" w:type="table">
    <w:name w:val="Grid Table 3 - Accent 3"/>
    <w:basedOn w:val="Style_11"/>
    <w:pPr>
      <w:widowControl w:val="0"/>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37" w:type="table">
    <w:name w:val="List Table 7 Colorful"/>
    <w:basedOn w:val="Style_11"/>
    <w:pPr>
      <w:widowControl w:val="0"/>
      <w:spacing w:after="0" w:line="240" w:lineRule="auto"/>
      <w:ind/>
    </w:pPr>
    <w:tblPr>
      <w:tblInd w:type="dxa" w:w="0"/>
      <w:tblBorders>
        <w:right w:sz="4" w:themeColor="text1" w:themeTint="80" w:val="single"/>
      </w:tblBorders>
    </w:tblPr>
  </w:style>
  <w:style w:styleId="Style_138" w:type="table">
    <w:name w:val="List Table 4 - Accent 4"/>
    <w:basedOn w:val="Style_11"/>
    <w:pPr>
      <w:widowControl w:val="0"/>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39" w:type="table">
    <w:name w:val="Grid Table 5 Dark - Accent 3"/>
    <w:basedOn w:val="Style_11"/>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0" w:type="table">
    <w:name w:val="Grid Table 4 - Accent 1"/>
    <w:basedOn w:val="Style_11"/>
    <w:pPr>
      <w:widowControl w:val="0"/>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41" w:type="table">
    <w:name w:val="Grid Table 7 Colorful - Accent 2"/>
    <w:basedOn w:val="Style_11"/>
    <w:pPr>
      <w:widowControl w:val="0"/>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42" w:type="table">
    <w:name w:val="List Table 1 Light - Accent 3"/>
    <w:basedOn w:val="Style_11"/>
    <w:pPr>
      <w:widowControl w:val="0"/>
      <w:spacing w:after="0" w:line="240" w:lineRule="auto"/>
      <w:ind/>
    </w:pPr>
    <w:tblPr>
      <w:tblInd w:type="dxa" w:w="0"/>
    </w:tblPr>
  </w:style>
  <w:style w:styleId="Style_143" w:type="table">
    <w:name w:val="Plain Table 1"/>
    <w:basedOn w:val="Style_11"/>
    <w:pPr>
      <w:widowControl w:val="0"/>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44" w:type="table">
    <w:name w:val="List Table 2 - Accent 1"/>
    <w:basedOn w:val="Style_11"/>
    <w:pPr>
      <w:widowControl w:val="0"/>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45" w:type="table">
    <w:name w:val="List Table 5 Dark"/>
    <w:basedOn w:val="Style_11"/>
    <w:pPr>
      <w:widowControl w:val="0"/>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46" w:type="table">
    <w:name w:val="Bordered &amp; Lined - Accent 5"/>
    <w:basedOn w:val="Style_11"/>
    <w:pPr>
      <w:widowControl w:val="0"/>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47" w:type="table">
    <w:name w:val="List Table 3 - Accent 5"/>
    <w:basedOn w:val="Style_11"/>
    <w:pPr>
      <w:widowControl w:val="0"/>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148" w:type="table">
    <w:name w:val="Grid Table 4 - Accent 3"/>
    <w:basedOn w:val="Style_11"/>
    <w:pPr>
      <w:widowControl w:val="0"/>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49" w:type="table">
    <w:name w:val="Bordered - Accent 4"/>
    <w:basedOn w:val="Style_11"/>
    <w:pPr>
      <w:widowControl w:val="0"/>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50" w:type="table">
    <w:name w:val="Lined - Accent 5"/>
    <w:basedOn w:val="Style_11"/>
    <w:pPr>
      <w:widowControl w:val="0"/>
      <w:spacing w:after="0" w:line="240" w:lineRule="auto"/>
      <w:ind/>
    </w:pPr>
    <w:rPr>
      <w:color w:val="404040"/>
    </w:rPr>
    <w:tblPr>
      <w:tblInd w:type="dxa" w:w="0"/>
    </w:tblPr>
  </w:style>
  <w:style w:styleId="Style_151" w:type="table">
    <w:name w:val="Grid Table 6 Colorful - Accent 4"/>
    <w:basedOn w:val="Style_11"/>
    <w:pPr>
      <w:widowControl w:val="0"/>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52" w:type="table">
    <w:name w:val="List Table 7 Colorful - Accent 5"/>
    <w:basedOn w:val="Style_11"/>
    <w:pPr>
      <w:widowControl w:val="0"/>
      <w:spacing w:after="0" w:line="240" w:lineRule="auto"/>
      <w:ind/>
    </w:pPr>
    <w:tblPr>
      <w:tblInd w:type="dxa" w:w="0"/>
      <w:tblBorders>
        <w:right w:sz="4" w:themeColor="accent5" w:themeTint="9A" w:val="single"/>
      </w:tblBorders>
    </w:tblPr>
  </w:style>
  <w:style w:styleId="Style_153" w:type="table">
    <w:name w:val="Grid Table 3 - Accent 1"/>
    <w:basedOn w:val="Style_11"/>
    <w:pPr>
      <w:widowControl w:val="0"/>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54" w:type="table">
    <w:name w:val="List Table 3 - Accent 1"/>
    <w:basedOn w:val="Style_11"/>
    <w:pPr>
      <w:widowControl w:val="0"/>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155" w:type="table">
    <w:name w:val="Grid Table 6 Colorful"/>
    <w:basedOn w:val="Style_11"/>
    <w:pPr>
      <w:widowControl w:val="0"/>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56" w:type="table">
    <w:name w:val="Grid Table 1 Light - Accent 2"/>
    <w:basedOn w:val="Style_11"/>
    <w:pPr>
      <w:widowControl w:val="0"/>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7" w:type="table">
    <w:name w:val="Grid Table 5 Dark- Accent 1"/>
    <w:basedOn w:val="Style_11"/>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8" w:type="table">
    <w:name w:val="Grid Table 2 - Accent 6"/>
    <w:basedOn w:val="Style_11"/>
    <w:pPr>
      <w:widowControl w:val="0"/>
      <w:spacing w:after="0" w:line="240" w:lineRule="auto"/>
      <w:ind/>
    </w:pPr>
    <w:tblPr>
      <w:tblInd w:type="dxa" w:w="0"/>
      <w:tblBorders>
        <w:bottom w:sz="4" w:themeColor="accent6" w:val="single"/>
        <w:insideH w:sz="4" w:themeColor="accent6" w:val="single"/>
        <w:insideV w:sz="4" w:themeColor="accent6" w:val="single"/>
      </w:tblBorders>
    </w:tblPr>
  </w:style>
  <w:style w:styleId="Style_159" w:type="table">
    <w:name w:val="Grid Table 1 Light - Accent 3"/>
    <w:basedOn w:val="Style_11"/>
    <w:pPr>
      <w:widowControl w:val="0"/>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60" w:type="table">
    <w:name w:val="List Table 6 Colorful - Accent 3"/>
    <w:basedOn w:val="Style_11"/>
    <w:pPr>
      <w:widowControl w:val="0"/>
      <w:spacing w:after="0" w:line="240" w:lineRule="auto"/>
      <w:ind/>
    </w:pPr>
    <w:tblPr>
      <w:tblInd w:type="dxa" w:w="0"/>
      <w:tblBorders>
        <w:top w:sz="4" w:themeColor="accent3" w:themeTint="98" w:val="single"/>
        <w:bottom w:sz="4" w:themeColor="accent3" w:themeTint="98" w:val="single"/>
      </w:tblBorders>
    </w:tblPr>
  </w:style>
  <w:style w:styleId="Style_161" w:type="table">
    <w:name w:val="Bordered - Accent 5"/>
    <w:basedOn w:val="Style_11"/>
    <w:pPr>
      <w:widowControl w:val="0"/>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62" w:type="table">
    <w:name w:val="List Table 6 Colorful - Accent 1"/>
    <w:basedOn w:val="Style_11"/>
    <w:pPr>
      <w:widowControl w:val="0"/>
      <w:spacing w:after="0" w:line="240" w:lineRule="auto"/>
      <w:ind/>
    </w:pPr>
    <w:tblPr>
      <w:tblInd w:type="dxa" w:w="0"/>
      <w:tblBorders>
        <w:top w:sz="4" w:themeColor="accent1" w:val="single"/>
        <w:bottom w:sz="4" w:themeColor="accent1" w:val="single"/>
      </w:tblBorders>
    </w:tblPr>
  </w:style>
  <w:style w:styleId="Style_163" w:type="table">
    <w:name w:val="Bordered - Accent 6"/>
    <w:basedOn w:val="Style_11"/>
    <w:pPr>
      <w:widowControl w:val="0"/>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64" w:type="table">
    <w:name w:val="Grid Table 6 Colorful - Accent 2"/>
    <w:basedOn w:val="Style_11"/>
    <w:pPr>
      <w:widowControl w:val="0"/>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65" w:type="table">
    <w:name w:val="Grid Table 4"/>
    <w:basedOn w:val="Style_11"/>
    <w:pPr>
      <w:widowControl w:val="0"/>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66" w:type="table">
    <w:name w:val="List Table 3"/>
    <w:basedOn w:val="Style_11"/>
    <w:pPr>
      <w:widowControl w:val="0"/>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67" w:type="table">
    <w:name w:val="Table Grid Light"/>
    <w:basedOn w:val="Style_11"/>
    <w:pPr>
      <w:widowControl w:val="0"/>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68" w:type="table">
    <w:name w:val="List Table 1 Light - Accent 2"/>
    <w:basedOn w:val="Style_11"/>
    <w:pPr>
      <w:widowControl w:val="0"/>
      <w:spacing w:after="0" w:line="240" w:lineRule="auto"/>
      <w:ind/>
    </w:pPr>
    <w:tblPr>
      <w:tblInd w:type="dxa" w:w="0"/>
    </w:tblPr>
  </w:style>
  <w:style w:styleId="Style_169" w:type="table">
    <w:name w:val="List Table 2 - Accent 3"/>
    <w:basedOn w:val="Style_11"/>
    <w:pPr>
      <w:widowControl w:val="0"/>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70" w:type="table">
    <w:name w:val="Bordered"/>
    <w:basedOn w:val="Style_11"/>
    <w:pPr>
      <w:widowControl w:val="0"/>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71" w:type="table">
    <w:name w:val="Grid Table 2 - Accent 1"/>
    <w:basedOn w:val="Style_11"/>
    <w:pPr>
      <w:widowControl w:val="0"/>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72" w:type="table">
    <w:name w:val="List Table 1 Light - Accent 6"/>
    <w:basedOn w:val="Style_11"/>
    <w:pPr>
      <w:widowControl w:val="0"/>
      <w:spacing w:after="0" w:line="240" w:lineRule="auto"/>
      <w:ind/>
    </w:pPr>
    <w:tblPr>
      <w:tblInd w:type="dxa" w:w="0"/>
    </w:tblPr>
  </w:style>
  <w:style w:styleId="Style_173" w:type="table">
    <w:name w:val="Grid Table 5 Dark - Accent 6"/>
    <w:basedOn w:val="Style_11"/>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4" w:type="table">
    <w:name w:val="List Table 5 Dark - Accent 5"/>
    <w:basedOn w:val="Style_11"/>
    <w:pPr>
      <w:widowControl w:val="0"/>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75" w:type="table">
    <w:name w:val="Grid Table 5 Dark - Accent 2"/>
    <w:basedOn w:val="Style_11"/>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6" w:type="table">
    <w:name w:val="Bordered &amp; Lined - Accent"/>
    <w:basedOn w:val="Style_11"/>
    <w:pPr>
      <w:widowControl w:val="0"/>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77" w:type="table">
    <w:name w:val="Grid Table 4 - Accent 6"/>
    <w:basedOn w:val="Style_11"/>
    <w:pPr>
      <w:widowControl w:val="0"/>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78" w:type="table">
    <w:name w:val="List Table 2 - Accent 5"/>
    <w:basedOn w:val="Style_11"/>
    <w:pPr>
      <w:widowControl w:val="0"/>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79" w:type="table">
    <w:name w:val="Bordered &amp; Lined - Accent 6"/>
    <w:basedOn w:val="Style_11"/>
    <w:pPr>
      <w:widowControl w:val="0"/>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80" w:type="table">
    <w:name w:val="List Table 1 Light - Accent 5"/>
    <w:basedOn w:val="Style_11"/>
    <w:pPr>
      <w:widowControl w:val="0"/>
      <w:spacing w:after="0" w:line="240" w:lineRule="auto"/>
      <w:ind/>
    </w:pPr>
    <w:tblPr>
      <w:tblInd w:type="dxa" w:w="0"/>
    </w:tblPr>
  </w:style>
  <w:style w:styleId="Style_181" w:type="table">
    <w:name w:val="List Table 4 - Accent 6"/>
    <w:basedOn w:val="Style_11"/>
    <w:pPr>
      <w:widowControl w:val="0"/>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82" w:type="table">
    <w:name w:val="Bordered - Accent 1"/>
    <w:basedOn w:val="Style_11"/>
    <w:pPr>
      <w:widowControl w:val="0"/>
      <w:spacing w:after="0" w:line="240" w:lineRule="auto"/>
      <w:ind/>
    </w:pPr>
    <w:rPr>
      <w:rFonts w:ascii="Arial" w:hAnsi="Arial"/>
      <w:sz w:val="24"/>
    </w:rPr>
    <w:tblPr>
      <w:tblCellMar>
        <w:left w:type="dxa" w:w="0"/>
        <w:right w:type="dxa" w:w="0"/>
      </w:tblCellMar>
    </w:tblPr>
  </w:style>
  <w:style w:styleId="Style_183" w:type="table">
    <w:name w:val="Grid Table 7 Colorful - Accent 4"/>
    <w:basedOn w:val="Style_11"/>
    <w:pPr>
      <w:widowControl w:val="0"/>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84" w:type="table">
    <w:name w:val="Grid Table 3 - Accent 6"/>
    <w:basedOn w:val="Style_11"/>
    <w:pPr>
      <w:widowControl w:val="0"/>
      <w:spacing w:after="0" w:line="240" w:lineRule="auto"/>
      <w:ind/>
    </w:pPr>
    <w:tblPr>
      <w:tblInd w:type="dxa" w:w="0"/>
      <w:tblBorders>
        <w:bottom w:sz="4" w:themeColor="accent6" w:val="single"/>
        <w:insideH w:sz="4" w:themeColor="accent6" w:val="single"/>
        <w:insideV w:sz="4" w:themeColor="accent6" w:val="single"/>
      </w:tblBorders>
    </w:tblPr>
  </w:style>
  <w:style w:styleId="Style_185" w:type="table">
    <w:name w:val="List Table 2"/>
    <w:basedOn w:val="Style_11"/>
    <w:pPr>
      <w:widowControl w:val="0"/>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186" w:type="table">
    <w:name w:val="Plain Table 3"/>
    <w:basedOn w:val="Style_11"/>
    <w:pPr>
      <w:widowControl w:val="0"/>
      <w:spacing w:after="0" w:line="240" w:lineRule="auto"/>
      <w:ind/>
    </w:pPr>
    <w:tblPr>
      <w:tblInd w:type="dxa" w:w="0"/>
    </w:tblPr>
  </w:style>
  <w:style w:styleId="Style_187" w:type="table">
    <w:name w:val="Grid Table 6 Colorful - Accent 1"/>
    <w:basedOn w:val="Style_11"/>
    <w:pPr>
      <w:widowControl w:val="0"/>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88" w:type="table">
    <w:name w:val="List Table 7 Colorful - Accent 3"/>
    <w:basedOn w:val="Style_11"/>
    <w:pPr>
      <w:widowControl w:val="0"/>
      <w:spacing w:after="0" w:line="240" w:lineRule="auto"/>
      <w:ind/>
    </w:pPr>
    <w:tblPr>
      <w:tblInd w:type="dxa" w:w="0"/>
      <w:tblBorders>
        <w:right w:sz="4" w:themeColor="accent3" w:themeTint="98" w:val="single"/>
      </w:tblBorders>
    </w:tblPr>
  </w:style>
  <w:style w:styleId="Style_189" w:type="table">
    <w:name w:val="List Table 4 - Accent 2"/>
    <w:basedOn w:val="Style_11"/>
    <w:pPr>
      <w:widowControl w:val="0"/>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90" w:type="table">
    <w:name w:val="Grid Table 7 Colorful - Accent 3"/>
    <w:basedOn w:val="Style_11"/>
    <w:pPr>
      <w:widowControl w:val="0"/>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91" w:type="table">
    <w:name w:val="List Table 7 Colorful - Accent 1"/>
    <w:basedOn w:val="Style_11"/>
    <w:pPr>
      <w:widowControl w:val="0"/>
      <w:spacing w:after="0" w:line="240" w:lineRule="auto"/>
      <w:ind/>
    </w:pPr>
    <w:tblPr>
      <w:tblInd w:type="dxa" w:w="0"/>
      <w:tblBorders>
        <w:right w:sz="4" w:themeColor="accent1" w:val="single"/>
      </w:tblBorders>
    </w:tblPr>
  </w:style>
  <w:style w:styleId="Style_192" w:type="table">
    <w:name w:val="List Table 3 - Accent 2"/>
    <w:basedOn w:val="Style_11"/>
    <w:pPr>
      <w:widowControl w:val="0"/>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93" w:type="table">
    <w:name w:val="Grid Table 7 Colorful - Accent 1"/>
    <w:basedOn w:val="Style_11"/>
    <w:pPr>
      <w:widowControl w:val="0"/>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94" w:type="table">
    <w:name w:val="Grid Table 1 Light - Accent 1"/>
    <w:basedOn w:val="Style_11"/>
    <w:pPr>
      <w:widowControl w:val="0"/>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95" w:type="table">
    <w:name w:val="Grid Table 1 Light"/>
    <w:basedOn w:val="Style_11"/>
    <w:pPr>
      <w:widowControl w:val="0"/>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96" w:type="table">
    <w:name w:val="List Table 1 Light"/>
    <w:basedOn w:val="Style_11"/>
    <w:pPr>
      <w:widowControl w:val="0"/>
      <w:spacing w:after="0" w:line="240" w:lineRule="auto"/>
      <w:ind/>
    </w:pPr>
    <w:tblPr>
      <w:tblInd w:type="dxa" w:w="0"/>
    </w:tblPr>
  </w:style>
  <w:style w:styleId="Style_197" w:type="table">
    <w:name w:val="Bordered &amp; Lined - Accent 1"/>
    <w:basedOn w:val="Style_11"/>
    <w:pPr>
      <w:widowControl w:val="0"/>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98" w:type="table">
    <w:name w:val="Grid Table 5 Dark - Accent 5"/>
    <w:basedOn w:val="Style_11"/>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99" w:type="table">
    <w:name w:val="List Table 5 Dark - Accent 2"/>
    <w:basedOn w:val="Style_11"/>
    <w:pPr>
      <w:widowControl w:val="0"/>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200" w:type="table">
    <w:name w:val="Grid Table 1 Light - Accent 6"/>
    <w:basedOn w:val="Style_11"/>
    <w:pPr>
      <w:widowControl w:val="0"/>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201" w:type="table">
    <w:name w:val="Lined - Accent 3"/>
    <w:basedOn w:val="Style_11"/>
    <w:pPr>
      <w:widowControl w:val="0"/>
      <w:spacing w:after="0" w:line="240" w:lineRule="auto"/>
      <w:ind/>
    </w:pPr>
    <w:rPr>
      <w:color w:val="404040"/>
    </w:rPr>
    <w:tblPr>
      <w:tblInd w:type="dxa" w:w="0"/>
    </w:tblPr>
  </w:style>
  <w:style w:styleId="Style_202" w:type="table">
    <w:name w:val="List Table 7 Colorful - Accent 4"/>
    <w:basedOn w:val="Style_11"/>
    <w:pPr>
      <w:widowControl w:val="0"/>
      <w:spacing w:after="0" w:line="240" w:lineRule="auto"/>
      <w:ind/>
    </w:pPr>
    <w:tblPr>
      <w:tblInd w:type="dxa" w:w="0"/>
      <w:tblBorders>
        <w:right w:sz="4" w:themeColor="accent4" w:themeTint="9A" w:val="single"/>
      </w:tblBorders>
    </w:tblPr>
  </w:style>
  <w:style w:styleId="Style_203" w:type="table">
    <w:name w:val="Grid Table 1 Light - Accent 4"/>
    <w:basedOn w:val="Style_11"/>
    <w:pPr>
      <w:widowControl w:val="0"/>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204" w:type="table">
    <w:name w:val="List Table 5 Dark - Accent 4"/>
    <w:basedOn w:val="Style_11"/>
    <w:pPr>
      <w:widowControl w:val="0"/>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205" w:type="table">
    <w:name w:val="Grid Table 2 - Accent 2"/>
    <w:basedOn w:val="Style_11"/>
    <w:pPr>
      <w:widowControl w:val="0"/>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206" w:type="table">
    <w:name w:val="Grid Table 3"/>
    <w:basedOn w:val="Style_11"/>
    <w:pPr>
      <w:widowControl w:val="0"/>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207" w:type="table">
    <w:name w:val="Grid Table 1 Light - Accent 5"/>
    <w:basedOn w:val="Style_11"/>
    <w:pPr>
      <w:widowControl w:val="0"/>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footer7.xml" Type="http://schemas.openxmlformats.org/officeDocument/2006/relationships/footer"/>
  <Relationship Id="rId6" Target="header6.xml" Type="http://schemas.openxmlformats.org/officeDocument/2006/relationships/header"/>
  <Relationship Id="rId14" Target="numbering.xml" Type="http://schemas.openxmlformats.org/officeDocument/2006/relationships/numbering"/>
  <Relationship Id="rId13" Target="theme/theme1.xml" Type="http://schemas.openxmlformats.org/officeDocument/2006/relationships/theme"/>
  <Relationship Id="rId4" Target="header4.xml" Type="http://schemas.openxmlformats.org/officeDocument/2006/relationships/header"/>
  <Relationship Id="rId3" Target="footer3.xml" Type="http://schemas.openxmlformats.org/officeDocument/2006/relationships/footer"/>
  <Relationship Id="rId12" Target="webSettings.xml" Type="http://schemas.openxmlformats.org/officeDocument/2006/relationships/webSettings"/>
  <Relationship Id="rId10" Target="styles.xml" Type="http://schemas.openxmlformats.org/officeDocument/2006/relationships/styles"/>
  <Relationship Id="rId5" Target="footer5.xml" Type="http://schemas.openxmlformats.org/officeDocument/2006/relationships/footer"/>
  <Relationship Id="rId11" Target="stylesWithEffects.xml" Type="http://schemas.microsoft.com/office/2007/relationships/stylesWithEffects"/>
  <Relationship Id="rId8" Target="fontTable.xml" Type="http://schemas.openxmlformats.org/officeDocument/2006/relationships/fontTable"/>
  <Relationship Id="rId2" Target="footer2.xml" Type="http://schemas.openxmlformats.org/officeDocument/2006/relationships/footer"/>
  <Relationship Id="rId9" Target="settings.xml" Type="http://schemas.openxmlformats.org/officeDocument/2006/relationships/setting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2026-07-20T04:16:22Z</dcterms:created>
  <dcterms:modified xsi:type="dcterms:W3CDTF">2026-08-03T04:34:47Z</dcterms:modified>
</cp:coreProperties>
</file>