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footer+xml" PartName="/word/footer2.xml"/>
  <Override ContentType="application/vnd.openxmlformats-officedocument.wordprocessingml.footer+xml" PartName="/word/footer4.xml"/>
  <Override ContentType="application/vnd.openxmlformats-officedocument.wordprocessingml.footer+xml" PartName="/word/footer6.xml"/>
  <Override ContentType="application/vnd.openxmlformats-officedocument.wordprocessingml.header+xml" PartName="/word/header1.xml"/>
  <Override ContentType="application/vnd.openxmlformats-officedocument.wordprocessingml.header+xml" PartName="/word/header3.xml"/>
  <Override ContentType="application/vnd.openxmlformats-officedocument.wordprocessingml.header+xml" PartName="/word/header5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8000000">
      <w:pPr>
        <w:widowControl w:val="0"/>
        <w:ind/>
        <w:jc w:val="center"/>
        <w:rPr>
          <w:sz w:val="28"/>
        </w:rPr>
      </w:pPr>
      <w:r>
        <w:rPr>
          <w:sz w:val="28"/>
        </w:rPr>
        <w:t>АДМИНИСТРАЦИЯ ГОРОДА МАГНИТОГОРСКА</w:t>
      </w:r>
    </w:p>
    <w:p w14:paraId="09000000">
      <w:pPr>
        <w:widowControl w:val="0"/>
        <w:ind/>
        <w:jc w:val="center"/>
        <w:rPr>
          <w:sz w:val="28"/>
        </w:rPr>
      </w:pPr>
      <w:r>
        <w:rPr>
          <w:sz w:val="28"/>
        </w:rPr>
        <w:t>ЧЕЛЯБИНСКОЙ ОБЛАСТИ</w:t>
      </w:r>
    </w:p>
    <w:p w14:paraId="0A000000">
      <w:pPr>
        <w:widowControl w:val="0"/>
        <w:ind/>
        <w:jc w:val="center"/>
        <w:rPr>
          <w:sz w:val="28"/>
        </w:rPr>
      </w:pPr>
      <w:r>
        <w:rPr>
          <w:sz w:val="28"/>
        </w:rPr>
        <w:t>ПОСТАНОВЛЕНИЕ</w:t>
      </w:r>
    </w:p>
    <w:p w14:paraId="0B000000">
      <w:pPr>
        <w:rPr>
          <w:spacing w:val="-4"/>
          <w:sz w:val="28"/>
        </w:rPr>
      </w:pPr>
    </w:p>
    <w:p w14:paraId="0C000000">
      <w:pPr>
        <w:widowControl w:val="0"/>
        <w:ind/>
        <w:jc w:val="center"/>
        <w:rPr>
          <w:spacing w:val="-4"/>
          <w:sz w:val="28"/>
        </w:rPr>
      </w:pPr>
      <w:r>
        <w:rPr>
          <w:spacing w:val="-4"/>
          <w:sz w:val="28"/>
        </w:rPr>
        <w:t>14.</w:t>
      </w:r>
      <w:r>
        <w:rPr>
          <w:spacing w:val="-4"/>
          <w:sz w:val="28"/>
        </w:rPr>
        <w:t>07</w:t>
      </w:r>
      <w:r>
        <w:rPr>
          <w:spacing w:val="-4"/>
          <w:sz w:val="28"/>
        </w:rPr>
        <w:t>.20</w:t>
      </w:r>
      <w:r>
        <w:rPr>
          <w:spacing w:val="-4"/>
          <w:sz w:val="28"/>
        </w:rPr>
        <w:t>26</w:t>
      </w:r>
      <w:r>
        <w:rPr>
          <w:spacing w:val="-4"/>
          <w:sz w:val="28"/>
        </w:rPr>
        <w:t xml:space="preserve">                                        </w:t>
      </w:r>
      <w:r>
        <w:rPr>
          <w:spacing w:val="-4"/>
          <w:sz w:val="28"/>
        </w:rPr>
        <w:t xml:space="preserve">                             № 5065</w:t>
      </w:r>
      <w:r>
        <w:rPr>
          <w:spacing w:val="-4"/>
          <w:sz w:val="28"/>
        </w:rPr>
        <w:t>-П</w:t>
      </w:r>
    </w:p>
    <w:p w14:paraId="0D000000">
      <w:pPr>
        <w:pStyle w:val="Style_3"/>
        <w:widowControl w:val="1"/>
        <w:spacing w:after="0" w:before="0" w:line="240" w:lineRule="auto"/>
        <w:ind w:firstLine="0" w:left="0" w:right="3968"/>
        <w:jc w:val="left"/>
        <w:rPr>
          <w:rFonts w:ascii="PT Astra Serif" w:hAnsi="PT Astra Serif"/>
        </w:rPr>
      </w:pPr>
      <w:r>
        <w:rPr>
          <w:rFonts w:ascii="PT Astra Serif" w:hAnsi="PT Astra Serif"/>
          <w:spacing w:val="-6"/>
          <w:sz w:val="28"/>
        </w:rPr>
        <w:t xml:space="preserve">Об установлении норматива стоимости одного квадратного метра общей площади жилого помещения по городу Магнитогорску </w:t>
      </w:r>
      <w:r>
        <w:rPr>
          <w:rFonts w:ascii="PT Astra Serif" w:hAnsi="PT Astra Serif"/>
          <w:spacing w:val="-6"/>
          <w:sz w:val="28"/>
        </w:rPr>
        <w:br/>
      </w:r>
      <w:r>
        <w:rPr>
          <w:rFonts w:ascii="PT Astra Serif" w:hAnsi="PT Astra Serif"/>
          <w:spacing w:val="-6"/>
          <w:sz w:val="28"/>
        </w:rPr>
        <w:t xml:space="preserve">на </w:t>
      </w:r>
      <w:r>
        <w:rPr>
          <w:rFonts w:ascii="PT Astra Serif" w:hAnsi="PT Astra Serif"/>
          <w:sz w:val="28"/>
        </w:rPr>
        <w:t>третий квартал 2026 года для</w:t>
      </w:r>
      <w:r>
        <w:rPr>
          <w:rFonts w:ascii="PT Astra Serif" w:hAnsi="PT Astra Serif"/>
          <w:color w:val="000000"/>
          <w:spacing w:val="0"/>
          <w:sz w:val="28"/>
        </w:rPr>
        <w:t xml:space="preserve"> </w:t>
      </w:r>
      <w:r>
        <w:rPr>
          <w:rFonts w:ascii="PT Astra Serif" w:hAnsi="PT Astra Serif"/>
          <w:sz w:val="28"/>
        </w:rPr>
        <w:t>расчета размера социальных выплат на</w:t>
      </w:r>
      <w:r>
        <w:rPr>
          <w:rFonts w:ascii="PT Astra Serif" w:hAnsi="PT Astra Serif"/>
          <w:color w:val="000000"/>
          <w:spacing w:val="0"/>
          <w:sz w:val="28"/>
        </w:rPr>
        <w:t xml:space="preserve"> </w:t>
      </w:r>
      <w:r>
        <w:rPr>
          <w:rFonts w:ascii="PT Astra Serif" w:hAnsi="PT Astra Serif"/>
          <w:sz w:val="28"/>
        </w:rPr>
        <w:t xml:space="preserve">приобретение жилого помещения 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или</w:t>
      </w:r>
      <w:r>
        <w:rPr>
          <w:rFonts w:ascii="PT Astra Serif" w:hAnsi="PT Astra Serif"/>
          <w:color w:val="000000"/>
          <w:spacing w:val="0"/>
          <w:sz w:val="28"/>
        </w:rPr>
        <w:t xml:space="preserve"> </w:t>
      </w:r>
      <w:r>
        <w:rPr>
          <w:rFonts w:ascii="PT Astra Serif" w:hAnsi="PT Astra Serif"/>
          <w:sz w:val="28"/>
        </w:rPr>
        <w:t>создание объекта индивидуального жилищного строительства</w:t>
      </w:r>
    </w:p>
    <w:p w14:paraId="0E000000">
      <w:pPr>
        <w:pStyle w:val="Style_3"/>
        <w:widowControl w:val="1"/>
        <w:spacing w:after="0" w:before="0" w:line="240" w:lineRule="auto"/>
        <w:ind w:firstLine="0" w:left="0" w:right="5386"/>
        <w:jc w:val="both"/>
        <w:rPr>
          <w:rFonts w:ascii="PT Astra Serif" w:hAnsi="PT Astra Serif"/>
          <w:sz w:val="28"/>
        </w:rPr>
      </w:pPr>
    </w:p>
    <w:p w14:paraId="0F000000">
      <w:pPr>
        <w:pStyle w:val="Style_3"/>
        <w:widowControl w:val="1"/>
        <w:spacing w:after="0" w:before="0" w:line="240" w:lineRule="auto"/>
        <w:ind w:firstLine="709" w:left="0" w:right="0"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</w:rPr>
        <w:t>На основании Федерального закона от 06.10.2003 №</w:t>
      </w:r>
      <w:r>
        <w:rPr>
          <w:rFonts w:ascii="PT Astra Serif" w:hAnsi="PT Astra Serif"/>
          <w:color w:val="000000"/>
          <w:spacing w:val="0"/>
          <w:sz w:val="28"/>
        </w:rPr>
        <w:t> </w:t>
      </w:r>
      <w:r>
        <w:rPr>
          <w:rFonts w:ascii="PT Astra Serif" w:hAnsi="PT Astra Serif"/>
          <w:sz w:val="28"/>
        </w:rPr>
        <w:t xml:space="preserve">131-ФЗ «Об общих принципах организации местного самоуправления в Российской Федерации», в соответствии с мероприятием по обеспечению жильем молодых семей федерального проекта «Содействие субъектам Российской Федерации 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в реализации полномочий по оказанию государственной поддержки гражданам в обеспечении жильем и оплате жилищно-коммунальных услуг» госуд</w:t>
      </w:r>
      <w:r>
        <w:rPr>
          <w:rFonts w:ascii="PT Astra Serif" w:hAnsi="PT Astra Serif"/>
          <w:color w:val="000000"/>
          <w:sz w:val="28"/>
        </w:rPr>
        <w:t>арственной программы Российской Федерации «Обеспечение доступным и комфортным жильем и коммунальными услугами граждан Российской Федерации», утвержденной постановлением Правительства Российской Федерации от 30.12.2017 №</w:t>
      </w:r>
      <w:r>
        <w:rPr>
          <w:rFonts w:ascii="PT Astra Serif" w:hAnsi="PT Astra Serif"/>
          <w:color w:val="000000"/>
          <w:spacing w:val="0"/>
          <w:sz w:val="28"/>
        </w:rPr>
        <w:t> </w:t>
      </w:r>
      <w:r>
        <w:rPr>
          <w:rFonts w:ascii="PT Astra Serif" w:hAnsi="PT Astra Serif"/>
          <w:color w:val="000000"/>
          <w:sz w:val="28"/>
        </w:rPr>
        <w:t>1710, постановлением Правительства Челябинской области от 21.12.2020 № 698-П «</w:t>
      </w:r>
      <w:r>
        <w:rPr>
          <w:rFonts w:ascii="PT Astra Serif" w:hAnsi="PT Astra Serif"/>
          <w:b w:val="0"/>
          <w:i w:val="0"/>
          <w:caps w:val="0"/>
          <w:smallCaps w:val="0"/>
          <w:color w:val="000000"/>
          <w:spacing w:val="0"/>
          <w:sz w:val="28"/>
          <w:highlight w:val="white"/>
        </w:rPr>
        <w:t xml:space="preserve">О государственной программе Челябинской области «Стимулирование развития жилищного строительства </w:t>
      </w:r>
      <w:r>
        <w:rPr>
          <w:rFonts w:ascii="PT Astra Serif" w:hAnsi="PT Astra Serif"/>
          <w:b w:val="0"/>
          <w:i w:val="0"/>
          <w:caps w:val="0"/>
          <w:smallCaps w:val="0"/>
          <w:color w:val="000000"/>
          <w:spacing w:val="0"/>
          <w:sz w:val="28"/>
          <w:highlight w:val="white"/>
        </w:rPr>
        <w:br/>
      </w:r>
      <w:r>
        <w:rPr>
          <w:rFonts w:ascii="PT Astra Serif" w:hAnsi="PT Astra Serif"/>
          <w:b w:val="0"/>
          <w:i w:val="0"/>
          <w:caps w:val="0"/>
          <w:smallCaps w:val="0"/>
          <w:color w:val="000000"/>
          <w:spacing w:val="0"/>
          <w:sz w:val="28"/>
          <w:highlight w:val="white"/>
        </w:rPr>
        <w:t>в Челябинской области</w:t>
      </w:r>
      <w:r>
        <w:rPr>
          <w:rFonts w:ascii="PT Astra Serif" w:hAnsi="PT Astra Serif"/>
          <w:color w:val="000000"/>
          <w:sz w:val="28"/>
        </w:rPr>
        <w:t>»,  региональным проектом «Оказание молодым семьям государственной поддержки</w:t>
      </w:r>
      <w:r>
        <w:rPr>
          <w:rFonts w:ascii="PT Astra Serif" w:hAnsi="PT Astra Serif"/>
          <w:sz w:val="28"/>
        </w:rPr>
        <w:t xml:space="preserve"> для улучшения жилищных условий» направления «Доступное и комфортное жилье в городе Магнитогорске» муниципальной программы «Жилье в городе Магнитогорске» на 2025-2030 годы, утвержденной постановлением администрации города Магнитогорска 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от 24.10.2024 №</w:t>
      </w:r>
      <w:r>
        <w:rPr>
          <w:rFonts w:ascii="PT Astra Serif" w:hAnsi="PT Astra Serif"/>
          <w:color w:val="000000"/>
          <w:spacing w:val="0"/>
          <w:sz w:val="28"/>
        </w:rPr>
        <w:t> </w:t>
      </w:r>
      <w:r>
        <w:rPr>
          <w:rFonts w:ascii="PT Astra Serif" w:hAnsi="PT Astra Serif"/>
          <w:sz w:val="28"/>
        </w:rPr>
        <w:t xml:space="preserve">11241-П, приказом Министерства строительства и жилищно-коммунального хозяйства Российской Федерации от 19.06.2026 № 388/пр 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 xml:space="preserve">«О нормативе стоимости одного квадратного метра общей площади жилого помещения по Российской Федерации на второе полугодие 2026 года 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 xml:space="preserve">и средней рыночной стоимости одного квадратного метра общей площади жилого помещения по субъектам Российской Федерации на III квартал 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 xml:space="preserve">2026 года», руководствуясь Уставом города Магнитогорска, </w:t>
      </w:r>
    </w:p>
    <w:p w14:paraId="10000000">
      <w:pPr>
        <w:pStyle w:val="Style_3"/>
        <w:widowControl w:val="1"/>
        <w:spacing w:after="0" w:before="0" w:line="240" w:lineRule="auto"/>
        <w:ind w:firstLine="709" w:left="0" w:right="0"/>
        <w:jc w:val="both"/>
        <w:rPr>
          <w:rFonts w:ascii="PT Astra Serif" w:hAnsi="PT Astra Serif"/>
          <w:sz w:val="28"/>
        </w:rPr>
      </w:pPr>
    </w:p>
    <w:p w14:paraId="11000000">
      <w:pPr>
        <w:pStyle w:val="Style_3"/>
        <w:widowControl w:val="1"/>
        <w:spacing w:after="0" w:before="0" w:line="240" w:lineRule="auto"/>
        <w:ind/>
        <w:jc w:val="both"/>
        <w:rPr>
          <w:rFonts w:ascii="PT Astra Serif" w:hAnsi="PT Astra Serif"/>
        </w:rPr>
      </w:pPr>
    </w:p>
    <w:p w14:paraId="12000000">
      <w:pPr>
        <w:pStyle w:val="Style_3"/>
        <w:widowControl w:val="1"/>
        <w:spacing w:after="0" w:before="0" w:line="240" w:lineRule="auto"/>
        <w:ind/>
        <w:jc w:val="both"/>
        <w:rPr>
          <w:rFonts w:ascii="PT Astra Serif" w:hAnsi="PT Astra Serif"/>
        </w:rPr>
      </w:pPr>
    </w:p>
    <w:p w14:paraId="13000000">
      <w:pPr>
        <w:pStyle w:val="Style_3"/>
        <w:widowControl w:val="1"/>
        <w:spacing w:after="0" w:before="0" w:line="240" w:lineRule="auto"/>
        <w:ind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</w:rPr>
        <w:t>ПОСТАНОВЛЯЮ:</w:t>
      </w:r>
    </w:p>
    <w:p w14:paraId="14000000">
      <w:pPr>
        <w:pStyle w:val="Style_3"/>
        <w:widowControl w:val="1"/>
        <w:numPr>
          <w:ilvl w:val="0"/>
          <w:numId w:val="1"/>
        </w:numPr>
        <w:tabs>
          <w:tab w:leader="none" w:pos="0" w:val="left"/>
          <w:tab w:leader="none" w:pos="708" w:val="clear"/>
          <w:tab w:leader="none" w:pos="709" w:val="left"/>
          <w:tab w:leader="none" w:pos="1134" w:val="left"/>
        </w:tabs>
        <w:spacing w:after="0" w:before="0" w:line="240" w:lineRule="auto"/>
        <w:ind w:firstLine="709" w:left="0" w:right="0"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</w:rPr>
        <w:t xml:space="preserve">Установить норматив стоимости одного квадратного метра общей площади жилья по городу Магнитогорску на  третий квартал 2026 года 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 xml:space="preserve">в размере 111 </w:t>
      </w:r>
      <w:r>
        <w:rPr>
          <w:rFonts w:ascii="PT Astra Serif" w:hAnsi="PT Astra Serif"/>
          <w:color w:val="000000"/>
          <w:sz w:val="28"/>
        </w:rPr>
        <w:t>896 (Сто одиннадцать тысяч восемьсот девяносто шесть</w:t>
      </w:r>
      <w:r>
        <w:rPr>
          <w:rFonts w:ascii="PT Astra Serif" w:hAnsi="PT Astra Serif"/>
          <w:sz w:val="28"/>
        </w:rPr>
        <w:t>) рублей 00 копеек для расчета размера социальных выплат на приобретение жилого помещения или создание объекта индивидуального жилищного строительства выделяемых для молодых семьей – участников регионального проекта «Оказание молодым семьям государственной поддержки для улучшения жилищных условий» направления «Доступное и комфортное жилье в городе Магнитогорске» муниципальной программы «Жилье в городе Магнитогорске» на 2025-2030 годы, утвержденной постановлением администрации города Магнитогорска от 24.10.2024 № 11241-П.</w:t>
      </w:r>
    </w:p>
    <w:p w14:paraId="15000000">
      <w:pPr>
        <w:pStyle w:val="Style_3"/>
        <w:widowControl w:val="1"/>
        <w:numPr>
          <w:ilvl w:val="0"/>
          <w:numId w:val="1"/>
        </w:numPr>
        <w:tabs>
          <w:tab w:leader="none" w:pos="0" w:val="left"/>
          <w:tab w:leader="none" w:pos="708" w:val="clear"/>
          <w:tab w:leader="none" w:pos="709" w:val="left"/>
          <w:tab w:leader="none" w:pos="1134" w:val="left"/>
        </w:tabs>
        <w:spacing w:after="0" w:before="0" w:line="240" w:lineRule="auto"/>
        <w:ind w:firstLine="709" w:left="0" w:right="0"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</w:rPr>
        <w:t>Комитету по управлению имуществом и земельными отношениями администрации города Магнитогорска (Верховодова</w:t>
      </w:r>
      <w:r>
        <w:rPr>
          <w:rFonts w:ascii="PT Astra Serif" w:hAnsi="PT Astra Serif"/>
          <w:color w:val="000000"/>
          <w:spacing w:val="0"/>
          <w:sz w:val="28"/>
        </w:rPr>
        <w:t> </w:t>
      </w:r>
      <w:r>
        <w:rPr>
          <w:rFonts w:ascii="PT Astra Serif" w:hAnsi="PT Astra Serif"/>
          <w:sz w:val="28"/>
        </w:rPr>
        <w:t xml:space="preserve">Е.Г.) руководствоваться настоящим постановлением при расчете размера социальных выплат 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на приобретение жилого помещения или создание объекта индивидуального жилищного строительства молодым семьям – участникам регионального проекта «Оказание молодым семьям государственной поддержки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для улучшения жилищных условий» направления «Доступное и комфортное жилье в городе Магнитогорске» муниципальной программы «Жилье в городе Магнитогорске» на 2025-2030 годы, утвержденной постановлением администрации города Магнитогорска от 24.10.2024 №</w:t>
      </w:r>
      <w:r>
        <w:rPr>
          <w:rFonts w:ascii="PT Astra Serif" w:hAnsi="PT Astra Serif"/>
          <w:color w:val="000000"/>
          <w:spacing w:val="0"/>
          <w:sz w:val="28"/>
        </w:rPr>
        <w:t> </w:t>
      </w:r>
      <w:r>
        <w:rPr>
          <w:rFonts w:ascii="PT Astra Serif" w:hAnsi="PT Astra Serif"/>
          <w:sz w:val="28"/>
        </w:rPr>
        <w:t>11241-П.</w:t>
      </w:r>
    </w:p>
    <w:p w14:paraId="16000000">
      <w:pPr>
        <w:pStyle w:val="Style_3"/>
        <w:widowControl w:val="1"/>
        <w:tabs>
          <w:tab w:leader="none" w:pos="0" w:val="left"/>
          <w:tab w:leader="none" w:pos="708" w:val="clear"/>
          <w:tab w:leader="none" w:pos="1134" w:val="left"/>
        </w:tabs>
        <w:spacing w:after="0" w:before="0" w:line="240" w:lineRule="auto"/>
        <w:ind w:firstLine="709" w:left="0" w:right="0"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</w:rPr>
        <w:t>3.</w:t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>Настоящее постановление вступает в силу со дня его подписания.</w:t>
      </w:r>
    </w:p>
    <w:p w14:paraId="17000000">
      <w:pPr>
        <w:pStyle w:val="Style_3"/>
        <w:widowControl w:val="1"/>
        <w:tabs>
          <w:tab w:leader="none" w:pos="0" w:val="left"/>
          <w:tab w:leader="none" w:pos="708" w:val="clear"/>
          <w:tab w:leader="none" w:pos="1134" w:val="left"/>
        </w:tabs>
        <w:spacing w:after="0" w:before="0" w:line="240" w:lineRule="auto"/>
        <w:ind w:firstLine="709" w:left="0" w:right="0"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</w:rPr>
        <w:t>4.</w:t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>Службе внешних связей и молодежной политики администрации города Магнитогорска (Числова</w:t>
      </w:r>
      <w:r>
        <w:rPr>
          <w:rFonts w:ascii="PT Astra Serif" w:hAnsi="PT Astra Serif"/>
          <w:color w:val="000000"/>
          <w:spacing w:val="0"/>
          <w:sz w:val="28"/>
        </w:rPr>
        <w:t> </w:t>
      </w:r>
      <w:r>
        <w:rPr>
          <w:rFonts w:ascii="PT Astra Serif" w:hAnsi="PT Astra Serif"/>
          <w:sz w:val="28"/>
        </w:rPr>
        <w:t>Г.Д.) разместить настоящее постановление на официальном сайте администрации города Магнитогорска.</w:t>
      </w:r>
    </w:p>
    <w:p w14:paraId="18000000">
      <w:pPr>
        <w:pStyle w:val="Style_3"/>
        <w:widowControl w:val="1"/>
        <w:tabs>
          <w:tab w:leader="none" w:pos="0" w:val="left"/>
          <w:tab w:leader="none" w:pos="708" w:val="clear"/>
          <w:tab w:leader="none" w:pos="1134" w:val="left"/>
        </w:tabs>
        <w:spacing w:after="0" w:before="0" w:line="240" w:lineRule="auto"/>
        <w:ind w:firstLine="709" w:left="0" w:right="0"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</w:rPr>
        <w:t>5.</w:t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 xml:space="preserve">Контроль исполнения настоящего постановления возложить 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на заместителя Главы города Магнитогорска Хабибуллину Д.Х.</w:t>
      </w:r>
    </w:p>
    <w:p w14:paraId="19000000">
      <w:pPr>
        <w:pStyle w:val="Style_3"/>
        <w:widowControl w:val="1"/>
        <w:spacing w:after="0" w:before="0" w:line="240" w:lineRule="auto"/>
        <w:ind w:firstLine="708" w:left="0" w:right="0"/>
        <w:jc w:val="both"/>
        <w:rPr>
          <w:rFonts w:ascii="PT Astra Serif" w:hAnsi="PT Astra Serif"/>
          <w:sz w:val="28"/>
        </w:rPr>
      </w:pPr>
    </w:p>
    <w:p w14:paraId="1A000000">
      <w:pPr>
        <w:pStyle w:val="Style_3"/>
        <w:widowControl w:val="1"/>
        <w:spacing w:after="0" w:before="0" w:line="240" w:lineRule="auto"/>
        <w:ind/>
        <w:jc w:val="both"/>
        <w:rPr>
          <w:rFonts w:ascii="PT Astra Serif" w:hAnsi="PT Astra Serif"/>
          <w:sz w:val="28"/>
        </w:rPr>
      </w:pPr>
    </w:p>
    <w:p w14:paraId="1B000000">
      <w:pPr>
        <w:pStyle w:val="Style_3"/>
        <w:widowControl w:val="1"/>
        <w:spacing w:after="0" w:before="0" w:line="240" w:lineRule="auto"/>
        <w:ind/>
        <w:jc w:val="both"/>
        <w:rPr>
          <w:rFonts w:ascii="PT Astra Serif" w:hAnsi="PT Astra Serif"/>
          <w:sz w:val="28"/>
        </w:rPr>
      </w:pPr>
    </w:p>
    <w:p w14:paraId="1C000000">
      <w:pPr>
        <w:pStyle w:val="Style_3"/>
        <w:widowControl w:val="1"/>
        <w:spacing w:after="0" w:before="0" w:line="240" w:lineRule="auto"/>
        <w:ind/>
        <w:jc w:val="left"/>
        <w:rPr>
          <w:rFonts w:ascii="PT Astra Serif" w:hAnsi="PT Astra Serif"/>
        </w:rPr>
      </w:pPr>
      <w:r>
        <w:rPr>
          <w:rFonts w:ascii="PT Astra Serif" w:hAnsi="PT Astra Serif"/>
          <w:sz w:val="28"/>
        </w:rPr>
        <w:t>Глава города Магнитогорска                                                         С.Н. Бердников</w:t>
      </w:r>
    </w:p>
    <w:p w14:paraId="1D000000">
      <w:pPr>
        <w:pStyle w:val="Style_3"/>
        <w:widowControl w:val="1"/>
        <w:spacing w:after="0" w:before="0" w:line="240" w:lineRule="auto"/>
        <w:ind/>
        <w:jc w:val="both"/>
        <w:rPr>
          <w:rFonts w:ascii="PT Astra Serif" w:hAnsi="PT Astra Serif"/>
          <w:sz w:val="28"/>
        </w:rPr>
      </w:pPr>
    </w:p>
    <w:p w14:paraId="1E000000">
      <w:pPr>
        <w:pStyle w:val="Style_3"/>
        <w:widowControl w:val="1"/>
        <w:spacing w:after="0" w:before="0" w:line="240" w:lineRule="auto"/>
        <w:ind/>
        <w:jc w:val="both"/>
        <w:rPr>
          <w:rFonts w:ascii="PT Astra Serif" w:hAnsi="PT Astra Serif"/>
          <w:sz w:val="28"/>
        </w:rPr>
      </w:pPr>
    </w:p>
    <w:p w14:paraId="1F000000">
      <w:pPr>
        <w:pStyle w:val="Style_3"/>
        <w:widowControl w:val="1"/>
        <w:spacing w:after="0" w:before="0" w:line="240" w:lineRule="auto"/>
        <w:ind/>
        <w:jc w:val="both"/>
        <w:rPr>
          <w:rFonts w:ascii="PT Astra Serif" w:hAnsi="PT Astra Serif"/>
          <w:sz w:val="28"/>
        </w:rPr>
      </w:pPr>
    </w:p>
    <w:p w14:paraId="20000000">
      <w:pPr>
        <w:pStyle w:val="Style_3"/>
        <w:widowControl w:val="1"/>
        <w:spacing w:after="0" w:before="0" w:line="240" w:lineRule="auto"/>
        <w:ind/>
        <w:jc w:val="both"/>
        <w:rPr>
          <w:rFonts w:ascii="PT Astra Serif" w:hAnsi="PT Astra Serif"/>
          <w:sz w:val="28"/>
        </w:rPr>
      </w:pPr>
    </w:p>
    <w:p w14:paraId="21000000">
      <w:pPr>
        <w:pStyle w:val="Style_3"/>
        <w:widowControl w:val="1"/>
        <w:spacing w:after="0" w:before="0" w:line="240" w:lineRule="auto"/>
        <w:ind/>
        <w:jc w:val="both"/>
        <w:rPr>
          <w:rFonts w:ascii="PT Astra Serif" w:hAnsi="PT Astra Serif"/>
          <w:sz w:val="28"/>
        </w:rPr>
      </w:pPr>
    </w:p>
    <w:p w14:paraId="22000000">
      <w:pPr>
        <w:pStyle w:val="Style_3"/>
        <w:widowControl w:val="1"/>
        <w:spacing w:after="0" w:before="0" w:line="240" w:lineRule="auto"/>
        <w:ind/>
        <w:jc w:val="both"/>
        <w:rPr>
          <w:rFonts w:ascii="PT Astra Serif" w:hAnsi="PT Astra Serif"/>
          <w:sz w:val="28"/>
        </w:rPr>
      </w:pPr>
    </w:p>
    <w:p w14:paraId="23000000">
      <w:pPr>
        <w:pStyle w:val="Style_3"/>
        <w:widowControl w:val="1"/>
        <w:spacing w:after="0" w:before="0" w:line="240" w:lineRule="auto"/>
        <w:ind/>
        <w:jc w:val="both"/>
        <w:rPr>
          <w:rFonts w:ascii="PT Astra Serif" w:hAnsi="PT Astra Serif"/>
          <w:sz w:val="28"/>
        </w:rPr>
      </w:pPr>
    </w:p>
    <w:p w14:paraId="24000000">
      <w:pPr>
        <w:pStyle w:val="Style_3"/>
        <w:widowControl w:val="1"/>
        <w:spacing w:after="0" w:before="0" w:line="240" w:lineRule="auto"/>
        <w:ind/>
        <w:jc w:val="both"/>
        <w:rPr>
          <w:rFonts w:ascii="PT Astra Serif" w:hAnsi="PT Astra Serif"/>
          <w:sz w:val="28"/>
        </w:rPr>
      </w:pPr>
    </w:p>
    <w:p w14:paraId="25000000">
      <w:pPr>
        <w:pStyle w:val="Style_3"/>
        <w:widowControl w:val="1"/>
        <w:spacing w:after="200" w:before="0"/>
        <w:ind/>
        <w:rPr>
          <w:rFonts w:ascii="PT Astra Serif" w:hAnsi="PT Astra Serif"/>
          <w:sz w:val="24"/>
        </w:rPr>
      </w:pPr>
    </w:p>
    <w:sectPr>
      <w:headerReference r:id="rId5" w:type="default"/>
      <w:headerReference r:id="rId3" w:type="first"/>
      <w:headerReference r:id="rId1" w:type="even"/>
      <w:footerReference r:id="rId6" w:type="default"/>
      <w:footerReference r:id="rId4" w:type="first"/>
      <w:footerReference r:id="rId2" w:type="even"/>
      <w:type w:val="nextPage"/>
      <w:pgSz w:h="16838" w:orient="portrait" w:w="11906"/>
      <w:pgMar w:bottom="1134" w:footer="709" w:gutter="0" w:header="709" w:left="1701" w:right="851" w:top="1134"/>
      <w:pgNumType w:fmt="decimal"/>
      <w:titlePg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footer2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2000000">
    <w:pPr>
      <w:pStyle w:val="Style_2"/>
    </w:pPr>
  </w:p>
</w:ftr>
</file>

<file path=word/footer4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4000000">
    <w:pPr>
      <w:pStyle w:val="Style_2"/>
      <w:widowControl w:val="1"/>
      <w:ind/>
      <w:jc w:val="right"/>
      <w:rPr>
        <w:rFonts w:ascii="PT Astra Serif" w:hAnsi="PT Astra Serif"/>
        <w:sz w:val="24"/>
      </w:rPr>
    </w:pPr>
    <w:r>
      <w:rPr>
        <w:rFonts w:ascii="PT Astra Serif" w:hAnsi="PT Astra Serif"/>
        <w:sz w:val="24"/>
      </w:rPr>
      <w:t>Вр-2435737</w:t>
    </w:r>
  </w:p>
</w:ftr>
</file>

<file path=word/footer6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7000000">
    <w:pPr>
      <w:pStyle w:val="Style_2"/>
    </w:pPr>
  </w:p>
</w:ftr>
</file>

<file path=word/header1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1000000">
    <w:pPr>
      <w:pStyle w:val="Style_1"/>
    </w:pPr>
  </w:p>
</w:hdr>
</file>

<file path=word/header3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3000000">
    <w:pPr>
      <w:pStyle w:val="Style_1"/>
    </w:pPr>
  </w:p>
</w:hdr>
</file>

<file path=word/header5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5000000">
    <w:pPr>
      <w:pStyle w:val="Style_1"/>
      <w:widowControl w:val="1"/>
      <w:ind/>
      <w:jc w:val="center"/>
      <w:rPr>
        <w:rFonts w:ascii="Times New Roman" w:hAnsi="Times New Roman"/>
        <w:sz w:val="28"/>
      </w:rPr>
    </w:pPr>
    <w:r>
      <w:rPr>
        <w:rFonts w:ascii="Times New Roman" w:hAnsi="Times New Roman"/>
        <w:sz w:val="28"/>
      </w:rPr>
      <w:fldChar w:fldCharType="begin"/>
    </w:r>
    <w:r>
      <w:rPr>
        <w:rFonts w:ascii="Times New Roman" w:hAnsi="Times New Roman"/>
        <w:sz w:val="28"/>
      </w:rPr>
      <w:instrText xml:space="preserve">PAGE </w:instrText>
    </w:r>
    <w:r>
      <w:rPr>
        <w:rFonts w:ascii="Times New Roman" w:hAnsi="Times New Roman"/>
        <w:sz w:val="28"/>
      </w:rPr>
      <w:fldChar w:fldCharType="separate"/>
    </w:r>
    <w:r>
      <w:rPr>
        <w:rFonts w:ascii="Times New Roman" w:hAnsi="Times New Roman"/>
        <w:sz w:val="28"/>
      </w:rPr>
      <w:t xml:space="preserve"> </w:t>
    </w:r>
    <w:r>
      <w:rPr>
        <w:rFonts w:ascii="Times New Roman" w:hAnsi="Times New Roman"/>
        <w:sz w:val="28"/>
      </w:rPr>
      <w:fldChar w:fldCharType="end"/>
    </w:r>
  </w:p>
  <w:p w14:paraId="06000000">
    <w:pPr>
      <w:pStyle w:val="Style_1"/>
    </w:pPr>
  </w:p>
</w:hdr>
</file>

<file path=word/numbering.xml><?xml version="1.0" encoding="utf-8"?>
<w:number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abstractNum w:abstractNumId="0">
    <w:lvl w:ilvl="0">
      <w:start w:val="1"/>
      <w:numFmt w:val="decimal"/>
      <w:lvlText w:val="%1."/>
      <w:lvlJc w:val="left"/>
      <w:pPr>
        <w:widowControl w:val="1"/>
        <w:tabs>
          <w:tab w:leader="none" w:pos="0" w:val="left"/>
        </w:tabs>
        <w:ind w:hanging="360" w:left="720"/>
      </w:pPr>
      <w:rPr>
        <w:rFonts w:ascii="PT Astra Serif" w:hAnsi="PT Astra Serif"/>
        <w:sz w:val="28"/>
      </w:rPr>
    </w:lvl>
    <w:lvl w:ilvl="1">
      <w:start w:val="1"/>
      <w:numFmt w:val="lowerLetter"/>
      <w:lvlText w:val="%2."/>
      <w:lvlJc w:val="left"/>
      <w:pPr>
        <w:widowControl w:val="1"/>
        <w:tabs>
          <w:tab w:leader="none" w:pos="0" w:val="left"/>
        </w:tabs>
        <w:ind w:hanging="360" w:left="1440"/>
      </w:pPr>
    </w:lvl>
    <w:lvl w:ilvl="2">
      <w:start w:val="1"/>
      <w:numFmt w:val="lowerRoman"/>
      <w:lvlText w:val="%3."/>
      <w:lvlJc w:val="right"/>
      <w:pPr>
        <w:widowControl w:val="1"/>
        <w:tabs>
          <w:tab w:leader="none" w:pos="0" w:val="left"/>
        </w:tabs>
        <w:ind w:hanging="360" w:left="2160"/>
      </w:pPr>
    </w:lvl>
    <w:lvl w:ilvl="3">
      <w:start w:val="1"/>
      <w:numFmt w:val="decimal"/>
      <w:lvlText w:val="%4."/>
      <w:lvlJc w:val="left"/>
      <w:pPr>
        <w:widowControl w:val="1"/>
        <w:tabs>
          <w:tab w:leader="none" w:pos="0" w:val="left"/>
        </w:tabs>
        <w:ind w:hanging="360" w:left="2880"/>
      </w:pPr>
    </w:lvl>
    <w:lvl w:ilvl="4">
      <w:start w:val="1"/>
      <w:numFmt w:val="lowerLetter"/>
      <w:lvlText w:val="%5."/>
      <w:lvlJc w:val="left"/>
      <w:pPr>
        <w:widowControl w:val="1"/>
        <w:tabs>
          <w:tab w:leader="none" w:pos="0" w:val="left"/>
        </w:tabs>
        <w:ind w:hanging="360" w:left="3600"/>
      </w:pPr>
    </w:lvl>
    <w:lvl w:ilvl="5">
      <w:start w:val="1"/>
      <w:numFmt w:val="lowerRoman"/>
      <w:lvlText w:val="%6."/>
      <w:lvlJc w:val="right"/>
      <w:pPr>
        <w:widowControl w:val="1"/>
        <w:tabs>
          <w:tab w:leader="none" w:pos="0" w:val="left"/>
        </w:tabs>
        <w:ind w:hanging="360" w:left="4320"/>
      </w:pPr>
    </w:lvl>
    <w:lvl w:ilvl="6">
      <w:start w:val="1"/>
      <w:numFmt w:val="decimal"/>
      <w:lvlText w:val="%7."/>
      <w:lvlJc w:val="left"/>
      <w:pPr>
        <w:widowControl w:val="1"/>
        <w:tabs>
          <w:tab w:leader="none" w:pos="0" w:val="left"/>
        </w:tabs>
        <w:ind w:hanging="360" w:left="5040"/>
      </w:pPr>
    </w:lvl>
    <w:lvl w:ilvl="7">
      <w:start w:val="1"/>
      <w:numFmt w:val="lowerLetter"/>
      <w:lvlText w:val="%8."/>
      <w:lvlJc w:val="left"/>
      <w:pPr>
        <w:widowControl w:val="1"/>
        <w:tabs>
          <w:tab w:leader="none" w:pos="0" w:val="left"/>
        </w:tabs>
        <w:ind w:hanging="360" w:left="5760"/>
      </w:pPr>
    </w:lvl>
    <w:lvl w:ilvl="8">
      <w:start w:val="1"/>
      <w:numFmt w:val="lowerRoman"/>
      <w:lvlText w:val="%9."/>
      <w:lvlJc w:val="right"/>
      <w:pPr>
        <w:widowControl w:val="1"/>
        <w:tabs>
          <w:tab w:leader="none" w:pos="0" w:val="left"/>
        </w:tabs>
        <w:ind w:hanging="360" w:left="6480"/>
      </w:pPr>
    </w:lvl>
  </w:abstractNum>
  <w:num w:numId="1">
    <w:abstractNumId w:val="0"/>
  </w:num>
</w:numbering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widowControl w:val="1"/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3" w:type="paragraph">
    <w:name w:val="Normal"/>
    <w:link w:val="Style_3_ch"/>
    <w:uiPriority w:val="0"/>
    <w:qFormat/>
    <w:pPr>
      <w:widowControl w:val="1"/>
      <w:spacing w:after="200" w:before="0" w:line="276" w:lineRule="auto"/>
      <w:ind w:firstLine="0" w:left="0" w:right="0"/>
      <w:jc w:val="left"/>
    </w:pPr>
    <w:rPr>
      <w:rFonts w:asciiTheme="minorAscii" w:hAnsiTheme="minorHAnsi"/>
      <w:color w:val="000000"/>
      <w:spacing w:val="0"/>
      <w:sz w:val="22"/>
    </w:rPr>
  </w:style>
  <w:style w:default="1" w:styleId="Style_3_ch" w:type="character">
    <w:name w:val="Normal"/>
    <w:link w:val="Style_3"/>
    <w:rPr>
      <w:rFonts w:asciiTheme="minorAscii" w:hAnsiTheme="minorHAnsi"/>
      <w:color w:val="000000"/>
      <w:spacing w:val="0"/>
      <w:sz w:val="22"/>
    </w:rPr>
  </w:style>
  <w:style w:styleId="Style_4" w:type="paragraph">
    <w:name w:val="toc 2"/>
    <w:next w:val="Style_3"/>
    <w:link w:val="Style_4_ch"/>
    <w:uiPriority w:val="39"/>
    <w:pPr>
      <w:widowControl w:val="1"/>
      <w:spacing w:after="200" w:before="0" w:line="276" w:lineRule="auto"/>
      <w:ind w:firstLine="0" w:left="200" w:right="0"/>
      <w:jc w:val="left"/>
    </w:pPr>
    <w:rPr>
      <w:rFonts w:ascii="XO Thames" w:hAnsi="XO Thames"/>
      <w:color w:val="000000"/>
      <w:spacing w:val="0"/>
      <w:sz w:val="28"/>
    </w:rPr>
  </w:style>
  <w:style w:styleId="Style_4_ch" w:type="character">
    <w:name w:val="toc 2"/>
    <w:link w:val="Style_4"/>
    <w:rPr>
      <w:rFonts w:ascii="XO Thames" w:hAnsi="XO Thames"/>
      <w:color w:val="000000"/>
      <w:spacing w:val="0"/>
      <w:sz w:val="28"/>
    </w:rPr>
  </w:style>
  <w:style w:styleId="Style_5" w:type="paragraph">
    <w:name w:val="toc 4"/>
    <w:next w:val="Style_3"/>
    <w:link w:val="Style_5_ch"/>
    <w:uiPriority w:val="39"/>
    <w:pPr>
      <w:widowControl w:val="1"/>
      <w:spacing w:after="200" w:before="0" w:line="276" w:lineRule="auto"/>
      <w:ind w:firstLine="0" w:left="600" w:right="0"/>
      <w:jc w:val="left"/>
    </w:pPr>
    <w:rPr>
      <w:rFonts w:ascii="XO Thames" w:hAnsi="XO Thames"/>
      <w:color w:val="000000"/>
      <w:spacing w:val="0"/>
      <w:sz w:val="28"/>
    </w:rPr>
  </w:style>
  <w:style w:styleId="Style_5_ch" w:type="character">
    <w:name w:val="toc 4"/>
    <w:link w:val="Style_5"/>
    <w:rPr>
      <w:rFonts w:ascii="XO Thames" w:hAnsi="XO Thames"/>
      <w:color w:val="000000"/>
      <w:spacing w:val="0"/>
      <w:sz w:val="28"/>
    </w:rPr>
  </w:style>
  <w:style w:styleId="Style_6" w:type="paragraph">
    <w:name w:val="toc 6"/>
    <w:next w:val="Style_3"/>
    <w:link w:val="Style_6_ch"/>
    <w:uiPriority w:val="39"/>
    <w:pPr>
      <w:widowControl w:val="1"/>
      <w:spacing w:after="200" w:before="0" w:line="276" w:lineRule="auto"/>
      <w:ind w:firstLine="0" w:left="1000" w:right="0"/>
      <w:jc w:val="left"/>
    </w:pPr>
    <w:rPr>
      <w:rFonts w:ascii="XO Thames" w:hAnsi="XO Thames"/>
      <w:color w:val="000000"/>
      <w:spacing w:val="0"/>
      <w:sz w:val="28"/>
    </w:rPr>
  </w:style>
  <w:style w:styleId="Style_6_ch" w:type="character">
    <w:name w:val="toc 6"/>
    <w:link w:val="Style_6"/>
    <w:rPr>
      <w:rFonts w:ascii="XO Thames" w:hAnsi="XO Thames"/>
      <w:color w:val="000000"/>
      <w:spacing w:val="0"/>
      <w:sz w:val="28"/>
    </w:rPr>
  </w:style>
  <w:style w:styleId="Style_7" w:type="paragraph">
    <w:name w:val="toc 7"/>
    <w:next w:val="Style_3"/>
    <w:link w:val="Style_7_ch"/>
    <w:uiPriority w:val="39"/>
    <w:pPr>
      <w:widowControl w:val="1"/>
      <w:spacing w:after="200" w:before="0" w:line="276" w:lineRule="auto"/>
      <w:ind w:firstLine="0" w:left="1200" w:right="0"/>
      <w:jc w:val="left"/>
    </w:pPr>
    <w:rPr>
      <w:rFonts w:ascii="XO Thames" w:hAnsi="XO Thames"/>
      <w:color w:val="000000"/>
      <w:spacing w:val="0"/>
      <w:sz w:val="28"/>
    </w:rPr>
  </w:style>
  <w:style w:styleId="Style_7_ch" w:type="character">
    <w:name w:val="toc 7"/>
    <w:link w:val="Style_7"/>
    <w:rPr>
      <w:rFonts w:ascii="XO Thames" w:hAnsi="XO Thames"/>
      <w:color w:val="000000"/>
      <w:spacing w:val="0"/>
      <w:sz w:val="28"/>
    </w:rPr>
  </w:style>
  <w:style w:styleId="Style_8" w:type="paragraph">
    <w:name w:val="Contents 8"/>
    <w:link w:val="Style_8_ch"/>
    <w:rPr>
      <w:rFonts w:ascii="XO Thames" w:hAnsi="XO Thames"/>
      <w:sz w:val="28"/>
    </w:rPr>
  </w:style>
  <w:style w:styleId="Style_8_ch" w:type="character">
    <w:name w:val="Contents 8"/>
    <w:link w:val="Style_8"/>
    <w:rPr>
      <w:rFonts w:ascii="XO Thames" w:hAnsi="XO Thames"/>
      <w:sz w:val="28"/>
    </w:rPr>
  </w:style>
  <w:style w:styleId="Style_9" w:type="paragraph">
    <w:name w:val="Endnote"/>
    <w:link w:val="Style_9_ch"/>
    <w:pPr>
      <w:ind w:firstLine="851" w:left="0"/>
      <w:jc w:val="both"/>
    </w:pPr>
    <w:rPr>
      <w:rFonts w:ascii="XO Thames" w:hAnsi="XO Thames"/>
      <w:sz w:val="22"/>
    </w:rPr>
  </w:style>
  <w:style w:styleId="Style_9_ch" w:type="character">
    <w:name w:val="Endnote"/>
    <w:link w:val="Style_9"/>
    <w:rPr>
      <w:rFonts w:ascii="XO Thames" w:hAnsi="XO Thames"/>
      <w:sz w:val="22"/>
    </w:rPr>
  </w:style>
  <w:style w:styleId="Style_10" w:type="paragraph">
    <w:name w:val="heading 3"/>
    <w:next w:val="Style_3"/>
    <w:link w:val="Style_10_ch"/>
    <w:uiPriority w:val="9"/>
    <w:qFormat/>
    <w:pPr>
      <w:widowControl w:val="1"/>
      <w:spacing w:after="120" w:before="120" w:line="276" w:lineRule="auto"/>
      <w:ind w:firstLine="0" w:left="0" w:right="0"/>
      <w:jc w:val="both"/>
      <w:outlineLvl w:val="2"/>
    </w:pPr>
    <w:rPr>
      <w:rFonts w:ascii="XO Thames" w:hAnsi="XO Thames"/>
      <w:b w:val="1"/>
      <w:color w:val="000000"/>
      <w:spacing w:val="0"/>
      <w:sz w:val="26"/>
    </w:rPr>
  </w:style>
  <w:style w:styleId="Style_10_ch" w:type="character">
    <w:name w:val="heading 3"/>
    <w:link w:val="Style_10"/>
    <w:rPr>
      <w:rFonts w:ascii="XO Thames" w:hAnsi="XO Thames"/>
      <w:b w:val="1"/>
      <w:color w:val="000000"/>
      <w:spacing w:val="0"/>
      <w:sz w:val="26"/>
    </w:rPr>
  </w:style>
  <w:style w:styleId="Style_11" w:type="paragraph">
    <w:name w:val="Contents 5"/>
    <w:link w:val="Style_11_ch"/>
    <w:rPr>
      <w:rFonts w:ascii="XO Thames" w:hAnsi="XO Thames"/>
      <w:sz w:val="28"/>
    </w:rPr>
  </w:style>
  <w:style w:styleId="Style_11_ch" w:type="character">
    <w:name w:val="Contents 5"/>
    <w:link w:val="Style_11"/>
    <w:rPr>
      <w:rFonts w:ascii="XO Thames" w:hAnsi="XO Thames"/>
      <w:sz w:val="28"/>
    </w:rPr>
  </w:style>
  <w:style w:styleId="Style_12" w:type="paragraph">
    <w:name w:val="Heading 11"/>
    <w:link w:val="Style_12_ch"/>
    <w:rPr>
      <w:rFonts w:ascii="XO Thames" w:hAnsi="XO Thames"/>
      <w:b w:val="1"/>
      <w:sz w:val="32"/>
    </w:rPr>
  </w:style>
  <w:style w:styleId="Style_12_ch" w:type="character">
    <w:name w:val="Heading 11"/>
    <w:link w:val="Style_12"/>
    <w:rPr>
      <w:rFonts w:ascii="XO Thames" w:hAnsi="XO Thames"/>
      <w:b w:val="1"/>
      <w:sz w:val="32"/>
    </w:rPr>
  </w:style>
  <w:style w:styleId="Style_13" w:type="paragraph">
    <w:name w:val="Указатель"/>
    <w:basedOn w:val="Style_3"/>
    <w:link w:val="Style_13_ch"/>
    <w:rPr>
      <w:rFonts w:ascii="PT Astra Serif" w:hAnsi="PT Astra Serif"/>
    </w:rPr>
  </w:style>
  <w:style w:styleId="Style_13_ch" w:type="character">
    <w:name w:val="Указатель"/>
    <w:basedOn w:val="Style_3_ch"/>
    <w:link w:val="Style_13"/>
    <w:rPr>
      <w:rFonts w:ascii="PT Astra Serif" w:hAnsi="PT Astra Serif"/>
    </w:rPr>
  </w:style>
  <w:style w:styleId="Style_14" w:type="paragraph">
    <w:name w:val="Internet link"/>
    <w:link w:val="Style_14_ch"/>
    <w:pPr>
      <w:widowControl w:val="1"/>
      <w:spacing w:after="200" w:before="0" w:line="276" w:lineRule="auto"/>
      <w:ind w:firstLine="0" w:left="0" w:right="0"/>
      <w:jc w:val="left"/>
    </w:pPr>
    <w:rPr>
      <w:rFonts w:ascii="Calibri" w:hAnsi="Calibri"/>
      <w:color w:val="0000FF"/>
      <w:spacing w:val="0"/>
      <w:sz w:val="22"/>
      <w:u w:val="single"/>
    </w:rPr>
  </w:style>
  <w:style w:styleId="Style_14_ch" w:type="character">
    <w:name w:val="Internet link"/>
    <w:link w:val="Style_14"/>
    <w:rPr>
      <w:rFonts w:ascii="Calibri" w:hAnsi="Calibri"/>
      <w:color w:val="0000FF"/>
      <w:spacing w:val="0"/>
      <w:sz w:val="22"/>
      <w:u w:val="single"/>
    </w:rPr>
  </w:style>
  <w:style w:styleId="Style_15" w:type="paragraph">
    <w:name w:val="Header1"/>
    <w:link w:val="Style_15_ch"/>
  </w:style>
  <w:style w:styleId="Style_15_ch" w:type="character">
    <w:name w:val="Header1"/>
    <w:link w:val="Style_15"/>
  </w:style>
  <w:style w:styleId="Style_16" w:type="paragraph">
    <w:name w:val="Endnote1"/>
    <w:link w:val="Style_16_ch"/>
    <w:pPr>
      <w:widowControl w:val="1"/>
      <w:spacing w:after="200" w:before="0" w:line="276" w:lineRule="auto"/>
      <w:ind w:firstLine="851" w:left="0" w:right="0"/>
      <w:jc w:val="both"/>
    </w:pPr>
    <w:rPr>
      <w:rFonts w:ascii="XO Thames" w:hAnsi="XO Thames"/>
      <w:color w:val="000000"/>
      <w:spacing w:val="0"/>
      <w:sz w:val="22"/>
    </w:rPr>
  </w:style>
  <w:style w:styleId="Style_16_ch" w:type="character">
    <w:name w:val="Endnote1"/>
    <w:link w:val="Style_16"/>
    <w:rPr>
      <w:rFonts w:ascii="XO Thames" w:hAnsi="XO Thames"/>
      <w:color w:val="000000"/>
      <w:spacing w:val="0"/>
      <w:sz w:val="22"/>
    </w:rPr>
  </w:style>
  <w:style w:styleId="Style_17" w:type="paragraph">
    <w:name w:val="Body Text"/>
    <w:basedOn w:val="Style_3"/>
    <w:link w:val="Style_17_ch"/>
    <w:pPr>
      <w:widowControl w:val="1"/>
      <w:spacing w:after="140" w:before="0" w:line="276" w:lineRule="auto"/>
      <w:ind/>
    </w:pPr>
  </w:style>
  <w:style w:styleId="Style_17_ch" w:type="character">
    <w:name w:val="Body Text"/>
    <w:basedOn w:val="Style_3_ch"/>
    <w:link w:val="Style_17"/>
  </w:style>
  <w:style w:styleId="Style_18" w:type="paragraph">
    <w:name w:val="Balloon Text1"/>
    <w:basedOn w:val="Style_3"/>
    <w:link w:val="Style_18_ch"/>
    <w:pPr>
      <w:widowControl w:val="1"/>
      <w:spacing w:after="0" w:before="0" w:line="240" w:lineRule="auto"/>
      <w:ind/>
    </w:pPr>
    <w:rPr>
      <w:rFonts w:ascii="Tahoma" w:hAnsi="Tahoma"/>
      <w:sz w:val="16"/>
    </w:rPr>
  </w:style>
  <w:style w:styleId="Style_18_ch" w:type="character">
    <w:name w:val="Balloon Text1"/>
    <w:basedOn w:val="Style_3_ch"/>
    <w:link w:val="Style_18"/>
    <w:rPr>
      <w:rFonts w:ascii="Tahoma" w:hAnsi="Tahoma"/>
      <w:sz w:val="16"/>
    </w:rPr>
  </w:style>
  <w:style w:styleId="Style_19" w:type="paragraph">
    <w:name w:val="toc 3"/>
    <w:next w:val="Style_3"/>
    <w:link w:val="Style_19_ch"/>
    <w:uiPriority w:val="39"/>
    <w:pPr>
      <w:widowControl w:val="1"/>
      <w:spacing w:after="200" w:before="0" w:line="276" w:lineRule="auto"/>
      <w:ind w:firstLine="0" w:left="400" w:right="0"/>
      <w:jc w:val="left"/>
    </w:pPr>
    <w:rPr>
      <w:rFonts w:ascii="XO Thames" w:hAnsi="XO Thames"/>
      <w:color w:val="000000"/>
      <w:spacing w:val="0"/>
      <w:sz w:val="28"/>
    </w:rPr>
  </w:style>
  <w:style w:styleId="Style_19_ch" w:type="character">
    <w:name w:val="toc 3"/>
    <w:link w:val="Style_19"/>
    <w:rPr>
      <w:rFonts w:ascii="XO Thames" w:hAnsi="XO Thames"/>
      <w:color w:val="000000"/>
      <w:spacing w:val="0"/>
      <w:sz w:val="28"/>
    </w:rPr>
  </w:style>
  <w:style w:styleId="Style_20" w:type="paragraph">
    <w:name w:val="Заголовок (user)"/>
    <w:basedOn w:val="Style_3"/>
    <w:next w:val="Style_17"/>
    <w:link w:val="Style_20_ch"/>
    <w:pPr>
      <w:keepNext w:val="1"/>
      <w:widowControl w:val="1"/>
      <w:spacing w:after="120" w:before="240"/>
      <w:ind/>
    </w:pPr>
    <w:rPr>
      <w:rFonts w:ascii="PT Astra Serif" w:hAnsi="PT Astra Serif"/>
      <w:sz w:val="28"/>
    </w:rPr>
  </w:style>
  <w:style w:styleId="Style_20_ch" w:type="character">
    <w:name w:val="Заголовок (user)"/>
    <w:basedOn w:val="Style_3_ch"/>
    <w:link w:val="Style_20"/>
    <w:rPr>
      <w:rFonts w:ascii="PT Astra Serif" w:hAnsi="PT Astra Serif"/>
      <w:sz w:val="28"/>
    </w:rPr>
  </w:style>
  <w:style w:styleId="Style_21" w:type="paragraph">
    <w:name w:val="Contents 1"/>
    <w:link w:val="Style_21_ch"/>
    <w:rPr>
      <w:rFonts w:ascii="XO Thames" w:hAnsi="XO Thames"/>
      <w:b w:val="1"/>
      <w:sz w:val="28"/>
    </w:rPr>
  </w:style>
  <w:style w:styleId="Style_21_ch" w:type="character">
    <w:name w:val="Contents 1"/>
    <w:link w:val="Style_21"/>
    <w:rPr>
      <w:rFonts w:ascii="XO Thames" w:hAnsi="XO Thames"/>
      <w:b w:val="1"/>
      <w:sz w:val="28"/>
    </w:rPr>
  </w:style>
  <w:style w:styleId="Style_22" w:type="paragraph">
    <w:name w:val="Колонтитулы"/>
    <w:basedOn w:val="Style_3"/>
    <w:link w:val="Style_22_ch"/>
  </w:style>
  <w:style w:styleId="Style_22_ch" w:type="character">
    <w:name w:val="Колонтитулы"/>
    <w:basedOn w:val="Style_3_ch"/>
    <w:link w:val="Style_22"/>
  </w:style>
  <w:style w:styleId="Style_23" w:type="paragraph">
    <w:name w:val="heading 5"/>
    <w:next w:val="Style_3"/>
    <w:link w:val="Style_23_ch"/>
    <w:uiPriority w:val="9"/>
    <w:qFormat/>
    <w:pPr>
      <w:widowControl w:val="1"/>
      <w:spacing w:after="120" w:before="120" w:line="276" w:lineRule="auto"/>
      <w:ind w:firstLine="0" w:left="0" w:right="0"/>
      <w:jc w:val="both"/>
      <w:outlineLvl w:val="4"/>
    </w:pPr>
    <w:rPr>
      <w:rFonts w:ascii="XO Thames" w:hAnsi="XO Thames"/>
      <w:b w:val="1"/>
      <w:color w:val="000000"/>
      <w:spacing w:val="0"/>
      <w:sz w:val="22"/>
    </w:rPr>
  </w:style>
  <w:style w:styleId="Style_23_ch" w:type="character">
    <w:name w:val="heading 5"/>
    <w:link w:val="Style_23"/>
    <w:rPr>
      <w:rFonts w:ascii="XO Thames" w:hAnsi="XO Thames"/>
      <w:b w:val="1"/>
      <w:color w:val="000000"/>
      <w:spacing w:val="0"/>
      <w:sz w:val="22"/>
    </w:rPr>
  </w:style>
  <w:style w:styleId="Style_24" w:type="paragraph">
    <w:name w:val="Contents 2"/>
    <w:link w:val="Style_24_ch"/>
    <w:rPr>
      <w:rFonts w:ascii="XO Thames" w:hAnsi="XO Thames"/>
      <w:sz w:val="28"/>
    </w:rPr>
  </w:style>
  <w:style w:styleId="Style_24_ch" w:type="character">
    <w:name w:val="Contents 2"/>
    <w:link w:val="Style_24"/>
    <w:rPr>
      <w:rFonts w:ascii="XO Thames" w:hAnsi="XO Thames"/>
      <w:sz w:val="28"/>
    </w:rPr>
  </w:style>
  <w:style w:styleId="Style_25" w:type="paragraph">
    <w:name w:val="Default Paragraph Font1"/>
    <w:link w:val="Style_25_ch"/>
    <w:pPr>
      <w:widowControl w:val="1"/>
      <w:spacing w:after="200" w:before="0" w:line="276" w:lineRule="auto"/>
      <w:ind w:firstLine="0" w:left="0" w:right="0"/>
      <w:jc w:val="left"/>
    </w:pPr>
    <w:rPr>
      <w:rFonts w:asciiTheme="minorAscii" w:hAnsiTheme="minorHAnsi"/>
      <w:color w:val="000000"/>
      <w:spacing w:val="0"/>
      <w:sz w:val="22"/>
    </w:rPr>
  </w:style>
  <w:style w:styleId="Style_25_ch" w:type="character">
    <w:name w:val="Default Paragraph Font1"/>
    <w:link w:val="Style_25"/>
    <w:rPr>
      <w:rFonts w:asciiTheme="minorAscii" w:hAnsiTheme="minorHAnsi"/>
      <w:color w:val="000000"/>
      <w:spacing w:val="0"/>
      <w:sz w:val="22"/>
    </w:rPr>
  </w:style>
  <w:style w:styleId="Style_26" w:type="paragraph">
    <w:name w:val="heading 1"/>
    <w:next w:val="Style_3"/>
    <w:link w:val="Style_26_ch"/>
    <w:uiPriority w:val="9"/>
    <w:qFormat/>
    <w:pPr>
      <w:widowControl w:val="1"/>
      <w:spacing w:after="120" w:before="120" w:line="276" w:lineRule="auto"/>
      <w:ind w:firstLine="0" w:left="0" w:right="0"/>
      <w:jc w:val="both"/>
      <w:outlineLvl w:val="0"/>
    </w:pPr>
    <w:rPr>
      <w:rFonts w:ascii="XO Thames" w:hAnsi="XO Thames"/>
      <w:b w:val="1"/>
      <w:color w:val="000000"/>
      <w:spacing w:val="0"/>
      <w:sz w:val="32"/>
    </w:rPr>
  </w:style>
  <w:style w:styleId="Style_26_ch" w:type="character">
    <w:name w:val="heading 1"/>
    <w:link w:val="Style_26"/>
    <w:rPr>
      <w:rFonts w:ascii="XO Thames" w:hAnsi="XO Thames"/>
      <w:b w:val="1"/>
      <w:color w:val="000000"/>
      <w:spacing w:val="0"/>
      <w:sz w:val="32"/>
    </w:rPr>
  </w:style>
  <w:style w:styleId="Style_27" w:type="paragraph">
    <w:name w:val="Hyperlink"/>
    <w:link w:val="Style_27_ch"/>
    <w:rPr>
      <w:color w:val="0000FF"/>
      <w:u w:val="single"/>
    </w:rPr>
  </w:style>
  <w:style w:styleId="Style_27_ch" w:type="character">
    <w:name w:val="Hyperlink"/>
    <w:link w:val="Style_27"/>
    <w:rPr>
      <w:color w:val="0000FF"/>
      <w:u w:val="single"/>
    </w:rPr>
  </w:style>
  <w:style w:styleId="Style_28" w:type="paragraph">
    <w:name w:val="Footnote"/>
    <w:link w:val="Style_28_ch"/>
    <w:pPr>
      <w:ind w:firstLine="851" w:left="0"/>
      <w:jc w:val="both"/>
    </w:pPr>
    <w:rPr>
      <w:rFonts w:ascii="XO Thames" w:hAnsi="XO Thames"/>
      <w:sz w:val="22"/>
    </w:rPr>
  </w:style>
  <w:style w:styleId="Style_28_ch" w:type="character">
    <w:name w:val="Footnote"/>
    <w:link w:val="Style_28"/>
    <w:rPr>
      <w:rFonts w:ascii="XO Thames" w:hAnsi="XO Thames"/>
      <w:sz w:val="22"/>
    </w:rPr>
  </w:style>
  <w:style w:styleId="Style_29" w:type="paragraph">
    <w:name w:val="toc 1"/>
    <w:next w:val="Style_3"/>
    <w:link w:val="Style_29_ch"/>
    <w:uiPriority w:val="39"/>
    <w:pPr>
      <w:widowControl w:val="1"/>
      <w:spacing w:after="200" w:before="0" w:line="276" w:lineRule="auto"/>
      <w:ind w:firstLine="0" w:left="0" w:right="0"/>
      <w:jc w:val="left"/>
    </w:pPr>
    <w:rPr>
      <w:rFonts w:ascii="XO Thames" w:hAnsi="XO Thames"/>
      <w:b w:val="1"/>
      <w:color w:val="000000"/>
      <w:spacing w:val="0"/>
      <w:sz w:val="28"/>
    </w:rPr>
  </w:style>
  <w:style w:styleId="Style_29_ch" w:type="character">
    <w:name w:val="toc 1"/>
    <w:link w:val="Style_29"/>
    <w:rPr>
      <w:rFonts w:ascii="XO Thames" w:hAnsi="XO Thames"/>
      <w:b w:val="1"/>
      <w:color w:val="000000"/>
      <w:spacing w:val="0"/>
      <w:sz w:val="28"/>
    </w:rPr>
  </w:style>
  <w:style w:styleId="Style_30" w:type="paragraph">
    <w:name w:val="Header and Footer"/>
    <w:link w:val="Style_30_ch"/>
    <w:rPr>
      <w:rFonts w:ascii="XO Thames" w:hAnsi="XO Thames"/>
      <w:sz w:val="28"/>
    </w:rPr>
  </w:style>
  <w:style w:styleId="Style_30_ch" w:type="character">
    <w:name w:val="Header and Footer"/>
    <w:link w:val="Style_30"/>
    <w:rPr>
      <w:rFonts w:ascii="XO Thames" w:hAnsi="XO Thames"/>
      <w:sz w:val="28"/>
    </w:rPr>
  </w:style>
  <w:style w:styleId="Style_31" w:type="paragraph">
    <w:name w:val="Footer1"/>
    <w:link w:val="Style_31_ch"/>
  </w:style>
  <w:style w:styleId="Style_31_ch" w:type="character">
    <w:name w:val="Footer1"/>
    <w:link w:val="Style_31"/>
  </w:style>
  <w:style w:styleId="Style_32" w:type="paragraph">
    <w:name w:val="Header and Footer1"/>
    <w:link w:val="Style_32_ch"/>
    <w:pPr>
      <w:widowControl w:val="1"/>
      <w:spacing w:after="200" w:before="0" w:line="240" w:lineRule="auto"/>
      <w:ind w:firstLine="0" w:left="0" w:right="0"/>
      <w:jc w:val="both"/>
    </w:pPr>
    <w:rPr>
      <w:rFonts w:ascii="XO Thames" w:hAnsi="XO Thames"/>
      <w:color w:val="000000"/>
      <w:spacing w:val="0"/>
      <w:sz w:val="28"/>
    </w:rPr>
  </w:style>
  <w:style w:styleId="Style_32_ch" w:type="character">
    <w:name w:val="Header and Footer1"/>
    <w:link w:val="Style_32"/>
    <w:rPr>
      <w:rFonts w:ascii="XO Thames" w:hAnsi="XO Thames"/>
      <w:color w:val="000000"/>
      <w:spacing w:val="0"/>
      <w:sz w:val="28"/>
    </w:rPr>
  </w:style>
  <w:style w:styleId="Style_33" w:type="paragraph">
    <w:name w:val="Heading 31"/>
    <w:link w:val="Style_33_ch"/>
    <w:rPr>
      <w:rFonts w:ascii="XO Thames" w:hAnsi="XO Thames"/>
      <w:b w:val="1"/>
      <w:sz w:val="26"/>
    </w:rPr>
  </w:style>
  <w:style w:styleId="Style_33_ch" w:type="character">
    <w:name w:val="Heading 31"/>
    <w:link w:val="Style_33"/>
    <w:rPr>
      <w:rFonts w:ascii="XO Thames" w:hAnsi="XO Thames"/>
      <w:b w:val="1"/>
      <w:sz w:val="26"/>
    </w:rPr>
  </w:style>
  <w:style w:styleId="Style_34" w:type="paragraph">
    <w:name w:val="toc 9"/>
    <w:next w:val="Style_3"/>
    <w:link w:val="Style_34_ch"/>
    <w:uiPriority w:val="39"/>
    <w:pPr>
      <w:widowControl w:val="1"/>
      <w:spacing w:after="200" w:before="0" w:line="276" w:lineRule="auto"/>
      <w:ind w:firstLine="0" w:left="1600" w:right="0"/>
      <w:jc w:val="left"/>
    </w:pPr>
    <w:rPr>
      <w:rFonts w:ascii="XO Thames" w:hAnsi="XO Thames"/>
      <w:color w:val="000000"/>
      <w:spacing w:val="0"/>
      <w:sz w:val="28"/>
    </w:rPr>
  </w:style>
  <w:style w:styleId="Style_34_ch" w:type="character">
    <w:name w:val="toc 9"/>
    <w:link w:val="Style_34"/>
    <w:rPr>
      <w:rFonts w:ascii="XO Thames" w:hAnsi="XO Thames"/>
      <w:color w:val="000000"/>
      <w:spacing w:val="0"/>
      <w:sz w:val="28"/>
    </w:rPr>
  </w:style>
  <w:style w:styleId="Style_35" w:type="paragraph">
    <w:name w:val="Footnote1"/>
    <w:link w:val="Style_35_ch"/>
    <w:pPr>
      <w:widowControl w:val="1"/>
      <w:spacing w:after="200" w:before="0" w:line="276" w:lineRule="auto"/>
      <w:ind w:firstLine="851" w:left="0" w:right="0"/>
      <w:jc w:val="both"/>
    </w:pPr>
    <w:rPr>
      <w:rFonts w:ascii="XO Thames" w:hAnsi="XO Thames"/>
      <w:color w:val="000000"/>
      <w:spacing w:val="0"/>
      <w:sz w:val="22"/>
    </w:rPr>
  </w:style>
  <w:style w:styleId="Style_35_ch" w:type="character">
    <w:name w:val="Footnote1"/>
    <w:link w:val="Style_35"/>
    <w:rPr>
      <w:rFonts w:ascii="XO Thames" w:hAnsi="XO Thames"/>
      <w:color w:val="000000"/>
      <w:spacing w:val="0"/>
      <w:sz w:val="22"/>
    </w:rPr>
  </w:style>
  <w:style w:styleId="Style_36" w:type="paragraph">
    <w:name w:val="Contents 7"/>
    <w:link w:val="Style_36_ch"/>
    <w:rPr>
      <w:rFonts w:ascii="XO Thames" w:hAnsi="XO Thames"/>
      <w:sz w:val="28"/>
    </w:rPr>
  </w:style>
  <w:style w:styleId="Style_36_ch" w:type="character">
    <w:name w:val="Contents 7"/>
    <w:link w:val="Style_36"/>
    <w:rPr>
      <w:rFonts w:ascii="XO Thames" w:hAnsi="XO Thames"/>
      <w:sz w:val="28"/>
    </w:rPr>
  </w:style>
  <w:style w:styleId="Style_37" w:type="paragraph">
    <w:name w:val="caption"/>
    <w:basedOn w:val="Style_3"/>
    <w:link w:val="Style_37_ch"/>
    <w:pPr>
      <w:widowControl w:val="1"/>
      <w:spacing w:after="120" w:before="120"/>
      <w:ind/>
    </w:pPr>
    <w:rPr>
      <w:rFonts w:ascii="PT Astra Serif" w:hAnsi="PT Astra Serif"/>
      <w:i w:val="1"/>
      <w:sz w:val="24"/>
    </w:rPr>
  </w:style>
  <w:style w:styleId="Style_37_ch" w:type="character">
    <w:name w:val="caption"/>
    <w:basedOn w:val="Style_3_ch"/>
    <w:link w:val="Style_37"/>
    <w:rPr>
      <w:rFonts w:ascii="PT Astra Serif" w:hAnsi="PT Astra Serif"/>
      <w:i w:val="1"/>
      <w:sz w:val="24"/>
    </w:rPr>
  </w:style>
  <w:style w:styleId="Style_1" w:type="paragraph">
    <w:name w:val="header"/>
    <w:basedOn w:val="Style_3"/>
    <w:link w:val="Style_1_ch"/>
    <w:pPr>
      <w:widowControl w:val="1"/>
      <w:tabs>
        <w:tab w:leader="none" w:pos="708" w:val="clear"/>
        <w:tab w:leader="none" w:pos="4677" w:val="center"/>
        <w:tab w:leader="none" w:pos="9355" w:val="right"/>
      </w:tabs>
      <w:spacing w:after="0" w:before="0" w:line="240" w:lineRule="auto"/>
      <w:ind/>
    </w:pPr>
  </w:style>
  <w:style w:styleId="Style_1_ch" w:type="character">
    <w:name w:val="header"/>
    <w:basedOn w:val="Style_3_ch"/>
    <w:link w:val="Style_1"/>
  </w:style>
  <w:style w:styleId="Style_38" w:type="paragraph">
    <w:name w:val="Contents 3"/>
    <w:link w:val="Style_38_ch"/>
    <w:rPr>
      <w:rFonts w:ascii="XO Thames" w:hAnsi="XO Thames"/>
      <w:sz w:val="28"/>
    </w:rPr>
  </w:style>
  <w:style w:styleId="Style_38_ch" w:type="character">
    <w:name w:val="Contents 3"/>
    <w:link w:val="Style_38"/>
    <w:rPr>
      <w:rFonts w:ascii="XO Thames" w:hAnsi="XO Thames"/>
      <w:sz w:val="28"/>
    </w:rPr>
  </w:style>
  <w:style w:styleId="Style_39" w:type="paragraph">
    <w:name w:val="toc 8"/>
    <w:next w:val="Style_3"/>
    <w:link w:val="Style_39_ch"/>
    <w:uiPriority w:val="39"/>
    <w:pPr>
      <w:widowControl w:val="1"/>
      <w:spacing w:after="200" w:before="0" w:line="276" w:lineRule="auto"/>
      <w:ind w:firstLine="0" w:left="1400" w:right="0"/>
      <w:jc w:val="left"/>
    </w:pPr>
    <w:rPr>
      <w:rFonts w:ascii="XO Thames" w:hAnsi="XO Thames"/>
      <w:color w:val="000000"/>
      <w:spacing w:val="0"/>
      <w:sz w:val="28"/>
    </w:rPr>
  </w:style>
  <w:style w:styleId="Style_39_ch" w:type="character">
    <w:name w:val="toc 8"/>
    <w:link w:val="Style_39"/>
    <w:rPr>
      <w:rFonts w:ascii="XO Thames" w:hAnsi="XO Thames"/>
      <w:color w:val="000000"/>
      <w:spacing w:val="0"/>
      <w:sz w:val="28"/>
    </w:rPr>
  </w:style>
  <w:style w:styleId="Style_40" w:type="paragraph">
    <w:name w:val="Heading 21"/>
    <w:link w:val="Style_40_ch"/>
    <w:rPr>
      <w:rFonts w:ascii="XO Thames" w:hAnsi="XO Thames"/>
      <w:b w:val="1"/>
      <w:sz w:val="28"/>
    </w:rPr>
  </w:style>
  <w:style w:styleId="Style_40_ch" w:type="character">
    <w:name w:val="Heading 21"/>
    <w:link w:val="Style_40"/>
    <w:rPr>
      <w:rFonts w:ascii="XO Thames" w:hAnsi="XO Thames"/>
      <w:b w:val="1"/>
      <w:sz w:val="28"/>
    </w:rPr>
  </w:style>
  <w:style w:styleId="Style_41" w:type="paragraph">
    <w:name w:val="Subtitle1"/>
    <w:link w:val="Style_41_ch"/>
    <w:rPr>
      <w:rFonts w:ascii="XO Thames" w:hAnsi="XO Thames"/>
      <w:i w:val="1"/>
      <w:sz w:val="24"/>
    </w:rPr>
  </w:style>
  <w:style w:styleId="Style_41_ch" w:type="character">
    <w:name w:val="Subtitle1"/>
    <w:link w:val="Style_41"/>
    <w:rPr>
      <w:rFonts w:ascii="XO Thames" w:hAnsi="XO Thames"/>
      <w:i w:val="1"/>
      <w:sz w:val="24"/>
    </w:rPr>
  </w:style>
  <w:style w:styleId="Style_42" w:type="paragraph">
    <w:name w:val="Heading 51"/>
    <w:link w:val="Style_42_ch"/>
    <w:rPr>
      <w:rFonts w:ascii="XO Thames" w:hAnsi="XO Thames"/>
      <w:b w:val="1"/>
      <w:sz w:val="22"/>
    </w:rPr>
  </w:style>
  <w:style w:styleId="Style_42_ch" w:type="character">
    <w:name w:val="Heading 51"/>
    <w:link w:val="Style_42"/>
    <w:rPr>
      <w:rFonts w:ascii="XO Thames" w:hAnsi="XO Thames"/>
      <w:b w:val="1"/>
      <w:sz w:val="22"/>
    </w:rPr>
  </w:style>
  <w:style w:styleId="Style_2" w:type="paragraph">
    <w:name w:val="footer"/>
    <w:basedOn w:val="Style_3"/>
    <w:link w:val="Style_2_ch"/>
    <w:pPr>
      <w:widowControl w:val="1"/>
      <w:tabs>
        <w:tab w:leader="none" w:pos="708" w:val="clear"/>
        <w:tab w:leader="none" w:pos="4677" w:val="center"/>
        <w:tab w:leader="none" w:pos="9355" w:val="right"/>
      </w:tabs>
      <w:spacing w:after="0" w:before="0" w:line="240" w:lineRule="auto"/>
      <w:ind/>
    </w:pPr>
  </w:style>
  <w:style w:styleId="Style_2_ch" w:type="character">
    <w:name w:val="footer"/>
    <w:basedOn w:val="Style_3_ch"/>
    <w:link w:val="Style_2"/>
  </w:style>
  <w:style w:styleId="Style_43" w:type="paragraph">
    <w:name w:val="toc 5"/>
    <w:next w:val="Style_3"/>
    <w:link w:val="Style_43_ch"/>
    <w:uiPriority w:val="39"/>
    <w:pPr>
      <w:widowControl w:val="1"/>
      <w:spacing w:after="200" w:before="0" w:line="276" w:lineRule="auto"/>
      <w:ind w:firstLine="0" w:left="800" w:right="0"/>
      <w:jc w:val="left"/>
    </w:pPr>
    <w:rPr>
      <w:rFonts w:ascii="XO Thames" w:hAnsi="XO Thames"/>
      <w:color w:val="000000"/>
      <w:spacing w:val="0"/>
      <w:sz w:val="28"/>
    </w:rPr>
  </w:style>
  <w:style w:styleId="Style_43_ch" w:type="character">
    <w:name w:val="toc 5"/>
    <w:link w:val="Style_43"/>
    <w:rPr>
      <w:rFonts w:ascii="XO Thames" w:hAnsi="XO Thames"/>
      <w:color w:val="000000"/>
      <w:spacing w:val="0"/>
      <w:sz w:val="28"/>
    </w:rPr>
  </w:style>
  <w:style w:styleId="Style_44" w:type="paragraph">
    <w:name w:val="Heading 41"/>
    <w:link w:val="Style_44_ch"/>
    <w:rPr>
      <w:rFonts w:ascii="XO Thames" w:hAnsi="XO Thames"/>
      <w:b w:val="1"/>
      <w:sz w:val="24"/>
    </w:rPr>
  </w:style>
  <w:style w:styleId="Style_44_ch" w:type="character">
    <w:name w:val="Heading 41"/>
    <w:link w:val="Style_44"/>
    <w:rPr>
      <w:rFonts w:ascii="XO Thames" w:hAnsi="XO Thames"/>
      <w:b w:val="1"/>
      <w:sz w:val="24"/>
    </w:rPr>
  </w:style>
  <w:style w:styleId="Style_45" w:type="paragraph">
    <w:name w:val="Header and Footer2"/>
    <w:basedOn w:val="Style_3"/>
    <w:link w:val="Style_45_ch"/>
  </w:style>
  <w:style w:styleId="Style_45_ch" w:type="character">
    <w:name w:val="Header and Footer2"/>
    <w:basedOn w:val="Style_3_ch"/>
    <w:link w:val="Style_45"/>
  </w:style>
  <w:style w:styleId="Style_46" w:type="paragraph">
    <w:name w:val="Заголовок"/>
    <w:basedOn w:val="Style_3"/>
    <w:next w:val="Style_17"/>
    <w:link w:val="Style_46_ch"/>
    <w:pPr>
      <w:keepNext w:val="1"/>
      <w:widowControl w:val="1"/>
      <w:spacing w:after="120" w:before="240"/>
      <w:ind/>
    </w:pPr>
    <w:rPr>
      <w:rFonts w:ascii="PT Astra Serif" w:hAnsi="PT Astra Serif"/>
      <w:sz w:val="28"/>
    </w:rPr>
  </w:style>
  <w:style w:styleId="Style_46_ch" w:type="character">
    <w:name w:val="Заголовок"/>
    <w:basedOn w:val="Style_3_ch"/>
    <w:link w:val="Style_46"/>
    <w:rPr>
      <w:rFonts w:ascii="PT Astra Serif" w:hAnsi="PT Astra Serif"/>
      <w:sz w:val="28"/>
    </w:rPr>
  </w:style>
  <w:style w:styleId="Style_47" w:type="paragraph">
    <w:name w:val="Contents 6"/>
    <w:link w:val="Style_47_ch"/>
    <w:rPr>
      <w:rFonts w:ascii="XO Thames" w:hAnsi="XO Thames"/>
      <w:sz w:val="28"/>
    </w:rPr>
  </w:style>
  <w:style w:styleId="Style_47_ch" w:type="character">
    <w:name w:val="Contents 6"/>
    <w:link w:val="Style_47"/>
    <w:rPr>
      <w:rFonts w:ascii="XO Thames" w:hAnsi="XO Thames"/>
      <w:sz w:val="28"/>
    </w:rPr>
  </w:style>
  <w:style w:styleId="Style_48" w:type="paragraph">
    <w:name w:val="Contents 4"/>
    <w:link w:val="Style_48_ch"/>
    <w:rPr>
      <w:rFonts w:ascii="XO Thames" w:hAnsi="XO Thames"/>
      <w:sz w:val="28"/>
    </w:rPr>
  </w:style>
  <w:style w:styleId="Style_48_ch" w:type="character">
    <w:name w:val="Contents 4"/>
    <w:link w:val="Style_48"/>
    <w:rPr>
      <w:rFonts w:ascii="XO Thames" w:hAnsi="XO Thames"/>
      <w:sz w:val="28"/>
    </w:rPr>
  </w:style>
  <w:style w:styleId="Style_49" w:type="paragraph">
    <w:name w:val="Subtitle"/>
    <w:next w:val="Style_3"/>
    <w:link w:val="Style_49_ch"/>
    <w:uiPriority w:val="11"/>
    <w:qFormat/>
    <w:pPr>
      <w:widowControl w:val="1"/>
      <w:spacing w:after="200" w:before="0" w:line="276" w:lineRule="auto"/>
      <w:ind w:firstLine="0" w:left="0" w:right="0"/>
      <w:jc w:val="both"/>
    </w:pPr>
    <w:rPr>
      <w:rFonts w:ascii="XO Thames" w:hAnsi="XO Thames"/>
      <w:i w:val="1"/>
      <w:color w:val="000000"/>
      <w:spacing w:val="0"/>
      <w:sz w:val="24"/>
    </w:rPr>
  </w:style>
  <w:style w:styleId="Style_49_ch" w:type="character">
    <w:name w:val="Subtitle"/>
    <w:link w:val="Style_49"/>
    <w:rPr>
      <w:rFonts w:ascii="XO Thames" w:hAnsi="XO Thames"/>
      <w:i w:val="1"/>
      <w:color w:val="000000"/>
      <w:spacing w:val="0"/>
      <w:sz w:val="24"/>
    </w:rPr>
  </w:style>
  <w:style w:styleId="Style_50" w:type="paragraph">
    <w:name w:val="Contents 9"/>
    <w:link w:val="Style_50_ch"/>
    <w:rPr>
      <w:rFonts w:ascii="XO Thames" w:hAnsi="XO Thames"/>
      <w:sz w:val="28"/>
    </w:rPr>
  </w:style>
  <w:style w:styleId="Style_50_ch" w:type="character">
    <w:name w:val="Contents 9"/>
    <w:link w:val="Style_50"/>
    <w:rPr>
      <w:rFonts w:ascii="XO Thames" w:hAnsi="XO Thames"/>
      <w:sz w:val="28"/>
    </w:rPr>
  </w:style>
  <w:style w:styleId="Style_51" w:type="paragraph">
    <w:name w:val="Title"/>
    <w:next w:val="Style_3"/>
    <w:link w:val="Style_51_ch"/>
    <w:uiPriority w:val="10"/>
    <w:qFormat/>
    <w:pPr>
      <w:widowControl w:val="1"/>
      <w:spacing w:after="567" w:before="567" w:line="276" w:lineRule="auto"/>
      <w:ind w:firstLine="0" w:left="0" w:right="0"/>
      <w:jc w:val="center"/>
    </w:pPr>
    <w:rPr>
      <w:rFonts w:ascii="XO Thames" w:hAnsi="XO Thames"/>
      <w:b w:val="1"/>
      <w:caps w:val="1"/>
      <w:color w:val="000000"/>
      <w:spacing w:val="0"/>
      <w:sz w:val="40"/>
    </w:rPr>
  </w:style>
  <w:style w:styleId="Style_51_ch" w:type="character">
    <w:name w:val="Title"/>
    <w:link w:val="Style_51"/>
    <w:rPr>
      <w:rFonts w:ascii="XO Thames" w:hAnsi="XO Thames"/>
      <w:b w:val="1"/>
      <w:caps w:val="1"/>
      <w:color w:val="000000"/>
      <w:spacing w:val="0"/>
      <w:sz w:val="40"/>
    </w:rPr>
  </w:style>
  <w:style w:styleId="Style_52" w:type="paragraph">
    <w:name w:val="heading 4"/>
    <w:next w:val="Style_3"/>
    <w:link w:val="Style_52_ch"/>
    <w:uiPriority w:val="9"/>
    <w:qFormat/>
    <w:pPr>
      <w:widowControl w:val="1"/>
      <w:spacing w:after="120" w:before="120" w:line="276" w:lineRule="auto"/>
      <w:ind w:firstLine="0" w:left="0" w:right="0"/>
      <w:jc w:val="both"/>
      <w:outlineLvl w:val="3"/>
    </w:pPr>
    <w:rPr>
      <w:rFonts w:ascii="XO Thames" w:hAnsi="XO Thames"/>
      <w:b w:val="1"/>
      <w:color w:val="000000"/>
      <w:spacing w:val="0"/>
      <w:sz w:val="24"/>
    </w:rPr>
  </w:style>
  <w:style w:styleId="Style_52_ch" w:type="character">
    <w:name w:val="heading 4"/>
    <w:link w:val="Style_52"/>
    <w:rPr>
      <w:rFonts w:ascii="XO Thames" w:hAnsi="XO Thames"/>
      <w:b w:val="1"/>
      <w:color w:val="000000"/>
      <w:spacing w:val="0"/>
      <w:sz w:val="24"/>
    </w:rPr>
  </w:style>
  <w:style w:styleId="Style_53" w:type="paragraph">
    <w:name w:val="List"/>
    <w:basedOn w:val="Style_17"/>
    <w:link w:val="Style_53_ch"/>
    <w:rPr>
      <w:rFonts w:ascii="PT Astra Serif" w:hAnsi="PT Astra Serif"/>
    </w:rPr>
  </w:style>
  <w:style w:styleId="Style_53_ch" w:type="character">
    <w:name w:val="List"/>
    <w:basedOn w:val="Style_17_ch"/>
    <w:link w:val="Style_53"/>
    <w:rPr>
      <w:rFonts w:ascii="PT Astra Serif" w:hAnsi="PT Astra Serif"/>
    </w:rPr>
  </w:style>
  <w:style w:styleId="Style_54" w:type="paragraph">
    <w:name w:val="heading 2"/>
    <w:next w:val="Style_3"/>
    <w:link w:val="Style_54_ch"/>
    <w:uiPriority w:val="9"/>
    <w:qFormat/>
    <w:pPr>
      <w:widowControl w:val="1"/>
      <w:spacing w:after="120" w:before="120" w:line="276" w:lineRule="auto"/>
      <w:ind w:firstLine="0" w:left="0" w:right="0"/>
      <w:jc w:val="both"/>
      <w:outlineLvl w:val="1"/>
    </w:pPr>
    <w:rPr>
      <w:rFonts w:ascii="XO Thames" w:hAnsi="XO Thames"/>
      <w:b w:val="1"/>
      <w:color w:val="000000"/>
      <w:spacing w:val="0"/>
      <w:sz w:val="28"/>
    </w:rPr>
  </w:style>
  <w:style w:styleId="Style_54_ch" w:type="character">
    <w:name w:val="heading 2"/>
    <w:link w:val="Style_54"/>
    <w:rPr>
      <w:rFonts w:ascii="XO Thames" w:hAnsi="XO Thames"/>
      <w:b w:val="1"/>
      <w:color w:val="000000"/>
      <w:spacing w:val="0"/>
      <w:sz w:val="28"/>
    </w:rPr>
  </w:style>
  <w:style w:styleId="Style_55" w:type="paragraph">
    <w:name w:val="Указатель (user)"/>
    <w:basedOn w:val="Style_3"/>
    <w:link w:val="Style_55_ch"/>
    <w:rPr>
      <w:rFonts w:ascii="PT Astra Serif" w:hAnsi="PT Astra Serif"/>
    </w:rPr>
  </w:style>
  <w:style w:styleId="Style_55_ch" w:type="character">
    <w:name w:val="Указатель (user)"/>
    <w:basedOn w:val="Style_3_ch"/>
    <w:link w:val="Style_55"/>
    <w:rPr>
      <w:rFonts w:ascii="PT Astra Serif" w:hAnsi="PT Astra Serif"/>
    </w:rPr>
  </w:style>
  <w:style w:styleId="Style_56" w:type="paragraph">
    <w:name w:val="Title1"/>
    <w:link w:val="Style_56_ch"/>
    <w:rPr>
      <w:rFonts w:ascii="XO Thames" w:hAnsi="XO Thames"/>
      <w:b w:val="1"/>
      <w:caps w:val="1"/>
      <w:sz w:val="40"/>
    </w:rPr>
  </w:style>
  <w:style w:styleId="Style_56_ch" w:type="character">
    <w:name w:val="Title1"/>
    <w:link w:val="Style_56"/>
    <w:rPr>
      <w:rFonts w:ascii="XO Thames" w:hAnsi="XO Thames"/>
      <w:b w:val="1"/>
      <w:caps w:val="1"/>
      <w:sz w:val="40"/>
    </w:rPr>
  </w:style>
  <w:style w:styleId="Style_57" w:type="table">
    <w:name w:val="Table Grid"/>
    <w:basedOn w:val="Style_58"/>
    <w:pPr>
      <w:widowControl w:val="1"/>
      <w:spacing w:after="0" w:line="240" w:lineRule="auto"/>
      <w:ind/>
    </w:pPr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  <w:style w:default="1" w:styleId="Style_58" w:type="table">
    <w:name w:val="Normal Table"/>
    <w:tblPr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footer6.xml" Type="http://schemas.openxmlformats.org/officeDocument/2006/relationships/footer"/>
  <Relationship Id="rId1" Target="header1.xml" Type="http://schemas.openxmlformats.org/officeDocument/2006/relationships/header"/>
  <Relationship Id="rId13" Target="numbering.xml" Type="http://schemas.openxmlformats.org/officeDocument/2006/relationships/numbering"/>
  <Relationship Id="rId12" Target="theme/theme1.xml" Type="http://schemas.openxmlformats.org/officeDocument/2006/relationships/theme"/>
  <Relationship Id="rId10" Target="stylesWithEffects.xml" Type="http://schemas.microsoft.com/office/2007/relationships/stylesWithEffects"/>
  <Relationship Id="rId2" Target="footer2.xml" Type="http://schemas.openxmlformats.org/officeDocument/2006/relationships/footer"/>
  <Relationship Id="rId3" Target="header3.xml" Type="http://schemas.openxmlformats.org/officeDocument/2006/relationships/header"/>
  <Relationship Id="rId8" Target="settings.xml" Type="http://schemas.openxmlformats.org/officeDocument/2006/relationships/settings"/>
  <Relationship Id="rId4" Target="footer4.xml" Type="http://schemas.openxmlformats.org/officeDocument/2006/relationships/footer"/>
  <Relationship Id="rId11" Target="webSettings.xml" Type="http://schemas.openxmlformats.org/officeDocument/2006/relationships/webSettings"/>
  <Relationship Id="rId9" Target="styles.xml" Type="http://schemas.openxmlformats.org/officeDocument/2006/relationships/styles"/>
  <Relationship Id="rId7" Target="fontTable.xml" Type="http://schemas.openxmlformats.org/officeDocument/2006/relationships/fontTable"/>
  <Relationship Id="rId5" Target="header5.xml" Type="http://schemas.openxmlformats.org/officeDocument/2006/relationships/header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</a:gradFill>
      </a:fillStyleLst>
      <a:lnStyleLst>
        <a:ln w="9525">
          <a:prstDash val="solid"/>
        </a:ln>
        <a:ln w="25400">
          <a:prstDash val="solid"/>
        </a:ln>
        <a:ln w="38100"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MyOffice-CoreFramework-Linux/38-1384.1107.10199.1019.1@18975027e3ee4b688e27426d4a78178cb841a344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2026-07-14T10:08:16Z</dcterms:created>
  <dcterms:modified xsi:type="dcterms:W3CDTF">2026-07-15T06:07:33Z</dcterms:modified>
</cp:coreProperties>
</file>