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12.</w:t>
      </w:r>
      <w:r>
        <w:rPr>
          <w:spacing w:val="-4"/>
          <w:sz w:val="28"/>
        </w:rPr>
        <w:t>05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3303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spacing w:after="0" w:before="0" w:line="240" w:lineRule="auto"/>
        <w:ind w:firstLine="0" w:left="0" w:right="4195"/>
        <w:jc w:val="left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Об установлении тарифа на услугу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по размещению на опоре контактной сети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1 (одного) волоконно-оптического кабеля (силового кабеля и 1 (одной единицы)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иного оборудования), оказываемую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МП «Магнитогорский городской транспорт»</w:t>
      </w:r>
    </w:p>
    <w:p w14:paraId="0E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6"/>
        </w:rPr>
      </w:pPr>
    </w:p>
    <w:p w14:paraId="0F000000">
      <w:pPr>
        <w:pStyle w:val="Style_4"/>
        <w:widowControl w:val="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В соответствии с Федеральным законом от 06.10.2003 №</w:t>
      </w:r>
      <w:r>
        <w:rPr>
          <w:rFonts w:ascii="PT Astra Serif" w:hAnsi="PT Astra Serif"/>
          <w:color w:val="000000"/>
          <w:spacing w:val="0"/>
          <w:sz w:val="26"/>
        </w:rPr>
        <w:t xml:space="preserve"> </w:t>
      </w:r>
      <w:r>
        <w:rPr>
          <w:rFonts w:ascii="PT Astra Serif" w:hAnsi="PT Astra Serif"/>
          <w:sz w:val="26"/>
        </w:rPr>
        <w:t>131-ФЗ «Об общих принципах организации местного самоуправления в Российской Федерации», Решением Магнитогорского городского Собрания депутатов от 26 февраля 2013 года №</w:t>
      </w:r>
      <w:r>
        <w:rPr>
          <w:rFonts w:ascii="PT Astra Serif" w:hAnsi="PT Astra Serif"/>
          <w:color w:val="000000"/>
          <w:spacing w:val="0"/>
          <w:sz w:val="26"/>
        </w:rPr>
        <w:t xml:space="preserve"> </w:t>
      </w:r>
      <w:r>
        <w:rPr>
          <w:rFonts w:ascii="PT Astra Serif" w:hAnsi="PT Astra Serif"/>
          <w:sz w:val="26"/>
        </w:rPr>
        <w:t xml:space="preserve">36 «Об утверждении Положения о тарифном регулировании в городе Магнитогорске», на основании протокола комиссии по экономической политике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и хозяйственному развитию Магнитогорского городского Собрания депутатов 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от 22.04.2026 № 3, </w:t>
      </w:r>
      <w:r>
        <w:rPr>
          <w:rFonts w:ascii="PT Astra Serif" w:hAnsi="PT Astra Serif"/>
          <w:sz w:val="26"/>
        </w:rPr>
        <w:t>руководствуясь Уставом города Магнитогорска,</w:t>
      </w:r>
    </w:p>
    <w:p w14:paraId="10000000">
      <w:pPr>
        <w:pStyle w:val="Style_4"/>
        <w:widowControl w:val="1"/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6"/>
        </w:rPr>
      </w:pPr>
    </w:p>
    <w:p w14:paraId="1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ПОСТАНОВЛЯЮ:</w:t>
      </w:r>
    </w:p>
    <w:p w14:paraId="12000000">
      <w:pPr>
        <w:pStyle w:val="Style_4"/>
        <w:widowControl w:val="1"/>
        <w:numPr>
          <w:ilvl w:val="0"/>
          <w:numId w:val="1"/>
        </w:numPr>
        <w:tabs>
          <w:tab w:leader="none" w:pos="708" w:val="clear"/>
          <w:tab w:leader="none" w:pos="1110" w:val="left"/>
        </w:tabs>
        <w:spacing w:after="0" w:before="0" w:line="240" w:lineRule="auto"/>
        <w:ind w:firstLine="708" w:left="0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Установить </w:t>
      </w:r>
      <w:r>
        <w:rPr>
          <w:rFonts w:ascii="PT Astra Serif" w:hAnsi="PT Astra Serif"/>
          <w:sz w:val="26"/>
        </w:rPr>
        <w:t xml:space="preserve">тариф </w:t>
      </w:r>
      <w:bookmarkStart w:id="1" w:name="_GoBack_Копия_1"/>
      <w:bookmarkEnd w:id="1"/>
      <w:r>
        <w:rPr>
          <w:rFonts w:ascii="PT Astra Serif" w:hAnsi="PT Astra Serif"/>
          <w:sz w:val="26"/>
        </w:rPr>
        <w:t xml:space="preserve">на услугу по размещению на опоре контактной сети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1 (одного) волоконно-оптического кабеля (силового кабеля и 1 (одной единицы) иного оборудования), оказываемую МП «Магнитогорский городской транспорт»,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в размере 285,25 рублей в месяц (без учета НДС).</w:t>
      </w:r>
    </w:p>
    <w:p w14:paraId="13000000">
      <w:pPr>
        <w:pStyle w:val="Style_4"/>
        <w:widowControl w:val="1"/>
        <w:numPr>
          <w:ilvl w:val="0"/>
          <w:numId w:val="1"/>
        </w:numPr>
        <w:tabs>
          <w:tab w:leader="none" w:pos="708" w:val="clear"/>
          <w:tab w:leader="none" w:pos="1125" w:val="left"/>
        </w:tabs>
        <w:spacing w:after="0" w:before="0" w:line="240" w:lineRule="auto"/>
        <w:ind w:firstLine="708" w:left="0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Настоящее постановление вступает в силу после</w:t>
      </w:r>
      <w:r>
        <w:rPr>
          <w:rFonts w:ascii="PT Astra Serif" w:hAnsi="PT Astra Serif"/>
          <w:color w:val="000000"/>
          <w:sz w:val="26"/>
        </w:rPr>
        <w:t xml:space="preserve"> его официального опубликования.</w:t>
      </w:r>
    </w:p>
    <w:p w14:paraId="14000000">
      <w:pPr>
        <w:pStyle w:val="Style_4"/>
        <w:widowControl w:val="1"/>
        <w:numPr>
          <w:ilvl w:val="0"/>
          <w:numId w:val="1"/>
        </w:numPr>
        <w:tabs>
          <w:tab w:leader="none" w:pos="708" w:val="clear"/>
          <w:tab w:leader="none" w:pos="1140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Службе внешних связей и молодежной политики администрации города Магнитогорска (Числова Г.Д.) опубликовать настоящее постановление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в средствах массовой информации.</w:t>
      </w:r>
    </w:p>
    <w:p w14:paraId="15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pacing w:val="-6"/>
          <w:sz w:val="26"/>
        </w:rPr>
        <w:t>Контроль исполнения настоящего постановления возложить на заместителя</w:t>
      </w:r>
      <w:r>
        <w:rPr>
          <w:rFonts w:ascii="PT Astra Serif" w:hAnsi="PT Astra Serif"/>
          <w:sz w:val="26"/>
        </w:rPr>
        <w:t xml:space="preserve"> главы города Магнитогорска Москалева М.В.</w:t>
      </w:r>
    </w:p>
    <w:p w14:paraId="16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6"/>
        </w:rPr>
      </w:pPr>
    </w:p>
    <w:p w14:paraId="17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6"/>
        </w:rPr>
      </w:pPr>
    </w:p>
    <w:p w14:paraId="18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6"/>
        </w:rPr>
      </w:pPr>
    </w:p>
    <w:p w14:paraId="19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Глава города Магнитогорска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 xml:space="preserve">        С.Н. Бердников</w:t>
      </w:r>
    </w:p>
    <w:p w14:paraId="1A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1B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1C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1D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1E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  <w:bookmarkStart w:id="2" w:name="_GoBack"/>
      <w:bookmarkEnd w:id="2"/>
    </w:p>
    <w:sectPr>
      <w:headerReference r:id="rId1" w:type="default"/>
      <w:headerReference r:id="rId5" w:type="first"/>
      <w:headerReference r:id="rId3" w:type="even"/>
      <w:footerReference r:id="rId2" w:type="default"/>
      <w:footerReference r:id="rId6" w:type="first"/>
      <w:footerReference r:id="rId4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Вр-2382309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1260" w:left="1968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788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2508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3228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948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668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388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6108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828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5" w:type="paragraph">
    <w:name w:val="toc 2"/>
    <w:next w:val="Style_3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Колонтитул"/>
    <w:basedOn w:val="Style_3"/>
    <w:link w:val="Style_6_ch"/>
  </w:style>
  <w:style w:styleId="Style_6_ch" w:type="character">
    <w:name w:val="Колонтитул"/>
    <w:basedOn w:val="Style_3_ch"/>
    <w:link w:val="Style_6"/>
  </w:style>
  <w:style w:styleId="Style_7" w:type="paragraph">
    <w:name w:val="toc 4"/>
    <w:next w:val="Style_3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Заголовок"/>
    <w:basedOn w:val="Style_3"/>
    <w:next w:val="Style_9"/>
    <w:link w:val="Style_8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8_ch" w:type="character">
    <w:name w:val="Заголовок"/>
    <w:basedOn w:val="Style_3_ch"/>
    <w:link w:val="Style_8"/>
    <w:rPr>
      <w:rFonts w:ascii="PT Astra Serif" w:hAnsi="PT Astra Serif"/>
      <w:sz w:val="28"/>
    </w:rPr>
  </w:style>
  <w:style w:styleId="Style_10" w:type="paragraph">
    <w:name w:val="toc 6"/>
    <w:next w:val="Style_3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3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3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Колонтитулы"/>
    <w:basedOn w:val="Style_3"/>
    <w:link w:val="Style_14_ch"/>
  </w:style>
  <w:style w:styleId="Style_14_ch" w:type="character">
    <w:name w:val="Колонтитулы"/>
    <w:basedOn w:val="Style_3_ch"/>
    <w:link w:val="Style_14"/>
  </w:style>
  <w:style w:styleId="Style_15" w:type="paragraph">
    <w:name w:val="Balloon Text"/>
    <w:basedOn w:val="Style_3"/>
    <w:link w:val="Style_15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15_ch" w:type="character">
    <w:name w:val="Balloon Text"/>
    <w:basedOn w:val="Style_3_ch"/>
    <w:link w:val="Style_15"/>
    <w:rPr>
      <w:rFonts w:ascii="Tahoma" w:hAnsi="Tahoma"/>
      <w:sz w:val="16"/>
    </w:rPr>
  </w:style>
  <w:style w:styleId="Style_16" w:type="paragraph">
    <w:name w:val="caption"/>
    <w:basedOn w:val="Style_3"/>
    <w:link w:val="Style_16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6_ch" w:type="character">
    <w:name w:val="caption"/>
    <w:basedOn w:val="Style_3_ch"/>
    <w:link w:val="Style_16"/>
    <w:rPr>
      <w:rFonts w:ascii="PT Astra Serif" w:hAnsi="PT Astra Serif"/>
      <w:i w:val="1"/>
      <w:sz w:val="24"/>
    </w:rPr>
  </w:style>
  <w:style w:styleId="Style_17" w:type="paragraph">
    <w:name w:val="List"/>
    <w:basedOn w:val="Style_9"/>
    <w:link w:val="Style_17_ch"/>
    <w:rPr>
      <w:rFonts w:ascii="PT Astra Serif" w:hAnsi="PT Astra Serif"/>
    </w:rPr>
  </w:style>
  <w:style w:styleId="Style_17_ch" w:type="character">
    <w:name w:val="List"/>
    <w:basedOn w:val="Style_9_ch"/>
    <w:link w:val="Style_17"/>
    <w:rPr>
      <w:rFonts w:ascii="PT Astra Serif" w:hAnsi="PT Astra Serif"/>
    </w:rPr>
  </w:style>
  <w:style w:styleId="Style_18" w:type="paragraph">
    <w:name w:val="Верхний колонтитул Знак"/>
    <w:basedOn w:val="Style_19"/>
    <w:link w:val="Style_18_ch"/>
  </w:style>
  <w:style w:styleId="Style_18_ch" w:type="character">
    <w:name w:val="Верхний колонтитул Знак"/>
    <w:basedOn w:val="Style_19_ch"/>
    <w:link w:val="Style_18"/>
  </w:style>
  <w:style w:styleId="Style_20" w:type="paragraph">
    <w:name w:val="toc 3"/>
    <w:next w:val="Style_3"/>
    <w:link w:val="Style_2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9" w:type="paragraph">
    <w:name w:val="Body Text"/>
    <w:basedOn w:val="Style_3"/>
    <w:link w:val="Style_9_ch"/>
    <w:pPr>
      <w:widowControl w:val="1"/>
      <w:spacing w:after="140" w:before="0" w:line="276" w:lineRule="auto"/>
      <w:ind/>
    </w:pPr>
  </w:style>
  <w:style w:styleId="Style_9_ch" w:type="character">
    <w:name w:val="Body Text"/>
    <w:basedOn w:val="Style_3_ch"/>
    <w:link w:val="Style_9"/>
  </w:style>
  <w:style w:styleId="Style_21" w:type="paragraph">
    <w:name w:val="Колонтитулы (user)"/>
    <w:basedOn w:val="Style_3"/>
    <w:link w:val="Style_21_ch"/>
  </w:style>
  <w:style w:styleId="Style_21_ch" w:type="character">
    <w:name w:val="Колонтитулы (user)"/>
    <w:basedOn w:val="Style_3_ch"/>
    <w:link w:val="Style_21"/>
  </w:style>
  <w:style w:styleId="Style_22" w:type="paragraph">
    <w:name w:val="heading 5"/>
    <w:next w:val="Style_3"/>
    <w:link w:val="Style_2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23" w:type="paragraph">
    <w:name w:val="heading 1"/>
    <w:next w:val="Style_3"/>
    <w:link w:val="Style_2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3_ch" w:type="character">
    <w:name w:val="heading 1"/>
    <w:link w:val="Style_23"/>
    <w:rPr>
      <w:rFonts w:ascii="XO Thames" w:hAnsi="XO Thames"/>
      <w:b w:val="1"/>
      <w:sz w:val="32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4" w:type="paragraph">
    <w:name w:val="Указатель (user)"/>
    <w:basedOn w:val="Style_3"/>
    <w:link w:val="Style_24_ch"/>
    <w:rPr>
      <w:rFonts w:ascii="PT Astra Serif" w:hAnsi="PT Astra Serif"/>
    </w:rPr>
  </w:style>
  <w:style w:styleId="Style_24_ch" w:type="character">
    <w:name w:val="Указатель (user)"/>
    <w:basedOn w:val="Style_3_ch"/>
    <w:link w:val="Style_24"/>
    <w:rPr>
      <w:rFonts w:ascii="PT Astra Serif" w:hAnsi="PT Astra Serif"/>
    </w:rPr>
  </w:style>
  <w:style w:styleId="Style_25" w:type="paragraph">
    <w:name w:val="Hyperlink"/>
    <w:link w:val="Style_25_ch"/>
    <w:rPr>
      <w:color w:val="0000FF"/>
      <w:u w:val="single"/>
    </w:rPr>
  </w:style>
  <w:style w:styleId="Style_25_ch" w:type="character">
    <w:name w:val="Hyperlink"/>
    <w:link w:val="Style_25"/>
    <w:rPr>
      <w:color w:val="0000FF"/>
      <w:u w:val="single"/>
    </w:rPr>
  </w:style>
  <w:style w:styleId="Style_26" w:type="paragraph">
    <w:name w:val="Footnote"/>
    <w:link w:val="Style_26_ch"/>
    <w:pPr>
      <w:ind w:firstLine="851" w:left="0"/>
      <w:jc w:val="both"/>
    </w:pPr>
    <w:rPr>
      <w:rFonts w:ascii="XO Thames" w:hAnsi="XO Thames"/>
      <w:sz w:val="22"/>
    </w:rPr>
  </w:style>
  <w:style w:styleId="Style_26_ch" w:type="character">
    <w:name w:val="Footnote"/>
    <w:link w:val="Style_26"/>
    <w:rPr>
      <w:rFonts w:ascii="XO Thames" w:hAnsi="XO Thames"/>
      <w:sz w:val="22"/>
    </w:rPr>
  </w:style>
  <w:style w:styleId="Style_27" w:type="paragraph">
    <w:name w:val="toc 1"/>
    <w:next w:val="Style_3"/>
    <w:link w:val="Style_2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7_ch" w:type="character">
    <w:name w:val="toc 1"/>
    <w:link w:val="Style_27"/>
    <w:rPr>
      <w:rFonts w:ascii="XO Thames" w:hAnsi="XO Thames"/>
      <w:b w:val="1"/>
      <w:sz w:val="28"/>
    </w:rPr>
  </w:style>
  <w:style w:styleId="Style_28" w:type="paragraph">
    <w:name w:val="Header and Footer"/>
    <w:link w:val="Style_28_ch"/>
    <w:pPr>
      <w:spacing w:line="240" w:lineRule="auto"/>
      <w:ind/>
      <w:jc w:val="both"/>
    </w:pPr>
    <w:rPr>
      <w:rFonts w:ascii="XO Thames" w:hAnsi="XO Thames"/>
      <w:sz w:val="28"/>
    </w:rPr>
  </w:style>
  <w:style w:styleId="Style_28_ch" w:type="character">
    <w:name w:val="Header and Footer"/>
    <w:link w:val="Style_28"/>
    <w:rPr>
      <w:rFonts w:ascii="XO Thames" w:hAnsi="XO Thames"/>
      <w:sz w:val="28"/>
    </w:rPr>
  </w:style>
  <w:style w:styleId="Style_29" w:type="paragraph">
    <w:name w:val="toc 9"/>
    <w:next w:val="Style_3"/>
    <w:link w:val="Style_2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9_ch" w:type="character">
    <w:name w:val="toc 9"/>
    <w:link w:val="Style_29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30" w:type="paragraph">
    <w:name w:val="Нижний колонтитул Знак"/>
    <w:basedOn w:val="Style_19"/>
    <w:link w:val="Style_30_ch"/>
  </w:style>
  <w:style w:styleId="Style_30_ch" w:type="character">
    <w:name w:val="Нижний колонтитул Знак"/>
    <w:basedOn w:val="Style_19_ch"/>
    <w:link w:val="Style_30"/>
  </w:style>
  <w:style w:styleId="Style_31" w:type="paragraph">
    <w:name w:val="toc 8"/>
    <w:next w:val="Style_3"/>
    <w:link w:val="Style_3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32" w:type="paragraph">
    <w:name w:val="toc 5"/>
    <w:next w:val="Style_3"/>
    <w:link w:val="Style_3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Заголовок (user)"/>
    <w:basedOn w:val="Style_3"/>
    <w:next w:val="Style_9"/>
    <w:link w:val="Style_33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3_ch" w:type="character">
    <w:name w:val="Заголовок (user)"/>
    <w:basedOn w:val="Style_3_ch"/>
    <w:link w:val="Style_33"/>
    <w:rPr>
      <w:rFonts w:ascii="PT Astra Serif" w:hAnsi="PT Astra Serif"/>
      <w:sz w:val="28"/>
    </w:rPr>
  </w:style>
  <w:style w:styleId="Style_34" w:type="paragraph">
    <w:name w:val="Указатель"/>
    <w:basedOn w:val="Style_3"/>
    <w:link w:val="Style_34_ch"/>
    <w:rPr>
      <w:rFonts w:ascii="PT Astra Serif" w:hAnsi="PT Astra Serif"/>
    </w:rPr>
  </w:style>
  <w:style w:styleId="Style_34_ch" w:type="character">
    <w:name w:val="Указатель"/>
    <w:basedOn w:val="Style_3_ch"/>
    <w:link w:val="Style_34"/>
    <w:rPr>
      <w:rFonts w:ascii="PT Astra Serif" w:hAnsi="PT Astra Serif"/>
    </w:rPr>
  </w:style>
  <w:style w:styleId="Style_35" w:type="paragraph">
    <w:name w:val="Subtitle"/>
    <w:next w:val="Style_3"/>
    <w:link w:val="Style_3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36" w:type="paragraph">
    <w:name w:val="Title"/>
    <w:next w:val="Style_3"/>
    <w:link w:val="Style_3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6_ch" w:type="character">
    <w:name w:val="Title"/>
    <w:link w:val="Style_36"/>
    <w:rPr>
      <w:rFonts w:ascii="XO Thames" w:hAnsi="XO Thames"/>
      <w:b w:val="1"/>
      <w:caps w:val="1"/>
      <w:sz w:val="40"/>
    </w:rPr>
  </w:style>
  <w:style w:styleId="Style_4" w:type="paragraph">
    <w:name w:val="List Paragraph"/>
    <w:basedOn w:val="Style_3"/>
    <w:link w:val="Style_4_ch"/>
    <w:pPr>
      <w:widowControl w:val="1"/>
      <w:spacing w:after="200" w:before="0"/>
      <w:ind w:firstLine="0" w:left="720"/>
      <w:contextualSpacing w:val="1"/>
    </w:pPr>
  </w:style>
  <w:style w:styleId="Style_4_ch" w:type="character">
    <w:name w:val="List Paragraph"/>
    <w:basedOn w:val="Style_3_ch"/>
    <w:link w:val="Style_4"/>
  </w:style>
  <w:style w:styleId="Style_37" w:type="paragraph">
    <w:name w:val="heading 4"/>
    <w:next w:val="Style_3"/>
    <w:link w:val="Style_3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38" w:type="paragraph">
    <w:name w:val="heading 2"/>
    <w:next w:val="Style_3"/>
    <w:link w:val="Style_3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styleId="Style_39" w:type="table">
    <w:name w:val="Table Grid"/>
    <w:basedOn w:val="Style_40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0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2026-05-13T08:44:31Z</dcterms:modified>
</cp:coreProperties>
</file>