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2967</w:t>
      </w:r>
      <w:r>
        <w:rPr>
          <w:spacing w:val="-4"/>
          <w:sz w:val="28"/>
        </w:rPr>
        <w:t>-П</w:t>
      </w:r>
    </w:p>
    <w:p w14:paraId="15000000">
      <w:pPr>
        <w:pStyle w:val="Style_5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города Магнитогорска от </w:t>
      </w:r>
      <w:r>
        <w:rPr>
          <w:rFonts w:ascii="PT Astra Serif" w:hAnsi="PT Astra Serif"/>
          <w:spacing w:val="-4"/>
          <w:sz w:val="28"/>
        </w:rPr>
        <w:t>27.05.2024 № 5077-П</w:t>
      </w:r>
    </w:p>
    <w:p w14:paraId="16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5"/>
        <w:widowControl w:val="1"/>
        <w:spacing w:after="0" w:before="0" w:line="240" w:lineRule="auto"/>
        <w:ind w:firstLine="709" w:left="0" w:right="-144"/>
        <w:jc w:val="both"/>
      </w:pPr>
      <w:r>
        <w:rPr>
          <w:rFonts w:ascii="PT Astra Serif" w:hAnsi="PT Astra Serif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"garantf1://12012604.78/"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статьей 78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Магнитогорска от 10.03.2025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№2183-П «Об утверждении Порядка</w:t>
      </w:r>
      <w:r>
        <w:rPr>
          <w:rFonts w:ascii="PT Astra Serif" w:hAnsi="PT Astra Serif"/>
          <w:spacing w:val="-4"/>
          <w:sz w:val="28"/>
        </w:rPr>
        <w:t xml:space="preserve"> предоставления </w:t>
      </w:r>
      <w:r>
        <w:rPr>
          <w:rFonts w:ascii="PT Astra Serif" w:hAnsi="PT Astra Serif"/>
          <w:sz w:val="28"/>
        </w:rPr>
        <w:t xml:space="preserve">субсидии из бюджета города Магнитогорска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</w:t>
      </w:r>
      <w:r>
        <w:rPr>
          <w:rFonts w:ascii="PT Astra Serif" w:hAnsi="PT Astra Serif"/>
          <w:spacing w:val="-4"/>
          <w:sz w:val="28"/>
        </w:rPr>
        <w:t>финансового обеспечения затрат в связи с выполнением работ и оказанием услуг</w:t>
      </w:r>
      <w:r>
        <w:rPr>
          <w:rFonts w:ascii="PT Astra Serif" w:hAnsi="PT Astra Serif"/>
          <w:sz w:val="28"/>
        </w:rPr>
        <w:t xml:space="preserve"> социальной направленности жителям города Магнитогорска в рамках, </w:t>
      </w:r>
      <w:r>
        <w:rPr>
          <w:rFonts w:ascii="PT Astra Serif" w:hAnsi="PT Astra Serif"/>
          <w:spacing w:val="-4"/>
          <w:sz w:val="28"/>
        </w:rPr>
        <w:t>предусмотренных уставами организаций,</w:t>
      </w:r>
      <w:r>
        <w:rPr>
          <w:rFonts w:ascii="PT Astra Serif" w:hAnsi="PT Astra Serif"/>
          <w:sz w:val="28"/>
        </w:rPr>
        <w:t xml:space="preserve"> предметом и целями их деятельности», руководствуясь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"garantf1://8601737.34/"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Уставом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города Магнитогорска,</w:t>
      </w:r>
    </w:p>
    <w:p w14:paraId="18000000">
      <w:pPr>
        <w:pStyle w:val="Style_5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9000000">
      <w:pPr>
        <w:pStyle w:val="Style_5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A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-2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27.05.2024 №5077-П «</w:t>
      </w:r>
      <w:bookmarkStart w:id="1" w:name="sub_114"/>
      <w:r>
        <w:rPr>
          <w:rFonts w:ascii="PT Astra Serif" w:hAnsi="PT Astra Serif"/>
          <w:spacing w:val="-4"/>
          <w:sz w:val="28"/>
        </w:rPr>
        <w:t xml:space="preserve">Об утверждении состава отраслевой комиссии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по отбору претендентов на получение субсидий из бюджета города Магнитогорска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</w:r>
      <w:r>
        <w:rPr>
          <w:rFonts w:ascii="PT Astra Serif" w:hAnsi="PT Astra Serif"/>
          <w:sz w:val="28"/>
        </w:rPr>
        <w:t>» (далее – постановление) изменени</w:t>
      </w:r>
      <w:bookmarkEnd w:id="1"/>
      <w:r>
        <w:rPr>
          <w:rFonts w:ascii="PT Astra Serif" w:hAnsi="PT Astra Serif"/>
          <w:sz w:val="28"/>
        </w:rPr>
        <w:t>е, приложение к постановлению изложить в новой редакции (приложение).</w:t>
      </w:r>
    </w:p>
    <w:p w14:paraId="1B000000">
      <w:pPr>
        <w:pStyle w:val="Style_6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C000000">
      <w:pPr>
        <w:pStyle w:val="Style_6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D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E000000">
      <w:pPr>
        <w:pStyle w:val="Style_6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995" w:righ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6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995" w:right="0"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6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995" w:right="0"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5"/>
        <w:widowControl w:val="1"/>
        <w:tabs>
          <w:tab w:leader="none" w:pos="708" w:val="clear"/>
          <w:tab w:leader="none" w:pos="4494" w:val="left"/>
        </w:tabs>
        <w:spacing w:after="0" w:before="0" w:line="240" w:lineRule="auto"/>
        <w:ind/>
      </w:pPr>
      <w:r>
        <w:rPr>
          <w:rFonts w:ascii="PT Astra Serif" w:hAnsi="PT Astra Serif"/>
          <w:sz w:val="28"/>
        </w:rPr>
        <w:t>Исполняющий обязанности</w:t>
      </w:r>
    </w:p>
    <w:p w14:paraId="22000000">
      <w:pPr>
        <w:pStyle w:val="Style_5"/>
        <w:rPr>
          <w:rFonts w:ascii="PT Astra Serif" w:hAnsi="PT Astra Serif"/>
          <w:sz w:val="26"/>
        </w:rPr>
      </w:pPr>
      <w:r>
        <w:rPr>
          <w:rFonts w:ascii="PT Astra Serif" w:hAnsi="PT Astra Serif"/>
          <w:sz w:val="28"/>
        </w:rPr>
        <w:t>главы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 М.В. Москалев</w:t>
      </w:r>
    </w:p>
    <w:p w14:paraId="23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4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5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6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7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8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9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A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B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C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D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E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2F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0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1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2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3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4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5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6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7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8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9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A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B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C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D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E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3F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0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1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2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3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4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5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6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7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8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9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A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B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C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D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E000000">
      <w:pPr>
        <w:pStyle w:val="Style_6"/>
        <w:widowControl w:val="1"/>
        <w:spacing w:after="0" w:before="0" w:line="240" w:lineRule="auto"/>
        <w:ind w:firstLine="0" w:left="570" w:right="0"/>
        <w:contextualSpacing w:val="1"/>
        <w:jc w:val="both"/>
        <w:rPr>
          <w:rFonts w:ascii="PT Astra Serif" w:hAnsi="PT Astra Serif"/>
        </w:rPr>
      </w:pPr>
    </w:p>
    <w:p w14:paraId="4F000000">
      <w:pPr>
        <w:sectPr>
          <w:headerReference r:id="rId1" w:type="default"/>
          <w:headerReference r:id="rId7" w:type="first"/>
          <w:headerReference r:id="rId11" w:type="even"/>
          <w:footerReference r:id="rId2" w:type="default"/>
          <w:footerReference r:id="rId8" w:type="first"/>
          <w:type w:val="nextPage"/>
          <w:pgSz w:h="16848" w:orient="portrait" w:w="11908"/>
          <w:pgMar w:bottom="1134" w:footer="444" w:gutter="0" w:header="0" w:left="1701" w:right="850" w:top="1134"/>
          <w:pgNumType w:fmt="decimal" w:start="1"/>
          <w:titlePg/>
        </w:sectPr>
      </w:pPr>
    </w:p>
    <w:p w14:paraId="50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Приложение </w:t>
      </w:r>
    </w:p>
    <w:p w14:paraId="51000000">
      <w:pPr>
        <w:pStyle w:val="Style_7"/>
        <w:widowControl w:val="1"/>
        <w:spacing w:after="0" w:before="0"/>
        <w:ind w:firstLine="0" w:left="5103" w:right="0"/>
        <w:jc w:val="both"/>
      </w:pPr>
      <w:r>
        <w:rPr>
          <w:rFonts w:ascii="PT Astra Serif" w:hAnsi="PT Astra Serif"/>
          <w:color w:val="000000"/>
          <w:sz w:val="28"/>
        </w:rPr>
        <w:t xml:space="preserve">к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../../../C:/Users/savicheva_nm/Desktop/%D0%9F%D0%90%D0%93%20%D0%9F%D0%9E%20%D0%9A%D0%9E%D0%9C%D0%98%D0%A1%D0%A1%D0%98%D0%98/%D0%BF%D1%80%D0%BE%D0%B5%D0%BA%D1%82%20%20%D0%9F%D0%90%D0%93%20%D0%9E%D0%B1%20%D1%83%D1%82%D0%B2%D0%B5%D1%80%D0%B6%D0%B4%D0%B5%D0%BD%D0%B8%D0%B8%20%D1%81%D0%BE%D1%81%D1%82%D0%B0%D0%B2%D0%B0%20%20%D0%BA%D0%BE%D0%BC%D0%B8%D1%81%D1%81%D0%B8%D0%B8%20%D0%BF%D0%BE%20%D0%BE%D1%82%D0%B1%D0%BE%D1%80%D1%83%20%D0%BF%D1%80%D0%B5%D1%82%D0%B5%D0%BD%D0%B4%D0%B5%D0%BD%D1%82%D0%BE%D0%B2%20%D0%BD%D0%B0%20%D0%BE%D1%82%D0%B4%D1%8B%D1%85%20%D0%B4%D0%B5%D1%82%D0%B5%D0%B9%20%D0%B2%20%D0%BA%D0%B0%D0%BD.%D0%B2%D1%80%D0%B5%D0%BC%D1%8F.doc#sub_0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постановлению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администрации </w:t>
      </w:r>
    </w:p>
    <w:p w14:paraId="52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53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от 28.04.2026 №2967-П</w:t>
      </w:r>
    </w:p>
    <w:p w14:paraId="54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  <w:b w:val="1"/>
          <w:color w:val="000000"/>
          <w:sz w:val="28"/>
        </w:rPr>
      </w:pPr>
    </w:p>
    <w:p w14:paraId="55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Приложение </w:t>
      </w:r>
    </w:p>
    <w:p w14:paraId="56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>к постановлению администрации</w:t>
      </w:r>
    </w:p>
    <w:p w14:paraId="57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>города Магнитогорска</w:t>
      </w:r>
    </w:p>
    <w:p w14:paraId="58000000">
      <w:pPr>
        <w:pStyle w:val="Style_7"/>
        <w:widowControl w:val="1"/>
        <w:spacing w:after="0" w:before="0"/>
        <w:ind w:firstLine="0" w:left="5103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>от 27.05.2024 №5077-П</w:t>
      </w:r>
    </w:p>
    <w:p w14:paraId="59000000">
      <w:pPr>
        <w:pStyle w:val="Style_7"/>
        <w:widowControl w:val="1"/>
        <w:spacing w:after="0" w:before="0"/>
        <w:ind w:firstLine="0" w:left="360" w:right="0"/>
        <w:jc w:val="both"/>
        <w:rPr>
          <w:rFonts w:ascii="PT Astra Serif" w:hAnsi="PT Astra Serif"/>
          <w:b w:val="1"/>
          <w:color w:val="000000"/>
          <w:sz w:val="28"/>
        </w:rPr>
      </w:pPr>
    </w:p>
    <w:p w14:paraId="5A000000">
      <w:pPr>
        <w:pStyle w:val="Style_7"/>
        <w:widowControl w:val="1"/>
        <w:spacing w:after="0" w:before="0"/>
        <w:ind w:firstLine="0" w:left="360" w:right="0"/>
        <w:jc w:val="both"/>
        <w:rPr>
          <w:rFonts w:ascii="PT Astra Serif" w:hAnsi="PT Astra Serif"/>
          <w:b w:val="1"/>
          <w:color w:val="000000"/>
          <w:sz w:val="28"/>
        </w:rPr>
      </w:pPr>
    </w:p>
    <w:p w14:paraId="5B000000">
      <w:pPr>
        <w:pStyle w:val="Style_6"/>
        <w:widowControl w:val="1"/>
        <w:spacing w:after="0" w:before="0" w:line="240" w:lineRule="auto"/>
        <w:ind w:firstLine="0" w:left="360" w:right="0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  <w:r>
        <w:rPr>
          <w:rFonts w:ascii="PT Astra Serif" w:hAnsi="PT Astra Serif"/>
          <w:color w:val="000000"/>
          <w:sz w:val="28"/>
        </w:rPr>
        <w:t xml:space="preserve"> отраслевой комиссии по отбору претендентов на получение субсидий из бюджета города Магнитогорска</w:t>
      </w:r>
      <w:r>
        <w:rPr>
          <w:rFonts w:ascii="PT Astra Serif" w:hAnsi="PT Astra Serif"/>
          <w:sz w:val="28"/>
        </w:rPr>
        <w:t xml:space="preserve">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</w:r>
    </w:p>
    <w:p w14:paraId="5C000000">
      <w:pPr>
        <w:pStyle w:val="Style_6"/>
        <w:widowControl w:val="1"/>
        <w:spacing w:after="0" w:before="0" w:line="240" w:lineRule="auto"/>
        <w:ind w:firstLine="0" w:left="360" w:right="0"/>
        <w:contextualSpacing w:val="1"/>
        <w:rPr>
          <w:rFonts w:ascii="PT Astra Serif" w:hAnsi="PT Astra Serif"/>
          <w:sz w:val="28"/>
        </w:rPr>
      </w:pPr>
    </w:p>
    <w:tbl>
      <w:tblPr>
        <w:tblStyle w:val="Style_8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0"/>
        <w:gridCol w:w="450"/>
        <w:gridCol w:w="4299"/>
        <w:gridCol w:w="2226"/>
      </w:tblGrid>
      <w:tr>
        <w:trPr>
          <w:trHeight w:hRule="atLeast" w:val="318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9"/>
              <w:widowControl w:val="1"/>
              <w:spacing w:line="276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Ярыгина Л.Г.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9"/>
              <w:widowControl w:val="1"/>
              <w:spacing w:line="276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0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комиссии, начальник Управления социальной защиты населения администрации города Магнитогорска</w:t>
            </w:r>
          </w:p>
          <w:p w14:paraId="60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985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9"/>
              <w:widowControl w:val="1"/>
              <w:spacing w:line="276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Титова О.В.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9"/>
              <w:widowControl w:val="1"/>
              <w:spacing w:line="276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0"/>
              <w:widowControl w:val="1"/>
              <w:spacing w:after="0" w:before="0" w:line="240" w:lineRule="auto"/>
              <w:ind w:firstLine="0" w:left="57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заместитель председателя комиссии, заместитель начальника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625"/>
        </w:trPr>
        <w:tc>
          <w:tcPr>
            <w:tcW w:type="dxa" w:w="711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9"/>
              <w:widowControl w:val="1"/>
              <w:ind w:firstLine="3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22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9"/>
              <w:widowControl w:val="1"/>
              <w:ind w:firstLine="30" w:left="0" w:right="0"/>
              <w:rPr>
                <w:rFonts w:ascii="PT Astra Serif" w:hAnsi="PT Astra Serif"/>
              </w:rPr>
            </w:pPr>
          </w:p>
        </w:tc>
      </w:tr>
      <w:tr>
        <w:trPr>
          <w:trHeight w:hRule="atLeast" w:val="946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Авдеева А.</w:t>
            </w:r>
            <w:r>
              <w:rPr>
                <w:rFonts w:ascii="PT Astra Serif" w:hAnsi="PT Astra Serif"/>
                <w:caps w:val="1"/>
                <w:color w:val="000000"/>
                <w:spacing w:val="0"/>
                <w:sz w:val="28"/>
              </w:rPr>
              <w:t>Ф.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0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отдела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социальных выплат, финансирования и отчетности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Управления социальной защиты населения администрации города Магнитого</w:t>
            </w:r>
            <w:bookmarkStart w:id="2" w:name="_GoBack"/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</w:t>
            </w:r>
            <w:bookmarkEnd w:id="2"/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ска</w:t>
            </w:r>
          </w:p>
          <w:p w14:paraId="69000000">
            <w:pPr>
              <w:pStyle w:val="Style_5"/>
              <w:widowControl w:val="1"/>
              <w:spacing w:after="0" w:before="0" w:line="240" w:lineRule="auto"/>
              <w:ind w:firstLine="30" w:left="0" w:right="0"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970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Ефремова А.П.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0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и. о. начальника отдела социальной поддержки семьи и детей Управления социальной защиты населения администрации города Магнитогорска</w:t>
            </w:r>
          </w:p>
          <w:p w14:paraId="6D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1737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Петренко Д.А.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1"/>
              <w:keepNext w:val="1"/>
              <w:keepLines w:val="1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специалист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71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985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Строкина Е.Г.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0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отдела социальных выплат, финансирования и отчетности Управления социальной защиты населения администрации города Магнитогорска</w:t>
            </w:r>
          </w:p>
          <w:p w14:paraId="75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985"/>
        </w:trPr>
        <w:tc>
          <w:tcPr>
            <w:tcW w:type="dxa" w:w="23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Трубачёва Е.А.</w:t>
            </w:r>
          </w:p>
        </w:tc>
        <w:tc>
          <w:tcPr>
            <w:tcW w:type="dxa" w:w="4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9"/>
              <w:widowControl w:val="1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–</w:t>
            </w:r>
          </w:p>
        </w:tc>
        <w:tc>
          <w:tcPr>
            <w:tcW w:type="dxa" w:w="652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0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главный специалист отдела социальной поддержки семьи и детей Управления социальной защиты населения администрации города Магнитогорска</w:t>
            </w:r>
          </w:p>
        </w:tc>
      </w:tr>
    </w:tbl>
    <w:p w14:paraId="79000000">
      <w:pPr>
        <w:pStyle w:val="Style_5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3" w:type="default"/>
      <w:headerReference r:id="rId5" w:type="first"/>
      <w:headerReference r:id="rId9" w:type="even"/>
      <w:footerReference r:id="rId4" w:type="default"/>
      <w:footerReference r:id="rId6" w:type="first"/>
      <w:footerReference r:id="rId10" w:type="even"/>
      <w:type w:val="nextPage"/>
      <w:pgSz w:h="16848" w:orient="portrait" w:w="11908"/>
      <w:pgMar w:bottom="1134" w:footer="709" w:gutter="0" w:header="709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Вр-2380156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5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Вр-2380156</w:t>
    </w:r>
  </w:p>
  <w:p w14:paraId="0C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22035" cy="584200"/>
              <wp:wrapSquare distB="0" distL="114935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22035" cy="584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spacing w:after="200" w:before="0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4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4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4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4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4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570" w:left="57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505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225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945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65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85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105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825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545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pacing w:val="0"/>
      <w:sz w:val="22"/>
    </w:rPr>
  </w:style>
  <w:style w:styleId="Style_12" w:type="paragraph">
    <w:name w:val="toc 2"/>
    <w:next w:val="Style_5"/>
    <w:link w:val="Style_1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11"/>
    <w:link w:val="Style_13_ch"/>
    <w:rPr>
      <w:rFonts w:ascii="Arial Black" w:hAnsi="Arial Black"/>
      <w:b w:val="1"/>
      <w:sz w:val="24"/>
    </w:rPr>
  </w:style>
  <w:style w:styleId="Style_13_ch" w:type="character">
    <w:name w:val="Heading 11"/>
    <w:link w:val="Style_13"/>
    <w:rPr>
      <w:rFonts w:ascii="Arial Black" w:hAnsi="Arial Black"/>
      <w:b w:val="1"/>
      <w:sz w:val="24"/>
    </w:rPr>
  </w:style>
  <w:style w:styleId="Style_14" w:type="paragraph">
    <w:name w:val="toc 4"/>
    <w:next w:val="Style_5"/>
    <w:link w:val="Style_1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6"/>
    <w:next w:val="Style_5"/>
    <w:link w:val="Style_15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7"/>
    <w:next w:val="Style_5"/>
    <w:link w:val="Style_16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Заголовок (user)"/>
    <w:basedOn w:val="Style_5"/>
    <w:next w:val="Style_7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 (user)"/>
    <w:basedOn w:val="Style_5_ch"/>
    <w:link w:val="Style_17"/>
    <w:rPr>
      <w:rFonts w:ascii="PT Astra Serif" w:hAnsi="PT Astra Serif"/>
      <w:sz w:val="28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5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Колонтитулы (user)"/>
    <w:basedOn w:val="Style_5"/>
    <w:link w:val="Style_20_ch"/>
  </w:style>
  <w:style w:styleId="Style_20_ch" w:type="character">
    <w:name w:val="Колонтитулы (user)"/>
    <w:basedOn w:val="Style_5_ch"/>
    <w:link w:val="Style_20"/>
  </w:style>
  <w:style w:styleId="Style_21" w:type="paragraph">
    <w:name w:val="Заголовок1"/>
    <w:basedOn w:val="Style_5"/>
    <w:next w:val="Style_7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1"/>
    <w:basedOn w:val="Style_5_ch"/>
    <w:link w:val="Style_21"/>
    <w:rPr>
      <w:rFonts w:ascii="PT Astra Serif" w:hAnsi="PT Astra Serif"/>
      <w:sz w:val="28"/>
    </w:rPr>
  </w:style>
  <w:style w:styleId="Style_10" w:type="paragraph">
    <w:name w:val="Нормальный (таблица)1"/>
    <w:basedOn w:val="Style_5"/>
    <w:next w:val="Style_5"/>
    <w:link w:val="Style_10_ch"/>
    <w:pPr>
      <w:widowControl w:val="0"/>
      <w:spacing w:after="0" w:before="0" w:line="240" w:lineRule="auto"/>
      <w:ind/>
      <w:jc w:val="both"/>
    </w:pPr>
    <w:rPr>
      <w:rFonts w:ascii="Arial" w:hAnsi="Arial"/>
      <w:color w:val="000000"/>
      <w:sz w:val="24"/>
    </w:rPr>
  </w:style>
  <w:style w:styleId="Style_10_ch" w:type="character">
    <w:name w:val="Нормальный (таблица)1"/>
    <w:basedOn w:val="Style_5_ch"/>
    <w:link w:val="Style_10"/>
    <w:rPr>
      <w:rFonts w:ascii="Arial" w:hAnsi="Arial"/>
      <w:color w:val="000000"/>
      <w:sz w:val="24"/>
    </w:rPr>
  </w:style>
  <w:style w:styleId="Style_22" w:type="paragraph">
    <w:name w:val="Указатель1"/>
    <w:basedOn w:val="Style_5"/>
    <w:link w:val="Style_22_ch"/>
    <w:rPr>
      <w:rFonts w:ascii="PT Astra Serif" w:hAnsi="PT Astra Serif"/>
    </w:rPr>
  </w:style>
  <w:style w:styleId="Style_22_ch" w:type="character">
    <w:name w:val="Указатель1"/>
    <w:basedOn w:val="Style_5_ch"/>
    <w:link w:val="Style_22"/>
    <w:rPr>
      <w:rFonts w:ascii="PT Astra Serif" w:hAnsi="PT Astra Serif"/>
    </w:rPr>
  </w:style>
  <w:style w:styleId="Style_23" w:type="paragraph">
    <w:name w:val="Заголовок 1 Знак1"/>
    <w:basedOn w:val="Style_24"/>
    <w:link w:val="Style_23_ch"/>
    <w:rPr>
      <w:rFonts w:ascii="Arial Black" w:hAnsi="Arial Black"/>
      <w:b w:val="1"/>
      <w:sz w:val="24"/>
    </w:rPr>
  </w:style>
  <w:style w:styleId="Style_23_ch" w:type="character">
    <w:name w:val="Заголовок 1 Знак1"/>
    <w:basedOn w:val="Style_24_ch"/>
    <w:link w:val="Style_23"/>
    <w:rPr>
      <w:rFonts w:ascii="Arial Black" w:hAnsi="Arial Black"/>
      <w:b w:val="1"/>
      <w:sz w:val="24"/>
    </w:rPr>
  </w:style>
  <w:style w:styleId="Style_25" w:type="paragraph">
    <w:name w:val="Title1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Title1"/>
    <w:link w:val="Style_25"/>
    <w:rPr>
      <w:rFonts w:ascii="XO Thames" w:hAnsi="XO Thames"/>
      <w:b w:val="1"/>
      <w:caps w:val="1"/>
      <w:sz w:val="40"/>
    </w:rPr>
  </w:style>
  <w:style w:styleId="Style_24" w:type="paragraph">
    <w:name w:val="Default Paragraph Font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Default Paragraph Font1"/>
    <w:link w:val="Style_24"/>
    <w:rPr>
      <w:rFonts w:asciiTheme="minorAscii" w:hAnsiTheme="minorHAnsi"/>
      <w:color w:val="000000"/>
      <w:spacing w:val="0"/>
      <w:sz w:val="22"/>
    </w:rPr>
  </w:style>
  <w:style w:styleId="Style_26" w:type="paragraph">
    <w:name w:val="Верхний колонтитул Знак1"/>
    <w:basedOn w:val="Style_24"/>
    <w:link w:val="Style_26_ch"/>
  </w:style>
  <w:style w:styleId="Style_26_ch" w:type="character">
    <w:name w:val="Верхний колонтитул Знак1"/>
    <w:basedOn w:val="Style_24_ch"/>
    <w:link w:val="Style_26"/>
  </w:style>
  <w:style w:styleId="Style_27" w:type="paragraph">
    <w:name w:val="Основной текст Знак1"/>
    <w:basedOn w:val="Style_24"/>
    <w:link w:val="Style_27_ch"/>
    <w:rPr>
      <w:rFonts w:ascii="Arial" w:hAnsi="Arial"/>
      <w:color w:val="000000"/>
      <w:sz w:val="24"/>
    </w:rPr>
  </w:style>
  <w:style w:styleId="Style_27_ch" w:type="character">
    <w:name w:val="Основной текст Знак1"/>
    <w:basedOn w:val="Style_24_ch"/>
    <w:link w:val="Style_27"/>
    <w:rPr>
      <w:rFonts w:ascii="Arial" w:hAnsi="Arial"/>
      <w:color w:val="000000"/>
      <w:sz w:val="24"/>
    </w:rPr>
  </w:style>
  <w:style w:styleId="Style_28" w:type="paragraph">
    <w:name w:val="Contents 9"/>
    <w:link w:val="Style_28_ch"/>
    <w:rPr>
      <w:rFonts w:ascii="XO Thames" w:hAnsi="XO Thames"/>
      <w:sz w:val="28"/>
    </w:rPr>
  </w:style>
  <w:style w:styleId="Style_28_ch" w:type="character">
    <w:name w:val="Contents 9"/>
    <w:link w:val="Style_28"/>
    <w:rPr>
      <w:rFonts w:ascii="XO Thames" w:hAnsi="XO Thames"/>
      <w:sz w:val="28"/>
    </w:rPr>
  </w:style>
  <w:style w:styleId="Style_29" w:type="paragraph">
    <w:name w:val="Contents 6"/>
    <w:link w:val="Style_29_ch"/>
    <w:rPr>
      <w:rFonts w:ascii="XO Thames" w:hAnsi="XO Thames"/>
      <w:sz w:val="28"/>
    </w:rPr>
  </w:style>
  <w:style w:styleId="Style_29_ch" w:type="character">
    <w:name w:val="Contents 6"/>
    <w:link w:val="Style_29"/>
    <w:rPr>
      <w:rFonts w:ascii="XO Thames" w:hAnsi="XO Thames"/>
      <w:sz w:val="28"/>
    </w:rPr>
  </w:style>
  <w:style w:styleId="Style_30" w:type="paragraph">
    <w:name w:val="toc 3"/>
    <w:next w:val="Style_5"/>
    <w:link w:val="Style_30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3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1"/>
    <w:link w:val="Style_31_ch"/>
    <w:rPr>
      <w:rFonts w:ascii="XO Thames" w:hAnsi="XO Thames"/>
      <w:b w:val="1"/>
      <w:sz w:val="28"/>
    </w:rPr>
  </w:style>
  <w:style w:styleId="Style_31_ch" w:type="character">
    <w:name w:val="Contents 1"/>
    <w:link w:val="Style_31"/>
    <w:rPr>
      <w:rFonts w:ascii="XO Thames" w:hAnsi="XO Thames"/>
      <w:b w:val="1"/>
      <w:sz w:val="28"/>
    </w:rPr>
  </w:style>
  <w:style w:styleId="Style_32" w:type="paragraph">
    <w:name w:val="Нижний колонтитул Знак1"/>
    <w:basedOn w:val="Style_24"/>
    <w:link w:val="Style_32_ch"/>
  </w:style>
  <w:style w:styleId="Style_32_ch" w:type="character">
    <w:name w:val="Нижний колонтитул Знак1"/>
    <w:basedOn w:val="Style_24_ch"/>
    <w:link w:val="Style_32"/>
  </w:style>
  <w:style w:styleId="Style_33" w:type="paragraph">
    <w:name w:val="Contents 8"/>
    <w:link w:val="Style_33_ch"/>
    <w:rPr>
      <w:rFonts w:ascii="XO Thames" w:hAnsi="XO Thames"/>
      <w:sz w:val="28"/>
    </w:rPr>
  </w:style>
  <w:style w:styleId="Style_33_ch" w:type="character">
    <w:name w:val="Contents 8"/>
    <w:link w:val="Style_33"/>
    <w:rPr>
      <w:rFonts w:ascii="XO Thames" w:hAnsi="XO Thames"/>
      <w:sz w:val="28"/>
    </w:rPr>
  </w:style>
  <w:style w:styleId="Style_34" w:type="paragraph">
    <w:name w:val="Contents 5"/>
    <w:link w:val="Style_34_ch"/>
    <w:rPr>
      <w:rFonts w:ascii="XO Thames" w:hAnsi="XO Thames"/>
      <w:sz w:val="28"/>
    </w:rPr>
  </w:style>
  <w:style w:styleId="Style_34_ch" w:type="character">
    <w:name w:val="Contents 5"/>
    <w:link w:val="Style_34"/>
    <w:rPr>
      <w:rFonts w:ascii="XO Thames" w:hAnsi="XO Thames"/>
      <w:sz w:val="28"/>
    </w:rPr>
  </w:style>
  <w:style w:styleId="Style_35" w:type="paragraph">
    <w:name w:val="Endnote1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Endnote1"/>
    <w:link w:val="Style_35"/>
    <w:rPr>
      <w:rFonts w:ascii="XO Thames" w:hAnsi="XO Thames"/>
      <w:color w:val="000000"/>
      <w:spacing w:val="0"/>
      <w:sz w:val="22"/>
    </w:rPr>
  </w:style>
  <w:style w:styleId="Style_9" w:type="paragraph">
    <w:name w:val="Прижатый влево1"/>
    <w:basedOn w:val="Style_5"/>
    <w:next w:val="Style_5"/>
    <w:link w:val="Style_9_ch"/>
    <w:pPr>
      <w:widowControl w:val="0"/>
      <w:spacing w:after="0" w:before="0" w:line="240" w:lineRule="auto"/>
      <w:ind/>
    </w:pPr>
    <w:rPr>
      <w:rFonts w:ascii="Arial" w:hAnsi="Arial"/>
      <w:color w:val="000000"/>
      <w:sz w:val="24"/>
    </w:rPr>
  </w:style>
  <w:style w:styleId="Style_9_ch" w:type="character">
    <w:name w:val="Прижатый влево1"/>
    <w:basedOn w:val="Style_5_ch"/>
    <w:link w:val="Style_9"/>
    <w:rPr>
      <w:rFonts w:ascii="Arial" w:hAnsi="Arial"/>
      <w:color w:val="000000"/>
      <w:sz w:val="24"/>
    </w:rPr>
  </w:style>
  <w:style w:styleId="Style_36" w:type="paragraph">
    <w:name w:val="Subtitle1"/>
    <w:link w:val="Style_36_ch"/>
    <w:rPr>
      <w:rFonts w:ascii="XO Thames" w:hAnsi="XO Thames"/>
      <w:i w:val="1"/>
      <w:sz w:val="24"/>
    </w:rPr>
  </w:style>
  <w:style w:styleId="Style_36_ch" w:type="character">
    <w:name w:val="Subtitle1"/>
    <w:link w:val="Style_36"/>
    <w:rPr>
      <w:rFonts w:ascii="XO Thames" w:hAnsi="XO Thames"/>
      <w:i w:val="1"/>
      <w:sz w:val="24"/>
    </w:rPr>
  </w:style>
  <w:style w:styleId="Style_37" w:type="paragraph">
    <w:name w:val="Contents 2"/>
    <w:link w:val="Style_37_ch"/>
    <w:rPr>
      <w:rFonts w:ascii="XO Thames" w:hAnsi="XO Thames"/>
      <w:sz w:val="28"/>
    </w:rPr>
  </w:style>
  <w:style w:styleId="Style_37_ch" w:type="character">
    <w:name w:val="Contents 2"/>
    <w:link w:val="Style_37"/>
    <w:rPr>
      <w:rFonts w:ascii="XO Thames" w:hAnsi="XO Thames"/>
      <w:sz w:val="28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39" w:type="paragraph">
    <w:name w:val="Header1"/>
    <w:link w:val="Style_39_ch"/>
  </w:style>
  <w:style w:styleId="Style_39_ch" w:type="character">
    <w:name w:val="Header1"/>
    <w:link w:val="Style_39"/>
  </w:style>
  <w:style w:styleId="Style_40" w:type="paragraph">
    <w:name w:val="Text body"/>
    <w:link w:val="Style_40_ch"/>
    <w:rPr>
      <w:rFonts w:ascii="Arial" w:hAnsi="Arial"/>
      <w:color w:val="000000"/>
      <w:sz w:val="24"/>
    </w:rPr>
  </w:style>
  <w:style w:styleId="Style_40_ch" w:type="character">
    <w:name w:val="Text body"/>
    <w:link w:val="Style_40"/>
    <w:rPr>
      <w:rFonts w:ascii="Arial" w:hAnsi="Arial"/>
      <w:color w:val="000000"/>
      <w:sz w:val="24"/>
    </w:rPr>
  </w:style>
  <w:style w:styleId="Style_41" w:type="paragraph">
    <w:name w:val="heading 5"/>
    <w:next w:val="Style_5"/>
    <w:link w:val="Style_4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Footer1"/>
    <w:link w:val="Style_42_ch"/>
  </w:style>
  <w:style w:styleId="Style_42_ch" w:type="character">
    <w:name w:val="Footer1"/>
    <w:link w:val="Style_42"/>
  </w:style>
  <w:style w:styleId="Style_43" w:type="paragraph">
    <w:name w:val="heading 1"/>
    <w:basedOn w:val="Style_5"/>
    <w:next w:val="Style_5"/>
    <w:link w:val="Style_43_ch"/>
    <w:uiPriority w:val="9"/>
    <w:qFormat/>
    <w:pPr>
      <w:keepNext w:val="1"/>
      <w:widowControl w:val="1"/>
      <w:spacing w:after="0" w:before="0" w:line="240" w:lineRule="auto"/>
      <w:ind w:firstLine="284"/>
      <w:jc w:val="center"/>
      <w:outlineLvl w:val="0"/>
    </w:pPr>
    <w:rPr>
      <w:rFonts w:ascii="Arial Black" w:hAnsi="Arial Black"/>
      <w:b w:val="1"/>
      <w:sz w:val="24"/>
    </w:rPr>
  </w:style>
  <w:style w:styleId="Style_43_ch" w:type="character">
    <w:name w:val="heading 1"/>
    <w:basedOn w:val="Style_5_ch"/>
    <w:link w:val="Style_43"/>
    <w:rPr>
      <w:rFonts w:ascii="Arial Black" w:hAnsi="Arial Black"/>
      <w:b w:val="1"/>
      <w:sz w:val="24"/>
    </w:rPr>
  </w:style>
  <w:style w:styleId="Style_44" w:type="paragraph">
    <w:name w:val="Hyperlink"/>
    <w:basedOn w:val="Style_24"/>
    <w:link w:val="Style_44_ch"/>
    <w:rPr>
      <w:color w:val="0000FF"/>
      <w:u w:val="single"/>
    </w:rPr>
  </w:style>
  <w:style w:styleId="Style_44_ch" w:type="character">
    <w:name w:val="Hyperlink"/>
    <w:basedOn w:val="Style_24_ch"/>
    <w:link w:val="Style_44"/>
    <w:rPr>
      <w:color w:val="0000FF"/>
      <w:u w:val="single"/>
    </w:rPr>
  </w:style>
  <w:style w:styleId="Style_45" w:type="paragraph">
    <w:name w:val="Footnote"/>
    <w:link w:val="Style_4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5"/>
    <w:link w:val="Style_4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toc 1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List1"/>
    <w:basedOn w:val="Style_40"/>
    <w:link w:val="Style_47_ch"/>
    <w:rPr>
      <w:rFonts w:ascii="PT Astra Serif" w:hAnsi="PT Astra Serif"/>
    </w:rPr>
  </w:style>
  <w:style w:styleId="Style_47_ch" w:type="character">
    <w:name w:val="List1"/>
    <w:basedOn w:val="Style_40_ch"/>
    <w:link w:val="Style_47"/>
    <w:rPr>
      <w:rFonts w:ascii="PT Astra Serif" w:hAnsi="PT Astra Serif"/>
    </w:rPr>
  </w:style>
  <w:style w:styleId="Style_48" w:type="paragraph">
    <w:name w:val="caption"/>
    <w:basedOn w:val="Style_5"/>
    <w:link w:val="Style_4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8_ch" w:type="character">
    <w:name w:val="caption"/>
    <w:basedOn w:val="Style_5_ch"/>
    <w:link w:val="Style_48"/>
    <w:rPr>
      <w:rFonts w:ascii="PT Astra Serif" w:hAnsi="PT Astra Serif"/>
      <w:i w:val="1"/>
      <w:sz w:val="24"/>
    </w:rPr>
  </w:style>
  <w:style w:styleId="Style_49" w:type="paragraph">
    <w:name w:val="Header and Footer"/>
    <w:link w:val="Style_49_ch"/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6" w:type="paragraph">
    <w:name w:val="List Paragraph1"/>
    <w:basedOn w:val="Style_5"/>
    <w:link w:val="Style_6_ch"/>
    <w:pPr>
      <w:widowControl w:val="1"/>
      <w:spacing w:after="200" w:before="0"/>
      <w:ind w:left="720"/>
      <w:contextualSpacing w:val="1"/>
    </w:pPr>
  </w:style>
  <w:style w:styleId="Style_6_ch" w:type="character">
    <w:name w:val="List Paragraph1"/>
    <w:basedOn w:val="Style_5_ch"/>
    <w:link w:val="Style_6"/>
  </w:style>
  <w:style w:styleId="Style_50" w:type="paragraph">
    <w:name w:val="Заголовок 2 Знак1"/>
    <w:basedOn w:val="Style_24"/>
    <w:link w:val="Style_50_ch"/>
    <w:rPr>
      <w:rFonts w:asciiTheme="majorAscii" w:hAnsiTheme="majorHAnsi"/>
      <w:color w:themeColor="accent1" w:themeShade="BF" w:val="376092"/>
      <w:sz w:val="26"/>
    </w:rPr>
  </w:style>
  <w:style w:styleId="Style_50_ch" w:type="character">
    <w:name w:val="Заголовок 2 Знак1"/>
    <w:basedOn w:val="Style_24_ch"/>
    <w:link w:val="Style_50"/>
    <w:rPr>
      <w:rFonts w:asciiTheme="majorAscii" w:hAnsiTheme="majorHAnsi"/>
      <w:color w:themeColor="accent1" w:themeShade="BF" w:val="376092"/>
      <w:sz w:val="26"/>
    </w:rPr>
  </w:style>
  <w:style w:styleId="Style_51" w:type="paragraph">
    <w:name w:val="toc 9"/>
    <w:next w:val="Style_5"/>
    <w:link w:val="Style_5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9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Caption1"/>
    <w:link w:val="Style_52_ch"/>
    <w:rPr>
      <w:rFonts w:ascii="PT Astra Serif" w:hAnsi="PT Astra Serif"/>
      <w:i w:val="1"/>
      <w:sz w:val="24"/>
    </w:rPr>
  </w:style>
  <w:style w:styleId="Style_52_ch" w:type="character">
    <w:name w:val="Caption1"/>
    <w:link w:val="Style_52"/>
    <w:rPr>
      <w:rFonts w:ascii="PT Astra Serif" w:hAnsi="PT Astra Serif"/>
      <w:i w:val="1"/>
      <w:sz w:val="24"/>
    </w:rPr>
  </w:style>
  <w:style w:styleId="Style_53" w:type="paragraph">
    <w:name w:val="Heading 31"/>
    <w:link w:val="Style_53_ch"/>
    <w:rPr>
      <w:rFonts w:ascii="XO Thames" w:hAnsi="XO Thames"/>
      <w:b w:val="1"/>
      <w:sz w:val="26"/>
    </w:rPr>
  </w:style>
  <w:style w:styleId="Style_53_ch" w:type="character">
    <w:name w:val="Heading 31"/>
    <w:link w:val="Style_53"/>
    <w:rPr>
      <w:rFonts w:ascii="XO Thames" w:hAnsi="XO Thames"/>
      <w:b w:val="1"/>
      <w:sz w:val="26"/>
    </w:rPr>
  </w:style>
  <w:style w:styleId="Style_54" w:type="paragraph">
    <w:name w:val="toc 8"/>
    <w:next w:val="Style_5"/>
    <w:link w:val="Style_5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toc 8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Heading 51"/>
    <w:link w:val="Style_55_ch"/>
    <w:rPr>
      <w:rFonts w:ascii="XO Thames" w:hAnsi="XO Thames"/>
      <w:b w:val="1"/>
      <w:sz w:val="22"/>
    </w:rPr>
  </w:style>
  <w:style w:styleId="Style_55_ch" w:type="character">
    <w:name w:val="Heading 51"/>
    <w:link w:val="Style_55"/>
    <w:rPr>
      <w:rFonts w:ascii="XO Thames" w:hAnsi="XO Thames"/>
      <w:b w:val="1"/>
      <w:sz w:val="22"/>
    </w:rPr>
  </w:style>
  <w:style w:styleId="Style_56" w:type="paragraph">
    <w:name w:val="List"/>
    <w:basedOn w:val="Style_7"/>
    <w:link w:val="Style_56_ch"/>
    <w:rPr>
      <w:rFonts w:ascii="PT Astra Serif" w:hAnsi="PT Astra Serif"/>
    </w:rPr>
  </w:style>
  <w:style w:styleId="Style_56_ch" w:type="character">
    <w:name w:val="List"/>
    <w:basedOn w:val="Style_7_ch"/>
    <w:link w:val="Style_56"/>
    <w:rPr>
      <w:rFonts w:ascii="PT Astra Serif" w:hAnsi="PT Astra Serif"/>
    </w:rPr>
  </w:style>
  <w:style w:styleId="Style_57" w:type="paragraph">
    <w:name w:val="Balloon Text1"/>
    <w:basedOn w:val="Style_5"/>
    <w:link w:val="Style_5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7_ch" w:type="character">
    <w:name w:val="Balloon Text1"/>
    <w:basedOn w:val="Style_5_ch"/>
    <w:link w:val="Style_57"/>
    <w:rPr>
      <w:rFonts w:ascii="Tahoma" w:hAnsi="Tahoma"/>
      <w:sz w:val="16"/>
    </w:rPr>
  </w:style>
  <w:style w:styleId="Style_58" w:type="paragraph">
    <w:name w:val="Footnote1"/>
    <w:link w:val="Style_5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8_ch" w:type="character">
    <w:name w:val="Footnote1"/>
    <w:link w:val="Style_58"/>
    <w:rPr>
      <w:rFonts w:ascii="XO Thames" w:hAnsi="XO Thames"/>
      <w:color w:val="000000"/>
      <w:spacing w:val="0"/>
      <w:sz w:val="22"/>
    </w:rPr>
  </w:style>
  <w:style w:styleId="Style_59" w:type="paragraph">
    <w:name w:val="Heading 21"/>
    <w:link w:val="Style_59_ch"/>
    <w:rPr>
      <w:rFonts w:asciiTheme="majorAscii" w:hAnsiTheme="majorHAnsi"/>
      <w:color w:themeColor="accent1" w:themeShade="BF" w:val="376092"/>
      <w:sz w:val="26"/>
    </w:rPr>
  </w:style>
  <w:style w:styleId="Style_59_ch" w:type="character">
    <w:name w:val="Heading 21"/>
    <w:link w:val="Style_59"/>
    <w:rPr>
      <w:rFonts w:asciiTheme="majorAscii" w:hAnsiTheme="majorHAnsi"/>
      <w:color w:themeColor="accent1" w:themeShade="BF" w:val="376092"/>
      <w:sz w:val="26"/>
    </w:rPr>
  </w:style>
  <w:style w:styleId="Style_4" w:type="paragraph">
    <w:name w:val="header"/>
    <w:basedOn w:val="Style_5"/>
    <w:link w:val="Style_4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header"/>
    <w:basedOn w:val="Style_5_ch"/>
    <w:link w:val="Style_4"/>
  </w:style>
  <w:style w:styleId="Style_60" w:type="paragraph">
    <w:name w:val="Contents 4"/>
    <w:link w:val="Style_60_ch"/>
    <w:rPr>
      <w:rFonts w:ascii="XO Thames" w:hAnsi="XO Thames"/>
      <w:sz w:val="28"/>
    </w:rPr>
  </w:style>
  <w:style w:styleId="Style_60_ch" w:type="character">
    <w:name w:val="Contents 4"/>
    <w:link w:val="Style_60"/>
    <w:rPr>
      <w:rFonts w:ascii="XO Thames" w:hAnsi="XO Thames"/>
      <w:sz w:val="28"/>
    </w:rPr>
  </w:style>
  <w:style w:styleId="Style_2" w:type="paragraph">
    <w:name w:val="Содержимое врезки"/>
    <w:basedOn w:val="Style_5"/>
    <w:link w:val="Style_2_ch"/>
  </w:style>
  <w:style w:styleId="Style_2_ch" w:type="character">
    <w:name w:val="Содержимое врезки"/>
    <w:basedOn w:val="Style_5_ch"/>
    <w:link w:val="Style_2"/>
  </w:style>
  <w:style w:styleId="Style_61" w:type="paragraph">
    <w:name w:val="toc 5"/>
    <w:next w:val="Style_5"/>
    <w:link w:val="Style_6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5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Internet link"/>
    <w:basedOn w:val="Style_24"/>
    <w:link w:val="Style_62_ch"/>
    <w:rPr>
      <w:color w:val="0000FF"/>
      <w:u w:val="single"/>
    </w:rPr>
  </w:style>
  <w:style w:styleId="Style_62_ch" w:type="character">
    <w:name w:val="Internet link"/>
    <w:basedOn w:val="Style_24_ch"/>
    <w:link w:val="Style_62"/>
    <w:rPr>
      <w:color w:val="0000FF"/>
      <w:u w:val="single"/>
    </w:rPr>
  </w:style>
  <w:style w:styleId="Style_63" w:type="paragraph">
    <w:name w:val="ConsPlusTitle1"/>
    <w:link w:val="Style_63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63_ch" w:type="character">
    <w:name w:val="ConsPlusTitle1"/>
    <w:link w:val="Style_63"/>
    <w:rPr>
      <w:rFonts w:ascii="Calibri" w:hAnsi="Calibri"/>
      <w:b w:val="1"/>
      <w:color w:val="000000"/>
      <w:spacing w:val="0"/>
      <w:sz w:val="22"/>
    </w:rPr>
  </w:style>
  <w:style w:styleId="Style_64" w:type="paragraph">
    <w:name w:val="Heading 41"/>
    <w:link w:val="Style_64_ch"/>
    <w:rPr>
      <w:rFonts w:ascii="XO Thames" w:hAnsi="XO Thames"/>
      <w:b w:val="1"/>
      <w:sz w:val="24"/>
    </w:rPr>
  </w:style>
  <w:style w:styleId="Style_64_ch" w:type="character">
    <w:name w:val="Heading 41"/>
    <w:link w:val="Style_64"/>
    <w:rPr>
      <w:rFonts w:ascii="XO Thames" w:hAnsi="XO Thames"/>
      <w:b w:val="1"/>
      <w:sz w:val="24"/>
    </w:rPr>
  </w:style>
  <w:style w:styleId="Style_65" w:type="paragraph">
    <w:name w:val="Subtitle"/>
    <w:next w:val="Style_5"/>
    <w:link w:val="Style_6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5_ch" w:type="character">
    <w:name w:val="Subtitle"/>
    <w:link w:val="Style_65"/>
    <w:rPr>
      <w:rFonts w:ascii="XO Thames" w:hAnsi="XO Thames"/>
      <w:i w:val="1"/>
      <w:color w:val="000000"/>
      <w:spacing w:val="0"/>
      <w:sz w:val="24"/>
    </w:rPr>
  </w:style>
  <w:style w:styleId="Style_66" w:type="paragraph">
    <w:name w:val="Указатель (user)"/>
    <w:basedOn w:val="Style_5"/>
    <w:link w:val="Style_66_ch"/>
    <w:rPr>
      <w:rFonts w:ascii="PT Astra Serif" w:hAnsi="PT Astra Serif"/>
    </w:rPr>
  </w:style>
  <w:style w:styleId="Style_66_ch" w:type="character">
    <w:name w:val="Указатель (user)"/>
    <w:basedOn w:val="Style_5_ch"/>
    <w:link w:val="Style_66"/>
    <w:rPr>
      <w:rFonts w:ascii="PT Astra Serif" w:hAnsi="PT Astra Serif"/>
    </w:rPr>
  </w:style>
  <w:style w:styleId="Style_1" w:type="paragraph">
    <w:name w:val="Колонтитулы1"/>
    <w:link w:val="Style_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_ch" w:type="character">
    <w:name w:val="Колонтитулы1"/>
    <w:link w:val="Style_1"/>
    <w:rPr>
      <w:rFonts w:ascii="XO Thames" w:hAnsi="XO Thames"/>
      <w:color w:val="000000"/>
      <w:spacing w:val="0"/>
      <w:sz w:val="28"/>
    </w:rPr>
  </w:style>
  <w:style w:styleId="Style_3" w:type="paragraph">
    <w:name w:val="footer"/>
    <w:basedOn w:val="Style_5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5_ch"/>
    <w:link w:val="Style_3"/>
  </w:style>
  <w:style w:styleId="Style_67" w:type="paragraph">
    <w:name w:val="Title"/>
    <w:next w:val="Style_5"/>
    <w:link w:val="Style_6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7_ch" w:type="character">
    <w:name w:val="Title"/>
    <w:link w:val="Style_67"/>
    <w:rPr>
      <w:rFonts w:ascii="XO Thames" w:hAnsi="XO Thames"/>
      <w:b w:val="1"/>
      <w:caps w:val="1"/>
      <w:color w:val="000000"/>
      <w:spacing w:val="0"/>
      <w:sz w:val="40"/>
    </w:rPr>
  </w:style>
  <w:style w:styleId="Style_68" w:type="paragraph">
    <w:name w:val="heading 4"/>
    <w:next w:val="Style_5"/>
    <w:link w:val="Style_6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8_ch" w:type="character">
    <w:name w:val="heading 4"/>
    <w:link w:val="Style_68"/>
    <w:rPr>
      <w:rFonts w:ascii="XO Thames" w:hAnsi="XO Thames"/>
      <w:b w:val="1"/>
      <w:color w:val="000000"/>
      <w:spacing w:val="0"/>
      <w:sz w:val="24"/>
    </w:rPr>
  </w:style>
  <w:style w:styleId="Style_69" w:type="paragraph">
    <w:name w:val="Contents 7"/>
    <w:link w:val="Style_69_ch"/>
    <w:rPr>
      <w:rFonts w:ascii="XO Thames" w:hAnsi="XO Thames"/>
      <w:sz w:val="28"/>
    </w:rPr>
  </w:style>
  <w:style w:styleId="Style_69_ch" w:type="character">
    <w:name w:val="Contents 7"/>
    <w:link w:val="Style_69"/>
    <w:rPr>
      <w:rFonts w:ascii="XO Thames" w:hAnsi="XO Thames"/>
      <w:sz w:val="28"/>
    </w:rPr>
  </w:style>
  <w:style w:styleId="Style_11" w:type="paragraph">
    <w:name w:val="heading 2"/>
    <w:basedOn w:val="Style_5"/>
    <w:next w:val="Style_5"/>
    <w:link w:val="Style_11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11_ch" w:type="character">
    <w:name w:val="heading 2"/>
    <w:basedOn w:val="Style_5_ch"/>
    <w:link w:val="Style_11"/>
    <w:rPr>
      <w:rFonts w:asciiTheme="majorAscii" w:hAnsiTheme="majorHAnsi"/>
      <w:color w:themeColor="accent1" w:themeShade="BF" w:val="376092"/>
      <w:sz w:val="26"/>
    </w:rPr>
  </w:style>
  <w:style w:styleId="Style_7" w:type="paragraph">
    <w:name w:val="Body Text"/>
    <w:basedOn w:val="Style_5"/>
    <w:link w:val="Style_7_ch"/>
    <w:pPr>
      <w:widowControl w:val="0"/>
      <w:spacing w:after="120" w:before="0" w:line="240" w:lineRule="auto"/>
      <w:ind/>
    </w:pPr>
    <w:rPr>
      <w:rFonts w:ascii="Arial" w:hAnsi="Arial"/>
      <w:color w:val="000000"/>
      <w:sz w:val="24"/>
    </w:rPr>
  </w:style>
  <w:style w:styleId="Style_7_ch" w:type="character">
    <w:name w:val="Body Text"/>
    <w:basedOn w:val="Style_5_ch"/>
    <w:link w:val="Style_7"/>
    <w:rPr>
      <w:rFonts w:ascii="Arial" w:hAnsi="Arial"/>
      <w:color w:val="000000"/>
      <w:sz w:val="24"/>
    </w:rPr>
  </w:style>
  <w:style w:styleId="Style_70" w:type="table">
    <w:name w:val="Table Grid"/>
    <w:basedOn w:val="Style_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numbering.xml" Type="http://schemas.openxmlformats.org/officeDocument/2006/relationships/numbering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webSettings.xml" Type="http://schemas.openxmlformats.org/officeDocument/2006/relationships/webSetting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2026-04-29T05:38:23Z</dcterms:modified>
</cp:coreProperties>
</file>