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2578</w:t>
      </w:r>
      <w:r>
        <w:rPr>
          <w:spacing w:val="-4"/>
          <w:sz w:val="28"/>
        </w:rPr>
        <w:t>-П</w:t>
      </w:r>
    </w:p>
    <w:p w14:paraId="0A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30.08.2022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8889-П</w:t>
      </w:r>
    </w:p>
    <w:p w14:paraId="0B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</w:p>
    <w:p w14:paraId="0C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реализации единой государственной политики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</w:t>
      </w:r>
      <w:r>
        <w:br/>
      </w:r>
      <w:r>
        <w:rPr>
          <w:rFonts w:ascii="PT Astra Serif" w:hAnsi="PT Astra Serif"/>
          <w:sz w:val="26"/>
        </w:rPr>
        <w:t>и безопасности людей на водных объектах на территории городского округа,</w:t>
      </w:r>
      <w:r>
        <w:br/>
      </w:r>
      <w:r>
        <w:rPr>
          <w:rFonts w:ascii="PT Astra Serif" w:hAnsi="PT Astra Serif"/>
          <w:sz w:val="26"/>
        </w:rPr>
        <w:t>в соответствии с постановлением Правительства Российской Федерации</w:t>
      </w:r>
      <w:r>
        <w:br/>
      </w:r>
      <w:r>
        <w:rPr>
          <w:rFonts w:ascii="PT Astra Serif" w:hAnsi="PT Astra Serif"/>
          <w:sz w:val="26"/>
        </w:rPr>
        <w:t>от 26.11.2007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804 «Об утверждении Положения о гражданской обороне</w:t>
      </w:r>
      <w:r>
        <w:br/>
      </w:r>
      <w:r>
        <w:rPr>
          <w:rFonts w:ascii="PT Astra Serif" w:hAnsi="PT Astra Serif"/>
          <w:sz w:val="26"/>
        </w:rPr>
        <w:t xml:space="preserve">в Российской Федерации», приказом МЧС Российской Федерации от 14.11.2008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687 «Об утверждении Положения об организации и ведении гражданской обороны в муниципальных образованиях и организациях», руководствуясь Уставом города Магнитогорска,</w:t>
      </w:r>
    </w:p>
    <w:p w14:paraId="0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0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F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6"/>
        </w:rPr>
        <w:t>от 30.08.2022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8889-П «</w:t>
      </w:r>
      <w:r>
        <w:rPr>
          <w:rFonts w:ascii="PT Astra Serif" w:hAnsi="PT Astra Serif"/>
          <w:color w:val="000000"/>
          <w:sz w:val="26"/>
        </w:rPr>
        <w:t>Об утверждении Положения об организации и ведении гражданской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обороны на территории города Магнитогорска» (далее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– постановление) изменение, приложение к постановлению изложить в новой редакции (приложение).</w:t>
      </w:r>
    </w:p>
    <w:p w14:paraId="1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Г.Д.) опубликовать настоящее постановление в средствах массовой информации.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Контроль исполнения настоящего постановления оставляю за собой. </w:t>
      </w:r>
    </w:p>
    <w:p w14:paraId="1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5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С.Н. Бердников</w:t>
      </w:r>
    </w:p>
    <w:p w14:paraId="1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B000000">
      <w:pPr>
        <w:sectPr>
          <w:footerReference r:id="rId4" w:type="default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1C000000">
      <w:pPr>
        <w:pStyle w:val="Style_3"/>
        <w:widowControl w:val="0"/>
        <w:spacing w:after="0" w:before="0" w:line="240" w:lineRule="auto"/>
        <w:ind w:firstLine="0" w:left="567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D000000">
      <w:pPr>
        <w:pStyle w:val="Style_3"/>
        <w:widowControl w:val="0"/>
        <w:spacing w:after="0" w:before="0" w:line="240" w:lineRule="auto"/>
        <w:ind w:firstLine="0" w:left="567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1E000000">
      <w:pPr>
        <w:pStyle w:val="Style_3"/>
        <w:widowControl w:val="0"/>
        <w:spacing w:after="0" w:before="0" w:line="240" w:lineRule="auto"/>
        <w:ind w:firstLine="0" w:left="567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F000000">
      <w:pPr>
        <w:pStyle w:val="Style_3"/>
        <w:widowControl w:val="0"/>
        <w:spacing w:after="0" w:before="0" w:line="240" w:lineRule="auto"/>
        <w:ind w:firstLine="0" w:left="567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13.04.2026 №ь 2578-П</w:t>
      </w:r>
    </w:p>
    <w:p w14:paraId="20000000">
      <w:pPr>
        <w:pStyle w:val="Style_3"/>
        <w:widowControl w:val="0"/>
        <w:ind w:firstLine="0" w:left="5669" w:right="0"/>
        <w:jc w:val="left"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2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3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24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30.08.2022 № 8889-П</w:t>
      </w:r>
    </w:p>
    <w:p w14:paraId="2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sz w:val="24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ПОЛОЖЕНИЕ</w:t>
      </w:r>
    </w:p>
    <w:p w14:paraId="2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ОБ ОРГАНИЗАЦИИ И ВЕДЕНИИ ГРАЖДАНСКОЙ ОБОРОНЫ</w:t>
      </w:r>
    </w:p>
    <w:p w14:paraId="28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 ТЕРРИТОРИИ ГОРОДА МАГНИТОГОРСКА</w:t>
      </w:r>
    </w:p>
    <w:p w14:paraId="2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A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Положение об организации и ведении гражданской обороны</w:t>
      </w:r>
      <w:r>
        <w:br/>
      </w:r>
      <w:r>
        <w:rPr>
          <w:rFonts w:ascii="PT Astra Serif" w:hAnsi="PT Astra Serif"/>
          <w:sz w:val="28"/>
        </w:rPr>
        <w:t>на территории города Магнитогорска (далее – Положение) разработано</w:t>
      </w:r>
      <w:r>
        <w:br/>
      </w:r>
      <w:r>
        <w:rPr>
          <w:rFonts w:ascii="PT Astra Serif" w:hAnsi="PT Astra Serif"/>
          <w:sz w:val="28"/>
        </w:rPr>
        <w:t>в соответствии с Федеральным законом от 12.02.1998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28-ФЗ</w:t>
      </w:r>
      <w:r>
        <w:br/>
      </w:r>
      <w:r>
        <w:rPr>
          <w:rFonts w:ascii="PT Astra Serif" w:hAnsi="PT Astra Serif"/>
          <w:sz w:val="28"/>
        </w:rPr>
        <w:t>«О гражданской обороне», Положением о Министерстве Российской Федерации по делам гражданской обороны, чрезвычайным ситуациям</w:t>
      </w:r>
      <w:r>
        <w:br/>
      </w:r>
      <w:r>
        <w:rPr>
          <w:rFonts w:ascii="PT Astra Serif" w:hAnsi="PT Astra Serif"/>
          <w:sz w:val="28"/>
        </w:rPr>
        <w:t>и ликвидации последствий стихийных бедствий, утвержденным Указом Президента Российской Федерации от 11.07.2004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868, постановлением Правительства Российской Федерации от 26.11.2007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804 «Об утверждении Положения о гражданской обороне в Российской Федерации», приказом МЧС Российской Федерации от 14.11.2008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687 «Об утверждении Положения об организации и ведении гражданской обороны</w:t>
      </w:r>
      <w:r>
        <w:br/>
      </w:r>
      <w:r>
        <w:rPr>
          <w:rFonts w:ascii="PT Astra Serif" w:hAnsi="PT Astra Serif"/>
          <w:sz w:val="28"/>
        </w:rPr>
        <w:t>в муниципальных образованиях и организациях» и определяет организацию</w:t>
      </w:r>
      <w:r>
        <w:br/>
      </w:r>
      <w:r>
        <w:rPr>
          <w:rFonts w:ascii="PT Astra Serif" w:hAnsi="PT Astra Serif"/>
          <w:sz w:val="28"/>
        </w:rPr>
        <w:t>и основные направления подготовки к ведению и ведения гражданской обороны, а также основные мероприятия по гражданской обороне</w:t>
      </w:r>
      <w:r>
        <w:br/>
      </w:r>
      <w:r>
        <w:rPr>
          <w:rFonts w:ascii="PT Astra Serif" w:hAnsi="PT Astra Serif"/>
          <w:sz w:val="28"/>
        </w:rPr>
        <w:t>в муниципальных образованиях и организациях.</w:t>
      </w:r>
    </w:p>
    <w:p w14:paraId="2B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Мероприятия по гражданской обороне организуются в муниципальном образовании город Магнитогорск, организациях города (далее – муниципальное образование, организации) в рамках подготовки к ведению и ведения гражданской обороны в городе Магнитогорске (организациях).</w:t>
      </w:r>
    </w:p>
    <w:p w14:paraId="2C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– план основных мероприятий) в муниципальном образовании, организации.</w:t>
      </w:r>
    </w:p>
    <w:p w14:paraId="2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План основных мероприятий муниципального образования на год разрабатывается управлением гражданской защиты населения администрации города и согласовывается с Главным управлением МЧС России по Челябинской области.</w:t>
      </w:r>
    </w:p>
    <w:p w14:paraId="2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управлением гражданской защиты населения администрации города,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14:paraId="2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города Магнитогорска и в организациях в результате применения современных средств поражения в период мобилизации, в период действия военного положения, в военное время, а также в результате возможных террористических актов и чрезвычайных ситуаций природного и техногенного характера.</w:t>
      </w:r>
    </w:p>
    <w:p w14:paraId="3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образовании, организации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образования, организации от опасностей, возникающих в период мобилизации, в период действия военного положения, в военное время.</w:t>
      </w:r>
    </w:p>
    <w:p w14:paraId="3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в период мобилизации, в период действия военного положения, в военное время.</w:t>
      </w:r>
    </w:p>
    <w:p w14:paraId="3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обороны.</w:t>
      </w:r>
    </w:p>
    <w:p w14:paraId="33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14:paraId="3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Обеспечение выполнения мероприятий по гражданской обороне в администрации города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14:paraId="3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 определяет перечень организаций, обеспечивающих выполнение мероприятий по гражданской обороне местного уровня.</w:t>
      </w:r>
    </w:p>
    <w:p w14:paraId="3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Администрация города Магнитогорска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14:paraId="3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решению администрации города Магнитогорска, организаций могут создаваться спасательные службы (медицинская, инженерная, коммунальная, противопожарная, силы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14:paraId="3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состав спасательных служб города Магнитогорска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в период мобилизации, в период действия военного положения, в военное время.</w:t>
      </w:r>
    </w:p>
    <w:p w14:paraId="3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Вид и количество спасательных служб, создаваемых в городе Магнитогорске и организациях,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14:paraId="3A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Положение о спасательной службе организации разрабатывается организацией и согласовывается с администрацией города Магнитогорска, руководителем соответствующей спасательной службы администрации города Магнитогорска и утверждается руководителем организации.</w:t>
      </w:r>
    </w:p>
    <w:p w14:paraId="3B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Методическое руководство созданием и обеспечением готовности сил и средств гражданской обороны в городе Магнитогорске и организациях, а также контроль в этой области осуществляется главным управлением МЧС России по Челябинской области.</w:t>
      </w:r>
    </w:p>
    <w:p w14:paraId="3C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Для планирования, подготовки и проведения эвакуационных мероприятий администрацией города Магнитогорска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администрации города Магнитогорска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14:paraId="3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14:paraId="3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 о привлечении в мирное время сил и средств гражданской обороны для ликвидации последствий чрезвычайных ситуаций принимает глава города Магнитогорска в отношении созданных ими сил гражданской обороны.</w:t>
      </w:r>
    </w:p>
    <w:p w14:paraId="3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Руководство гражданской обороной на территории города Магнитогорска осуществляют глава города Магнитогорска, а в организациях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– их руководители.</w:t>
      </w:r>
    </w:p>
    <w:p w14:paraId="4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и руководители организаций несут персональную ответственность за организацию и проведение мероприятий по гражданской обороне и защите населения (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"consultantplus://offline/ref=534CE47621ABD5FF8C62656F5C0597C10EB7F780CFE6BC82F36FEA3CE90DCA2B57B50E3C89EC7765BBQ7L"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статья 11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Федерального закона от 12.02.1998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28-ФЗ «О гражданской обороне»). </w:t>
      </w:r>
    </w:p>
    <w:p w14:paraId="4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Органом, осуществляющим управление гражданской обороной на территории города Магнитогорска, являются управление гражданской защиты населения администрации города Магнитогорска, уполномоченное на решение задач в области гражданской обороны, в организациях – структурное подразделение (работники), уполномоченные на решение задач в области гражданской обороны (далее – структурные подразделения (работники) по гражданской обороне).</w:t>
      </w:r>
    </w:p>
    <w:p w14:paraId="4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 и организации осуществляют комплектование (назначение) структурных подразделений (работников) по гражданской обороне, разрабатывают и утверждают их должностные обязанности и штатное расписание.</w:t>
      </w:r>
    </w:p>
    <w:p w14:paraId="43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Начальник управления гражданской защиты населения администрации города подчиняется непосредственно главе города Магнитогорска.</w:t>
      </w:r>
    </w:p>
    <w:p w14:paraId="4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военное время, на территории Российской Федерации организуется сбор информации в области гражданской обороны (далее – информация) и обмен ею.</w:t>
      </w:r>
    </w:p>
    <w:p w14:paraId="4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Сбор и обмен информацией осуществляются администрацией города Магнитогорска,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 w14:paraId="4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 представляет информацию в органы исполнительной власти Челябинской области, организации – в администрацию города Магнитогорска и федеральный орган исполнительной власти, к сфере деятельности которого они относятся или в ведении которых находятся.</w:t>
      </w:r>
    </w:p>
    <w:p w14:paraId="4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Мероприятия по гражданской обороне на городском уровне и в организациях осуществляются 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"consultantplus://offline/ref=534CE47621ABD5FF8C62656F5C0597C10DB7F18CC7B4EB80A23AE4B3Q9L"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Конституцией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14:paraId="4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Администрация города Магнитогорска в целях решения задач в области гражданской обороны планируют и осуществляют следующие основные мероприятия:</w:t>
      </w:r>
    </w:p>
    <w:p w14:paraId="4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подготовке населения в области гражданской обороны:</w:t>
      </w:r>
    </w:p>
    <w:p w14:paraId="4A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организация и подготовка населения города способам защиты от опасностей, в период мобилизации, в период действия военного положения, в военное время;</w:t>
      </w:r>
    </w:p>
    <w:p w14:paraId="4B000000">
      <w:pPr>
        <w:pStyle w:val="Style_3"/>
        <w:widowControl w:val="0"/>
        <w:numPr>
          <w:ilvl w:val="0"/>
          <w:numId w:val="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подготовка личного состава формирований и служб города;</w:t>
      </w:r>
    </w:p>
    <w:p w14:paraId="4C000000">
      <w:pPr>
        <w:pStyle w:val="Style_3"/>
        <w:widowControl w:val="0"/>
        <w:numPr>
          <w:ilvl w:val="0"/>
          <w:numId w:val="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проведение учений и тренировок по гражданской обороне;</w:t>
      </w:r>
    </w:p>
    <w:p w14:paraId="4D000000">
      <w:pPr>
        <w:pStyle w:val="Style_3"/>
        <w:widowControl w:val="0"/>
        <w:numPr>
          <w:ilvl w:val="0"/>
          <w:numId w:val="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города;</w:t>
      </w:r>
    </w:p>
    <w:p w14:paraId="4E000000">
      <w:pPr>
        <w:pStyle w:val="Style_3"/>
        <w:widowControl w:val="0"/>
        <w:numPr>
          <w:ilvl w:val="0"/>
          <w:numId w:val="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4F000000">
      <w:pPr>
        <w:pStyle w:val="Style_3"/>
        <w:widowControl w:val="0"/>
        <w:numPr>
          <w:ilvl w:val="0"/>
          <w:numId w:val="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пропаганда знаний в области гражданской обороны.</w:t>
      </w:r>
    </w:p>
    <w:p w14:paraId="5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оповещению населения об опасностях, в период мобилизации, в период действия военного положения, в военное время:</w:t>
      </w:r>
    </w:p>
    <w:p w14:paraId="51000000">
      <w:pPr>
        <w:pStyle w:val="Style_3"/>
        <w:widowControl w:val="0"/>
        <w:numPr>
          <w:ilvl w:val="0"/>
          <w:numId w:val="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14:paraId="52000000">
      <w:pPr>
        <w:pStyle w:val="Style_3"/>
        <w:widowControl w:val="0"/>
        <w:numPr>
          <w:ilvl w:val="0"/>
          <w:numId w:val="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53000000">
      <w:pPr>
        <w:pStyle w:val="Style_3"/>
        <w:widowControl w:val="0"/>
        <w:numPr>
          <w:ilvl w:val="0"/>
          <w:numId w:val="1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54000000">
      <w:pPr>
        <w:pStyle w:val="Style_3"/>
        <w:widowControl w:val="0"/>
        <w:numPr>
          <w:ilvl w:val="0"/>
          <w:numId w:val="1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сбор информации в области гражданской обороны и обмен ею.</w:t>
      </w:r>
    </w:p>
    <w:p w14:paraId="5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эвакуации населения, защитой материальных и культурных ценностей:</w:t>
      </w:r>
    </w:p>
    <w:p w14:paraId="56000000">
      <w:pPr>
        <w:pStyle w:val="Style_3"/>
        <w:widowControl w:val="0"/>
        <w:numPr>
          <w:ilvl w:val="0"/>
          <w:numId w:val="12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организация планирования, подготовки и проведения мероприятий по эвакуации населения, защите материальных и культурных ценностей,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14:paraId="57000000">
      <w:pPr>
        <w:pStyle w:val="Style_3"/>
        <w:widowControl w:val="0"/>
        <w:numPr>
          <w:ilvl w:val="0"/>
          <w:numId w:val="13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14:paraId="58000000">
      <w:pPr>
        <w:pStyle w:val="Style_3"/>
        <w:widowControl w:val="0"/>
        <w:numPr>
          <w:ilvl w:val="0"/>
          <w:numId w:val="14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организация деятельности эвакуационных органов, а также подготовка их личного состава.</w:t>
      </w:r>
    </w:p>
    <w:p w14:paraId="5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предоставлению населению средств индивидуальной и коллективной защиты:</w:t>
      </w:r>
    </w:p>
    <w:p w14:paraId="5A000000">
      <w:pPr>
        <w:pStyle w:val="Style_3"/>
        <w:widowControl w:val="0"/>
        <w:numPr>
          <w:ilvl w:val="0"/>
          <w:numId w:val="1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14:paraId="5B000000">
      <w:pPr>
        <w:pStyle w:val="Style_3"/>
        <w:widowControl w:val="0"/>
        <w:numPr>
          <w:ilvl w:val="0"/>
          <w:numId w:val="1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помещений, других сооружений подземного пространства для укрытия населения;</w:t>
      </w:r>
    </w:p>
    <w:p w14:paraId="5C000000">
      <w:pPr>
        <w:pStyle w:val="Style_3"/>
        <w:widowControl w:val="0"/>
        <w:numPr>
          <w:ilvl w:val="0"/>
          <w:numId w:val="1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подготовка в мирное время и строительство при приведении гражданской обороны в готовность к ее ведению и в ходе ее ведения быстровозводимых защитных сооружений гражданской обороны с упрощенным внутренним оборудованием и укрытий простейшего тира</w:t>
      </w:r>
    </w:p>
    <w:p w14:paraId="5D000000">
      <w:pPr>
        <w:pStyle w:val="Style_3"/>
        <w:widowControl w:val="0"/>
        <w:numPr>
          <w:ilvl w:val="0"/>
          <w:numId w:val="1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14:paraId="5E000000">
      <w:pPr>
        <w:pStyle w:val="Style_3"/>
        <w:widowControl w:val="0"/>
        <w:numPr>
          <w:ilvl w:val="0"/>
          <w:numId w:val="1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14:paraId="5F000000">
      <w:pPr>
        <w:pStyle w:val="Style_3"/>
        <w:widowControl w:val="0"/>
        <w:numPr>
          <w:ilvl w:val="0"/>
          <w:numId w:val="2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14:paraId="6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световой и другим видам маскировки:</w:t>
      </w:r>
    </w:p>
    <w:p w14:paraId="61000000">
      <w:pPr>
        <w:pStyle w:val="Style_3"/>
        <w:widowControl w:val="0"/>
        <w:numPr>
          <w:ilvl w:val="0"/>
          <w:numId w:val="2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определение перечня объектов, подлежащих маскировке;</w:t>
      </w:r>
    </w:p>
    <w:p w14:paraId="62000000">
      <w:pPr>
        <w:pStyle w:val="Style_3"/>
        <w:widowControl w:val="0"/>
        <w:numPr>
          <w:ilvl w:val="0"/>
          <w:numId w:val="2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14:paraId="63000000">
      <w:pPr>
        <w:pStyle w:val="Style_3"/>
        <w:widowControl w:val="0"/>
        <w:numPr>
          <w:ilvl w:val="0"/>
          <w:numId w:val="2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14:paraId="64000000">
      <w:pPr>
        <w:pStyle w:val="Style_3"/>
        <w:widowControl w:val="0"/>
        <w:numPr>
          <w:ilvl w:val="0"/>
          <w:numId w:val="2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14:paraId="6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проведению аварийно-спасательных и других неотложных работ в случае возникновения опасностей для населения в период мобилизации, в период действия военного положения, в военное время:</w:t>
      </w:r>
    </w:p>
    <w:p w14:paraId="66000000">
      <w:pPr>
        <w:pStyle w:val="Style_3"/>
        <w:widowControl w:val="0"/>
        <w:numPr>
          <w:ilvl w:val="0"/>
          <w:numId w:val="2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создание, оснащение и подготовка необходимых сил и средств гражданской обороны, оснащение и подготовка необходимых сил единой государственной системы предупреждения и ликвидации чрезвычайных ситуаций, а также планирование их действий;</w:t>
      </w:r>
    </w:p>
    <w:p w14:paraId="67000000">
      <w:pPr>
        <w:pStyle w:val="Style_3"/>
        <w:widowControl w:val="0"/>
        <w:numPr>
          <w:ilvl w:val="0"/>
          <w:numId w:val="2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14:paraId="6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первоочередному жизнеобеспечению населения, пострадавшего в период мобилизации, в период действия военного положения, в военное время:</w:t>
      </w:r>
    </w:p>
    <w:p w14:paraId="69000000">
      <w:pPr>
        <w:pStyle w:val="Style_3"/>
        <w:widowControl w:val="0"/>
        <w:numPr>
          <w:ilvl w:val="0"/>
          <w:numId w:val="2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планирование и организация основных видов первоочередного жизнеобеспечения населения;</w:t>
      </w:r>
    </w:p>
    <w:p w14:paraId="6A000000">
      <w:pPr>
        <w:pStyle w:val="Style_3"/>
        <w:widowControl w:val="0"/>
        <w:numPr>
          <w:ilvl w:val="0"/>
          <w:numId w:val="2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14:paraId="6B000000">
      <w:pPr>
        <w:pStyle w:val="Style_3"/>
        <w:widowControl w:val="0"/>
        <w:numPr>
          <w:ilvl w:val="0"/>
          <w:numId w:val="2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предоставление населению коммунально-бытовых услуг;</w:t>
      </w:r>
    </w:p>
    <w:p w14:paraId="6C000000">
      <w:pPr>
        <w:pStyle w:val="Style_3"/>
        <w:widowControl w:val="0"/>
        <w:numPr>
          <w:ilvl w:val="0"/>
          <w:numId w:val="3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проведение санитарно-гигиенических и противоэпидемических мероприятий среди населения, пострадавшего в результате опасностей, возникающих в период мобилизации, в период действия военного положения, в военное время;</w:t>
      </w:r>
    </w:p>
    <w:p w14:paraId="6D000000">
      <w:pPr>
        <w:pStyle w:val="Style_3"/>
        <w:widowControl w:val="0"/>
        <w:numPr>
          <w:ilvl w:val="0"/>
          <w:numId w:val="3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осуществление эвакуации пострадавших в лечебные учреждения;</w:t>
      </w:r>
    </w:p>
    <w:p w14:paraId="6E000000">
      <w:pPr>
        <w:pStyle w:val="Style_3"/>
        <w:widowControl w:val="0"/>
        <w:numPr>
          <w:ilvl w:val="0"/>
          <w:numId w:val="3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определение численности населения, оставшегося без жилья;</w:t>
      </w:r>
    </w:p>
    <w:p w14:paraId="6F000000">
      <w:pPr>
        <w:pStyle w:val="Style_3"/>
        <w:widowControl w:val="0"/>
        <w:numPr>
          <w:ilvl w:val="0"/>
          <w:numId w:val="3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населения, размещение людей, оставшихся без жилья, в пунктах временного размещения и питания;</w:t>
      </w:r>
    </w:p>
    <w:p w14:paraId="70000000">
      <w:pPr>
        <w:pStyle w:val="Style_3"/>
        <w:widowControl w:val="0"/>
        <w:numPr>
          <w:ilvl w:val="0"/>
          <w:numId w:val="3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предоставление населению информационно-психологической поддержки.</w:t>
      </w:r>
    </w:p>
    <w:p w14:paraId="7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борьбе с пожарами, возникшими в период мобилизации, в период действия военного положения, в военное время:</w:t>
      </w:r>
    </w:p>
    <w:p w14:paraId="72000000">
      <w:pPr>
        <w:pStyle w:val="Style_3"/>
        <w:widowControl w:val="0"/>
        <w:numPr>
          <w:ilvl w:val="0"/>
          <w:numId w:val="3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необходимых прпотивопожарных сил, их оснащение материально-техническими средствами и подготовка в области гражданской обороны;</w:t>
      </w:r>
    </w:p>
    <w:p w14:paraId="73000000">
      <w:pPr>
        <w:pStyle w:val="Style_3"/>
        <w:widowControl w:val="0"/>
        <w:numPr>
          <w:ilvl w:val="0"/>
          <w:numId w:val="3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тушение пожаров в районах проведения аварийно-спасательных и других неотложных работ;</w:t>
      </w:r>
    </w:p>
    <w:p w14:paraId="74000000">
      <w:pPr>
        <w:pStyle w:val="Style_3"/>
        <w:widowControl w:val="0"/>
        <w:numPr>
          <w:ilvl w:val="0"/>
          <w:numId w:val="3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тушение пожаров на объектах, отнесенных в установленном порядке к категориям по гражданской обороне.</w:t>
      </w:r>
    </w:p>
    <w:p w14:paraId="7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14:paraId="76000000">
      <w:pPr>
        <w:pStyle w:val="Style_3"/>
        <w:widowControl w:val="0"/>
        <w:numPr>
          <w:ilvl w:val="0"/>
          <w:numId w:val="3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введение режимов радиационной защиты на территориях, подвергшихся радиоактивному загрязнению;</w:t>
      </w:r>
    </w:p>
    <w:p w14:paraId="77000000">
      <w:pPr>
        <w:pStyle w:val="Style_3"/>
        <w:widowControl w:val="0"/>
        <w:numPr>
          <w:ilvl w:val="0"/>
          <w:numId w:val="3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14:paraId="7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14:paraId="79000000">
      <w:pPr>
        <w:pStyle w:val="Style_3"/>
        <w:widowControl w:val="0"/>
        <w:numPr>
          <w:ilvl w:val="0"/>
          <w:numId w:val="4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заблаговременное создание запасов дезактивирующих, дегазирующих и дезинфицирующих веществ и растворов;</w:t>
      </w:r>
    </w:p>
    <w:p w14:paraId="7A000000">
      <w:pPr>
        <w:pStyle w:val="Style_3"/>
        <w:widowControl w:val="0"/>
        <w:numPr>
          <w:ilvl w:val="0"/>
          <w:numId w:val="4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14:paraId="7B000000">
      <w:pPr>
        <w:pStyle w:val="Style_3"/>
        <w:widowControl w:val="0"/>
        <w:numPr>
          <w:ilvl w:val="0"/>
          <w:numId w:val="4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14:paraId="7C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восстановлению и поддержанию порядка в районах, пострадавших в результате опасностей, возникающих в период мобилизации, в период действия военного положения, в военное время:</w:t>
      </w:r>
    </w:p>
    <w:p w14:paraId="7D000000">
      <w:pPr>
        <w:pStyle w:val="Style_3"/>
        <w:widowControl w:val="0"/>
        <w:numPr>
          <w:ilvl w:val="0"/>
          <w:numId w:val="4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оснащение сил охраны общественного порядка, подготовка их в области гражданской обороны;</w:t>
      </w:r>
    </w:p>
    <w:p w14:paraId="7E000000">
      <w:pPr>
        <w:pStyle w:val="Style_3"/>
        <w:widowControl w:val="0"/>
        <w:numPr>
          <w:ilvl w:val="0"/>
          <w:numId w:val="4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14:paraId="7F000000">
      <w:pPr>
        <w:pStyle w:val="Style_3"/>
        <w:widowControl w:val="0"/>
        <w:numPr>
          <w:ilvl w:val="0"/>
          <w:numId w:val="4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охрана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8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вопросам срочного восстановления функционирования необходимых коммунальных служб в военное время:</w:t>
      </w:r>
    </w:p>
    <w:p w14:paraId="81000000">
      <w:pPr>
        <w:pStyle w:val="Style_3"/>
        <w:widowControl w:val="0"/>
        <w:numPr>
          <w:ilvl w:val="0"/>
          <w:numId w:val="4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обеспечение готовности коммунальных служб к работе в условиях военного времени, планирование их действий;</w:t>
      </w:r>
    </w:p>
    <w:p w14:paraId="82000000">
      <w:pPr>
        <w:pStyle w:val="Style_3"/>
        <w:widowControl w:val="0"/>
        <w:numPr>
          <w:ilvl w:val="0"/>
          <w:numId w:val="4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14:paraId="83000000">
      <w:pPr>
        <w:pStyle w:val="Style_3"/>
        <w:widowControl w:val="0"/>
        <w:numPr>
          <w:ilvl w:val="0"/>
          <w:numId w:val="4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подготовка резерва мобильных средств для очистки, опреснения и транспортировки воды;</w:t>
      </w:r>
    </w:p>
    <w:p w14:paraId="84000000">
      <w:pPr>
        <w:pStyle w:val="Style_3"/>
        <w:widowControl w:val="0"/>
        <w:numPr>
          <w:ilvl w:val="0"/>
          <w:numId w:val="4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85000000">
      <w:pPr>
        <w:pStyle w:val="Style_3"/>
        <w:widowControl w:val="0"/>
        <w:numPr>
          <w:ilvl w:val="0"/>
          <w:numId w:val="5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14:paraId="8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срочному захоронению трупов в военное время:</w:t>
      </w:r>
    </w:p>
    <w:p w14:paraId="87000000">
      <w:pPr>
        <w:pStyle w:val="Style_3"/>
        <w:widowControl w:val="0"/>
        <w:numPr>
          <w:ilvl w:val="0"/>
          <w:numId w:val="5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заблаговременное определение мест возможных захоронений;</w:t>
      </w:r>
    </w:p>
    <w:p w14:paraId="88000000">
      <w:pPr>
        <w:pStyle w:val="Style_3"/>
        <w:widowControl w:val="0"/>
        <w:numPr>
          <w:ilvl w:val="0"/>
          <w:numId w:val="5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14:paraId="89000000">
      <w:pPr>
        <w:pStyle w:val="Style_3"/>
        <w:widowControl w:val="0"/>
        <w:numPr>
          <w:ilvl w:val="0"/>
          <w:numId w:val="5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14:paraId="8A000000">
      <w:pPr>
        <w:pStyle w:val="Style_3"/>
        <w:widowControl w:val="0"/>
        <w:numPr>
          <w:ilvl w:val="0"/>
          <w:numId w:val="5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организация санитарно-эпидемиологического надзора.</w:t>
      </w:r>
    </w:p>
    <w:p w14:paraId="8B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обеспечению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время:</w:t>
      </w:r>
    </w:p>
    <w:p w14:paraId="8C000000">
      <w:pPr>
        <w:pStyle w:val="Style_3"/>
        <w:widowControl w:val="0"/>
        <w:numPr>
          <w:ilvl w:val="0"/>
          <w:numId w:val="5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организация работы комиссий по вопросам повышения устойчивости функционирования объектов экономики;</w:t>
      </w:r>
    </w:p>
    <w:p w14:paraId="8D000000">
      <w:pPr>
        <w:pStyle w:val="Style_3"/>
        <w:widowControl w:val="0"/>
        <w:numPr>
          <w:ilvl w:val="0"/>
          <w:numId w:val="5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8E000000">
      <w:pPr>
        <w:pStyle w:val="Style_3"/>
        <w:widowControl w:val="0"/>
        <w:numPr>
          <w:ilvl w:val="0"/>
          <w:numId w:val="5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и реализация инженерно-технических мероприятий гражданской обороны, в том числе в проектах строительства;</w:t>
      </w:r>
    </w:p>
    <w:p w14:paraId="8F000000">
      <w:pPr>
        <w:pStyle w:val="Style_3"/>
        <w:widowControl w:val="0"/>
        <w:numPr>
          <w:ilvl w:val="0"/>
          <w:numId w:val="5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90000000">
      <w:pPr>
        <w:pStyle w:val="Style_3"/>
        <w:widowControl w:val="0"/>
        <w:numPr>
          <w:ilvl w:val="0"/>
          <w:numId w:val="5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91000000">
      <w:pPr>
        <w:pStyle w:val="Style_3"/>
        <w:widowControl w:val="0"/>
        <w:numPr>
          <w:ilvl w:val="0"/>
          <w:numId w:val="6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страхового фонда документации;</w:t>
      </w:r>
    </w:p>
    <w:p w14:paraId="92000000">
      <w:pPr>
        <w:pStyle w:val="Style_3"/>
        <w:widowControl w:val="0"/>
        <w:numPr>
          <w:ilvl w:val="0"/>
          <w:numId w:val="6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14:paraId="93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вопросам обеспечения постоянной готовности сил и средств гражданской обороны:</w:t>
      </w:r>
    </w:p>
    <w:p w14:paraId="94000000">
      <w:pPr>
        <w:pStyle w:val="Style_3"/>
        <w:widowControl w:val="0"/>
        <w:numPr>
          <w:ilvl w:val="0"/>
          <w:numId w:val="6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оснащение сил гражданской обороны современными техникой и оборудованием;</w:t>
      </w:r>
    </w:p>
    <w:p w14:paraId="95000000">
      <w:pPr>
        <w:pStyle w:val="Style_3"/>
        <w:widowControl w:val="0"/>
        <w:numPr>
          <w:ilvl w:val="0"/>
          <w:numId w:val="6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подготовка сил гражданской обороны к действиям, проведение учений и тренировок по гражданской обороне;</w:t>
      </w:r>
    </w:p>
    <w:p w14:paraId="96000000">
      <w:pPr>
        <w:pStyle w:val="Style_3"/>
        <w:widowControl w:val="0"/>
        <w:numPr>
          <w:ilvl w:val="0"/>
          <w:numId w:val="6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планирование действий сил гражданской обороны;</w:t>
      </w:r>
    </w:p>
    <w:p w14:paraId="97000000">
      <w:pPr>
        <w:pStyle w:val="Style_3"/>
        <w:widowControl w:val="0"/>
        <w:numPr>
          <w:ilvl w:val="0"/>
          <w:numId w:val="6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14:paraId="9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Организации в целях решения задач в области гражданской обороны планируют и осуществляют следующие основные мероприятия:</w:t>
      </w:r>
    </w:p>
    <w:p w14:paraId="9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подготовке населения в области гражданской обороны:</w:t>
      </w:r>
    </w:p>
    <w:p w14:paraId="9A000000">
      <w:pPr>
        <w:pStyle w:val="Style_3"/>
        <w:widowControl w:val="0"/>
        <w:numPr>
          <w:ilvl w:val="0"/>
          <w:numId w:val="6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14:paraId="9B000000">
      <w:pPr>
        <w:pStyle w:val="Style_3"/>
        <w:widowControl w:val="0"/>
        <w:numPr>
          <w:ilvl w:val="0"/>
          <w:numId w:val="6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осуществление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14:paraId="9C000000">
      <w:pPr>
        <w:pStyle w:val="Style_3"/>
        <w:widowControl w:val="0"/>
        <w:numPr>
          <w:ilvl w:val="0"/>
          <w:numId w:val="6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14:paraId="9D000000">
      <w:pPr>
        <w:pStyle w:val="Style_3"/>
        <w:widowControl w:val="0"/>
        <w:numPr>
          <w:ilvl w:val="0"/>
          <w:numId w:val="6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пропаганда знаний в области гражданской обороны;</w:t>
      </w:r>
    </w:p>
    <w:p w14:paraId="9E000000">
      <w:pPr>
        <w:pStyle w:val="Style_3"/>
        <w:widowControl w:val="0"/>
        <w:numPr>
          <w:ilvl w:val="0"/>
          <w:numId w:val="7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программы проведения с работниками организации вводного инструктажа по гражданской обороне;</w:t>
      </w:r>
    </w:p>
    <w:p w14:paraId="9F000000">
      <w:pPr>
        <w:pStyle w:val="Style_3"/>
        <w:widowControl w:val="0"/>
        <w:numPr>
          <w:ilvl w:val="0"/>
          <w:numId w:val="7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организация и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14:paraId="A0000000">
      <w:pPr>
        <w:pStyle w:val="Style_3"/>
        <w:widowControl w:val="0"/>
        <w:numPr>
          <w:ilvl w:val="0"/>
          <w:numId w:val="7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планирование и проведение учений и тренировок по гражданской обороне.</w:t>
      </w:r>
    </w:p>
    <w:p w14:paraId="A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оповещению населения об опасностях, возникающих в период мобилизации, в период действия военного положения, в военное время:</w:t>
      </w:r>
    </w:p>
    <w:p w14:paraId="A2000000">
      <w:pPr>
        <w:pStyle w:val="Style_3"/>
        <w:widowControl w:val="0"/>
        <w:numPr>
          <w:ilvl w:val="0"/>
          <w:numId w:val="7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совершенствование системы оповещения работников;</w:t>
      </w:r>
    </w:p>
    <w:p w14:paraId="A3000000">
      <w:pPr>
        <w:pStyle w:val="Style_3"/>
        <w:widowControl w:val="0"/>
        <w:numPr>
          <w:ilvl w:val="0"/>
          <w:numId w:val="7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14:paraId="A4000000">
      <w:pPr>
        <w:pStyle w:val="Style_3"/>
        <w:widowControl w:val="0"/>
        <w:numPr>
          <w:ilvl w:val="0"/>
          <w:numId w:val="7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A5000000">
      <w:pPr>
        <w:pStyle w:val="Style_3"/>
        <w:widowControl w:val="0"/>
        <w:numPr>
          <w:ilvl w:val="0"/>
          <w:numId w:val="7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A6000000">
      <w:pPr>
        <w:pStyle w:val="Style_3"/>
        <w:widowControl w:val="0"/>
        <w:numPr>
          <w:ilvl w:val="0"/>
          <w:numId w:val="7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сбор информации в области гражданской обороны и обмен ею.</w:t>
      </w:r>
    </w:p>
    <w:p w14:paraId="A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эвакуации населения, защита материальных и культурных ценностей:</w:t>
      </w:r>
    </w:p>
    <w:p w14:paraId="A8000000">
      <w:pPr>
        <w:pStyle w:val="Style_3"/>
        <w:widowControl w:val="0"/>
        <w:numPr>
          <w:ilvl w:val="0"/>
          <w:numId w:val="78"/>
        </w:numPr>
        <w:tabs>
          <w:tab w:leader="none" w:pos="708" w:val="clear"/>
          <w:tab w:leader="none" w:pos="108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организация планирования, подготовки и проведения мероприятий по эвакуации работников и членов их семей, защите материальных и культурных ценностей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14:paraId="A9000000">
      <w:pPr>
        <w:pStyle w:val="Style_3"/>
        <w:widowControl w:val="0"/>
        <w:numPr>
          <w:ilvl w:val="0"/>
          <w:numId w:val="79"/>
        </w:numPr>
        <w:tabs>
          <w:tab w:leader="none" w:pos="708" w:val="clear"/>
          <w:tab w:leader="none" w:pos="108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14:paraId="AA000000">
      <w:pPr>
        <w:pStyle w:val="Style_3"/>
        <w:widowControl w:val="0"/>
        <w:numPr>
          <w:ilvl w:val="0"/>
          <w:numId w:val="80"/>
        </w:numPr>
        <w:tabs>
          <w:tab w:leader="none" w:pos="708" w:val="clear"/>
          <w:tab w:leader="none" w:pos="108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согласованных с органами местного самоуправления планов эвакуационных мероприятий в организациях, получение ордеров на занятие жилых и нежилых зданий (помещений);</w:t>
      </w:r>
    </w:p>
    <w:p w14:paraId="AB000000">
      <w:pPr>
        <w:pStyle w:val="Style_3"/>
        <w:widowControl w:val="0"/>
        <w:numPr>
          <w:ilvl w:val="0"/>
          <w:numId w:val="81"/>
        </w:numPr>
        <w:tabs>
          <w:tab w:leader="none" w:pos="708" w:val="clear"/>
          <w:tab w:leader="none" w:pos="108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организация деятельности эвакуационных органов организаций, а также подготовка их личного состава.</w:t>
      </w:r>
    </w:p>
    <w:p w14:paraId="AC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предоставлению населению средств индивидуальной и коллективной защиты:</w:t>
      </w:r>
    </w:p>
    <w:p w14:paraId="AD000000">
      <w:pPr>
        <w:pStyle w:val="Style_3"/>
        <w:widowControl w:val="0"/>
        <w:numPr>
          <w:ilvl w:val="0"/>
          <w:numId w:val="82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14:paraId="AE000000">
      <w:pPr>
        <w:pStyle w:val="Style_3"/>
        <w:widowControl w:val="0"/>
        <w:numPr>
          <w:ilvl w:val="0"/>
          <w:numId w:val="83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14:paraId="AF000000">
      <w:pPr>
        <w:pStyle w:val="Style_3"/>
        <w:widowControl w:val="0"/>
        <w:numPr>
          <w:ilvl w:val="0"/>
          <w:numId w:val="84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строительство защитных сооружений гражданской обороны для работников организаций в соответствии с Порядком создания убежищ и иных объектов гражданской обороны, утвержденным постановлением Правительства Российской Федерации от 29 ноября 1999 г. № 1309 «О порядке создания убежищ и иных объектов гражданской обороны»;</w:t>
      </w:r>
    </w:p>
    <w:p w14:paraId="B0000000">
      <w:pPr>
        <w:pStyle w:val="Style_3"/>
        <w:widowControl w:val="0"/>
        <w:numPr>
          <w:ilvl w:val="0"/>
          <w:numId w:val="85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14:paraId="B1000000">
      <w:pPr>
        <w:pStyle w:val="Style_3"/>
        <w:widowControl w:val="0"/>
        <w:numPr>
          <w:ilvl w:val="0"/>
          <w:numId w:val="86"/>
        </w:numPr>
        <w:tabs>
          <w:tab w:leader="none" w:pos="708" w:val="clear"/>
          <w:tab w:leader="none" w:pos="118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14:paraId="B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световой и другим видам маскировки:</w:t>
      </w:r>
    </w:p>
    <w:p w14:paraId="B3000000">
      <w:pPr>
        <w:pStyle w:val="Style_3"/>
        <w:widowControl w:val="0"/>
        <w:numPr>
          <w:ilvl w:val="0"/>
          <w:numId w:val="8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определение перечня зданий и сооружений, подлежащих маскировке;</w:t>
      </w:r>
    </w:p>
    <w:p w14:paraId="B4000000">
      <w:pPr>
        <w:pStyle w:val="Style_3"/>
        <w:widowControl w:val="0"/>
        <w:numPr>
          <w:ilvl w:val="0"/>
          <w:numId w:val="8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14:paraId="B5000000">
      <w:pPr>
        <w:pStyle w:val="Style_3"/>
        <w:widowControl w:val="0"/>
        <w:numPr>
          <w:ilvl w:val="0"/>
          <w:numId w:val="8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14:paraId="B6000000">
      <w:pPr>
        <w:pStyle w:val="Style_3"/>
        <w:widowControl w:val="0"/>
        <w:numPr>
          <w:ilvl w:val="0"/>
          <w:numId w:val="9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14:paraId="B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проведению аварийно-спасательных и других неотложных работ в случае возникновения опасностей для населения в период мобилизации, в период действия военного положения, в военное время:</w:t>
      </w:r>
    </w:p>
    <w:p w14:paraId="B8000000">
      <w:pPr>
        <w:pStyle w:val="Style_3"/>
        <w:widowControl w:val="0"/>
        <w:numPr>
          <w:ilvl w:val="0"/>
          <w:numId w:val="9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14:paraId="B9000000">
      <w:pPr>
        <w:pStyle w:val="Style_3"/>
        <w:widowControl w:val="0"/>
        <w:numPr>
          <w:ilvl w:val="0"/>
          <w:numId w:val="9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 (в случае принятия руководителем организации решения о необходимости их создания);</w:t>
      </w:r>
    </w:p>
    <w:p w14:paraId="BA000000">
      <w:pPr>
        <w:pStyle w:val="Style_3"/>
        <w:widowControl w:val="0"/>
        <w:numPr>
          <w:ilvl w:val="0"/>
          <w:numId w:val="9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14:paraId="BB000000">
      <w:pPr>
        <w:pStyle w:val="Style_3"/>
        <w:widowControl w:val="0"/>
        <w:numPr>
          <w:ilvl w:val="0"/>
          <w:numId w:val="9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14:paraId="BC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борьбе с пожарами, возникшими при военных конфликтах или вследствие этих конфликтов:</w:t>
      </w:r>
    </w:p>
    <w:p w14:paraId="BD000000">
      <w:pPr>
        <w:pStyle w:val="Style_3"/>
        <w:widowControl w:val="0"/>
        <w:numPr>
          <w:ilvl w:val="0"/>
          <w:numId w:val="9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охраны;</w:t>
      </w:r>
    </w:p>
    <w:p w14:paraId="B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14:paraId="BF000000">
      <w:pPr>
        <w:pStyle w:val="Style_3"/>
        <w:widowControl w:val="0"/>
        <w:numPr>
          <w:ilvl w:val="0"/>
          <w:numId w:val="9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введение режимов радиационной защиты организаций;</w:t>
      </w:r>
    </w:p>
    <w:p w14:paraId="C0000000">
      <w:pPr>
        <w:pStyle w:val="Style_3"/>
        <w:widowControl w:val="0"/>
        <w:numPr>
          <w:ilvl w:val="0"/>
          <w:numId w:val="9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обеспечение сил гражданской обороны средствами радиационной, химической и биологической разведки и контроля;</w:t>
      </w:r>
    </w:p>
    <w:p w14:paraId="C1000000">
      <w:pPr>
        <w:pStyle w:val="Style_3"/>
        <w:widowControl w:val="0"/>
        <w:numPr>
          <w:ilvl w:val="0"/>
          <w:numId w:val="9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14:paraId="C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14:paraId="C3000000">
      <w:pPr>
        <w:pStyle w:val="Style_3"/>
        <w:widowControl w:val="0"/>
        <w:numPr>
          <w:ilvl w:val="0"/>
          <w:numId w:val="99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14:paraId="C4000000">
      <w:pPr>
        <w:pStyle w:val="Style_3"/>
        <w:widowControl w:val="0"/>
        <w:numPr>
          <w:ilvl w:val="0"/>
          <w:numId w:val="10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14:paraId="C5000000">
      <w:pPr>
        <w:pStyle w:val="Style_3"/>
        <w:widowControl w:val="0"/>
        <w:numPr>
          <w:ilvl w:val="0"/>
          <w:numId w:val="10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заблаговременное создание запасов дезактивирующих, дегазирующих веществ и растворов.</w:t>
      </w:r>
    </w:p>
    <w:p w14:paraId="C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восстановлению и поддержанию порядка в районах, пострадавших от опасностей, возникающих в период мобилизации, в период действия военного положения, в военное время:</w:t>
      </w:r>
    </w:p>
    <w:p w14:paraId="C7000000">
      <w:pPr>
        <w:pStyle w:val="Style_3"/>
        <w:widowControl w:val="0"/>
        <w:numPr>
          <w:ilvl w:val="0"/>
          <w:numId w:val="10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оснащение сил охраны общественного порядка, подготовка их в области гражданской обороны;</w:t>
      </w:r>
    </w:p>
    <w:p w14:paraId="C8000000">
      <w:pPr>
        <w:pStyle w:val="Style_3"/>
        <w:widowControl w:val="0"/>
        <w:numPr>
          <w:ilvl w:val="0"/>
          <w:numId w:val="10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14:paraId="C9000000">
      <w:pPr>
        <w:pStyle w:val="Style_3"/>
        <w:widowControl w:val="0"/>
        <w:numPr>
          <w:ilvl w:val="0"/>
          <w:numId w:val="10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CA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вопросам срочного восстановления функционирования необходимых коммунальных служб в военное время:</w:t>
      </w:r>
    </w:p>
    <w:p w14:paraId="CB000000">
      <w:pPr>
        <w:pStyle w:val="Style_3"/>
        <w:widowControl w:val="0"/>
        <w:numPr>
          <w:ilvl w:val="0"/>
          <w:numId w:val="104"/>
        </w:numPr>
        <w:tabs>
          <w:tab w:leader="none" w:pos="708" w:val="clear"/>
          <w:tab w:leader="none" w:pos="111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обеспечение готовности коммунальных служб (аварийных, ремонтно-восстановительных формирований) к работе в период мобилизации, в период действия военного положения, в военное время, и планирование их действий;</w:t>
      </w:r>
    </w:p>
    <w:p w14:paraId="CC000000">
      <w:pPr>
        <w:pStyle w:val="Style_3"/>
        <w:widowControl w:val="0"/>
        <w:numPr>
          <w:ilvl w:val="0"/>
          <w:numId w:val="105"/>
        </w:numPr>
        <w:tabs>
          <w:tab w:leader="none" w:pos="708" w:val="clear"/>
          <w:tab w:leader="none" w:pos="111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запасов оборудования и запасных частей для ремонта поврежденных систем газо-, энерго- и водоснабжения и канализации;</w:t>
      </w:r>
    </w:p>
    <w:p w14:paraId="CD000000">
      <w:pPr>
        <w:pStyle w:val="Style_3"/>
        <w:widowControl w:val="0"/>
        <w:numPr>
          <w:ilvl w:val="0"/>
          <w:numId w:val="106"/>
        </w:numPr>
        <w:tabs>
          <w:tab w:leader="none" w:pos="708" w:val="clear"/>
          <w:tab w:leader="none" w:pos="111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подготовка резерва мобильных средств для очистки, опреснения и транспортировки воды;</w:t>
      </w:r>
    </w:p>
    <w:p w14:paraId="CE000000">
      <w:pPr>
        <w:pStyle w:val="Style_3"/>
        <w:widowControl w:val="0"/>
        <w:numPr>
          <w:ilvl w:val="0"/>
          <w:numId w:val="107"/>
        </w:numPr>
        <w:tabs>
          <w:tab w:leader="none" w:pos="708" w:val="clear"/>
          <w:tab w:leader="none" w:pos="111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CF000000">
      <w:pPr>
        <w:pStyle w:val="Style_3"/>
        <w:widowControl w:val="0"/>
        <w:numPr>
          <w:ilvl w:val="0"/>
          <w:numId w:val="108"/>
        </w:numPr>
        <w:tabs>
          <w:tab w:leader="none" w:pos="708" w:val="clear"/>
          <w:tab w:leader="none" w:pos="111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14:paraId="D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срочному захоронению трупов в военное время:</w:t>
      </w:r>
    </w:p>
    <w:p w14:paraId="D1000000">
      <w:pPr>
        <w:pStyle w:val="Style_3"/>
        <w:widowControl w:val="0"/>
        <w:numPr>
          <w:ilvl w:val="0"/>
          <w:numId w:val="109"/>
        </w:numPr>
        <w:tabs>
          <w:tab w:leader="none" w:pos="708" w:val="clear"/>
          <w:tab w:leader="none" w:pos="111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организациями;</w:t>
      </w:r>
    </w:p>
    <w:p w14:paraId="D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обеспечению устойчивого функционирования организаций, необходимых для выживания населения в период мобилизации, в период действия военного положения, в военное время:</w:t>
      </w:r>
    </w:p>
    <w:p w14:paraId="D3000000">
      <w:pPr>
        <w:pStyle w:val="Style_3"/>
        <w:widowControl w:val="0"/>
        <w:numPr>
          <w:ilvl w:val="0"/>
          <w:numId w:val="110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организация работы комиссий по вопросам повышения устойчивости функционирования организаций в период мобилизации, в период действия военного положения, в военное время;</w:t>
      </w:r>
    </w:p>
    <w:p w14:paraId="D4000000">
      <w:pPr>
        <w:pStyle w:val="Style_3"/>
        <w:widowControl w:val="0"/>
        <w:numPr>
          <w:ilvl w:val="0"/>
          <w:numId w:val="11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разработка и реализация инженерно-технических мероприятий гражданской обороны, в том числе в проектах строительства;</w:t>
      </w:r>
    </w:p>
    <w:p w14:paraId="D5000000">
      <w:pPr>
        <w:pStyle w:val="Style_3"/>
        <w:widowControl w:val="0"/>
        <w:numPr>
          <w:ilvl w:val="0"/>
          <w:numId w:val="112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D6000000">
      <w:pPr>
        <w:pStyle w:val="Style_3"/>
        <w:widowControl w:val="0"/>
        <w:numPr>
          <w:ilvl w:val="0"/>
          <w:numId w:val="113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14:paraId="D7000000">
      <w:pPr>
        <w:pStyle w:val="Style_3"/>
        <w:widowControl w:val="0"/>
        <w:numPr>
          <w:ilvl w:val="0"/>
          <w:numId w:val="114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страхового фонда документации;</w:t>
      </w:r>
    </w:p>
    <w:p w14:paraId="D8000000">
      <w:pPr>
        <w:pStyle w:val="Style_3"/>
        <w:widowControl w:val="0"/>
        <w:numPr>
          <w:ilvl w:val="0"/>
          <w:numId w:val="115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14:paraId="D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 вопросам обеспечения постоянной готовности сил и средств гражданской обороны:</w:t>
      </w:r>
    </w:p>
    <w:p w14:paraId="DA000000">
      <w:pPr>
        <w:pStyle w:val="Style_3"/>
        <w:widowControl w:val="0"/>
        <w:numPr>
          <w:ilvl w:val="0"/>
          <w:numId w:val="116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создание и оснащение сил гражданской обороны современными техникой и оборудованием;</w:t>
      </w:r>
    </w:p>
    <w:p w14:paraId="DB000000">
      <w:pPr>
        <w:pStyle w:val="Style_3"/>
        <w:widowControl w:val="0"/>
        <w:numPr>
          <w:ilvl w:val="0"/>
          <w:numId w:val="117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14:paraId="DC000000">
      <w:pPr>
        <w:pStyle w:val="Style_3"/>
        <w:widowControl w:val="0"/>
        <w:numPr>
          <w:ilvl w:val="0"/>
          <w:numId w:val="118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14:paraId="DD000000">
      <w:pPr>
        <w:pStyle w:val="Style_3"/>
        <w:widowControl w:val="0"/>
        <w:spacing w:after="200" w:before="0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2" w:type="default"/>
      <w:footerReference r:id="rId3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Вр-2356930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Вр-2356930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8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9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0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1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2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3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4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5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6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7">
    <w:lvl w:ilvl="0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Heading 5"/>
    <w:link w:val="Style_4_ch"/>
    <w:rPr>
      <w:rFonts w:ascii="XO Thames" w:hAnsi="XO Thames"/>
      <w:b w:val="1"/>
      <w:sz w:val="22"/>
    </w:rPr>
  </w:style>
  <w:style w:styleId="Style_4_ch" w:type="character">
    <w:name w:val="Heading 5"/>
    <w:link w:val="Style_4"/>
    <w:rPr>
      <w:rFonts w:ascii="XO Thames" w:hAnsi="XO Thames"/>
      <w:b w:val="1"/>
      <w:sz w:val="22"/>
    </w:rPr>
  </w:style>
  <w:style w:styleId="Style_5" w:type="paragraph">
    <w:name w:val="Footer Char"/>
    <w:basedOn w:val="Style_6"/>
    <w:link w:val="Style_5_ch"/>
  </w:style>
  <w:style w:styleId="Style_5_ch" w:type="character">
    <w:name w:val="Footer Char"/>
    <w:basedOn w:val="Style_6_ch"/>
    <w:link w:val="Style_5"/>
  </w:style>
  <w:style w:styleId="Style_7" w:type="paragraph">
    <w:name w:val="toc 2"/>
    <w:next w:val="Style_3"/>
    <w:link w:val="Style_7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6"/>
    <w:link w:val="Style_8_ch"/>
    <w:rPr>
      <w:rFonts w:ascii="XO Thames" w:hAnsi="XO Thames"/>
      <w:sz w:val="28"/>
    </w:rPr>
  </w:style>
  <w:style w:styleId="Style_8_ch" w:type="character">
    <w:name w:val="Contents 6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toc 6"/>
    <w:next w:val="Style_3"/>
    <w:link w:val="Style_11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1 Char"/>
    <w:basedOn w:val="Style_6"/>
    <w:link w:val="Style_12_ch"/>
    <w:rPr>
      <w:rFonts w:ascii="Liberation Sans" w:hAnsi="Liberation Sans"/>
      <w:sz w:val="40"/>
    </w:rPr>
  </w:style>
  <w:style w:styleId="Style_12_ch" w:type="character">
    <w:name w:val="Heading 1 Char"/>
    <w:basedOn w:val="Style_6_ch"/>
    <w:link w:val="Style_12"/>
    <w:rPr>
      <w:rFonts w:ascii="Liberation Sans" w:hAnsi="Liberation Sans"/>
      <w:sz w:val="40"/>
    </w:rPr>
  </w:style>
  <w:style w:styleId="Style_13" w:type="paragraph">
    <w:name w:val="toc 7"/>
    <w:next w:val="Style_3"/>
    <w:link w:val="Style_13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2"/>
    <w:link w:val="Style_14_ch"/>
    <w:rPr>
      <w:rFonts w:ascii="XO Thames" w:hAnsi="XO Thames"/>
      <w:sz w:val="28"/>
    </w:rPr>
  </w:style>
  <w:style w:styleId="Style_14_ch" w:type="character">
    <w:name w:val="Contents 2"/>
    <w:link w:val="Style_14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5" w:type="paragraph">
    <w:name w:val="Указатель"/>
    <w:basedOn w:val="Style_3"/>
    <w:link w:val="Style_15_ch"/>
    <w:rPr>
      <w:rFonts w:ascii="PT Astra Serif" w:hAnsi="PT Astra Serif"/>
    </w:rPr>
  </w:style>
  <w:style w:styleId="Style_15_ch" w:type="character">
    <w:name w:val="Указатель"/>
    <w:basedOn w:val="Style_3_ch"/>
    <w:link w:val="Style_15"/>
    <w:rPr>
      <w:rFonts w:ascii="PT Astra Serif" w:hAnsi="PT Astra Serif"/>
    </w:rPr>
  </w:style>
  <w:style w:styleId="Style_16" w:type="paragraph">
    <w:name w:val="Heading 3"/>
    <w:link w:val="Style_16_ch"/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Body Text"/>
    <w:basedOn w:val="Style_3"/>
    <w:link w:val="Style_17_ch"/>
    <w:pPr>
      <w:widowControl w:val="0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18" w:type="paragraph">
    <w:name w:val="Символ концевой сноски"/>
    <w:basedOn w:val="Style_6"/>
    <w:link w:val="Style_18_ch"/>
    <w:rPr>
      <w:vertAlign w:val="superscript"/>
    </w:rPr>
  </w:style>
  <w:style w:styleId="Style_18_ch" w:type="character">
    <w:name w:val="Символ концевой сноски"/>
    <w:basedOn w:val="Style_6_ch"/>
    <w:link w:val="Style_18"/>
    <w:rPr>
      <w:vertAlign w:val="superscript"/>
    </w:rPr>
  </w:style>
  <w:style w:styleId="Style_19" w:type="paragraph">
    <w:name w:val="Caption"/>
    <w:link w:val="Style_19_ch"/>
    <w:rPr>
      <w:b w:val="1"/>
      <w:color w:themeColor="accent1" w:val="4F81BD"/>
      <w:sz w:val="18"/>
    </w:rPr>
  </w:style>
  <w:style w:styleId="Style_19_ch" w:type="character">
    <w:name w:val="Caption"/>
    <w:link w:val="Style_19"/>
    <w:rPr>
      <w:b w:val="1"/>
      <w:color w:themeColor="accent1" w:val="4F81BD"/>
      <w:sz w:val="18"/>
    </w:rPr>
  </w:style>
  <w:style w:styleId="Style_20" w:type="paragraph">
    <w:name w:val="Heading 2 Char"/>
    <w:basedOn w:val="Style_6"/>
    <w:link w:val="Style_20_ch"/>
    <w:rPr>
      <w:rFonts w:ascii="Liberation Sans" w:hAnsi="Liberation Sans"/>
      <w:sz w:val="34"/>
    </w:rPr>
  </w:style>
  <w:style w:styleId="Style_20_ch" w:type="character">
    <w:name w:val="Heading 2 Char"/>
    <w:basedOn w:val="Style_6_ch"/>
    <w:link w:val="Style_20"/>
    <w:rPr>
      <w:rFonts w:ascii="Liberation Sans" w:hAnsi="Liberation Sans"/>
      <w:sz w:val="34"/>
    </w:rPr>
  </w:style>
  <w:style w:styleId="Style_6" w:type="paragraph">
    <w:name w:val="Default Paragraph Font"/>
    <w:link w:val="Style_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"/>
    <w:link w:val="Style_6"/>
    <w:rPr>
      <w:rFonts w:asciiTheme="minorAscii" w:hAnsiTheme="minorHAnsi"/>
      <w:color w:val="000000"/>
      <w:spacing w:val="0"/>
      <w:sz w:val="22"/>
    </w:rPr>
  </w:style>
  <w:style w:styleId="Style_21" w:type="paragraph">
    <w:name w:val="Contents 7"/>
    <w:link w:val="Style_21_ch"/>
    <w:rPr>
      <w:rFonts w:ascii="XO Thames" w:hAnsi="XO Thames"/>
      <w:sz w:val="28"/>
    </w:rPr>
  </w:style>
  <w:style w:styleId="Style_21_ch" w:type="character">
    <w:name w:val="Contents 7"/>
    <w:link w:val="Style_21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2" w:type="paragraph">
    <w:name w:val="Endnote"/>
    <w:link w:val="Style_2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Endnote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heading 3"/>
    <w:next w:val="Style_3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Заголовок"/>
    <w:basedOn w:val="Style_3"/>
    <w:next w:val="Style_17"/>
    <w:link w:val="Style_2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3_ch"/>
    <w:link w:val="Style_24"/>
    <w:rPr>
      <w:rFonts w:ascii="PT Astra Serif" w:hAnsi="PT Astra Serif"/>
      <w:sz w:val="28"/>
    </w:rPr>
  </w:style>
  <w:style w:styleId="Style_25" w:type="paragraph">
    <w:name w:val="Колонтитул"/>
    <w:link w:val="Style_2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5_ch" w:type="character">
    <w:name w:val="Колонтитул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List Paragraph"/>
    <w:basedOn w:val="Style_3"/>
    <w:link w:val="Style_27_ch"/>
    <w:pPr>
      <w:widowControl w:val="0"/>
      <w:spacing w:after="200" w:before="0"/>
      <w:ind w:firstLine="0" w:left="720" w:right="0"/>
      <w:contextualSpacing w:val="1"/>
    </w:pPr>
  </w:style>
  <w:style w:styleId="Style_27_ch" w:type="character">
    <w:name w:val="List Paragraph"/>
    <w:basedOn w:val="Style_3_ch"/>
    <w:link w:val="Style_27"/>
  </w:style>
  <w:style w:styleId="Style_28" w:type="paragraph">
    <w:name w:val="Heading 7"/>
    <w:link w:val="Style_28_ch"/>
    <w:rPr>
      <w:rFonts w:ascii="Liberation Sans" w:hAnsi="Liberation Sans"/>
      <w:b w:val="1"/>
      <w:i w:val="1"/>
      <w:sz w:val="22"/>
    </w:rPr>
  </w:style>
  <w:style w:styleId="Style_28_ch" w:type="character">
    <w:name w:val="Heading 7"/>
    <w:link w:val="Style_28"/>
    <w:rPr>
      <w:rFonts w:ascii="Liberation Sans" w:hAnsi="Liberation Sans"/>
      <w:b w:val="1"/>
      <w:i w:val="1"/>
      <w:sz w:val="22"/>
    </w:rPr>
  </w:style>
  <w:style w:styleId="Style_29" w:type="paragraph">
    <w:name w:val="Quote"/>
    <w:basedOn w:val="Style_3"/>
    <w:next w:val="Style_3"/>
    <w:link w:val="Style_29_ch"/>
    <w:pPr>
      <w:widowControl w:val="0"/>
      <w:ind w:firstLine="0" w:left="720" w:right="720"/>
    </w:pPr>
    <w:rPr>
      <w:i w:val="1"/>
    </w:rPr>
  </w:style>
  <w:style w:styleId="Style_29_ch" w:type="character">
    <w:name w:val="Quote"/>
    <w:basedOn w:val="Style_3_ch"/>
    <w:link w:val="Style_29"/>
    <w:rPr>
      <w:i w:val="1"/>
    </w:rPr>
  </w:style>
  <w:style w:styleId="Style_30" w:type="paragraph">
    <w:name w:val="heading 9"/>
    <w:basedOn w:val="Style_3"/>
    <w:next w:val="Style_3"/>
    <w:link w:val="Style_30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0_ch" w:type="character">
    <w:name w:val="heading 9"/>
    <w:basedOn w:val="Style_3_ch"/>
    <w:link w:val="Style_30"/>
    <w:rPr>
      <w:rFonts w:ascii="Liberation Sans" w:hAnsi="Liberation Sans"/>
      <w:i w:val="1"/>
      <w:sz w:val="21"/>
    </w:rPr>
  </w:style>
  <w:style w:styleId="Style_31" w:type="paragraph">
    <w:name w:val="Heading 4 Char"/>
    <w:basedOn w:val="Style_6"/>
    <w:link w:val="Style_31_ch"/>
    <w:rPr>
      <w:rFonts w:ascii="Liberation Sans" w:hAnsi="Liberation Sans"/>
      <w:b w:val="1"/>
      <w:sz w:val="26"/>
    </w:rPr>
  </w:style>
  <w:style w:styleId="Style_31_ch" w:type="character">
    <w:name w:val="Heading 4 Char"/>
    <w:basedOn w:val="Style_6_ch"/>
    <w:link w:val="Style_31"/>
    <w:rPr>
      <w:rFonts w:ascii="Liberation Sans" w:hAnsi="Liberation Sans"/>
      <w:b w:val="1"/>
      <w:sz w:val="26"/>
    </w:rPr>
  </w:style>
  <w:style w:styleId="Style_32" w:type="paragraph">
    <w:name w:val="Contents Heading"/>
    <w:link w:val="Style_32_ch"/>
  </w:style>
  <w:style w:styleId="Style_32_ch" w:type="character">
    <w:name w:val="Contents Heading"/>
    <w:link w:val="Style_32"/>
  </w:style>
  <w:style w:styleId="Style_33" w:type="paragraph">
    <w:name w:val="table of figures"/>
    <w:basedOn w:val="Style_3"/>
    <w:next w:val="Style_3"/>
    <w:link w:val="Style_33_ch"/>
    <w:pPr>
      <w:widowControl w:val="0"/>
      <w:spacing w:after="0" w:before="0"/>
      <w:ind/>
    </w:pPr>
  </w:style>
  <w:style w:styleId="Style_33_ch" w:type="character">
    <w:name w:val="table of figures"/>
    <w:basedOn w:val="Style_3_ch"/>
    <w:link w:val="Style_33"/>
  </w:style>
  <w:style w:styleId="Style_34" w:type="paragraph">
    <w:name w:val="TOC Heading"/>
    <w:link w:val="Style_3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TOC Heading"/>
    <w:link w:val="Style_34"/>
    <w:rPr>
      <w:rFonts w:asciiTheme="minorAscii" w:hAnsiTheme="minorHAnsi"/>
      <w:color w:val="000000"/>
      <w:spacing w:val="0"/>
      <w:sz w:val="22"/>
    </w:rPr>
  </w:style>
  <w:style w:styleId="Style_35" w:type="paragraph">
    <w:name w:val="Subtitle Char"/>
    <w:basedOn w:val="Style_6"/>
    <w:link w:val="Style_35_ch"/>
    <w:rPr>
      <w:sz w:val="24"/>
    </w:rPr>
  </w:style>
  <w:style w:styleId="Style_35_ch" w:type="character">
    <w:name w:val="Subtitle Char"/>
    <w:basedOn w:val="Style_6_ch"/>
    <w:link w:val="Style_35"/>
    <w:rPr>
      <w:sz w:val="24"/>
    </w:rPr>
  </w:style>
  <w:style w:styleId="Style_36" w:type="paragraph">
    <w:name w:val="heading 6"/>
    <w:basedOn w:val="Style_3"/>
    <w:next w:val="Style_3"/>
    <w:link w:val="Style_36_ch"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36_ch" w:type="character">
    <w:name w:val="heading 6"/>
    <w:basedOn w:val="Style_3_ch"/>
    <w:link w:val="Style_36"/>
    <w:rPr>
      <w:rFonts w:ascii="Liberation Sans" w:hAnsi="Liberation Sans"/>
      <w:b w:val="1"/>
      <w:sz w:val="22"/>
    </w:rPr>
  </w:style>
  <w:style w:styleId="Style_37" w:type="paragraph">
    <w:name w:val="Footnote Symbol"/>
    <w:basedOn w:val="Style_6"/>
    <w:link w:val="Style_37_ch"/>
    <w:rPr>
      <w:vertAlign w:val="superscript"/>
    </w:rPr>
  </w:style>
  <w:style w:styleId="Style_37_ch" w:type="character">
    <w:name w:val="Footnote Symbol"/>
    <w:basedOn w:val="Style_6_ch"/>
    <w:link w:val="Style_37"/>
    <w:rPr>
      <w:vertAlign w:val="superscript"/>
    </w:rPr>
  </w:style>
  <w:style w:styleId="Style_38" w:type="paragraph">
    <w:name w:val="Title Char"/>
    <w:basedOn w:val="Style_6"/>
    <w:link w:val="Style_38_ch"/>
    <w:rPr>
      <w:sz w:val="48"/>
    </w:rPr>
  </w:style>
  <w:style w:styleId="Style_38_ch" w:type="character">
    <w:name w:val="Title Char"/>
    <w:basedOn w:val="Style_6_ch"/>
    <w:link w:val="Style_38"/>
    <w:rPr>
      <w:sz w:val="48"/>
    </w:rPr>
  </w:style>
  <w:style w:styleId="Style_39" w:type="paragraph">
    <w:name w:val="Contents 1"/>
    <w:link w:val="Style_39_ch"/>
    <w:rPr>
      <w:rFonts w:ascii="XO Thames" w:hAnsi="XO Thames"/>
      <w:b w:val="1"/>
      <w:sz w:val="28"/>
    </w:rPr>
  </w:style>
  <w:style w:styleId="Style_39_ch" w:type="character">
    <w:name w:val="Contents 1"/>
    <w:link w:val="Style_39"/>
    <w:rPr>
      <w:rFonts w:ascii="XO Thames" w:hAnsi="XO Thames"/>
      <w:b w:val="1"/>
      <w:sz w:val="28"/>
    </w:rPr>
  </w:style>
  <w:style w:styleId="Style_40" w:type="paragraph">
    <w:name w:val="Contents 5"/>
    <w:link w:val="Style_40_ch"/>
    <w:rPr>
      <w:rFonts w:ascii="XO Thames" w:hAnsi="XO Thames"/>
      <w:sz w:val="28"/>
    </w:rPr>
  </w:style>
  <w:style w:styleId="Style_40_ch" w:type="character">
    <w:name w:val="Contents 5"/>
    <w:link w:val="Style_40"/>
    <w:rPr>
      <w:rFonts w:ascii="XO Thames" w:hAnsi="XO Thames"/>
      <w:sz w:val="28"/>
    </w:rPr>
  </w:style>
  <w:style w:styleId="Style_41" w:type="paragraph">
    <w:name w:val="Caption"/>
    <w:basedOn w:val="Style_3"/>
    <w:next w:val="Style_3"/>
    <w:link w:val="Style_41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41_ch" w:type="character">
    <w:name w:val="Caption"/>
    <w:basedOn w:val="Style_3_ch"/>
    <w:link w:val="Style_41"/>
    <w:rPr>
      <w:b w:val="1"/>
      <w:color w:themeColor="accent1" w:val="4F81BD"/>
      <w:sz w:val="18"/>
    </w:rPr>
  </w:style>
  <w:style w:styleId="Style_42" w:type="paragraph">
    <w:name w:val="toc 3"/>
    <w:next w:val="Style_3"/>
    <w:link w:val="Style_42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3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eading 8"/>
    <w:link w:val="Style_43_ch"/>
    <w:rPr>
      <w:rFonts w:ascii="Liberation Sans" w:hAnsi="Liberation Sans"/>
      <w:i w:val="1"/>
      <w:sz w:val="22"/>
    </w:rPr>
  </w:style>
  <w:style w:styleId="Style_43_ch" w:type="character">
    <w:name w:val="Heading 8"/>
    <w:link w:val="Style_43"/>
    <w:rPr>
      <w:rFonts w:ascii="Liberation Sans" w:hAnsi="Liberation Sans"/>
      <w:i w:val="1"/>
      <w:sz w:val="22"/>
    </w:rPr>
  </w:style>
  <w:style w:styleId="Style_44" w:type="paragraph">
    <w:name w:val="Символ сноски"/>
    <w:basedOn w:val="Style_6"/>
    <w:link w:val="Style_44_ch"/>
    <w:rPr>
      <w:vertAlign w:val="superscript"/>
    </w:rPr>
  </w:style>
  <w:style w:styleId="Style_44_ch" w:type="character">
    <w:name w:val="Символ сноски"/>
    <w:basedOn w:val="Style_6_ch"/>
    <w:link w:val="Style_44"/>
    <w:rPr>
      <w:vertAlign w:val="superscript"/>
    </w:rPr>
  </w:style>
  <w:style w:styleId="Style_45" w:type="paragraph">
    <w:name w:val="Balloon Text"/>
    <w:basedOn w:val="Style_3"/>
    <w:link w:val="Style_45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45_ch" w:type="character">
    <w:name w:val="Balloon Text"/>
    <w:basedOn w:val="Style_3_ch"/>
    <w:link w:val="Style_45"/>
    <w:rPr>
      <w:rFonts w:ascii="Tahoma" w:hAnsi="Tahoma"/>
      <w:sz w:val="16"/>
    </w:rPr>
  </w:style>
  <w:style w:styleId="Style_46" w:type="paragraph">
    <w:name w:val="Index Heading"/>
    <w:basedOn w:val="Style_24"/>
    <w:link w:val="Style_46_ch"/>
  </w:style>
  <w:style w:styleId="Style_46_ch" w:type="character">
    <w:name w:val="Index Heading"/>
    <w:basedOn w:val="Style_24_ch"/>
    <w:link w:val="Style_46"/>
  </w:style>
  <w:style w:styleId="Style_47" w:type="paragraph">
    <w:name w:val="Contents 4"/>
    <w:link w:val="Style_47_ch"/>
    <w:rPr>
      <w:rFonts w:ascii="XO Thames" w:hAnsi="XO Thames"/>
      <w:sz w:val="28"/>
    </w:rPr>
  </w:style>
  <w:style w:styleId="Style_47_ch" w:type="character">
    <w:name w:val="Contents 4"/>
    <w:link w:val="Style_47"/>
    <w:rPr>
      <w:rFonts w:ascii="XO Thames" w:hAnsi="XO Thames"/>
      <w:sz w:val="28"/>
    </w:rPr>
  </w:style>
  <w:style w:styleId="Style_48" w:type="paragraph">
    <w:name w:val="Endnote Symbol"/>
    <w:basedOn w:val="Style_6"/>
    <w:link w:val="Style_48_ch"/>
    <w:rPr>
      <w:vertAlign w:val="superscript"/>
    </w:rPr>
  </w:style>
  <w:style w:styleId="Style_48_ch" w:type="character">
    <w:name w:val="Endnote Symbol"/>
    <w:basedOn w:val="Style_6_ch"/>
    <w:link w:val="Style_48"/>
    <w:rPr>
      <w:vertAlign w:val="superscript"/>
    </w:rPr>
  </w:style>
  <w:style w:styleId="Style_49" w:type="paragraph">
    <w:name w:val="Contents 9"/>
    <w:link w:val="Style_49_ch"/>
    <w:rPr>
      <w:rFonts w:ascii="XO Thames" w:hAnsi="XO Thames"/>
      <w:sz w:val="28"/>
    </w:rPr>
  </w:style>
  <w:style w:styleId="Style_49_ch" w:type="character">
    <w:name w:val="Contents 9"/>
    <w:link w:val="Style_49"/>
    <w:rPr>
      <w:rFonts w:ascii="XO Thames" w:hAnsi="XO Thames"/>
      <w:sz w:val="28"/>
    </w:rPr>
  </w:style>
  <w:style w:styleId="Style_50" w:type="paragraph">
    <w:name w:val="Intense Quote"/>
    <w:basedOn w:val="Style_3"/>
    <w:next w:val="Style_3"/>
    <w:link w:val="Style_50_ch"/>
    <w:pPr>
      <w:widowControl w:val="0"/>
      <w:spacing w:after="200" w:before="0"/>
      <w:ind w:firstLine="0" w:left="720" w:right="720"/>
    </w:pPr>
    <w:rPr>
      <w:i w:val="1"/>
    </w:rPr>
  </w:style>
  <w:style w:styleId="Style_50_ch" w:type="character">
    <w:name w:val="Intense Quote"/>
    <w:basedOn w:val="Style_3_ch"/>
    <w:link w:val="Style_50"/>
    <w:rPr>
      <w:i w:val="1"/>
    </w:rPr>
  </w:style>
  <w:style w:styleId="Style_51" w:type="paragraph">
    <w:name w:val="heading 5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1_ch" w:type="character">
    <w:name w:val="heading 5"/>
    <w:link w:val="Style_51"/>
    <w:rPr>
      <w:rFonts w:ascii="XO Thames" w:hAnsi="XO Thames"/>
      <w:b w:val="1"/>
      <w:color w:val="000000"/>
      <w:spacing w:val="0"/>
      <w:sz w:val="22"/>
    </w:rPr>
  </w:style>
  <w:style w:styleId="Style_52" w:type="paragraph">
    <w:name w:val="Footer"/>
    <w:link w:val="Style_52_ch"/>
  </w:style>
  <w:style w:styleId="Style_52_ch" w:type="character">
    <w:name w:val="Footer"/>
    <w:link w:val="Style_52"/>
  </w:style>
  <w:style w:styleId="Style_53" w:type="paragraph">
    <w:name w:val="heading 1"/>
    <w:link w:val="Style_53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53_ch" w:type="character">
    <w:name w:val="heading 1"/>
    <w:link w:val="Style_53"/>
    <w:rPr>
      <w:rFonts w:ascii="XO Thames" w:hAnsi="XO Thames"/>
      <w:b w:val="1"/>
      <w:sz w:val="32"/>
    </w:rPr>
  </w:style>
  <w:style w:styleId="Style_54" w:type="paragraph">
    <w:name w:val="Internet link"/>
    <w:link w:val="Style_54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4_ch" w:type="character">
    <w:name w:val="Internet link"/>
    <w:link w:val="Style_54"/>
    <w:rPr>
      <w:rFonts w:ascii="Calibri" w:hAnsi="Calibri"/>
      <w:color w:val="0000FF"/>
      <w:spacing w:val="0"/>
      <w:sz w:val="22"/>
      <w:u w:val="single"/>
    </w:rPr>
  </w:style>
  <w:style w:styleId="Style_55" w:type="paragraph">
    <w:name w:val="Header Char"/>
    <w:basedOn w:val="Style_6"/>
    <w:link w:val="Style_55_ch"/>
  </w:style>
  <w:style w:styleId="Style_55_ch" w:type="character">
    <w:name w:val="Header Char"/>
    <w:basedOn w:val="Style_6_ch"/>
    <w:link w:val="Style_55"/>
  </w:style>
  <w:style w:styleId="Style_56" w:type="paragraph">
    <w:name w:val="Hyperlink"/>
    <w:link w:val="Style_56_ch"/>
    <w:rPr>
      <w:color w:val="0000FF"/>
      <w:u w:val="single"/>
    </w:rPr>
  </w:style>
  <w:style w:styleId="Style_56_ch" w:type="character">
    <w:name w:val="Hyperlink"/>
    <w:link w:val="Style_56"/>
    <w:rPr>
      <w:color w:val="0000FF"/>
      <w:u w:val="single"/>
    </w:rPr>
  </w:style>
  <w:style w:styleId="Style_57" w:type="paragraph">
    <w:name w:val="Footnote"/>
    <w:basedOn w:val="Style_3"/>
    <w:link w:val="Style_57_ch"/>
    <w:pPr>
      <w:widowControl w:val="0"/>
      <w:spacing w:after="40" w:before="0" w:line="240" w:lineRule="auto"/>
      <w:ind/>
    </w:pPr>
    <w:rPr>
      <w:sz w:val="18"/>
    </w:rPr>
  </w:style>
  <w:style w:styleId="Style_57_ch" w:type="character">
    <w:name w:val="Footnote"/>
    <w:basedOn w:val="Style_3_ch"/>
    <w:link w:val="Style_57"/>
    <w:rPr>
      <w:sz w:val="18"/>
    </w:rPr>
  </w:style>
  <w:style w:styleId="Style_58" w:type="paragraph">
    <w:name w:val="heading 8"/>
    <w:basedOn w:val="Style_3"/>
    <w:next w:val="Style_3"/>
    <w:link w:val="Style_58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8_ch" w:type="character">
    <w:name w:val="heading 8"/>
    <w:basedOn w:val="Style_3_ch"/>
    <w:link w:val="Style_58"/>
    <w:rPr>
      <w:rFonts w:ascii="Liberation Sans" w:hAnsi="Liberation Sans"/>
      <w:i w:val="1"/>
      <w:sz w:val="22"/>
    </w:rPr>
  </w:style>
  <w:style w:styleId="Style_59" w:type="paragraph">
    <w:name w:val="toc 1"/>
    <w:next w:val="Style_3"/>
    <w:link w:val="Style_59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9_ch" w:type="character">
    <w:name w:val="toc 1"/>
    <w:link w:val="Style_59"/>
    <w:rPr>
      <w:rFonts w:ascii="XO Thames" w:hAnsi="XO Thames"/>
      <w:b w:val="1"/>
      <w:color w:val="000000"/>
      <w:spacing w:val="0"/>
      <w:sz w:val="28"/>
    </w:rPr>
  </w:style>
  <w:style w:styleId="Style_60" w:type="paragraph">
    <w:name w:val="List"/>
    <w:basedOn w:val="Style_17"/>
    <w:link w:val="Style_60_ch"/>
    <w:rPr>
      <w:rFonts w:ascii="PT Astra Serif" w:hAnsi="PT Astra Serif"/>
    </w:rPr>
  </w:style>
  <w:style w:styleId="Style_60_ch" w:type="character">
    <w:name w:val="List"/>
    <w:basedOn w:val="Style_17_ch"/>
    <w:link w:val="Style_60"/>
    <w:rPr>
      <w:rFonts w:ascii="PT Astra Serif" w:hAnsi="PT Astra Serif"/>
    </w:rPr>
  </w:style>
  <w:style w:styleId="Style_61" w:type="paragraph">
    <w:name w:val="Header and Footer"/>
    <w:link w:val="Style_61_ch"/>
    <w:rPr>
      <w:rFonts w:ascii="XO Thames" w:hAnsi="XO Thames"/>
      <w:sz w:val="28"/>
    </w:rPr>
  </w:style>
  <w:style w:styleId="Style_61_ch" w:type="character">
    <w:name w:val="Header and Footer"/>
    <w:link w:val="Style_61"/>
    <w:rPr>
      <w:rFonts w:ascii="XO Thames" w:hAnsi="XO Thames"/>
      <w:sz w:val="28"/>
    </w:rPr>
  </w:style>
  <w:style w:styleId="Style_62" w:type="paragraph">
    <w:name w:val="toc 9"/>
    <w:next w:val="Style_3"/>
    <w:link w:val="Style_62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toc 9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Heading 9"/>
    <w:link w:val="Style_63_ch"/>
    <w:rPr>
      <w:rFonts w:ascii="Liberation Sans" w:hAnsi="Liberation Sans"/>
      <w:i w:val="1"/>
      <w:sz w:val="21"/>
    </w:rPr>
  </w:style>
  <w:style w:styleId="Style_63_ch" w:type="character">
    <w:name w:val="Heading 9"/>
    <w:link w:val="Style_63"/>
    <w:rPr>
      <w:rFonts w:ascii="Liberation Sans" w:hAnsi="Liberation Sans"/>
      <w:i w:val="1"/>
      <w:sz w:val="21"/>
    </w:rPr>
  </w:style>
  <w:style w:styleId="Style_64" w:type="paragraph">
    <w:name w:val="toc 8"/>
    <w:next w:val="Style_3"/>
    <w:link w:val="Style_64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toc 8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eading 4"/>
    <w:next w:val="Style_3"/>
    <w:link w:val="Style_65_ch"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5_ch" w:type="character">
    <w:name w:val="heading 4"/>
    <w:link w:val="Style_65"/>
    <w:rPr>
      <w:rFonts w:ascii="XO Thames" w:hAnsi="XO Thames"/>
      <w:b w:val="1"/>
      <w:color w:val="000000"/>
      <w:spacing w:val="0"/>
      <w:sz w:val="24"/>
    </w:rPr>
  </w:style>
  <w:style w:styleId="Style_66" w:type="paragraph">
    <w:name w:val="Subtitle"/>
    <w:link w:val="Style_66_ch"/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67" w:type="paragraph">
    <w:name w:val="toc 5"/>
    <w:next w:val="Style_3"/>
    <w:link w:val="Style_6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5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Contents 3"/>
    <w:link w:val="Style_68_ch"/>
    <w:rPr>
      <w:rFonts w:ascii="XO Thames" w:hAnsi="XO Thames"/>
      <w:sz w:val="28"/>
    </w:rPr>
  </w:style>
  <w:style w:styleId="Style_68_ch" w:type="character">
    <w:name w:val="Contents 3"/>
    <w:link w:val="Style_68"/>
    <w:rPr>
      <w:rFonts w:ascii="XO Thames" w:hAnsi="XO Thames"/>
      <w:sz w:val="28"/>
    </w:rPr>
  </w:style>
  <w:style w:styleId="Style_69" w:type="paragraph">
    <w:name w:val="No Spacing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9_ch" w:type="character">
    <w:name w:val="No Spacing"/>
    <w:link w:val="Style_69"/>
    <w:rPr>
      <w:rFonts w:asciiTheme="minorAscii" w:hAnsiTheme="minorHAnsi"/>
      <w:color w:val="000000"/>
      <w:spacing w:val="0"/>
      <w:sz w:val="22"/>
    </w:rPr>
  </w:style>
  <w:style w:styleId="Style_70" w:type="paragraph">
    <w:name w:val="Contents 8"/>
    <w:link w:val="Style_70_ch"/>
    <w:rPr>
      <w:rFonts w:ascii="XO Thames" w:hAnsi="XO Thames"/>
      <w:sz w:val="28"/>
    </w:rPr>
  </w:style>
  <w:style w:styleId="Style_70_ch" w:type="character">
    <w:name w:val="Contents 8"/>
    <w:link w:val="Style_70"/>
    <w:rPr>
      <w:rFonts w:ascii="XO Thames" w:hAnsi="XO Thames"/>
      <w:sz w:val="28"/>
    </w:rPr>
  </w:style>
  <w:style w:styleId="Style_71" w:type="paragraph">
    <w:name w:val="Subtitle"/>
    <w:next w:val="Style_3"/>
    <w:link w:val="Style_71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Title"/>
    <w:link w:val="Style_72_ch"/>
    <w:rPr>
      <w:rFonts w:ascii="XO Thames" w:hAnsi="XO Thames"/>
      <w:b w:val="1"/>
      <w:caps w:val="1"/>
      <w:sz w:val="40"/>
    </w:rPr>
  </w:style>
  <w:style w:styleId="Style_72_ch" w:type="character">
    <w:name w:val="Title"/>
    <w:link w:val="Style_72"/>
    <w:rPr>
      <w:rFonts w:ascii="XO Thames" w:hAnsi="XO Thames"/>
      <w:b w:val="1"/>
      <w:caps w:val="1"/>
      <w:sz w:val="40"/>
    </w:rPr>
  </w:style>
  <w:style w:styleId="Style_73" w:type="paragraph">
    <w:name w:val="heading 2"/>
    <w:next w:val="Style_3"/>
    <w:link w:val="Style_73_ch"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3_ch" w:type="character">
    <w:name w:val="heading 2"/>
    <w:link w:val="Style_73"/>
    <w:rPr>
      <w:rFonts w:ascii="XO Thames" w:hAnsi="XO Thames"/>
      <w:b w:val="1"/>
      <w:color w:val="000000"/>
      <w:spacing w:val="0"/>
      <w:sz w:val="28"/>
    </w:rPr>
  </w:style>
  <w:style w:styleId="Style_74" w:type="paragraph">
    <w:name w:val="Header"/>
    <w:link w:val="Style_74_ch"/>
  </w:style>
  <w:style w:styleId="Style_74_ch" w:type="character">
    <w:name w:val="Header"/>
    <w:link w:val="Style_74"/>
  </w:style>
  <w:style w:styleId="Style_75" w:type="paragraph">
    <w:name w:val="Heading 3 Char"/>
    <w:basedOn w:val="Style_6"/>
    <w:link w:val="Style_75_ch"/>
    <w:rPr>
      <w:rFonts w:ascii="Liberation Sans" w:hAnsi="Liberation Sans"/>
      <w:sz w:val="30"/>
    </w:rPr>
  </w:style>
  <w:style w:styleId="Style_75_ch" w:type="character">
    <w:name w:val="Heading 3 Char"/>
    <w:basedOn w:val="Style_6_ch"/>
    <w:link w:val="Style_75"/>
    <w:rPr>
      <w:rFonts w:ascii="Liberation Sans" w:hAnsi="Liberation Sans"/>
      <w:sz w:val="30"/>
    </w:rPr>
  </w:style>
  <w:style w:styleId="Style_76" w:type="paragraph">
    <w:name w:val="Title"/>
    <w:next w:val="Style_3"/>
    <w:link w:val="Style_76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6_ch" w:type="character">
    <w:name w:val="Title"/>
    <w:link w:val="Style_76"/>
    <w:rPr>
      <w:rFonts w:ascii="XO Thames" w:hAnsi="XO Thames"/>
      <w:b w:val="1"/>
      <w:caps w:val="1"/>
      <w:color w:val="000000"/>
      <w:spacing w:val="0"/>
      <w:sz w:val="40"/>
    </w:rPr>
  </w:style>
  <w:style w:styleId="Style_77" w:type="paragraph">
    <w:name w:val="heading 4"/>
    <w:link w:val="Style_77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77_ch" w:type="character">
    <w:name w:val="heading 4"/>
    <w:link w:val="Style_77"/>
    <w:rPr>
      <w:rFonts w:ascii="XO Thames" w:hAnsi="XO Thames"/>
      <w:b w:val="1"/>
      <w:sz w:val="24"/>
    </w:rPr>
  </w:style>
  <w:style w:styleId="Style_78" w:type="paragraph">
    <w:name w:val="Heading 5 Char"/>
    <w:basedOn w:val="Style_6"/>
    <w:link w:val="Style_78_ch"/>
    <w:rPr>
      <w:rFonts w:ascii="Liberation Sans" w:hAnsi="Liberation Sans"/>
      <w:b w:val="1"/>
      <w:sz w:val="24"/>
    </w:rPr>
  </w:style>
  <w:style w:styleId="Style_78_ch" w:type="character">
    <w:name w:val="Heading 5 Char"/>
    <w:basedOn w:val="Style_6_ch"/>
    <w:link w:val="Style_78"/>
    <w:rPr>
      <w:rFonts w:ascii="Liberation Sans" w:hAnsi="Liberation Sans"/>
      <w:b w:val="1"/>
      <w:sz w:val="24"/>
    </w:rPr>
  </w:style>
  <w:style w:styleId="Style_79" w:type="paragraph">
    <w:name w:val="heading 1"/>
    <w:next w:val="Style_3"/>
    <w:link w:val="Style_79_ch"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9_ch" w:type="character">
    <w:name w:val="heading 1"/>
    <w:link w:val="Style_79"/>
    <w:rPr>
      <w:rFonts w:ascii="XO Thames" w:hAnsi="XO Thames"/>
      <w:b w:val="1"/>
      <w:color w:val="000000"/>
      <w:spacing w:val="0"/>
      <w:sz w:val="32"/>
    </w:rPr>
  </w:style>
  <w:style w:styleId="Style_80" w:type="paragraph">
    <w:name w:val="Footnote Reference"/>
    <w:link w:val="Style_80_ch"/>
    <w:rPr>
      <w:vertAlign w:val="superscript"/>
    </w:rPr>
  </w:style>
  <w:style w:styleId="Style_80_ch" w:type="character">
    <w:name w:val="Footnote Reference"/>
    <w:link w:val="Style_80"/>
    <w:rPr>
      <w:vertAlign w:val="superscript"/>
    </w:rPr>
  </w:style>
  <w:style w:styleId="Style_81" w:type="paragraph">
    <w:name w:val="heading 2"/>
    <w:link w:val="Style_81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81_ch" w:type="character">
    <w:name w:val="heading 2"/>
    <w:link w:val="Style_81"/>
    <w:rPr>
      <w:rFonts w:ascii="XO Thames" w:hAnsi="XO Thames"/>
      <w:b w:val="1"/>
      <w:sz w:val="28"/>
    </w:rPr>
  </w:style>
  <w:style w:styleId="Style_82" w:type="paragraph">
    <w:name w:val="heading 6"/>
    <w:link w:val="Style_82_ch"/>
    <w:uiPriority w:val="9"/>
    <w:qFormat/>
    <w:pPr>
      <w:ind/>
      <w:outlineLvl w:val="5"/>
    </w:pPr>
    <w:rPr>
      <w:rFonts w:ascii="Liberation Sans" w:hAnsi="Liberation Sans"/>
      <w:b w:val="1"/>
      <w:sz w:val="22"/>
    </w:rPr>
  </w:style>
  <w:style w:styleId="Style_82_ch" w:type="character">
    <w:name w:val="heading 6"/>
    <w:link w:val="Style_82"/>
    <w:rPr>
      <w:rFonts w:ascii="Liberation Sans" w:hAnsi="Liberation Sans"/>
      <w:b w:val="1"/>
      <w:sz w:val="22"/>
    </w:rPr>
  </w:style>
  <w:style w:styleId="Style_83" w:type="table">
    <w:name w:val="Grid Table 4 - Accent 5"/>
    <w:basedOn w:val="Style_8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5" w:type="table">
    <w:name w:val="Plain Table 5"/>
    <w:basedOn w:val="Style_84"/>
    <w:pPr>
      <w:widowControl w:val="0"/>
      <w:spacing w:after="0" w:line="240" w:lineRule="auto"/>
      <w:ind/>
    </w:pPr>
  </w:style>
  <w:style w:styleId="Style_86" w:type="table">
    <w:name w:val="List Table 4"/>
    <w:basedOn w:val="Style_8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7" w:type="table">
    <w:name w:val="Grid Table 7 Colorful - Accent 4"/>
    <w:basedOn w:val="Style_84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Bordered &amp; Lined - Accent 4"/>
    <w:basedOn w:val="Style_84"/>
    <w:pPr>
      <w:widowControl w:val="0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89" w:type="table">
    <w:name w:val="Grid Table 7 Colorful - Accent 3"/>
    <w:basedOn w:val="Style_84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Grid Table 3 - Accent 1"/>
    <w:basedOn w:val="Style_8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1" w:type="table">
    <w:name w:val="Grid Table 4 - Accent 1"/>
    <w:basedOn w:val="Style_8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2" w:type="table">
    <w:name w:val="Grid Table 1 Light"/>
    <w:basedOn w:val="Style_84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3" w:type="table">
    <w:name w:val="Grid Table 5 Dark"/>
    <w:basedOn w:val="Style_8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List Table 3 - Accent 6"/>
    <w:basedOn w:val="Style_84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5" w:type="table">
    <w:name w:val="Grid Table 2 - Accent 5"/>
    <w:basedOn w:val="Style_8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Grid Table 3 - Accent 2"/>
    <w:basedOn w:val="Style_8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List Table 7 Colorful - Accent 2"/>
    <w:basedOn w:val="Style_84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98" w:type="table">
    <w:name w:val="Grid Table 2 - Accent 4"/>
    <w:basedOn w:val="Style_8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5 Dark - Accent 4"/>
    <w:basedOn w:val="Style_84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0" w:type="table">
    <w:name w:val="List Table 1 Light - Accent 3"/>
    <w:basedOn w:val="Style_84"/>
    <w:pPr>
      <w:widowControl w:val="0"/>
      <w:spacing w:after="0" w:line="240" w:lineRule="auto"/>
      <w:ind/>
    </w:pPr>
  </w:style>
  <w:style w:styleId="Style_101" w:type="table">
    <w:name w:val="Bordered &amp; Lined - Accent 5"/>
    <w:basedOn w:val="Style_84"/>
    <w:pPr>
      <w:widowControl w:val="0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List Table 4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3" w:type="table">
    <w:name w:val="Grid Table 1 Light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4" w:type="table">
    <w:name w:val="Bordered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5" w:type="table">
    <w:name w:val="Grid Table 3 - Accent 3"/>
    <w:basedOn w:val="Style_8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Grid Table 5 Dark- Accent 1"/>
    <w:basedOn w:val="Style_8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6 Colorful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8" w:type="table">
    <w:name w:val="Lined - Accent 1"/>
    <w:basedOn w:val="Style_84"/>
    <w:pPr>
      <w:widowControl w:val="0"/>
      <w:spacing w:after="0" w:line="240" w:lineRule="auto"/>
      <w:ind/>
    </w:pPr>
    <w:rPr>
      <w:color w:val="404040"/>
    </w:rPr>
  </w:style>
  <w:style w:styleId="Style_109" w:type="table">
    <w:name w:val="Grid Table 1 Light - Accent 1"/>
    <w:basedOn w:val="Style_8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Bordered - Accent 6"/>
    <w:basedOn w:val="Style_8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List Table 5 Dark - Accent 1"/>
    <w:basedOn w:val="Style_84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2" w:type="table">
    <w:name w:val="Lined - Accent 3"/>
    <w:basedOn w:val="Style_84"/>
    <w:pPr>
      <w:widowControl w:val="0"/>
      <w:spacing w:after="0" w:line="240" w:lineRule="auto"/>
      <w:ind/>
    </w:pPr>
    <w:rPr>
      <w:color w:val="404040"/>
    </w:rPr>
  </w:style>
  <w:style w:styleId="Style_113" w:type="table">
    <w:name w:val="List Table 1 Light - Accent 4"/>
    <w:basedOn w:val="Style_84"/>
    <w:pPr>
      <w:widowControl w:val="0"/>
      <w:spacing w:after="0" w:line="240" w:lineRule="auto"/>
      <w:ind/>
    </w:pPr>
  </w:style>
  <w:style w:styleId="Style_114" w:type="table">
    <w:name w:val="Grid Table 7 Colorful - Accent 2"/>
    <w:basedOn w:val="Style_84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List Table 5 Dark - Accent 5"/>
    <w:basedOn w:val="Style_84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6" w:type="table">
    <w:name w:val="Grid Table 3 - Accent 6"/>
    <w:basedOn w:val="Style_8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Bordered &amp; Lined - Accent 1"/>
    <w:basedOn w:val="Style_84"/>
    <w:pPr>
      <w:widowControl w:val="0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8" w:type="table">
    <w:name w:val="List Table 5 Dark"/>
    <w:basedOn w:val="Style_84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9" w:type="table">
    <w:name w:val="List Table 2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0" w:type="table">
    <w:name w:val="Bordered - Accent 5"/>
    <w:basedOn w:val="Style_8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1" w:type="table">
    <w:name w:val="List Table 7 Colorful - Accent 3"/>
    <w:basedOn w:val="Style_84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2" w:type="table">
    <w:name w:val="List Table 4 - Accent 5"/>
    <w:basedOn w:val="Style_8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3" w:type="table">
    <w:name w:val="Grid Table 6 Colorful - Accent 6"/>
    <w:basedOn w:val="Style_84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Bordered &amp; Lined - Accent"/>
    <w:basedOn w:val="Style_84"/>
    <w:pPr>
      <w:widowControl w:val="0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5" w:type="table">
    <w:name w:val="List Table 2 - Accent 6"/>
    <w:basedOn w:val="Style_84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6" w:type="table">
    <w:name w:val="Grid Table 4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Grid Table 6 Colorful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List Table 1 Light - Accent 6"/>
    <w:basedOn w:val="Style_84"/>
    <w:pPr>
      <w:widowControl w:val="0"/>
      <w:spacing w:after="0" w:line="240" w:lineRule="auto"/>
      <w:ind/>
    </w:pPr>
  </w:style>
  <w:style w:styleId="Style_129" w:type="table">
    <w:name w:val="Grid Table 6 Colorful"/>
    <w:basedOn w:val="Style_84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0" w:type="table">
    <w:name w:val="Lined - Accent 4"/>
    <w:basedOn w:val="Style_84"/>
    <w:pPr>
      <w:widowControl w:val="0"/>
      <w:spacing w:after="0" w:line="240" w:lineRule="auto"/>
      <w:ind/>
    </w:pPr>
    <w:rPr>
      <w:color w:val="404040"/>
    </w:rPr>
  </w:style>
  <w:style w:styleId="Style_131" w:type="table">
    <w:name w:val="Grid Table 7 Colorful - Accent 1"/>
    <w:basedOn w:val="Style_84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Grid Table 1 Light - Accent 5"/>
    <w:basedOn w:val="Style_8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3" w:type="table">
    <w:name w:val="List Table 6 Colorful - Accent 6"/>
    <w:basedOn w:val="Style_84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4" w:type="table">
    <w:name w:val="Grid Table 6 Colorful - Accent 5"/>
    <w:basedOn w:val="Style_84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Grid Table 2 - Accent 1"/>
    <w:basedOn w:val="Style_8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5 Dark- Accent 4"/>
    <w:basedOn w:val="Style_8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3"/>
    <w:basedOn w:val="Style_8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Lined - Accent 2"/>
    <w:basedOn w:val="Style_84"/>
    <w:pPr>
      <w:widowControl w:val="0"/>
      <w:spacing w:after="0" w:line="240" w:lineRule="auto"/>
      <w:ind/>
    </w:pPr>
    <w:rPr>
      <w:color w:val="404040"/>
    </w:rPr>
  </w:style>
  <w:style w:styleId="Style_139" w:type="table">
    <w:name w:val="Bordered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0" w:type="table">
    <w:name w:val="List Table 7 Colorful - Accent 5"/>
    <w:basedOn w:val="Style_84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1" w:type="table">
    <w:name w:val="List Table 5 Dark - Accent 6"/>
    <w:basedOn w:val="Style_84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2" w:type="table">
    <w:name w:val="Table Grid Light"/>
    <w:basedOn w:val="Style_8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7 Colorful - Accent 6"/>
    <w:basedOn w:val="Style_84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4" w:type="table">
    <w:name w:val="Bordered - Accent 1"/>
    <w:basedOn w:val="Style_8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Grid Table 5 Dark - Accent 6"/>
    <w:basedOn w:val="Style_8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2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Grid Table 7 Colorful - Accent 5"/>
    <w:basedOn w:val="Style_84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8" w:type="table">
    <w:name w:val="List Table 3"/>
    <w:basedOn w:val="Style_8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9" w:type="table">
    <w:name w:val="List Table 2 - Accent 1"/>
    <w:basedOn w:val="Style_84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0" w:type="table">
    <w:name w:val="Grid Table 5 Dark - Accent 5"/>
    <w:basedOn w:val="Style_8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4"/>
    <w:basedOn w:val="Style_84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2" w:type="table">
    <w:name w:val="Grid Table 5 Dark - Accent 3"/>
    <w:basedOn w:val="Style_8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4 - Accent 6"/>
    <w:basedOn w:val="Style_8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Table Grid"/>
    <w:basedOn w:val="Style_8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5" w:type="table">
    <w:name w:val="Grid Table 7 Colorful"/>
    <w:basedOn w:val="Style_84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List Table 2"/>
    <w:basedOn w:val="Style_84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7" w:type="table">
    <w:name w:val="Bordered &amp; Lined - Accent 6"/>
    <w:basedOn w:val="Style_84"/>
    <w:pPr>
      <w:widowControl w:val="0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Plain Table 1"/>
    <w:basedOn w:val="Style_8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2 - Accent 2"/>
    <w:basedOn w:val="Style_8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Grid Table 6 Colorful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List Table 6 Colorful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2" w:type="table">
    <w:name w:val="List Table 1 Light - Accent 2"/>
    <w:basedOn w:val="Style_84"/>
    <w:pPr>
      <w:widowControl w:val="0"/>
      <w:spacing w:after="0" w:line="240" w:lineRule="auto"/>
      <w:ind/>
    </w:pPr>
  </w:style>
  <w:style w:styleId="Style_163" w:type="table">
    <w:name w:val="Bordered"/>
    <w:basedOn w:val="Style_84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4" w:type="table">
    <w:name w:val="List Table 4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5" w:type="table">
    <w:name w:val="Grid Table 7 Colorful - Accent 6"/>
    <w:basedOn w:val="Style_84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6" w:type="table">
    <w:name w:val="Plain Table 2"/>
    <w:basedOn w:val="Style_8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Plain Table 3"/>
    <w:basedOn w:val="Style_84"/>
    <w:pPr>
      <w:widowControl w:val="0"/>
      <w:spacing w:after="0" w:line="240" w:lineRule="auto"/>
      <w:ind/>
    </w:pPr>
  </w:style>
  <w:style w:styleId="Style_168" w:type="table">
    <w:name w:val="Grid Table 4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9" w:type="table">
    <w:name w:val="Grid Table 6 Colorful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Grid Table 4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1" w:type="table">
    <w:name w:val="Lined - Accent 6"/>
    <w:basedOn w:val="Style_84"/>
    <w:pPr>
      <w:widowControl w:val="0"/>
      <w:spacing w:after="0" w:line="240" w:lineRule="auto"/>
      <w:ind/>
    </w:pPr>
    <w:rPr>
      <w:color w:val="404040"/>
    </w:rPr>
  </w:style>
  <w:style w:styleId="Style_172" w:type="table">
    <w:name w:val="Grid Table 1 Light - Accent 6"/>
    <w:basedOn w:val="Style_8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3" w:type="table">
    <w:name w:val="List Table 6 Colorful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4" w:type="table">
    <w:name w:val="List Table 2 - Accent 5"/>
    <w:basedOn w:val="Style_84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5" w:type="table">
    <w:name w:val="List Table 6 Colorful - Accent 1"/>
    <w:basedOn w:val="Style_84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6" w:type="table">
    <w:name w:val="List Table 6 Colorful - Accent 5"/>
    <w:basedOn w:val="Style_84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7" w:type="table">
    <w:name w:val="List Table 7 Colorful"/>
    <w:basedOn w:val="Style_84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8" w:type="table">
    <w:name w:val="List Table 3 - Accent 1"/>
    <w:basedOn w:val="Style_84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9" w:type="table">
    <w:name w:val="List Table 4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0" w:type="table">
    <w:name w:val="List Table 4 - Accent 1"/>
    <w:basedOn w:val="Style_8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1" w:type="table">
    <w:name w:val="Lined - Accent 5"/>
    <w:basedOn w:val="Style_84"/>
    <w:pPr>
      <w:widowControl w:val="0"/>
      <w:spacing w:after="0" w:line="240" w:lineRule="auto"/>
      <w:ind/>
    </w:pPr>
    <w:rPr>
      <w:color w:val="404040"/>
    </w:rPr>
  </w:style>
  <w:style w:styleId="Style_182" w:type="table">
    <w:name w:val="Grid Table 6 Colorful - Accent 1"/>
    <w:basedOn w:val="Style_84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List Table 1 Light - Accent 5"/>
    <w:basedOn w:val="Style_84"/>
    <w:pPr>
      <w:widowControl w:val="0"/>
      <w:spacing w:after="0" w:line="240" w:lineRule="auto"/>
      <w:ind/>
    </w:pPr>
  </w:style>
  <w:style w:styleId="Style_184" w:type="table">
    <w:name w:val="List Table 3 - Accent 5"/>
    <w:basedOn w:val="Style_84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5" w:type="table">
    <w:name w:val="List Table 3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6" w:type="table">
    <w:name w:val="Grid Table 3 - Accent 4"/>
    <w:basedOn w:val="Style_8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5 Dark - Accent 3"/>
    <w:basedOn w:val="Style_84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8" w:type="table">
    <w:name w:val="List Table 3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9" w:type="table">
    <w:name w:val="Lined - Accent"/>
    <w:basedOn w:val="Style_84"/>
    <w:pPr>
      <w:widowControl w:val="0"/>
      <w:spacing w:after="0" w:line="240" w:lineRule="auto"/>
      <w:ind/>
    </w:pPr>
    <w:rPr>
      <w:color w:val="404040"/>
    </w:rPr>
  </w:style>
  <w:style w:styleId="Style_190" w:type="table">
    <w:name w:val="Grid Table 1 Light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1" w:type="table">
    <w:name w:val="Bordered - Accent 2"/>
    <w:basedOn w:val="Style_8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2" w:type="table">
    <w:name w:val="Grid Table 2 - Accent 6"/>
    <w:basedOn w:val="Style_8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3" w:type="table">
    <w:name w:val="List Table 7 Colorful - Accent 1"/>
    <w:basedOn w:val="Style_84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194" w:type="table">
    <w:name w:val="Grid Table 2 - Accent 3"/>
    <w:basedOn w:val="Style_8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5" w:type="table">
    <w:name w:val="List Table 7 Colorful - Accent 4"/>
    <w:basedOn w:val="Style_84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96" w:type="table">
    <w:name w:val="Plain Table 4"/>
    <w:basedOn w:val="Style_84"/>
    <w:pPr>
      <w:widowControl w:val="0"/>
      <w:spacing w:after="0" w:line="240" w:lineRule="auto"/>
      <w:ind/>
    </w:pPr>
  </w:style>
  <w:style w:styleId="Style_197" w:type="table">
    <w:name w:val="Grid Table 1 Light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8" w:type="table">
    <w:name w:val="List Table 1 Light - Accent 1"/>
    <w:basedOn w:val="Style_84"/>
    <w:pPr>
      <w:widowControl w:val="0"/>
      <w:spacing w:after="0" w:line="240" w:lineRule="auto"/>
      <w:ind/>
    </w:pPr>
  </w:style>
  <w:style w:styleId="Style_199" w:type="table">
    <w:name w:val="List Table 4 - Accent 6"/>
    <w:basedOn w:val="Style_8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0" w:type="table">
    <w:name w:val="List Table 6 Colorful"/>
    <w:basedOn w:val="Style_84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1" w:type="table">
    <w:name w:val="Grid Table 2"/>
    <w:basedOn w:val="Style_8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2" w:type="table">
    <w:name w:val="List Table 2 - Accent 3"/>
    <w:basedOn w:val="Style_84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3" w:type="table">
    <w:name w:val="List Table 1 Light"/>
    <w:basedOn w:val="Style_84"/>
    <w:pPr>
      <w:widowControl w:val="0"/>
      <w:spacing w:after="0" w:line="240" w:lineRule="auto"/>
      <w:ind/>
    </w:pPr>
  </w:style>
  <w:style w:styleId="Style_204" w:type="table">
    <w:name w:val="Bordered &amp; Lined - Accent 3"/>
    <w:basedOn w:val="Style_84"/>
    <w:pPr>
      <w:widowControl w:val="0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05" w:type="table">
    <w:name w:val="Bordered &amp; Lined - Accent 2"/>
    <w:basedOn w:val="Style_84"/>
    <w:pPr>
      <w:widowControl w:val="0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06" w:type="table">
    <w:name w:val="Grid Table 5 Dark - Accent 2"/>
    <w:basedOn w:val="Style_8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7" w:type="table">
    <w:name w:val="List Table 3 - Accent 4"/>
    <w:basedOn w:val="Style_8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08" w:type="table">
    <w:name w:val="Grid Table 3 - Accent 5"/>
    <w:basedOn w:val="Style_8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9" w:type="table">
    <w:name w:val="List Table 5 Dark - Accent 2"/>
    <w:basedOn w:val="Style_84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2026-04-13T04:47:02Z</dcterms:created>
  <dcterms:modified xsi:type="dcterms:W3CDTF">2026-04-14T05:49:47Z</dcterms:modified>
</cp:coreProperties>
</file>