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0.xml"/>
  <Override ContentType="application/vnd.openxmlformats-officedocument.wordprocessingml.footer+xml" PartName="/word/footer11.xml"/>
  <Override ContentType="application/vnd.openxmlformats-officedocument.wordprocessingml.footer+xml" PartName="/word/footer13.xml"/>
  <Override ContentType="application/vnd.openxmlformats-officedocument.wordprocessingml.footer+xml" PartName="/word/footer15.xml"/>
  <Override ContentType="application/vnd.openxmlformats-officedocument.wordprocessingml.footer+xml" PartName="/word/footer17.xml"/>
  <Override ContentType="application/vnd.openxmlformats-officedocument.wordprocessingml.footer+xml" PartName="/word/footer19.xml"/>
  <Override ContentType="application/vnd.openxmlformats-officedocument.wordprocessingml.footer+xml" PartName="/word/footer2.xml"/>
  <Override ContentType="application/vnd.openxmlformats-officedocument.wordprocessingml.footer+xml" PartName="/word/footer21.xml"/>
  <Override ContentType="application/vnd.openxmlformats-officedocument.wordprocessingml.footer+xml" PartName="/word/footer23.xml"/>
  <Override ContentType="application/vnd.openxmlformats-officedocument.wordprocessingml.footer+xml" PartName="/word/footer25.xml"/>
  <Override ContentType="application/vnd.openxmlformats-officedocument.wordprocessingml.footer+xml" PartName="/word/footer27.xml"/>
  <Override ContentType="application/vnd.openxmlformats-officedocument.wordprocessingml.footer+xml" PartName="/word/footer29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footer+xml" PartName="/word/footer8.xml"/>
  <Override ContentType="application/vnd.openxmlformats-officedocument.wordprocessingml.header+xml" PartName="/word/header1.xml"/>
  <Override ContentType="application/vnd.openxmlformats-officedocument.wordprocessingml.header+xml" PartName="/word/header12.xml"/>
  <Override ContentType="application/vnd.openxmlformats-officedocument.wordprocessingml.header+xml" PartName="/word/header14.xml"/>
  <Override ContentType="application/vnd.openxmlformats-officedocument.wordprocessingml.header+xml" PartName="/word/header16.xml"/>
  <Override ContentType="application/vnd.openxmlformats-officedocument.wordprocessingml.header+xml" PartName="/word/header18.xml"/>
  <Override ContentType="application/vnd.openxmlformats-officedocument.wordprocessingml.header+xml" PartName="/word/header20.xml"/>
  <Override ContentType="application/vnd.openxmlformats-officedocument.wordprocessingml.header+xml" PartName="/word/header22.xml"/>
  <Override ContentType="application/vnd.openxmlformats-officedocument.wordprocessingml.header+xml" PartName="/word/header24.xml"/>
  <Override ContentType="application/vnd.openxmlformats-officedocument.wordprocessingml.header+xml" PartName="/word/header26.xml"/>
  <Override ContentType="application/vnd.openxmlformats-officedocument.wordprocessingml.header+xml" PartName="/word/header28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header+xml" PartName="/word/header7.xml"/>
  <Override ContentType="application/vnd.openxmlformats-officedocument.wordprocessingml.header+xml" PartName="/word/header9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1E000000">
      <w:pPr>
        <w:widowControl w:val="0"/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1F000000">
      <w:pPr>
        <w:widowControl w:val="0"/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20000000">
      <w:pPr>
        <w:widowControl w:val="0"/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21000000">
      <w:pPr>
        <w:rPr>
          <w:spacing w:val="-4"/>
          <w:sz w:val="28"/>
        </w:rPr>
      </w:pPr>
    </w:p>
    <w:p w14:paraId="22000000">
      <w:pPr>
        <w:widowControl w:val="0"/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13.</w:t>
      </w:r>
      <w:r>
        <w:rPr>
          <w:spacing w:val="-4"/>
          <w:sz w:val="28"/>
        </w:rPr>
        <w:t>04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2612</w:t>
      </w:r>
      <w:r>
        <w:rPr>
          <w:spacing w:val="-4"/>
          <w:sz w:val="28"/>
        </w:rPr>
        <w:t>-П</w:t>
      </w:r>
    </w:p>
    <w:p w14:paraId="23000000">
      <w:pPr>
        <w:pStyle w:val="Style_3"/>
        <w:widowControl w:val="0"/>
        <w:spacing w:after="0" w:before="0" w:line="240" w:lineRule="auto"/>
        <w:ind w:firstLine="0" w:left="0" w:right="4393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О мерах по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охране жизни людей, предупреждению чрезвычайных ситуаций и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ликвидации их последствий на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водоемах города в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2026 году</w:t>
      </w:r>
    </w:p>
    <w:p w14:paraId="24000000">
      <w:pPr>
        <w:pStyle w:val="Style_3"/>
        <w:widowControl w:val="0"/>
        <w:spacing w:after="0" w:before="0" w:line="240" w:lineRule="auto"/>
        <w:ind/>
        <w:rPr>
          <w:rFonts w:ascii="PT Astra Serif" w:hAnsi="PT Astra Serif"/>
          <w:sz w:val="28"/>
        </w:rPr>
      </w:pPr>
    </w:p>
    <w:p w14:paraId="25000000">
      <w:pPr>
        <w:pStyle w:val="Style_3"/>
        <w:widowControl w:val="0"/>
        <w:spacing w:after="0" w:before="0" w:line="240" w:lineRule="auto"/>
        <w:ind w:firstLine="720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В целях обеспечения безопасности людей на водных объектах, охраны их жизни и здоровья, в соответствии с Федеральным законом от 06.10.2003 №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131-ФЗ «Об общих принципах организации местного самоуправления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в Российской Федерации», постановлением Правительства Челябинской области от 19.09.2012 №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479-П «О Правилах охраны жизни людей на водных объектах в Челябинской области», приказом МЧС России от 30.09.2020 №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732 «Об утверждении Правил пользования пляжами в Российской Федерации», руководствуясь Уставом города Магнитогорска,</w:t>
      </w:r>
    </w:p>
    <w:p w14:paraId="26000000">
      <w:pPr>
        <w:pStyle w:val="Style_3"/>
        <w:widowControl w:val="0"/>
        <w:spacing w:after="0" w:before="0" w:line="240" w:lineRule="auto"/>
        <w:ind/>
        <w:rPr>
          <w:rFonts w:ascii="PT Astra Serif" w:hAnsi="PT Astra Serif"/>
          <w:sz w:val="28"/>
        </w:rPr>
      </w:pPr>
    </w:p>
    <w:p w14:paraId="27000000">
      <w:pPr>
        <w:pStyle w:val="Style_3"/>
        <w:widowControl w:val="0"/>
        <w:spacing w:after="0" w:before="0" w:line="240" w:lineRule="auto"/>
        <w:ind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ПОСТАНОВЛЯЮ:</w:t>
      </w:r>
    </w:p>
    <w:p w14:paraId="28000000">
      <w:pPr>
        <w:pStyle w:val="Style_3"/>
        <w:widowControl w:val="0"/>
        <w:tabs>
          <w:tab w:leader="none" w:pos="708" w:val="clear"/>
          <w:tab w:leader="none" w:pos="1134" w:val="left"/>
          <w:tab w:leader="none" w:pos="1276" w:val="left"/>
        </w:tabs>
        <w:spacing w:after="0" w:before="0" w:line="240" w:lineRule="auto"/>
        <w:ind w:firstLine="720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1.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Утвердить:</w:t>
      </w:r>
    </w:p>
    <w:p w14:paraId="29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20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1)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 xml:space="preserve">План мероприятий по обеспечению безопасности людей на водных объектах, охране их жизни и здоровья на территории города Магнитогорска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на 2026 год (приложение № 1);</w:t>
      </w:r>
    </w:p>
    <w:p w14:paraId="2A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20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2)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 xml:space="preserve">План мероприятий по подготовке пляжей на территории города Магнитогорска к открытию в 2026 году (приложение № 2). </w:t>
      </w:r>
    </w:p>
    <w:p w14:paraId="2B000000">
      <w:pPr>
        <w:pStyle w:val="Style_3"/>
        <w:widowControl w:val="0"/>
        <w:tabs>
          <w:tab w:leader="none" w:pos="708" w:val="clear"/>
          <w:tab w:leader="none" w:pos="1134" w:val="left"/>
          <w:tab w:leader="none" w:pos="1276" w:val="left"/>
        </w:tabs>
        <w:spacing w:after="0" w:before="0" w:line="240" w:lineRule="auto"/>
        <w:ind w:firstLine="720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2.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 xml:space="preserve">Установить места массового отдыха для населения города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у водоемов (пляжи):</w:t>
      </w:r>
    </w:p>
    <w:p w14:paraId="2C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20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1)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Центральный пляж у монумента «Тыл - Фронту» на территории парка у Вечного огня;</w:t>
      </w:r>
    </w:p>
    <w:p w14:paraId="2D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20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2)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 xml:space="preserve">Северный пляж на территории парка «Ветеранов»; </w:t>
      </w:r>
    </w:p>
    <w:p w14:paraId="2E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20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3)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пляж на территории парка отдыха «Лукоморье»;</w:t>
      </w:r>
    </w:p>
    <w:p w14:paraId="2F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20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4)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пляж на территории городского курорта «Притяжение».</w:t>
      </w:r>
    </w:p>
    <w:p w14:paraId="30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20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В других местах акватории реки Урал, а также иных местах,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не приспособленных для этих целей: фонтаны, обводнённые карьеры, пруды и т.п., в пределах границ города Магнитогорска купание населения запретить. При необходимости открытие пляжей осуществлять только после издания отдельного постановления администрации города Магнитогорска.</w:t>
      </w:r>
    </w:p>
    <w:p w14:paraId="31000000">
      <w:pPr>
        <w:pStyle w:val="Style_3"/>
        <w:widowControl w:val="0"/>
        <w:tabs>
          <w:tab w:leader="none" w:pos="708" w:val="clear"/>
          <w:tab w:leader="none" w:pos="1134" w:val="left"/>
          <w:tab w:leader="none" w:pos="1276" w:val="left"/>
        </w:tabs>
        <w:spacing w:after="0" w:before="0" w:line="240" w:lineRule="auto"/>
        <w:ind w:firstLine="720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3.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Владельцам объектов, граничащих с акваторией реки Урал, самостоятельно обеспечить безопасность людей на воде в пределах своей территории.</w:t>
      </w:r>
    </w:p>
    <w:p w14:paraId="32000000">
      <w:pPr>
        <w:pStyle w:val="Style_3"/>
        <w:widowControl w:val="0"/>
        <w:tabs>
          <w:tab w:leader="none" w:pos="708" w:val="clear"/>
          <w:tab w:leader="none" w:pos="1134" w:val="left"/>
          <w:tab w:leader="none" w:pos="1276" w:val="left"/>
        </w:tabs>
        <w:spacing w:after="0" w:before="0" w:line="240" w:lineRule="auto"/>
        <w:ind w:firstLine="720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4.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Установить сроки купального сезона с 01.06.2026 по 31.08.2026.</w:t>
      </w:r>
    </w:p>
    <w:p w14:paraId="33000000">
      <w:pPr>
        <w:pStyle w:val="Style_3"/>
        <w:widowControl w:val="0"/>
        <w:tabs>
          <w:tab w:leader="none" w:pos="708" w:val="clear"/>
          <w:tab w:leader="none" w:pos="1134" w:val="left"/>
          <w:tab w:leader="none" w:pos="1276" w:val="left"/>
        </w:tabs>
        <w:spacing w:after="0" w:before="0" w:line="240" w:lineRule="auto"/>
        <w:ind w:firstLine="720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5.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Муниципальному казенному учреждению «Управление капитального строительства» (Астафьев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Д.П.) организовать подготовку пляжей к летнему сезону до 29.05.2026 и содержание в купальный сезон:</w:t>
      </w:r>
    </w:p>
    <w:p w14:paraId="34000000">
      <w:pPr>
        <w:pStyle w:val="Style_3"/>
        <w:widowControl w:val="0"/>
        <w:numPr>
          <w:ilvl w:val="0"/>
          <w:numId w:val="1"/>
        </w:numPr>
        <w:tabs>
          <w:tab w:leader="none" w:pos="708" w:val="clear"/>
          <w:tab w:leader="none" w:pos="1134" w:val="left"/>
          <w:tab w:leader="none" w:pos="1276" w:val="left"/>
        </w:tabs>
        <w:spacing w:after="0" w:before="0" w:line="240" w:lineRule="auto"/>
        <w:ind w:firstLine="720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организовать лабораторное исследование воды водоема в зоне пляжей, указанных в пункте 2 настоящего постановления,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по микробиологическим показателям </w:t>
      </w:r>
      <w:r>
        <w:rPr>
          <w:rFonts w:ascii="PT Astra Serif" w:hAnsi="PT Astra Serif"/>
          <w:color w:val="000000"/>
          <w:spacing w:val="0"/>
          <w:sz w:val="28"/>
        </w:rPr>
        <w:t>–</w:t>
      </w:r>
      <w:r>
        <w:rPr>
          <w:rFonts w:ascii="PT Astra Serif" w:hAnsi="PT Astra Serif"/>
          <w:sz w:val="28"/>
        </w:rPr>
        <w:t xml:space="preserve"> один раз в 10 календарных дней,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по органолептическим, санитарно-химическим и паразитологическим показателям – один раз в месяц;</w:t>
      </w:r>
    </w:p>
    <w:p w14:paraId="35000000">
      <w:pPr>
        <w:pStyle w:val="Style_4"/>
        <w:widowControl w:val="0"/>
        <w:numPr>
          <w:ilvl w:val="0"/>
          <w:numId w:val="1"/>
        </w:numPr>
        <w:tabs>
          <w:tab w:leader="none" w:pos="708" w:val="clear"/>
          <w:tab w:leader="none" w:pos="1134" w:val="left"/>
        </w:tabs>
        <w:spacing w:after="0" w:before="0" w:line="240" w:lineRule="auto"/>
        <w:ind w:firstLine="720" w:left="0" w:right="0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укомплектовать спасательные посты подготовленными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и аттестованными матросами – спасателями;</w:t>
      </w:r>
    </w:p>
    <w:p w14:paraId="36000000">
      <w:pPr>
        <w:pStyle w:val="Style_4"/>
        <w:widowControl w:val="0"/>
        <w:numPr>
          <w:ilvl w:val="0"/>
          <w:numId w:val="1"/>
        </w:numPr>
        <w:tabs>
          <w:tab w:leader="none" w:pos="708" w:val="clear"/>
          <w:tab w:leader="none" w:pos="1134" w:val="left"/>
        </w:tabs>
        <w:spacing w:after="0" w:before="0" w:line="240" w:lineRule="auto"/>
        <w:ind w:firstLine="720" w:left="0" w:right="0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содержать спасательные посты на пляже в постоянной готовности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и необходимом составе в период купального сезона;</w:t>
      </w:r>
    </w:p>
    <w:p w14:paraId="37000000">
      <w:pPr>
        <w:pStyle w:val="Style_3"/>
        <w:widowControl w:val="0"/>
        <w:numPr>
          <w:ilvl w:val="0"/>
          <w:numId w:val="1"/>
        </w:numPr>
        <w:tabs>
          <w:tab w:leader="none" w:pos="708" w:val="clear"/>
          <w:tab w:leader="none" w:pos="1134" w:val="left"/>
          <w:tab w:leader="none" w:pos="1276" w:val="left"/>
        </w:tabs>
        <w:spacing w:after="0" w:before="0" w:line="240" w:lineRule="auto"/>
        <w:ind w:firstLine="720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обеспечить организацию питьевого режима на пляжах;</w:t>
      </w:r>
    </w:p>
    <w:p w14:paraId="38000000">
      <w:pPr>
        <w:pStyle w:val="Style_3"/>
        <w:widowControl w:val="0"/>
        <w:tabs>
          <w:tab w:leader="none" w:pos="708" w:val="clear"/>
          <w:tab w:leader="none" w:pos="1134" w:val="left"/>
          <w:tab w:leader="none" w:pos="1276" w:val="left"/>
        </w:tabs>
        <w:spacing w:after="0" w:before="0" w:line="240" w:lineRule="auto"/>
        <w:ind w:firstLine="720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5)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на территории пляжей оборудовать контейнерные площадки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для ТКО, установить урны;</w:t>
      </w:r>
    </w:p>
    <w:p w14:paraId="39000000">
      <w:pPr>
        <w:pStyle w:val="Style_3"/>
        <w:widowControl w:val="0"/>
        <w:tabs>
          <w:tab w:leader="none" w:pos="708" w:val="clear"/>
          <w:tab w:leader="none" w:pos="1134" w:val="left"/>
          <w:tab w:leader="none" w:pos="1276" w:val="left"/>
        </w:tabs>
        <w:spacing w:after="0" w:before="0" w:line="240" w:lineRule="auto"/>
        <w:ind w:firstLine="720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6)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обеспечить контроль за заключением подрядной организации договора по организации обслуживания кнопок тревожной сигнализации;</w:t>
      </w:r>
    </w:p>
    <w:p w14:paraId="3A000000">
      <w:pPr>
        <w:pStyle w:val="Style_3"/>
        <w:widowControl w:val="0"/>
        <w:tabs>
          <w:tab w:leader="none" w:pos="708" w:val="clear"/>
          <w:tab w:leader="none" w:pos="1134" w:val="left"/>
          <w:tab w:leader="none" w:pos="1276" w:val="left"/>
        </w:tabs>
        <w:spacing w:after="0" w:before="0" w:line="240" w:lineRule="auto"/>
        <w:ind w:firstLine="720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7)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 xml:space="preserve">не допускать функционирование мест отдыха без санитарно-эпидемиологического заключения о соответствии водного объекта р. Урал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в рекреационных целях санитарным правилам.</w:t>
      </w:r>
      <w:bookmarkStart w:id="1" w:name="_GoBack"/>
      <w:bookmarkEnd w:id="1"/>
    </w:p>
    <w:p w14:paraId="3B000000">
      <w:pPr>
        <w:pStyle w:val="Style_3"/>
        <w:widowControl w:val="0"/>
        <w:tabs>
          <w:tab w:leader="none" w:pos="708" w:val="clear"/>
          <w:tab w:leader="none" w:pos="1134" w:val="left"/>
          <w:tab w:leader="none" w:pos="1276" w:val="left"/>
        </w:tabs>
        <w:spacing w:after="0" w:before="0" w:line="240" w:lineRule="auto"/>
        <w:ind w:firstLine="720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6.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Рекомендовать</w:t>
      </w:r>
      <w:r>
        <w:rPr>
          <w:rFonts w:ascii="PT Astra Serif" w:hAnsi="PT Astra Serif"/>
          <w:sz w:val="28"/>
          <w:vertAlign w:val="superscript"/>
        </w:rPr>
        <w:t xml:space="preserve"> </w:t>
      </w:r>
      <w:r>
        <w:rPr>
          <w:rFonts w:ascii="PT Astra Serif" w:hAnsi="PT Astra Serif"/>
          <w:sz w:val="28"/>
        </w:rPr>
        <w:t>Частному физкультурно-спортивному учреждению «Спортивный клуб «Металлург-Магнитогорск» (Игуменов С.В.), Обществу</w:t>
      </w:r>
      <w:r>
        <w:br/>
      </w:r>
      <w:r>
        <w:rPr>
          <w:rFonts w:ascii="PT Astra Serif" w:hAnsi="PT Astra Serif"/>
          <w:sz w:val="28"/>
        </w:rPr>
        <w:t>с ограниченной ответственностью «Территория Притяжения» (Жлоба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А.В.):</w:t>
      </w:r>
    </w:p>
    <w:p w14:paraId="3C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20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1)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организовать подготовку пляжа, находящегося в собственности,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к летнему сезону и обеспечить его содержание в купальный сезон;</w:t>
      </w:r>
    </w:p>
    <w:p w14:paraId="3D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20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2)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 xml:space="preserve">укомплектовать спасательные посты подготовленными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и аттестованными матросами – спасателями;</w:t>
      </w:r>
    </w:p>
    <w:p w14:paraId="3E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20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3)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 xml:space="preserve">содержать спасательные посты на пляже в постоянной готовности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и необходимом составе в период купального сезона;</w:t>
      </w:r>
    </w:p>
    <w:p w14:paraId="3F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20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4)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 xml:space="preserve">организовать лабораторное исследование воды водоема в местах массового отдыха населения и рекреационных зонах в период использования водного объекта для купания- по микробиологическим показателям </w:t>
      </w:r>
      <w:r>
        <w:rPr>
          <w:rFonts w:ascii="PT Astra Serif" w:hAnsi="PT Astra Serif"/>
          <w:color w:val="000000"/>
          <w:spacing w:val="0"/>
          <w:sz w:val="28"/>
        </w:rPr>
        <w:t>–</w:t>
      </w:r>
      <w:r>
        <w:rPr>
          <w:rFonts w:ascii="PT Astra Serif" w:hAnsi="PT Astra Serif"/>
          <w:sz w:val="28"/>
        </w:rPr>
        <w:t xml:space="preserve"> один раз в 10 календарных дней, по органолептическим, санитарно-химическим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и паразитологическим показателям – один раз в месяц;</w:t>
      </w:r>
    </w:p>
    <w:p w14:paraId="40000000">
      <w:pPr>
        <w:pStyle w:val="Style_3"/>
        <w:widowControl w:val="0"/>
        <w:tabs>
          <w:tab w:leader="none" w:pos="708" w:val="clear"/>
          <w:tab w:leader="none" w:pos="1134" w:val="left"/>
          <w:tab w:leader="none" w:pos="1276" w:val="left"/>
        </w:tabs>
        <w:spacing w:after="0" w:before="0" w:line="240" w:lineRule="auto"/>
        <w:ind w:firstLine="0" w:left="72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5)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обеспечить организацию питьевого режима на пляжах;</w:t>
      </w:r>
    </w:p>
    <w:p w14:paraId="41000000">
      <w:pPr>
        <w:pStyle w:val="Style_3"/>
        <w:widowControl w:val="0"/>
        <w:tabs>
          <w:tab w:leader="none" w:pos="708" w:val="clear"/>
          <w:tab w:leader="none" w:pos="1134" w:val="left"/>
          <w:tab w:leader="none" w:pos="1276" w:val="left"/>
        </w:tabs>
        <w:spacing w:after="0" w:before="0" w:line="240" w:lineRule="auto"/>
        <w:ind w:firstLine="720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6)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на территории пляжей оборудовать контейнерные площадки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для ТКО, установить урны;</w:t>
      </w:r>
    </w:p>
    <w:p w14:paraId="42000000">
      <w:pPr>
        <w:pStyle w:val="Style_3"/>
        <w:widowControl w:val="0"/>
        <w:tabs>
          <w:tab w:leader="none" w:pos="708" w:val="clear"/>
          <w:tab w:leader="none" w:pos="1134" w:val="left"/>
          <w:tab w:leader="none" w:pos="1276" w:val="left"/>
        </w:tabs>
        <w:spacing w:after="0" w:before="0" w:line="240" w:lineRule="auto"/>
        <w:ind w:firstLine="720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7)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обеспечить контроль за заключением подрядной организации договора по организации обслуживания кнопок тревожной сигнализации.</w:t>
      </w:r>
    </w:p>
    <w:p w14:paraId="43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20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7.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Утвердить состав городской межведомственной комиссии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по проверке готовности пляжей на водоемах города к летнему сезону (приложение № 3).</w:t>
      </w:r>
    </w:p>
    <w:p w14:paraId="44000000">
      <w:pPr>
        <w:pStyle w:val="Style_3"/>
        <w:widowControl w:val="0"/>
        <w:tabs>
          <w:tab w:leader="none" w:pos="708" w:val="clear"/>
          <w:tab w:leader="none" w:pos="1134" w:val="left"/>
          <w:tab w:leader="none" w:pos="1276" w:val="left"/>
        </w:tabs>
        <w:spacing w:after="0" w:before="0" w:line="240" w:lineRule="auto"/>
        <w:ind w:firstLine="720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8.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 xml:space="preserve">Утвердить Положение о проведении проверки готовности пляжей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к летнему сезону (приложение № 4).</w:t>
      </w:r>
    </w:p>
    <w:p w14:paraId="45000000">
      <w:pPr>
        <w:pStyle w:val="Style_3"/>
        <w:widowControl w:val="0"/>
        <w:tabs>
          <w:tab w:leader="none" w:pos="708" w:val="clear"/>
          <w:tab w:leader="none" w:pos="1134" w:val="left"/>
          <w:tab w:leader="none" w:pos="1276" w:val="left"/>
        </w:tabs>
        <w:spacing w:after="0" w:before="0" w:line="240" w:lineRule="auto"/>
        <w:ind w:firstLine="720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9.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Рекомендовать Управлению Министерства внутренних дел России по городу Магнитогорску (Шевяхов С.С.):</w:t>
      </w:r>
    </w:p>
    <w:p w14:paraId="46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20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1)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 xml:space="preserve">приблизить маршруты патрулирования патрульно-постовых нарядов к местам массового отдыха населения у водоемов (пляжей) в летний купальный сезон; </w:t>
      </w:r>
    </w:p>
    <w:p w14:paraId="47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20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2)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 xml:space="preserve">оказать содействие в обеспечении мероприятий по сезонному ограничению выхода (выезда) на лед. </w:t>
      </w:r>
    </w:p>
    <w:p w14:paraId="48000000">
      <w:pPr>
        <w:pStyle w:val="Style_3"/>
        <w:widowControl w:val="0"/>
        <w:tabs>
          <w:tab w:leader="none" w:pos="708" w:val="clear"/>
          <w:tab w:leader="none" w:pos="1134" w:val="left"/>
          <w:tab w:leader="none" w:pos="1276" w:val="left"/>
        </w:tabs>
        <w:spacing w:after="0" w:before="0" w:line="240" w:lineRule="auto"/>
        <w:ind w:firstLine="720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10.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Рекомендовать Магнитогорскому инспекторскому отделению Центра Государственной инспекции по маломерным судам Главного управления МЧС России по Челябинской области (Клищ Н.Е.):</w:t>
      </w:r>
    </w:p>
    <w:p w14:paraId="49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20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1)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осуществлять учет несчастных случаев с людьми на воде;</w:t>
      </w:r>
    </w:p>
    <w:p w14:paraId="4A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20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2)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проводить разъяснительную и профилактическую работу среди населения в целях предупреждения травматизма людей на водных объектах;</w:t>
      </w:r>
    </w:p>
    <w:p w14:paraId="4B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20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3)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 xml:space="preserve">участвовать в поиске и спасании людей на водных объектах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в пределах своей компетенции.</w:t>
      </w:r>
    </w:p>
    <w:p w14:paraId="4C000000">
      <w:pPr>
        <w:pStyle w:val="Style_3"/>
        <w:widowControl w:val="0"/>
        <w:tabs>
          <w:tab w:leader="none" w:pos="708" w:val="clear"/>
          <w:tab w:leader="none" w:pos="1134" w:val="left"/>
          <w:tab w:leader="none" w:pos="1276" w:val="left"/>
        </w:tabs>
        <w:spacing w:after="0" w:before="0" w:line="240" w:lineRule="auto"/>
        <w:ind w:firstLine="720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11.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Управлению образования администрации города Магнитогорска (Гофштейн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О.Г.), Управлению социальной защиты населения администрации города Магнитогорска (Ярыгина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Л.Г.), Управлению по физической культуре и спорту администрации города Магнитогорска (Абдуллин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Д.М.) организовать обучение в подведомственных учреждениях мерам безопасности, предупреждения несчастных случаев и оказания первой медицинской помощи пострадавшим на воде.</w:t>
      </w:r>
    </w:p>
    <w:p w14:paraId="4D000000">
      <w:pPr>
        <w:pStyle w:val="Style_3"/>
        <w:widowControl w:val="0"/>
        <w:tabs>
          <w:tab w:leader="none" w:pos="708" w:val="clear"/>
          <w:tab w:leader="none" w:pos="1134" w:val="left"/>
          <w:tab w:leader="none" w:pos="1276" w:val="left"/>
        </w:tabs>
        <w:spacing w:after="0" w:before="0" w:line="240" w:lineRule="auto"/>
        <w:ind w:firstLine="720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12.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Управлению гражданской защиты населения администрации города Магнитогорска (Жестовский О.Б.):</w:t>
      </w:r>
    </w:p>
    <w:p w14:paraId="4E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20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1)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 xml:space="preserve">обеспечить контроль выполнения организациями и должностными лицами Плана мероприятий по обеспечению безопасности людей на водных объектах, охране их жизни и здоровья на территории города Магнитогорска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на 2026 год;</w:t>
      </w:r>
    </w:p>
    <w:p w14:paraId="4F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20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2)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осуществлять сбор и обработку информации по выполнению организациями и должностными лицами Плана мероприятий по обеспечению безопасности людей на водных объектах, охране их жизни и здоровья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на территории города Магнитогорска на 2026 год. Проводить систематический анализ причин гибели и травматизма людей на водных объектах, вырабатывать рекомендации по улучшению профилактической работы среди населения.</w:t>
      </w:r>
    </w:p>
    <w:p w14:paraId="50000000">
      <w:pPr>
        <w:pStyle w:val="Style_3"/>
        <w:widowControl w:val="0"/>
        <w:tabs>
          <w:tab w:leader="none" w:pos="708" w:val="clear"/>
          <w:tab w:leader="none" w:pos="1134" w:val="left"/>
          <w:tab w:leader="none" w:pos="1276" w:val="left"/>
        </w:tabs>
        <w:spacing w:after="0" w:before="0" w:line="240" w:lineRule="auto"/>
        <w:ind w:firstLine="720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13.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 xml:space="preserve">Организацию праздников, соревнований и других массовых мероприятий на водных объектах города проводить по согласованию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с </w:t>
      </w:r>
      <w:r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  <w:highlight w:val="white"/>
        </w:rPr>
        <w:t>территориальным отделом Управления Роспотребнадзора по Челябинской области в городе Магнитогорске, Агаповском, Кизильском, Нагайбакском, Верхнеуральском, Карталинском, Брединском и Варненском районах</w:t>
      </w:r>
      <w:r>
        <w:rPr>
          <w:rFonts w:ascii="PT Astra Serif" w:hAnsi="PT Astra Serif"/>
          <w:b w:val="0"/>
          <w:color w:val="000000"/>
          <w:sz w:val="28"/>
        </w:rPr>
        <w:t>,</w:t>
      </w:r>
      <w:r>
        <w:rPr>
          <w:rFonts w:ascii="PT Astra Serif" w:hAnsi="PT Astra Serif"/>
          <w:sz w:val="28"/>
        </w:rPr>
        <w:t xml:space="preserve"> Магнитогорским инспекторским отделением Центра Государственной инспекции по маломерным судам Главного управления МЧС России</w:t>
      </w:r>
      <w:r>
        <w:br/>
      </w:r>
      <w:r>
        <w:rPr>
          <w:rFonts w:ascii="PT Astra Serif" w:hAnsi="PT Astra Serif"/>
          <w:sz w:val="28"/>
        </w:rPr>
        <w:t>по Челябинской области и администрацией города Магнитогорска.</w:t>
      </w:r>
    </w:p>
    <w:p w14:paraId="51000000">
      <w:pPr>
        <w:pStyle w:val="Style_3"/>
        <w:widowControl w:val="0"/>
        <w:tabs>
          <w:tab w:leader="none" w:pos="708" w:val="clear"/>
          <w:tab w:leader="none" w:pos="1134" w:val="left"/>
          <w:tab w:leader="none" w:pos="1276" w:val="left"/>
        </w:tabs>
        <w:spacing w:after="0" w:before="0" w:line="240" w:lineRule="auto"/>
        <w:ind w:firstLine="720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14.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 xml:space="preserve">На территории города Магнитогорска запретить выезд автотранспорта на лед. Запретить выход на лед в период становления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и разрушения льда.</w:t>
      </w:r>
    </w:p>
    <w:p w14:paraId="52000000">
      <w:pPr>
        <w:pStyle w:val="Style_3"/>
        <w:widowControl w:val="0"/>
        <w:tabs>
          <w:tab w:leader="none" w:pos="708" w:val="clear"/>
          <w:tab w:leader="none" w:pos="1134" w:val="left"/>
          <w:tab w:leader="none" w:pos="1276" w:val="left"/>
        </w:tabs>
        <w:spacing w:after="0" w:before="0" w:line="240" w:lineRule="auto"/>
        <w:ind w:firstLine="720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15.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Службе внешних связей и молодёжной политики администрации города Магнитогорска</w:t>
      </w:r>
      <w:r>
        <w:rPr>
          <w:rFonts w:ascii="PT Astra Serif" w:hAnsi="PT Astra Serif"/>
          <w:spacing w:val="-20"/>
          <w:sz w:val="28"/>
          <w:vertAlign w:val="superscript"/>
        </w:rPr>
        <w:t xml:space="preserve"> </w:t>
      </w:r>
      <w:r>
        <w:rPr>
          <w:rFonts w:ascii="PT Astra Serif" w:hAnsi="PT Astra Serif"/>
          <w:sz w:val="28"/>
        </w:rPr>
        <w:t>(Числова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Г.Д.) опубликовать настоящее постановление в средствах массовой информации и разместить на официальном сайте администрации города Магнитогорска.</w:t>
      </w:r>
    </w:p>
    <w:p w14:paraId="53000000">
      <w:pPr>
        <w:pStyle w:val="Style_3"/>
        <w:widowControl w:val="0"/>
        <w:tabs>
          <w:tab w:leader="none" w:pos="708" w:val="clear"/>
          <w:tab w:leader="none" w:pos="1134" w:val="left"/>
          <w:tab w:leader="none" w:pos="1276" w:val="left"/>
        </w:tabs>
        <w:spacing w:after="0" w:before="0" w:line="240" w:lineRule="auto"/>
        <w:ind w:firstLine="720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16.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 xml:space="preserve">Контроль исполнения настоящего постановления возложить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на заместителя главы города Магнитогорска Москалева М.В.</w:t>
      </w:r>
    </w:p>
    <w:p w14:paraId="54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55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56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57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Глава города Магнитогорска                                                         С.Н. Бердников</w:t>
      </w:r>
    </w:p>
    <w:p w14:paraId="58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59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5A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5B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5C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5D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5E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5F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60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61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62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63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64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65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66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67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68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69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6A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6B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6C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6D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6E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6F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70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71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72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73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74000000">
      <w:pPr>
        <w:sectPr>
          <w:headerReference r:id="rId18" w:type="default"/>
          <w:headerReference r:id="rId7" w:type="even"/>
          <w:footerReference r:id="rId19" w:type="default"/>
          <w:footerReference r:id="rId11" w:type="first"/>
          <w:footerReference r:id="rId8" w:type="even"/>
          <w:type w:val="nextPage"/>
          <w:pgSz w:h="16838" w:orient="portrait" w:w="11906"/>
          <w:pgMar w:bottom="1134" w:footer="709" w:gutter="0" w:header="709" w:left="1701" w:right="851" w:top="1134"/>
          <w:pgNumType w:fmt="decimal"/>
          <w:titlePg/>
        </w:sectPr>
      </w:pPr>
    </w:p>
    <w:p w14:paraId="75000000">
      <w:pPr>
        <w:pStyle w:val="Style_3"/>
        <w:widowControl w:val="0"/>
        <w:spacing w:after="0" w:before="0" w:line="240" w:lineRule="auto"/>
        <w:ind w:firstLine="5669" w:left="0" w:right="0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Приложение № 1</w:t>
      </w:r>
    </w:p>
    <w:p w14:paraId="76000000">
      <w:pPr>
        <w:pStyle w:val="Style_3"/>
        <w:widowControl w:val="0"/>
        <w:spacing w:after="0" w:before="0" w:line="240" w:lineRule="auto"/>
        <w:ind w:firstLine="0" w:left="5669" w:right="0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к постановлению администрации </w:t>
      </w:r>
    </w:p>
    <w:p w14:paraId="77000000">
      <w:pPr>
        <w:pStyle w:val="Style_3"/>
        <w:widowControl w:val="0"/>
        <w:spacing w:after="0" w:before="0" w:line="240" w:lineRule="auto"/>
        <w:ind w:firstLine="1133" w:left="4536" w:right="0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города Магнитогорска</w:t>
      </w:r>
    </w:p>
    <w:p w14:paraId="78000000">
      <w:pPr>
        <w:pStyle w:val="Style_3"/>
        <w:widowControl w:val="0"/>
        <w:spacing w:after="0" w:before="0" w:line="240" w:lineRule="auto"/>
        <w:ind w:firstLine="1133" w:left="4536" w:right="0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от 13.04.2026 № 2612-П</w:t>
      </w:r>
    </w:p>
    <w:p w14:paraId="79000000">
      <w:pPr>
        <w:pStyle w:val="Style_3"/>
        <w:keepNext w:val="1"/>
        <w:widowControl w:val="0"/>
        <w:numPr>
          <w:ilvl w:val="0"/>
          <w:numId w:val="0"/>
        </w:numPr>
        <w:spacing w:after="0" w:before="0" w:line="240" w:lineRule="auto"/>
        <w:ind w:firstLine="0" w:left="567" w:right="567"/>
        <w:jc w:val="center"/>
        <w:outlineLvl w:val="0"/>
        <w:rPr>
          <w:rFonts w:ascii="PT Astra Serif" w:hAnsi="PT Astra Serif"/>
          <w:sz w:val="28"/>
        </w:rPr>
      </w:pPr>
    </w:p>
    <w:p w14:paraId="7A000000">
      <w:pPr>
        <w:pStyle w:val="Style_3"/>
        <w:keepNext w:val="1"/>
        <w:widowControl w:val="0"/>
        <w:numPr>
          <w:ilvl w:val="0"/>
          <w:numId w:val="0"/>
        </w:numPr>
        <w:spacing w:after="0" w:before="0" w:line="240" w:lineRule="auto"/>
        <w:ind w:firstLine="0" w:left="567" w:right="567"/>
        <w:jc w:val="center"/>
        <w:outlineLvl w:val="0"/>
        <w:rPr>
          <w:rFonts w:ascii="PT Astra Serif" w:hAnsi="PT Astra Serif"/>
          <w:sz w:val="28"/>
        </w:rPr>
      </w:pPr>
    </w:p>
    <w:p w14:paraId="7B000000">
      <w:pPr>
        <w:pStyle w:val="Style_3"/>
        <w:keepNext w:val="1"/>
        <w:widowControl w:val="0"/>
        <w:numPr>
          <w:ilvl w:val="0"/>
          <w:numId w:val="0"/>
        </w:numPr>
        <w:spacing w:after="0" w:before="0" w:line="240" w:lineRule="auto"/>
        <w:ind w:firstLine="0" w:left="567" w:right="567"/>
        <w:jc w:val="center"/>
        <w:outlineLvl w:val="0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ПЛАН</w:t>
      </w:r>
    </w:p>
    <w:p w14:paraId="7C000000">
      <w:pPr>
        <w:pStyle w:val="Style_3"/>
        <w:widowControl w:val="0"/>
        <w:spacing w:after="0" w:before="0" w:line="240" w:lineRule="auto"/>
        <w:ind w:firstLine="0" w:left="567" w:right="567"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мероприятий по обеспечению безопасности людей на водных объектах, охране их жизни и здоровья на территории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z w:val="28"/>
        </w:rPr>
        <w:t>города Магнитогорска на 2026 год</w:t>
      </w:r>
    </w:p>
    <w:p w14:paraId="7D000000">
      <w:pPr>
        <w:pStyle w:val="Style_3"/>
        <w:widowControl w:val="0"/>
        <w:spacing w:after="0" w:before="0" w:line="240" w:lineRule="auto"/>
        <w:ind/>
        <w:rPr>
          <w:rFonts w:ascii="PT Astra Serif" w:hAnsi="PT Astra Serif"/>
          <w:b w:val="1"/>
          <w:sz w:val="16"/>
        </w:rPr>
      </w:pPr>
    </w:p>
    <w:tbl>
      <w:tblPr>
        <w:tblStyle w:val="Style_5"/>
        <w:tblW w:type="auto" w:w="0"/>
        <w:jc w:val="left"/>
        <w:tblInd w:type="dxa" w:w="-7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658"/>
        <w:gridCol w:w="4479"/>
        <w:gridCol w:w="2349"/>
        <w:gridCol w:w="1866"/>
      </w:tblGrid>
      <w:tr>
        <w:tc>
          <w:tcPr>
            <w:tcW w:type="dxa" w:w="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№</w:t>
            </w:r>
          </w:p>
          <w:p w14:paraId="7F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п/п</w:t>
            </w:r>
          </w:p>
        </w:tc>
        <w:tc>
          <w:tcPr>
            <w:tcW w:type="dxa" w:w="44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Мероприятия</w:t>
            </w:r>
          </w:p>
        </w:tc>
        <w:tc>
          <w:tcPr>
            <w:tcW w:type="dxa" w:w="23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Ответственные</w:t>
            </w:r>
          </w:p>
          <w:p w14:paraId="82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исполнители</w:t>
            </w:r>
          </w:p>
        </w:tc>
        <w:tc>
          <w:tcPr>
            <w:tcW w:type="dxa" w:w="18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Сроки исполнения</w:t>
            </w:r>
          </w:p>
        </w:tc>
      </w:tr>
      <w:tr>
        <w:tc>
          <w:tcPr>
            <w:tcW w:type="dxa" w:w="9352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1. Весенне-летний период</w:t>
            </w:r>
          </w:p>
        </w:tc>
      </w:tr>
      <w:tr>
        <w:trPr>
          <w:trHeight w:hRule="atLeast" w:val="1232"/>
        </w:trPr>
        <w:tc>
          <w:tcPr>
            <w:tcW w:type="dxa" w:w="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1.</w:t>
            </w:r>
          </w:p>
        </w:tc>
        <w:tc>
          <w:tcPr>
            <w:tcW w:type="dxa" w:w="44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left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Осуществлять контроль  плана мероприятий по обеспечению безопасности людей на водных объектах, охране их жизни и здоровья на территории города</w:t>
            </w:r>
          </w:p>
        </w:tc>
        <w:tc>
          <w:tcPr>
            <w:tcW w:type="dxa" w:w="23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00000">
            <w:pPr>
              <w:pStyle w:val="Style_3"/>
              <w:keepNext w:val="1"/>
              <w:widowControl w:val="0"/>
              <w:numPr>
                <w:ilvl w:val="0"/>
                <w:numId w:val="0"/>
              </w:numPr>
              <w:spacing w:after="0" w:before="0" w:line="240" w:lineRule="auto"/>
              <w:ind w:firstLine="0" w:left="-57" w:right="-57"/>
              <w:jc w:val="center"/>
              <w:outlineLvl w:val="1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pacing w:val="0"/>
                <w:sz w:val="28"/>
              </w:rPr>
              <w:t>Управление гражданской защиты населения</w:t>
            </w:r>
          </w:p>
          <w:p w14:paraId="88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администрации города</w:t>
            </w:r>
          </w:p>
          <w:p w14:paraId="89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Магнитогорска</w:t>
            </w:r>
          </w:p>
        </w:tc>
        <w:tc>
          <w:tcPr>
            <w:tcW w:type="dxa" w:w="18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00000">
            <w:pPr>
              <w:pStyle w:val="Style_3"/>
              <w:widowControl w:val="0"/>
              <w:spacing w:after="0" w:before="0" w:line="240" w:lineRule="auto"/>
              <w:ind w:firstLine="0" w:left="-113" w:right="-113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Июнь 2026 г.-  апрель 2027 г.</w:t>
            </w:r>
          </w:p>
        </w:tc>
      </w:tr>
      <w:tr>
        <w:trPr>
          <w:trHeight w:hRule="atLeast" w:val="921"/>
        </w:trPr>
        <w:tc>
          <w:tcPr>
            <w:tcW w:type="dxa" w:w="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2.</w:t>
            </w:r>
          </w:p>
        </w:tc>
        <w:tc>
          <w:tcPr>
            <w:tcW w:type="dxa" w:w="44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left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Организовать дежурство спасателей в периоды ледостава и весеннего таяния льда на водных объектах</w:t>
            </w:r>
          </w:p>
        </w:tc>
        <w:tc>
          <w:tcPr>
            <w:tcW w:type="dxa" w:w="23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00000">
            <w:pPr>
              <w:pStyle w:val="Style_3"/>
              <w:keepNext w:val="1"/>
              <w:widowControl w:val="0"/>
              <w:numPr>
                <w:ilvl w:val="0"/>
                <w:numId w:val="0"/>
              </w:numPr>
              <w:spacing w:after="0" w:before="0" w:line="240" w:lineRule="auto"/>
              <w:ind w:firstLine="0" w:left="-57" w:right="-57"/>
              <w:jc w:val="center"/>
              <w:outlineLvl w:val="1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pacing w:val="0"/>
                <w:sz w:val="28"/>
              </w:rPr>
              <w:t>Управление гражданской защиты населения</w:t>
            </w:r>
          </w:p>
          <w:p w14:paraId="8E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администрации города</w:t>
            </w:r>
          </w:p>
          <w:p w14:paraId="8F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Магнитогорска</w:t>
            </w:r>
          </w:p>
        </w:tc>
        <w:tc>
          <w:tcPr>
            <w:tcW w:type="dxa" w:w="18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00000">
            <w:pPr>
              <w:pStyle w:val="Style_3"/>
              <w:widowControl w:val="0"/>
              <w:spacing w:after="0" w:before="0" w:line="240" w:lineRule="auto"/>
              <w:ind w:firstLine="0" w:left="-113" w:right="-113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Ноябрь 2026 г.</w:t>
            </w:r>
          </w:p>
          <w:p w14:paraId="91000000">
            <w:pPr>
              <w:pStyle w:val="Style_3"/>
              <w:widowControl w:val="0"/>
              <w:spacing w:after="0" w:before="0" w:line="240" w:lineRule="auto"/>
              <w:ind w:firstLine="0" w:left="-113" w:right="-113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Апрель 2027 г.</w:t>
            </w:r>
          </w:p>
          <w:p w14:paraId="92000000">
            <w:pPr>
              <w:pStyle w:val="Style_3"/>
              <w:widowControl w:val="0"/>
              <w:spacing w:after="0" w:before="0" w:line="240" w:lineRule="auto"/>
              <w:ind w:firstLine="0" w:left="-113" w:right="-113"/>
              <w:jc w:val="center"/>
              <w:rPr>
                <w:rFonts w:ascii="PT Astra Serif" w:hAnsi="PT Astra Serif"/>
                <w:sz w:val="28"/>
              </w:rPr>
            </w:pPr>
          </w:p>
        </w:tc>
      </w:tr>
      <w:tr>
        <w:trPr>
          <w:trHeight w:hRule="atLeast" w:val="1807"/>
        </w:trPr>
        <w:tc>
          <w:tcPr>
            <w:tcW w:type="dxa" w:w="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3.</w:t>
            </w:r>
          </w:p>
        </w:tc>
        <w:tc>
          <w:tcPr>
            <w:tcW w:type="dxa" w:w="44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left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Оборудовать места массового купания и выставить на водоемах знаки безопасности в соответствии с постановлением Правительства Челябинской области от 19.09.2012</w:t>
            </w:r>
          </w:p>
          <w:p w14:paraId="95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left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 xml:space="preserve">№ </w:t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t>479-П «О правилах охраны жизни людей на водных объектах в Челябинской области»</w:t>
            </w:r>
          </w:p>
        </w:tc>
        <w:tc>
          <w:tcPr>
            <w:tcW w:type="dxa" w:w="23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МКУ «УКС»</w:t>
            </w:r>
          </w:p>
          <w:p w14:paraId="97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z w:val="28"/>
              </w:rPr>
            </w:pPr>
          </w:p>
          <w:p w14:paraId="98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Владельцы</w:t>
            </w:r>
          </w:p>
          <w:p w14:paraId="99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пляжей</w:t>
            </w:r>
          </w:p>
        </w:tc>
        <w:tc>
          <w:tcPr>
            <w:tcW w:type="dxa" w:w="18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00000">
            <w:pPr>
              <w:pStyle w:val="Style_3"/>
              <w:widowControl w:val="0"/>
              <w:spacing w:after="0" w:before="0" w:line="240" w:lineRule="auto"/>
              <w:ind w:firstLine="0" w:left="-113" w:right="-113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До начала купального сезона</w:t>
            </w:r>
          </w:p>
        </w:tc>
      </w:tr>
      <w:tr>
        <w:trPr>
          <w:trHeight w:hRule="atLeast" w:val="351"/>
        </w:trPr>
        <w:tc>
          <w:tcPr>
            <w:tcW w:type="dxa" w:w="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4.</w:t>
            </w:r>
          </w:p>
        </w:tc>
        <w:tc>
          <w:tcPr>
            <w:tcW w:type="dxa" w:w="44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left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Запретить купание людей вне установленных и специально оборудованных мест массового отдыха.</w:t>
            </w:r>
          </w:p>
          <w:p w14:paraId="9D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left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Выставить в опасных для купания местах информационные знаки установленного образца.</w:t>
            </w:r>
          </w:p>
          <w:p w14:paraId="9E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left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Оградить водоразделительные «косы» р. Урал и пруда-охладителя ПАО «ММК» и исключить нахождение посторонних лиц на данной территории.</w:t>
            </w:r>
          </w:p>
        </w:tc>
        <w:tc>
          <w:tcPr>
            <w:tcW w:type="dxa" w:w="23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00000">
            <w:pPr>
              <w:pStyle w:val="Style_3"/>
              <w:widowControl w:val="0"/>
              <w:numPr>
                <w:ilvl w:val="0"/>
                <w:numId w:val="0"/>
              </w:num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pacing w:val="0"/>
                <w:sz w:val="28"/>
              </w:rPr>
              <w:t>Управление гражданской защиты населения</w:t>
            </w:r>
          </w:p>
          <w:p w14:paraId="A0000000">
            <w:pPr>
              <w:pStyle w:val="Style_3"/>
              <w:widowControl w:val="0"/>
              <w:numPr>
                <w:ilvl w:val="0"/>
                <w:numId w:val="0"/>
              </w:num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администрации города</w:t>
            </w:r>
          </w:p>
          <w:p w14:paraId="A1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Магнитогорска</w:t>
            </w:r>
          </w:p>
          <w:p w14:paraId="A2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z w:val="28"/>
              </w:rPr>
            </w:pPr>
          </w:p>
          <w:p w14:paraId="A3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ПАО «ММК»</w:t>
            </w:r>
          </w:p>
        </w:tc>
        <w:tc>
          <w:tcPr>
            <w:tcW w:type="dxa" w:w="18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00000">
            <w:pPr>
              <w:pStyle w:val="Style_3"/>
              <w:widowControl w:val="0"/>
              <w:spacing w:after="0" w:before="0" w:line="240" w:lineRule="auto"/>
              <w:ind w:firstLine="0" w:left="-113" w:right="-113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До начала купального сезона</w:t>
            </w:r>
          </w:p>
        </w:tc>
      </w:tr>
      <w:tr>
        <w:tc>
          <w:tcPr>
            <w:tcW w:type="dxa" w:w="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5.</w:t>
            </w:r>
          </w:p>
        </w:tc>
        <w:tc>
          <w:tcPr>
            <w:tcW w:type="dxa" w:w="44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left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Организовать водолазную очистку дна акватории мест массового купания людей (пляжей)</w:t>
            </w:r>
          </w:p>
        </w:tc>
        <w:tc>
          <w:tcPr>
            <w:tcW w:type="dxa" w:w="23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МКУ «УКС»</w:t>
            </w:r>
          </w:p>
          <w:p w14:paraId="A8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z w:val="28"/>
              </w:rPr>
            </w:pPr>
          </w:p>
          <w:p w14:paraId="A9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Владельцы пляжей</w:t>
            </w:r>
          </w:p>
        </w:tc>
        <w:tc>
          <w:tcPr>
            <w:tcW w:type="dxa" w:w="18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00000">
            <w:pPr>
              <w:pStyle w:val="Style_3"/>
              <w:widowControl w:val="0"/>
              <w:spacing w:after="0" w:before="0" w:line="240" w:lineRule="auto"/>
              <w:ind w:firstLine="0" w:left="-113" w:right="-113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До начала купального сезона</w:t>
            </w:r>
          </w:p>
        </w:tc>
      </w:tr>
      <w:tr>
        <w:trPr>
          <w:trHeight w:hRule="atLeast" w:val="2501"/>
        </w:trPr>
        <w:tc>
          <w:tcPr>
            <w:tcW w:type="dxa" w:w="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6.</w:t>
            </w:r>
          </w:p>
        </w:tc>
        <w:tc>
          <w:tcPr>
            <w:tcW w:type="dxa" w:w="44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left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Подготовить спасательные посты к купальному сезону, оборудовать их в соответствии с установленными требованиями.</w:t>
            </w:r>
          </w:p>
          <w:p w14:paraId="AD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left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Назначить лиц, ответственных за содержание и состояние мест массового отдыха на воде, организацию работы спасательных постов, хранение и выпускной режим плавательных средств, их прокат, расписание работы пляжей</w:t>
            </w:r>
          </w:p>
        </w:tc>
        <w:tc>
          <w:tcPr>
            <w:tcW w:type="dxa" w:w="23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Владельцы объектов рекреации и баз для стоянок маломерных судов</w:t>
            </w:r>
          </w:p>
        </w:tc>
        <w:tc>
          <w:tcPr>
            <w:tcW w:type="dxa" w:w="18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00000">
            <w:pPr>
              <w:pStyle w:val="Style_3"/>
              <w:widowControl w:val="0"/>
              <w:spacing w:after="0" w:before="0" w:line="240" w:lineRule="auto"/>
              <w:ind w:firstLine="0" w:left="-113" w:right="-113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До начала купального сезона</w:t>
            </w:r>
          </w:p>
        </w:tc>
      </w:tr>
      <w:tr>
        <w:trPr>
          <w:trHeight w:hRule="atLeast" w:val="1284"/>
        </w:trPr>
        <w:tc>
          <w:tcPr>
            <w:tcW w:type="dxa" w:w="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7.</w:t>
            </w:r>
          </w:p>
        </w:tc>
        <w:tc>
          <w:tcPr>
            <w:tcW w:type="dxa" w:w="44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left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Укомплектовать спасательные посты подготовленными и аттестованными матросами-спасателями. Назначить ответственного за организацию работы спасательных постов</w:t>
            </w:r>
          </w:p>
        </w:tc>
        <w:tc>
          <w:tcPr>
            <w:tcW w:type="dxa" w:w="23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МКУ «УКС»</w:t>
            </w:r>
          </w:p>
          <w:p w14:paraId="B3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z w:val="28"/>
              </w:rPr>
            </w:pPr>
          </w:p>
          <w:p w14:paraId="B4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Владельцы пляжей</w:t>
            </w:r>
          </w:p>
        </w:tc>
        <w:tc>
          <w:tcPr>
            <w:tcW w:type="dxa" w:w="18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00000">
            <w:pPr>
              <w:pStyle w:val="Style_3"/>
              <w:widowControl w:val="0"/>
              <w:spacing w:after="0" w:before="0" w:line="240" w:lineRule="auto"/>
              <w:ind w:firstLine="0" w:left="-113" w:right="-113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Купальный сезон</w:t>
            </w:r>
          </w:p>
        </w:tc>
      </w:tr>
      <w:tr>
        <w:trPr>
          <w:trHeight w:hRule="atLeast" w:val="826"/>
        </w:trPr>
        <w:tc>
          <w:tcPr>
            <w:tcW w:type="dxa" w:w="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8.</w:t>
            </w:r>
          </w:p>
        </w:tc>
        <w:tc>
          <w:tcPr>
            <w:tcW w:type="dxa" w:w="44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left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Содержать спасательные посты на пляжах в постоянной готовности и необходимом составе в период купального сезона</w:t>
            </w:r>
          </w:p>
        </w:tc>
        <w:tc>
          <w:tcPr>
            <w:tcW w:type="dxa" w:w="23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МКУ «УКС»</w:t>
            </w:r>
          </w:p>
          <w:p w14:paraId="B9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z w:val="28"/>
              </w:rPr>
            </w:pPr>
          </w:p>
          <w:p w14:paraId="BA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Владельцы пляжей</w:t>
            </w:r>
          </w:p>
        </w:tc>
        <w:tc>
          <w:tcPr>
            <w:tcW w:type="dxa" w:w="18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00000">
            <w:pPr>
              <w:pStyle w:val="Style_3"/>
              <w:widowControl w:val="0"/>
              <w:spacing w:after="0" w:before="0" w:line="240" w:lineRule="auto"/>
              <w:ind w:firstLine="0" w:left="-113" w:right="-113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Купальный сезон</w:t>
            </w:r>
          </w:p>
        </w:tc>
      </w:tr>
      <w:tr>
        <w:trPr>
          <w:trHeight w:hRule="atLeast" w:val="1305"/>
        </w:trPr>
        <w:tc>
          <w:tcPr>
            <w:tcW w:type="dxa" w:w="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9.</w:t>
            </w:r>
          </w:p>
        </w:tc>
        <w:tc>
          <w:tcPr>
            <w:tcW w:type="dxa" w:w="44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left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Своевременно оповещать население об ограничениях водопользования на водных объектах общего пользования через средства массовой информации</w:t>
            </w:r>
          </w:p>
        </w:tc>
        <w:tc>
          <w:tcPr>
            <w:tcW w:type="dxa" w:w="23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Служба внешних связей и молодёжной политики администрации города</w:t>
            </w:r>
          </w:p>
          <w:p w14:paraId="BF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Магнитогорска</w:t>
            </w:r>
          </w:p>
        </w:tc>
        <w:tc>
          <w:tcPr>
            <w:tcW w:type="dxa" w:w="18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00000">
            <w:pPr>
              <w:pStyle w:val="Style_3"/>
              <w:widowControl w:val="0"/>
              <w:spacing w:after="0" w:before="0" w:line="240" w:lineRule="auto"/>
              <w:ind w:firstLine="0" w:left="-113" w:right="-113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В течение года</w:t>
            </w:r>
          </w:p>
        </w:tc>
      </w:tr>
      <w:tr>
        <w:trPr>
          <w:trHeight w:hRule="atLeast" w:val="707"/>
        </w:trPr>
        <w:tc>
          <w:tcPr>
            <w:tcW w:type="dxa" w:w="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10.</w:t>
            </w:r>
          </w:p>
        </w:tc>
        <w:tc>
          <w:tcPr>
            <w:tcW w:type="dxa" w:w="44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left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Организовать обеспечение общественного порядка в местах массового отдыха на водных объектах</w:t>
            </w:r>
          </w:p>
        </w:tc>
        <w:tc>
          <w:tcPr>
            <w:tcW w:type="dxa" w:w="23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УМВД РФ по городу Магнитогорску</w:t>
            </w:r>
          </w:p>
        </w:tc>
        <w:tc>
          <w:tcPr>
            <w:tcW w:type="dxa" w:w="18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00000">
            <w:pPr>
              <w:pStyle w:val="Style_3"/>
              <w:widowControl w:val="0"/>
              <w:spacing w:after="0" w:before="0" w:line="240" w:lineRule="auto"/>
              <w:ind w:firstLine="0" w:left="-113" w:right="-113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Июнь - сентябрь</w:t>
            </w:r>
          </w:p>
          <w:p w14:paraId="C5000000">
            <w:pPr>
              <w:pStyle w:val="Style_3"/>
              <w:widowControl w:val="0"/>
              <w:spacing w:after="0" w:before="0" w:line="240" w:lineRule="auto"/>
              <w:ind w:firstLine="0" w:left="-113" w:right="-113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2026 г.</w:t>
            </w:r>
          </w:p>
        </w:tc>
      </w:tr>
      <w:tr>
        <w:tc>
          <w:tcPr>
            <w:tcW w:type="dxa" w:w="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11.</w:t>
            </w:r>
          </w:p>
        </w:tc>
        <w:tc>
          <w:tcPr>
            <w:tcW w:type="dxa" w:w="44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left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Создать в образовательных учреждениях уголки безопасности на водных объектах</w:t>
            </w:r>
          </w:p>
        </w:tc>
        <w:tc>
          <w:tcPr>
            <w:tcW w:type="dxa" w:w="23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Управление образования администрации города</w:t>
            </w:r>
          </w:p>
          <w:p w14:paraId="C9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Магнитогорска</w:t>
            </w:r>
          </w:p>
        </w:tc>
        <w:tc>
          <w:tcPr>
            <w:tcW w:type="dxa" w:w="18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00000">
            <w:pPr>
              <w:pStyle w:val="Style_3"/>
              <w:widowControl w:val="0"/>
              <w:spacing w:after="0" w:before="0" w:line="240" w:lineRule="auto"/>
              <w:ind w:firstLine="0" w:left="-113" w:right="-113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В течение</w:t>
            </w:r>
          </w:p>
          <w:p w14:paraId="CB000000">
            <w:pPr>
              <w:pStyle w:val="Style_3"/>
              <w:widowControl w:val="0"/>
              <w:spacing w:after="0" w:before="0" w:line="240" w:lineRule="auto"/>
              <w:ind w:firstLine="0" w:left="-113" w:right="-113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года</w:t>
            </w:r>
          </w:p>
        </w:tc>
      </w:tr>
      <w:tr>
        <w:tc>
          <w:tcPr>
            <w:tcW w:type="dxa" w:w="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12.</w:t>
            </w:r>
          </w:p>
        </w:tc>
        <w:tc>
          <w:tcPr>
            <w:tcW w:type="dxa" w:w="44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left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Организовать изучение правил поведения на водных объектах, оказания первой медицинской помощи пострадавшим и мер безопасности для предупреждения несчастных случаев</w:t>
            </w:r>
          </w:p>
        </w:tc>
        <w:tc>
          <w:tcPr>
            <w:tcW w:type="dxa" w:w="23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Управление образования администрации города</w:t>
            </w:r>
          </w:p>
          <w:p w14:paraId="CF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Магнитогорска</w:t>
            </w:r>
          </w:p>
          <w:p w14:paraId="D0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z w:val="28"/>
              </w:rPr>
            </w:pPr>
          </w:p>
          <w:p w14:paraId="D1000000">
            <w:pPr>
              <w:pStyle w:val="Style_3"/>
              <w:keepNext w:val="1"/>
              <w:widowControl w:val="0"/>
              <w:numPr>
                <w:ilvl w:val="0"/>
                <w:numId w:val="0"/>
              </w:numPr>
              <w:spacing w:after="0" w:before="0" w:line="240" w:lineRule="auto"/>
              <w:ind w:firstLine="0" w:left="-57" w:right="-57"/>
              <w:jc w:val="center"/>
              <w:outlineLvl w:val="1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pacing w:val="0"/>
                <w:sz w:val="28"/>
              </w:rPr>
              <w:t>Управление гражданской защиты населения</w:t>
            </w:r>
          </w:p>
          <w:p w14:paraId="D2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администрации города</w:t>
            </w:r>
          </w:p>
          <w:p w14:paraId="D3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Магнитогорска</w:t>
            </w:r>
          </w:p>
        </w:tc>
        <w:tc>
          <w:tcPr>
            <w:tcW w:type="dxa" w:w="18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00000">
            <w:pPr>
              <w:pStyle w:val="Style_3"/>
              <w:widowControl w:val="0"/>
              <w:spacing w:after="0" w:before="0" w:line="240" w:lineRule="auto"/>
              <w:ind w:firstLine="0" w:left="-113" w:right="-113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В течение</w:t>
            </w:r>
          </w:p>
          <w:p w14:paraId="D5000000">
            <w:pPr>
              <w:pStyle w:val="Style_3"/>
              <w:widowControl w:val="0"/>
              <w:spacing w:after="0" w:before="0" w:line="240" w:lineRule="auto"/>
              <w:ind w:firstLine="0" w:left="-113" w:right="-113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года</w:t>
            </w:r>
          </w:p>
        </w:tc>
      </w:tr>
      <w:tr>
        <w:tc>
          <w:tcPr>
            <w:tcW w:type="dxa" w:w="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13.</w:t>
            </w:r>
          </w:p>
        </w:tc>
        <w:tc>
          <w:tcPr>
            <w:tcW w:type="dxa" w:w="44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left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Организовать обучение плаванию детей в школьных образовательных учреждениях и детских оздоровительных лагерях</w:t>
            </w:r>
          </w:p>
        </w:tc>
        <w:tc>
          <w:tcPr>
            <w:tcW w:type="dxa" w:w="23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Управление образования администрации города</w:t>
            </w:r>
          </w:p>
          <w:p w14:paraId="D9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Магнитогорска</w:t>
            </w:r>
          </w:p>
          <w:p w14:paraId="DA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z w:val="28"/>
              </w:rPr>
            </w:pPr>
          </w:p>
          <w:p w14:paraId="DB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Управление социальной защиты населения администрации города</w:t>
            </w:r>
          </w:p>
          <w:p w14:paraId="DC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Магнитогорска</w:t>
            </w:r>
          </w:p>
        </w:tc>
        <w:tc>
          <w:tcPr>
            <w:tcW w:type="dxa" w:w="18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00000">
            <w:pPr>
              <w:pStyle w:val="Style_3"/>
              <w:widowControl w:val="0"/>
              <w:spacing w:after="0" w:before="0" w:line="240" w:lineRule="auto"/>
              <w:ind w:firstLine="0" w:left="-113" w:right="-113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В течение года</w:t>
            </w:r>
          </w:p>
        </w:tc>
      </w:tr>
      <w:tr>
        <w:trPr>
          <w:trHeight w:hRule="atLeast" w:val="899"/>
        </w:trPr>
        <w:tc>
          <w:tcPr>
            <w:tcW w:type="dxa" w:w="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14.</w:t>
            </w:r>
          </w:p>
        </w:tc>
        <w:tc>
          <w:tcPr>
            <w:tcW w:type="dxa" w:w="44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left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Осуществлять контроль за обеспечением безопасности детей на пляжах в детских оздоровительных лагерях</w:t>
            </w:r>
          </w:p>
        </w:tc>
        <w:tc>
          <w:tcPr>
            <w:tcW w:type="dxa" w:w="23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00000">
            <w:pPr>
              <w:pStyle w:val="Style_3"/>
              <w:widowControl w:val="0"/>
              <w:spacing w:after="0" w:before="0" w:line="240" w:lineRule="auto"/>
              <w:ind w:firstLine="0" w:left="-57" w:right="-113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Городская межведомственная комиссия</w:t>
            </w:r>
          </w:p>
        </w:tc>
        <w:tc>
          <w:tcPr>
            <w:tcW w:type="dxa" w:w="18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00000">
            <w:pPr>
              <w:pStyle w:val="Style_3"/>
              <w:widowControl w:val="0"/>
              <w:spacing w:after="0" w:before="0" w:line="240" w:lineRule="auto"/>
              <w:ind w:firstLine="0" w:left="-113" w:right="-113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Купальный сезон</w:t>
            </w:r>
          </w:p>
        </w:tc>
      </w:tr>
      <w:tr>
        <w:tc>
          <w:tcPr>
            <w:tcW w:type="dxa" w:w="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15.</w:t>
            </w:r>
          </w:p>
        </w:tc>
        <w:tc>
          <w:tcPr>
            <w:tcW w:type="dxa" w:w="44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left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Обеспечить безопасность людей при проведении туристических, спортивных, праздничных и других массовых мероприятий на водных объектах</w:t>
            </w:r>
          </w:p>
        </w:tc>
        <w:tc>
          <w:tcPr>
            <w:tcW w:type="dxa" w:w="23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Организаторы мероприятий</w:t>
            </w:r>
          </w:p>
          <w:p w14:paraId="E5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z w:val="28"/>
              </w:rPr>
            </w:pPr>
          </w:p>
          <w:p w14:paraId="E6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Магнитогорское инспекторское отделение Центра ГИМС Главного управления МЧС РФ по Челябинской области</w:t>
            </w:r>
          </w:p>
          <w:p w14:paraId="E7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z w:val="28"/>
              </w:rPr>
            </w:pPr>
          </w:p>
          <w:p w14:paraId="E8000000">
            <w:pPr>
              <w:pStyle w:val="Style_3"/>
              <w:keepNext w:val="1"/>
              <w:widowControl w:val="0"/>
              <w:numPr>
                <w:ilvl w:val="0"/>
                <w:numId w:val="0"/>
              </w:numPr>
              <w:spacing w:after="0" w:before="0" w:line="240" w:lineRule="auto"/>
              <w:ind w:firstLine="0" w:left="-57" w:right="-57"/>
              <w:jc w:val="center"/>
              <w:outlineLvl w:val="1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pacing w:val="0"/>
                <w:sz w:val="28"/>
              </w:rPr>
              <w:t>Управление гражданской защиты населения</w:t>
            </w:r>
          </w:p>
          <w:p w14:paraId="E9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администрации города</w:t>
            </w:r>
          </w:p>
          <w:p w14:paraId="EA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Магнитогорска</w:t>
            </w:r>
          </w:p>
        </w:tc>
        <w:tc>
          <w:tcPr>
            <w:tcW w:type="dxa" w:w="18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00000">
            <w:pPr>
              <w:pStyle w:val="Style_3"/>
              <w:widowControl w:val="0"/>
              <w:spacing w:after="0" w:before="0" w:line="240" w:lineRule="auto"/>
              <w:ind w:firstLine="0" w:left="-113" w:right="-113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Постоянно</w:t>
            </w:r>
          </w:p>
        </w:tc>
      </w:tr>
      <w:tr>
        <w:tc>
          <w:tcPr>
            <w:tcW w:type="dxa" w:w="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16.</w:t>
            </w:r>
          </w:p>
        </w:tc>
        <w:tc>
          <w:tcPr>
            <w:tcW w:type="dxa" w:w="44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left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Регулярно собирать сведения и анализировать причины гибели и травмирования людей на водных объектах. Разрабатывать совместные меры по улучшению профилактической работы среди населения. В случаях выявления нарушений правил безопасности на водных объектах принимать необходимые меры</w:t>
            </w:r>
          </w:p>
        </w:tc>
        <w:tc>
          <w:tcPr>
            <w:tcW w:type="dxa" w:w="23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00000">
            <w:pPr>
              <w:pStyle w:val="Style_3"/>
              <w:keepNext w:val="1"/>
              <w:widowControl w:val="0"/>
              <w:numPr>
                <w:ilvl w:val="0"/>
                <w:numId w:val="0"/>
              </w:numPr>
              <w:spacing w:after="0" w:before="0" w:line="240" w:lineRule="auto"/>
              <w:ind w:firstLine="0" w:left="-57" w:right="-57"/>
              <w:jc w:val="center"/>
              <w:outlineLvl w:val="1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pacing w:val="0"/>
                <w:sz w:val="28"/>
              </w:rPr>
              <w:t>Управление гражданской защиты населения</w:t>
            </w:r>
          </w:p>
          <w:p w14:paraId="EF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администрации города</w:t>
            </w:r>
          </w:p>
          <w:p w14:paraId="F0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Магнитогорска</w:t>
            </w:r>
          </w:p>
          <w:p w14:paraId="F1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z w:val="28"/>
              </w:rPr>
            </w:pPr>
          </w:p>
          <w:p w14:paraId="F2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Магнитогорское инспекторское отделение Центра ГИМС Главного управления МЧС РФ по Челябинской области</w:t>
            </w:r>
          </w:p>
        </w:tc>
        <w:tc>
          <w:tcPr>
            <w:tcW w:type="dxa" w:w="18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00000">
            <w:pPr>
              <w:pStyle w:val="Style_3"/>
              <w:widowControl w:val="0"/>
              <w:spacing w:after="0" w:before="0" w:line="240" w:lineRule="auto"/>
              <w:ind w:firstLine="0" w:left="-113" w:right="-113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Постоянно</w:t>
            </w:r>
          </w:p>
        </w:tc>
      </w:tr>
      <w:tr>
        <w:trPr>
          <w:trHeight w:hRule="atLeast" w:val="218"/>
        </w:trPr>
        <w:tc>
          <w:tcPr>
            <w:tcW w:type="dxa" w:w="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17.</w:t>
            </w:r>
          </w:p>
        </w:tc>
        <w:tc>
          <w:tcPr>
            <w:tcW w:type="dxa" w:w="44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left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Провести месячник безопасности на водных объектах</w:t>
            </w:r>
          </w:p>
        </w:tc>
        <w:tc>
          <w:tcPr>
            <w:tcW w:type="dxa" w:w="23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00000">
            <w:pPr>
              <w:pStyle w:val="Style_3"/>
              <w:keepNext w:val="1"/>
              <w:widowControl w:val="0"/>
              <w:numPr>
                <w:ilvl w:val="0"/>
                <w:numId w:val="0"/>
              </w:numPr>
              <w:spacing w:after="0" w:before="0" w:line="240" w:lineRule="auto"/>
              <w:ind w:firstLine="0" w:left="-57" w:right="-57"/>
              <w:jc w:val="center"/>
              <w:outlineLvl w:val="1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pacing w:val="0"/>
                <w:sz w:val="28"/>
              </w:rPr>
              <w:t>Управление гражданской защиты населения</w:t>
            </w:r>
          </w:p>
          <w:p w14:paraId="F7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администрации города</w:t>
            </w:r>
          </w:p>
          <w:p w14:paraId="F8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Магнитогорска</w:t>
            </w:r>
          </w:p>
        </w:tc>
        <w:tc>
          <w:tcPr>
            <w:tcW w:type="dxa" w:w="18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00000">
            <w:pPr>
              <w:pStyle w:val="Style_3"/>
              <w:widowControl w:val="0"/>
              <w:spacing w:after="0" w:before="0" w:line="240" w:lineRule="auto"/>
              <w:ind w:firstLine="0" w:left="-113" w:right="-113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Июль</w:t>
            </w:r>
          </w:p>
          <w:p w14:paraId="FA000000">
            <w:pPr>
              <w:pStyle w:val="Style_3"/>
              <w:widowControl w:val="0"/>
              <w:spacing w:after="0" w:before="0" w:line="240" w:lineRule="auto"/>
              <w:ind w:firstLine="0" w:left="-113" w:right="-113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2026 г.</w:t>
            </w:r>
          </w:p>
          <w:p w14:paraId="FB000000">
            <w:pPr>
              <w:pStyle w:val="Style_3"/>
              <w:widowControl w:val="0"/>
              <w:spacing w:after="0" w:before="0" w:line="240" w:lineRule="auto"/>
              <w:ind w:firstLine="0" w:left="-113" w:right="-113"/>
              <w:jc w:val="center"/>
              <w:rPr>
                <w:rFonts w:ascii="PT Astra Serif" w:hAnsi="PT Astra Serif"/>
                <w:sz w:val="28"/>
              </w:rPr>
            </w:pPr>
          </w:p>
        </w:tc>
      </w:tr>
      <w:tr>
        <w:trPr>
          <w:trHeight w:hRule="atLeast" w:val="200"/>
        </w:trPr>
        <w:tc>
          <w:tcPr>
            <w:tcW w:type="dxa" w:w="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18.</w:t>
            </w:r>
          </w:p>
        </w:tc>
        <w:tc>
          <w:tcPr>
            <w:tcW w:type="dxa" w:w="44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left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Организовать среди населения профилактическую, агитационно – пропагандистскую и разъяснительную работу по предупреждению гибели и травматизма взрослых и детей на водных объектах общего пользования с привлечением средств массовой информации</w:t>
            </w:r>
          </w:p>
        </w:tc>
        <w:tc>
          <w:tcPr>
            <w:tcW w:type="dxa" w:w="23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00000">
            <w:pPr>
              <w:pStyle w:val="Style_3"/>
              <w:keepNext w:val="1"/>
              <w:widowControl w:val="0"/>
              <w:numPr>
                <w:ilvl w:val="0"/>
                <w:numId w:val="0"/>
              </w:numPr>
              <w:spacing w:after="0" w:before="0" w:line="240" w:lineRule="auto"/>
              <w:ind w:firstLine="0" w:left="-57" w:right="-57"/>
              <w:jc w:val="center"/>
              <w:outlineLvl w:val="1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pacing w:val="0"/>
                <w:sz w:val="28"/>
              </w:rPr>
              <w:t>Управление гражданской защиты населения</w:t>
            </w:r>
          </w:p>
          <w:p w14:paraId="FF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администрации города</w:t>
            </w:r>
          </w:p>
          <w:p w14:paraId="0001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Магнитогорска</w:t>
            </w:r>
          </w:p>
          <w:p w14:paraId="0101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z w:val="28"/>
              </w:rPr>
            </w:pPr>
          </w:p>
          <w:p w14:paraId="0201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Служба внешних связей и молодёжной политики администрации города</w:t>
            </w:r>
          </w:p>
          <w:p w14:paraId="0301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Магнитогорска</w:t>
            </w:r>
          </w:p>
        </w:tc>
        <w:tc>
          <w:tcPr>
            <w:tcW w:type="dxa" w:w="18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10000">
            <w:pPr>
              <w:pStyle w:val="Style_3"/>
              <w:widowControl w:val="0"/>
              <w:spacing w:after="0" w:before="0" w:line="240" w:lineRule="auto"/>
              <w:ind w:firstLine="0" w:left="-113" w:right="-113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Июнь – сентябрь</w:t>
            </w:r>
          </w:p>
          <w:p w14:paraId="05010000">
            <w:pPr>
              <w:pStyle w:val="Style_3"/>
              <w:widowControl w:val="0"/>
              <w:spacing w:after="0" w:before="0" w:line="240" w:lineRule="auto"/>
              <w:ind w:firstLine="0" w:left="-113" w:right="-113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2026 г.</w:t>
            </w:r>
          </w:p>
        </w:tc>
      </w:tr>
      <w:tr>
        <w:trPr>
          <w:trHeight w:hRule="atLeast" w:val="1329"/>
        </w:trPr>
        <w:tc>
          <w:tcPr>
            <w:tcW w:type="dxa" w:w="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1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19.</w:t>
            </w:r>
          </w:p>
        </w:tc>
        <w:tc>
          <w:tcPr>
            <w:tcW w:type="dxa" w:w="44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1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left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Проведение совместных рейдов мероприятий по выявлению нарушений, установленных нормативно-правовыми актами Челябинской области в части соблюдения Правил охраны жизни людей на водных объектах (на льду)</w:t>
            </w:r>
          </w:p>
          <w:p w14:paraId="0801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left"/>
              <w:rPr>
                <w:rFonts w:ascii="PT Astra Serif" w:hAnsi="PT Astra Serif"/>
                <w:sz w:val="28"/>
              </w:rPr>
            </w:pPr>
          </w:p>
          <w:p w14:paraId="0901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left"/>
              <w:rPr>
                <w:rFonts w:ascii="PT Astra Serif" w:hAnsi="PT Astra Serif"/>
                <w:sz w:val="28"/>
              </w:rPr>
            </w:pPr>
          </w:p>
          <w:p w14:paraId="0A01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left"/>
              <w:rPr>
                <w:rFonts w:ascii="PT Astra Serif" w:hAnsi="PT Astra Serif"/>
                <w:sz w:val="28"/>
              </w:rPr>
            </w:pPr>
          </w:p>
          <w:p w14:paraId="0B01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left"/>
              <w:rPr>
                <w:rFonts w:ascii="PT Astra Serif" w:hAnsi="PT Astra Serif"/>
                <w:sz w:val="28"/>
              </w:rPr>
            </w:pPr>
          </w:p>
          <w:p w14:paraId="0C01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left"/>
              <w:rPr>
                <w:rFonts w:ascii="PT Astra Serif" w:hAnsi="PT Astra Serif"/>
                <w:sz w:val="28"/>
              </w:rPr>
            </w:pPr>
          </w:p>
          <w:p w14:paraId="0D01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left"/>
              <w:rPr>
                <w:rFonts w:ascii="PT Astra Serif" w:hAnsi="PT Astra Serif"/>
                <w:sz w:val="28"/>
              </w:rPr>
            </w:pPr>
          </w:p>
          <w:p w14:paraId="0E01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left"/>
              <w:rPr>
                <w:rFonts w:ascii="PT Astra Serif" w:hAnsi="PT Astra Serif"/>
                <w:sz w:val="28"/>
              </w:rPr>
            </w:pPr>
          </w:p>
          <w:p w14:paraId="0F01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left"/>
              <w:rPr>
                <w:rFonts w:ascii="PT Astra Serif" w:hAnsi="PT Astra Serif"/>
                <w:sz w:val="28"/>
              </w:rPr>
            </w:pPr>
          </w:p>
          <w:p w14:paraId="1001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left"/>
              <w:rPr>
                <w:rFonts w:ascii="PT Astra Serif" w:hAnsi="PT Astra Serif"/>
                <w:sz w:val="28"/>
              </w:rPr>
            </w:pPr>
          </w:p>
          <w:p w14:paraId="1101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left"/>
              <w:rPr>
                <w:rFonts w:ascii="PT Astra Serif" w:hAnsi="PT Astra Serif"/>
                <w:sz w:val="28"/>
              </w:rPr>
            </w:pPr>
          </w:p>
          <w:p w14:paraId="1201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left"/>
              <w:rPr>
                <w:rFonts w:ascii="PT Astra Serif" w:hAnsi="PT Astra Serif"/>
                <w:sz w:val="28"/>
              </w:rPr>
            </w:pPr>
          </w:p>
          <w:p w14:paraId="1301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left"/>
              <w:rPr>
                <w:rFonts w:ascii="PT Astra Serif" w:hAnsi="PT Astra Serif"/>
                <w:sz w:val="28"/>
              </w:rPr>
            </w:pPr>
          </w:p>
          <w:p w14:paraId="1401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left"/>
              <w:rPr>
                <w:rFonts w:ascii="PT Astra Serif" w:hAnsi="PT Astra Serif"/>
                <w:sz w:val="28"/>
              </w:rPr>
            </w:pPr>
          </w:p>
          <w:p w14:paraId="1501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left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Осуществление контроля за выявлением нарушений и  составление протоколов по ст.15 Закона Челябинской области от 27.05.2010 № 584-ЗО «Об административных правонарушениях в Челябинской области»</w:t>
            </w:r>
          </w:p>
        </w:tc>
        <w:tc>
          <w:tcPr>
            <w:tcW w:type="dxa" w:w="23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1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Магнитогорское инспекторское отделение Центра ГИМС Главного управления МЧС РФ по Челябинской области</w:t>
            </w:r>
          </w:p>
          <w:p w14:paraId="1701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z w:val="28"/>
              </w:rPr>
            </w:pPr>
          </w:p>
          <w:p w14:paraId="1801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УМВД РФ по городу Магнитогорску</w:t>
            </w:r>
          </w:p>
          <w:p w14:paraId="1901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z w:val="28"/>
              </w:rPr>
            </w:pPr>
          </w:p>
          <w:p w14:paraId="1A010000">
            <w:pPr>
              <w:pStyle w:val="Style_3"/>
              <w:keepNext w:val="1"/>
              <w:widowControl w:val="0"/>
              <w:numPr>
                <w:ilvl w:val="0"/>
                <w:numId w:val="0"/>
              </w:numPr>
              <w:spacing w:after="0" w:before="0" w:line="240" w:lineRule="auto"/>
              <w:ind w:firstLine="0" w:left="-57" w:right="-57"/>
              <w:jc w:val="center"/>
              <w:outlineLvl w:val="1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pacing w:val="0"/>
                <w:sz w:val="28"/>
              </w:rPr>
              <w:t>Управление гражданской защиты населения</w:t>
            </w:r>
          </w:p>
          <w:p w14:paraId="1B01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администрации города</w:t>
            </w:r>
          </w:p>
          <w:p w14:paraId="1C01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Магнитогорска</w:t>
            </w:r>
          </w:p>
          <w:p w14:paraId="1D01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z w:val="28"/>
              </w:rPr>
            </w:pPr>
          </w:p>
          <w:p w14:paraId="1E01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Администрации районов</w:t>
            </w:r>
          </w:p>
          <w:p w14:paraId="1F01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города</w:t>
            </w:r>
          </w:p>
          <w:p w14:paraId="2001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Магнитогорска</w:t>
            </w:r>
          </w:p>
          <w:p w14:paraId="2101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z w:val="28"/>
              </w:rPr>
            </w:pPr>
          </w:p>
          <w:p w14:paraId="22010000">
            <w:pPr>
              <w:pStyle w:val="Style_3"/>
              <w:keepNext w:val="1"/>
              <w:widowControl w:val="0"/>
              <w:numPr>
                <w:ilvl w:val="0"/>
                <w:numId w:val="0"/>
              </w:numPr>
              <w:spacing w:after="0" w:before="0" w:line="240" w:lineRule="auto"/>
              <w:ind w:firstLine="0" w:left="-57" w:right="-57"/>
              <w:jc w:val="center"/>
              <w:outlineLvl w:val="1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pacing w:val="0"/>
                <w:sz w:val="28"/>
              </w:rPr>
              <w:t>Управление гражданской защиты населения</w:t>
            </w:r>
          </w:p>
          <w:p w14:paraId="2301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администрации города</w:t>
            </w:r>
          </w:p>
          <w:p w14:paraId="2401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Магнитогорска</w:t>
            </w:r>
          </w:p>
        </w:tc>
        <w:tc>
          <w:tcPr>
            <w:tcW w:type="dxa" w:w="18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10000">
            <w:pPr>
              <w:pStyle w:val="Style_3"/>
              <w:widowControl w:val="0"/>
              <w:spacing w:after="0" w:before="0" w:line="240" w:lineRule="auto"/>
              <w:ind w:firstLine="0" w:left="-113" w:right="-113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Июнь – сентябрь</w:t>
            </w:r>
          </w:p>
          <w:p w14:paraId="26010000">
            <w:pPr>
              <w:pStyle w:val="Style_3"/>
              <w:widowControl w:val="0"/>
              <w:spacing w:after="0" w:before="0" w:line="240" w:lineRule="auto"/>
              <w:ind w:firstLine="0" w:left="-113" w:right="-113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2026 г.</w:t>
            </w:r>
          </w:p>
        </w:tc>
      </w:tr>
      <w:tr>
        <w:trPr>
          <w:trHeight w:hRule="atLeast" w:val="626"/>
        </w:trPr>
        <w:tc>
          <w:tcPr>
            <w:tcW w:type="dxa" w:w="9352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701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2. Осенне-зимний период</w:t>
            </w:r>
          </w:p>
        </w:tc>
      </w:tr>
      <w:tr>
        <w:trPr>
          <w:trHeight w:hRule="atLeast" w:val="1079"/>
        </w:trPr>
        <w:tc>
          <w:tcPr>
            <w:tcW w:type="dxa" w:w="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1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20.</w:t>
            </w:r>
          </w:p>
        </w:tc>
        <w:tc>
          <w:tcPr>
            <w:tcW w:type="dxa" w:w="44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1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left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Установить контроль за толщиной льда. Своевременно доводить до населения информацию о ледовой обстановке через средства массовой информации и путём выставления информационных знаков безопасности на водных объектах</w:t>
            </w:r>
          </w:p>
        </w:tc>
        <w:tc>
          <w:tcPr>
            <w:tcW w:type="dxa" w:w="23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10000">
            <w:pPr>
              <w:pStyle w:val="Style_3"/>
              <w:keepNext w:val="1"/>
              <w:widowControl w:val="0"/>
              <w:numPr>
                <w:ilvl w:val="0"/>
                <w:numId w:val="0"/>
              </w:numPr>
              <w:spacing w:after="0" w:before="0" w:line="240" w:lineRule="auto"/>
              <w:ind w:firstLine="0" w:left="-57" w:right="-57"/>
              <w:jc w:val="center"/>
              <w:outlineLvl w:val="1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pacing w:val="0"/>
                <w:sz w:val="28"/>
              </w:rPr>
              <w:t>Управление гражданской защиты населения</w:t>
            </w:r>
          </w:p>
          <w:p w14:paraId="2B01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администрации города</w:t>
            </w:r>
          </w:p>
          <w:p w14:paraId="2C01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Магнитогорска</w:t>
            </w:r>
          </w:p>
        </w:tc>
        <w:tc>
          <w:tcPr>
            <w:tcW w:type="dxa" w:w="18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10000">
            <w:pPr>
              <w:pStyle w:val="Style_3"/>
              <w:widowControl w:val="0"/>
              <w:spacing w:after="0" w:before="0" w:line="240" w:lineRule="auto"/>
              <w:ind w:firstLine="0" w:left="-113" w:right="-113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Ноябрь 2026 - апрель 2027 г.</w:t>
            </w:r>
          </w:p>
          <w:p w14:paraId="2E010000">
            <w:pPr>
              <w:pStyle w:val="Style_3"/>
              <w:widowControl w:val="0"/>
              <w:spacing w:after="0" w:before="0" w:line="240" w:lineRule="auto"/>
              <w:ind w:firstLine="0" w:left="-113" w:right="-113"/>
              <w:jc w:val="center"/>
              <w:rPr>
                <w:rFonts w:ascii="PT Astra Serif" w:hAnsi="PT Astra Serif"/>
                <w:sz w:val="28"/>
              </w:rPr>
            </w:pPr>
          </w:p>
        </w:tc>
      </w:tr>
      <w:tr>
        <w:trPr>
          <w:trHeight w:hRule="atLeast" w:val="591"/>
        </w:trPr>
        <w:tc>
          <w:tcPr>
            <w:tcW w:type="dxa" w:w="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1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21.</w:t>
            </w:r>
          </w:p>
        </w:tc>
        <w:tc>
          <w:tcPr>
            <w:tcW w:type="dxa" w:w="44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1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left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Провести месячник безопасности на водных объектах</w:t>
            </w:r>
          </w:p>
        </w:tc>
        <w:tc>
          <w:tcPr>
            <w:tcW w:type="dxa" w:w="23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10000">
            <w:pPr>
              <w:pStyle w:val="Style_3"/>
              <w:keepNext w:val="1"/>
              <w:widowControl w:val="0"/>
              <w:numPr>
                <w:ilvl w:val="0"/>
                <w:numId w:val="0"/>
              </w:numPr>
              <w:spacing w:after="0" w:before="0" w:line="240" w:lineRule="auto"/>
              <w:ind w:firstLine="0" w:left="-57" w:right="-57"/>
              <w:jc w:val="center"/>
              <w:outlineLvl w:val="1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pacing w:val="0"/>
                <w:sz w:val="28"/>
              </w:rPr>
              <w:t>Управление гражданской защиты населения</w:t>
            </w:r>
          </w:p>
          <w:p w14:paraId="3201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администрации города</w:t>
            </w:r>
          </w:p>
          <w:p w14:paraId="3301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Магнитогорска</w:t>
            </w:r>
          </w:p>
        </w:tc>
        <w:tc>
          <w:tcPr>
            <w:tcW w:type="dxa" w:w="18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10000">
            <w:pPr>
              <w:pStyle w:val="Style_3"/>
              <w:widowControl w:val="0"/>
              <w:spacing w:after="0" w:before="0" w:line="240" w:lineRule="auto"/>
              <w:ind w:firstLine="0" w:left="-113" w:right="-113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Ноябрь 2026 г.</w:t>
            </w:r>
          </w:p>
          <w:p w14:paraId="35010000">
            <w:pPr>
              <w:pStyle w:val="Style_3"/>
              <w:widowControl w:val="0"/>
              <w:spacing w:after="0" w:before="0" w:line="240" w:lineRule="auto"/>
              <w:ind w:firstLine="0" w:left="-113" w:right="-113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март 2027 г.</w:t>
            </w:r>
          </w:p>
        </w:tc>
      </w:tr>
      <w:tr>
        <w:trPr>
          <w:trHeight w:hRule="atLeast" w:val="648"/>
        </w:trPr>
        <w:tc>
          <w:tcPr>
            <w:tcW w:type="dxa" w:w="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1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22.</w:t>
            </w:r>
          </w:p>
        </w:tc>
        <w:tc>
          <w:tcPr>
            <w:tcW w:type="dxa" w:w="44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1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left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Выставить запрещающие информационные знаки на водоемах в местах опасных для выхода людей на лед</w:t>
            </w:r>
          </w:p>
        </w:tc>
        <w:tc>
          <w:tcPr>
            <w:tcW w:type="dxa" w:w="23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10000">
            <w:pPr>
              <w:pStyle w:val="Style_3"/>
              <w:keepNext w:val="1"/>
              <w:widowControl w:val="0"/>
              <w:numPr>
                <w:ilvl w:val="0"/>
                <w:numId w:val="0"/>
              </w:numPr>
              <w:spacing w:after="0" w:before="0" w:line="240" w:lineRule="auto"/>
              <w:ind w:firstLine="0" w:left="-57" w:right="-57"/>
              <w:jc w:val="center"/>
              <w:outlineLvl w:val="1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pacing w:val="0"/>
                <w:sz w:val="28"/>
              </w:rPr>
              <w:t>Управление гражданской защиты населения</w:t>
            </w:r>
          </w:p>
          <w:p w14:paraId="3901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администрации города</w:t>
            </w:r>
          </w:p>
          <w:p w14:paraId="3A01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Магнитогорска</w:t>
            </w:r>
          </w:p>
        </w:tc>
        <w:tc>
          <w:tcPr>
            <w:tcW w:type="dxa" w:w="18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10000">
            <w:pPr>
              <w:pStyle w:val="Style_3"/>
              <w:widowControl w:val="0"/>
              <w:spacing w:after="0" w:before="0" w:line="240" w:lineRule="auto"/>
              <w:ind w:firstLine="0" w:left="-113" w:right="-113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Ноябрь 2026 г.</w:t>
            </w:r>
          </w:p>
        </w:tc>
      </w:tr>
      <w:tr>
        <w:trPr>
          <w:trHeight w:hRule="atLeast" w:val="604"/>
        </w:trPr>
        <w:tc>
          <w:tcPr>
            <w:tcW w:type="dxa" w:w="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1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23.</w:t>
            </w:r>
          </w:p>
        </w:tc>
        <w:tc>
          <w:tcPr>
            <w:tcW w:type="dxa" w:w="44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1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left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Обеспечить выполнение мероприятий, направленных на запрещение эксплуатации несанкционированных переправ и переходов людей по льду</w:t>
            </w:r>
          </w:p>
        </w:tc>
        <w:tc>
          <w:tcPr>
            <w:tcW w:type="dxa" w:w="23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1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Магнитогорское инспекторское отделение Центра ГИМС Главного управления  МЧС РФ по Челябинской области</w:t>
            </w:r>
          </w:p>
        </w:tc>
        <w:tc>
          <w:tcPr>
            <w:tcW w:type="dxa" w:w="18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10000">
            <w:pPr>
              <w:pStyle w:val="Style_3"/>
              <w:widowControl w:val="0"/>
              <w:spacing w:after="0" w:before="0" w:line="240" w:lineRule="auto"/>
              <w:ind w:firstLine="0" w:left="-113" w:right="-113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Ноябрь 2026 - март 2027 г.</w:t>
            </w:r>
          </w:p>
        </w:tc>
      </w:tr>
      <w:tr>
        <w:trPr>
          <w:trHeight w:hRule="atLeast" w:val="557"/>
        </w:trPr>
        <w:tc>
          <w:tcPr>
            <w:tcW w:type="dxa" w:w="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1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24.</w:t>
            </w:r>
          </w:p>
        </w:tc>
        <w:tc>
          <w:tcPr>
            <w:tcW w:type="dxa" w:w="44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1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left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Обеспечить безопасность участников и зрителей при проведении соревнований, праздников и других массовых мероприятий на льду</w:t>
            </w:r>
          </w:p>
        </w:tc>
        <w:tc>
          <w:tcPr>
            <w:tcW w:type="dxa" w:w="23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1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Организаторы мероприятий</w:t>
            </w:r>
          </w:p>
          <w:p w14:paraId="4301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z w:val="28"/>
              </w:rPr>
            </w:pPr>
          </w:p>
          <w:p w14:paraId="4401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Магнитогорское инспекторское отделение Центра ГИМС Главного управления МЧС РФ по Челябинской области</w:t>
            </w:r>
          </w:p>
          <w:p w14:paraId="4501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z w:val="28"/>
              </w:rPr>
            </w:pPr>
          </w:p>
          <w:p w14:paraId="46010000">
            <w:pPr>
              <w:pStyle w:val="Style_3"/>
              <w:keepNext w:val="1"/>
              <w:widowControl w:val="0"/>
              <w:numPr>
                <w:ilvl w:val="0"/>
                <w:numId w:val="0"/>
              </w:numPr>
              <w:spacing w:after="0" w:before="0" w:line="240" w:lineRule="auto"/>
              <w:ind w:firstLine="0" w:left="-57" w:right="-57"/>
              <w:jc w:val="center"/>
              <w:outlineLvl w:val="1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pacing w:val="0"/>
                <w:sz w:val="28"/>
              </w:rPr>
              <w:t>Управление гражданской защиты населения</w:t>
            </w:r>
          </w:p>
          <w:p w14:paraId="4701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администрации города</w:t>
            </w:r>
          </w:p>
          <w:p w14:paraId="4801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Магнитогорска</w:t>
            </w:r>
          </w:p>
        </w:tc>
        <w:tc>
          <w:tcPr>
            <w:tcW w:type="dxa" w:w="18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10000">
            <w:pPr>
              <w:pStyle w:val="Style_3"/>
              <w:widowControl w:val="0"/>
              <w:spacing w:after="0" w:before="0" w:line="240" w:lineRule="auto"/>
              <w:ind w:firstLine="0" w:left="-113" w:right="-113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Ноябрь 2026 - март 2027 г.</w:t>
            </w:r>
          </w:p>
        </w:tc>
      </w:tr>
      <w:tr>
        <w:trPr>
          <w:trHeight w:hRule="atLeast" w:val="2454"/>
        </w:trPr>
        <w:tc>
          <w:tcPr>
            <w:tcW w:type="dxa" w:w="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1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25.</w:t>
            </w:r>
          </w:p>
        </w:tc>
        <w:tc>
          <w:tcPr>
            <w:tcW w:type="dxa" w:w="44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1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left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Организовать разъяснительную работу с населением по мерам безопасности и предупреждению несчастных случаев на водных объектах в зимний период с использованием средств массовой информации.</w:t>
            </w:r>
          </w:p>
          <w:p w14:paraId="4C01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left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Провести в школах и других образовательных учреждениях профилактические беседы и занятия с детьми по правилам безопасного поведения на льду</w:t>
            </w:r>
          </w:p>
        </w:tc>
        <w:tc>
          <w:tcPr>
            <w:tcW w:type="dxa" w:w="23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1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Служба внешних связей и молодёжной политики администрации города</w:t>
            </w:r>
          </w:p>
          <w:p w14:paraId="4E01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Магнитогорска</w:t>
            </w:r>
          </w:p>
          <w:p w14:paraId="4F01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z w:val="28"/>
              </w:rPr>
            </w:pPr>
          </w:p>
          <w:p w14:paraId="5001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Управление</w:t>
            </w:r>
          </w:p>
          <w:p w14:paraId="5101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образования администрации города</w:t>
            </w:r>
          </w:p>
          <w:p w14:paraId="5201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Магнитогорска</w:t>
            </w:r>
          </w:p>
        </w:tc>
        <w:tc>
          <w:tcPr>
            <w:tcW w:type="dxa" w:w="18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10000">
            <w:pPr>
              <w:pStyle w:val="Style_3"/>
              <w:widowControl w:val="0"/>
              <w:spacing w:after="0" w:before="0" w:line="240" w:lineRule="auto"/>
              <w:ind w:firstLine="0" w:left="-113" w:right="-113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Ноябрь 2026 - апрель 2027 г.</w:t>
            </w:r>
          </w:p>
        </w:tc>
      </w:tr>
      <w:tr>
        <w:trPr>
          <w:trHeight w:hRule="atLeast" w:val="936"/>
        </w:trPr>
        <w:tc>
          <w:tcPr>
            <w:tcW w:type="dxa" w:w="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1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26.</w:t>
            </w:r>
          </w:p>
        </w:tc>
        <w:tc>
          <w:tcPr>
            <w:tcW w:type="dxa" w:w="44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1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left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Организовать дежурство спасателей в периоды становления ледового покрова</w:t>
            </w:r>
          </w:p>
        </w:tc>
        <w:tc>
          <w:tcPr>
            <w:tcW w:type="dxa" w:w="23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10000">
            <w:pPr>
              <w:pStyle w:val="Style_3"/>
              <w:keepNext w:val="1"/>
              <w:widowControl w:val="0"/>
              <w:numPr>
                <w:ilvl w:val="0"/>
                <w:numId w:val="0"/>
              </w:numPr>
              <w:spacing w:after="0" w:before="0" w:line="240" w:lineRule="auto"/>
              <w:ind w:firstLine="0" w:left="-57" w:right="-57"/>
              <w:jc w:val="center"/>
              <w:outlineLvl w:val="1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pacing w:val="0"/>
                <w:sz w:val="28"/>
              </w:rPr>
              <w:t>Управление гражданской защиты населения</w:t>
            </w:r>
          </w:p>
          <w:p w14:paraId="5701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администрации города</w:t>
            </w:r>
          </w:p>
          <w:p w14:paraId="5801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Магнитогорска</w:t>
            </w:r>
          </w:p>
        </w:tc>
        <w:tc>
          <w:tcPr>
            <w:tcW w:type="dxa" w:w="18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10000">
            <w:pPr>
              <w:pStyle w:val="Style_3"/>
              <w:widowControl w:val="0"/>
              <w:spacing w:after="0" w:before="0" w:line="240" w:lineRule="auto"/>
              <w:ind w:firstLine="0" w:left="-113" w:right="-113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Ноябрь – декабрь</w:t>
            </w:r>
          </w:p>
          <w:p w14:paraId="5A010000">
            <w:pPr>
              <w:pStyle w:val="Style_3"/>
              <w:widowControl w:val="0"/>
              <w:spacing w:after="0" w:before="0" w:line="240" w:lineRule="auto"/>
              <w:ind w:firstLine="0" w:left="-113" w:right="-113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2026 г.</w:t>
            </w:r>
          </w:p>
        </w:tc>
      </w:tr>
    </w:tbl>
    <w:p w14:paraId="5B010000">
      <w:pPr>
        <w:pStyle w:val="Style_3"/>
        <w:widowControl w:val="0"/>
        <w:spacing w:after="0" w:before="0" w:line="240" w:lineRule="auto"/>
        <w:ind/>
        <w:rPr>
          <w:rFonts w:ascii="PT Astra Serif" w:hAnsi="PT Astra Serif"/>
          <w:sz w:val="28"/>
        </w:rPr>
      </w:pPr>
    </w:p>
    <w:p w14:paraId="5C010000">
      <w:pPr>
        <w:pStyle w:val="Style_3"/>
        <w:widowControl w:val="0"/>
        <w:spacing w:after="0" w:before="0" w:line="240" w:lineRule="auto"/>
        <w:ind/>
        <w:rPr>
          <w:rFonts w:ascii="PT Astra Serif" w:hAnsi="PT Astra Serif"/>
          <w:sz w:val="28"/>
        </w:rPr>
      </w:pPr>
    </w:p>
    <w:p w14:paraId="5D010000">
      <w:pPr>
        <w:sectPr>
          <w:headerReference r:id="rId9" w:type="default"/>
          <w:headerReference r:id="rId5" w:type="first"/>
          <w:headerReference r:id="rId28" w:type="even"/>
          <w:footerReference r:id="rId10" w:type="default"/>
          <w:footerReference r:id="rId6" w:type="first"/>
          <w:footerReference r:id="rId29" w:type="even"/>
          <w:type w:val="nextPage"/>
          <w:pgSz w:h="16838" w:orient="portrait" w:w="11906"/>
          <w:pgMar w:bottom="1134" w:footer="709" w:gutter="0" w:header="709" w:left="1701" w:right="851" w:top="1134"/>
          <w:pgNumType w:fmt="decimal" w:start="1"/>
          <w:titlePg/>
        </w:sectPr>
      </w:pPr>
    </w:p>
    <w:p w14:paraId="5E010000">
      <w:pPr>
        <w:pStyle w:val="Style_3"/>
        <w:widowControl w:val="0"/>
        <w:spacing w:after="0" w:before="0" w:line="240" w:lineRule="auto"/>
        <w:ind w:firstLine="5669" w:left="0" w:right="0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Приложение № 2</w:t>
      </w:r>
    </w:p>
    <w:p w14:paraId="5F010000">
      <w:pPr>
        <w:pStyle w:val="Style_3"/>
        <w:widowControl w:val="0"/>
        <w:spacing w:after="0" w:before="0" w:line="240" w:lineRule="auto"/>
        <w:ind w:firstLine="0" w:left="5669" w:right="0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к постановлению администрации </w:t>
      </w:r>
    </w:p>
    <w:p w14:paraId="60010000">
      <w:pPr>
        <w:pStyle w:val="Style_3"/>
        <w:widowControl w:val="0"/>
        <w:spacing w:after="0" w:before="0" w:line="240" w:lineRule="auto"/>
        <w:ind w:firstLine="1133" w:left="4536" w:right="0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города Магнитогорска</w:t>
      </w:r>
    </w:p>
    <w:p w14:paraId="61010000">
      <w:pPr>
        <w:pStyle w:val="Style_3"/>
        <w:widowControl w:val="0"/>
        <w:spacing w:after="0" w:before="0" w:line="240" w:lineRule="auto"/>
        <w:ind w:firstLine="1133" w:left="4536" w:right="0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от 13.04.2026 № 2612-П</w:t>
      </w:r>
    </w:p>
    <w:p w14:paraId="62010000">
      <w:pPr>
        <w:pStyle w:val="Style_3"/>
        <w:keepNext w:val="1"/>
        <w:widowControl w:val="0"/>
        <w:numPr>
          <w:ilvl w:val="0"/>
          <w:numId w:val="0"/>
        </w:numPr>
        <w:spacing w:after="0" w:before="0" w:line="240" w:lineRule="auto"/>
        <w:ind w:firstLine="0" w:left="567" w:right="567"/>
        <w:jc w:val="center"/>
        <w:outlineLvl w:val="0"/>
        <w:rPr>
          <w:rFonts w:ascii="PT Astra Serif" w:hAnsi="PT Astra Serif"/>
          <w:sz w:val="28"/>
        </w:rPr>
      </w:pPr>
    </w:p>
    <w:p w14:paraId="63010000">
      <w:pPr>
        <w:pStyle w:val="Style_3"/>
        <w:keepNext w:val="1"/>
        <w:widowControl w:val="0"/>
        <w:numPr>
          <w:ilvl w:val="0"/>
          <w:numId w:val="0"/>
        </w:numPr>
        <w:spacing w:after="0" w:before="0" w:line="240" w:lineRule="auto"/>
        <w:ind w:firstLine="0" w:left="0" w:right="0"/>
        <w:jc w:val="center"/>
        <w:outlineLvl w:val="0"/>
        <w:rPr>
          <w:rFonts w:ascii="PT Astra Serif" w:hAnsi="PT Astra Serif"/>
          <w:sz w:val="28"/>
        </w:rPr>
      </w:pPr>
    </w:p>
    <w:p w14:paraId="64010000">
      <w:pPr>
        <w:pStyle w:val="Style_3"/>
        <w:widowControl w:val="0"/>
        <w:spacing w:after="0" w:before="0" w:line="240" w:lineRule="auto"/>
        <w:ind/>
        <w:rPr>
          <w:rFonts w:ascii="PT Astra Serif" w:hAnsi="PT Astra Serif"/>
          <w:sz w:val="28"/>
        </w:rPr>
      </w:pPr>
    </w:p>
    <w:p w14:paraId="65010000">
      <w:pPr>
        <w:pStyle w:val="Style_3"/>
        <w:keepNext w:val="1"/>
        <w:widowControl w:val="0"/>
        <w:numPr>
          <w:ilvl w:val="0"/>
          <w:numId w:val="0"/>
        </w:numPr>
        <w:spacing w:after="0" w:before="0" w:line="240" w:lineRule="auto"/>
        <w:ind w:firstLine="0" w:left="0" w:right="0"/>
        <w:jc w:val="center"/>
        <w:outlineLvl w:val="0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ПЛАН</w:t>
      </w:r>
    </w:p>
    <w:p w14:paraId="66010000">
      <w:pPr>
        <w:pStyle w:val="Style_3"/>
        <w:widowControl w:val="0"/>
        <w:spacing w:after="0" w:before="0" w:line="240" w:lineRule="auto"/>
        <w:ind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мероприятий по подготовке пляжей на территории города Магнитогорска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к открытию в 2026 году</w:t>
      </w:r>
    </w:p>
    <w:p w14:paraId="67010000">
      <w:pPr>
        <w:pStyle w:val="Style_3"/>
        <w:widowControl w:val="0"/>
        <w:spacing w:after="0" w:before="0" w:line="240" w:lineRule="auto"/>
        <w:ind/>
        <w:jc w:val="center"/>
        <w:rPr>
          <w:rFonts w:ascii="PT Astra Serif" w:hAnsi="PT Astra Serif"/>
          <w:sz w:val="28"/>
        </w:rPr>
      </w:pPr>
    </w:p>
    <w:tbl>
      <w:tblPr>
        <w:tblStyle w:val="Style_5"/>
        <w:tblW w:type="auto" w:w="0"/>
        <w:jc w:val="left"/>
        <w:tblInd w:type="dxa" w:w="-7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665"/>
        <w:gridCol w:w="4144"/>
        <w:gridCol w:w="2138"/>
        <w:gridCol w:w="2405"/>
      </w:tblGrid>
      <w:tr>
        <w:tc>
          <w:tcPr>
            <w:tcW w:type="dxa" w:w="6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801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№</w:t>
            </w:r>
          </w:p>
          <w:p w14:paraId="6901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п/п</w:t>
            </w:r>
          </w:p>
        </w:tc>
        <w:tc>
          <w:tcPr>
            <w:tcW w:type="dxa" w:w="41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A01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Мероприятия</w:t>
            </w:r>
          </w:p>
        </w:tc>
        <w:tc>
          <w:tcPr>
            <w:tcW w:type="dxa" w:w="21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B01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Ответственные</w:t>
            </w:r>
          </w:p>
          <w:p w14:paraId="6C01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исполнители</w:t>
            </w:r>
          </w:p>
        </w:tc>
        <w:tc>
          <w:tcPr>
            <w:tcW w:type="dxa" w:w="24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D01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Сроки исполнения</w:t>
            </w:r>
          </w:p>
        </w:tc>
      </w:tr>
      <w:tr>
        <w:trPr>
          <w:trHeight w:hRule="atLeast" w:val="1303"/>
        </w:trPr>
        <w:tc>
          <w:tcPr>
            <w:tcW w:type="dxa" w:w="6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1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1.</w:t>
            </w:r>
          </w:p>
        </w:tc>
        <w:tc>
          <w:tcPr>
            <w:tcW w:type="dxa" w:w="41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1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Контроль за осуществлением плана   мероприятий по подготовке пляжей на территории города к открытию</w:t>
            </w:r>
          </w:p>
        </w:tc>
        <w:tc>
          <w:tcPr>
            <w:tcW w:type="dxa" w:w="21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10000">
            <w:pPr>
              <w:pStyle w:val="Style_3"/>
              <w:keepNext w:val="1"/>
              <w:widowControl w:val="0"/>
              <w:numPr>
                <w:ilvl w:val="0"/>
                <w:numId w:val="0"/>
              </w:numPr>
              <w:spacing w:after="0" w:before="0" w:line="240" w:lineRule="auto"/>
              <w:ind w:firstLine="0" w:left="-57" w:right="-57"/>
              <w:jc w:val="center"/>
              <w:outlineLvl w:val="1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pacing w:val="0"/>
                <w:sz w:val="28"/>
              </w:rPr>
              <w:t>Управление гражданской защиты населения</w:t>
            </w:r>
          </w:p>
          <w:p w14:paraId="7101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администрации города</w:t>
            </w:r>
          </w:p>
          <w:p w14:paraId="7201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Магнитогорска</w:t>
            </w:r>
          </w:p>
        </w:tc>
        <w:tc>
          <w:tcPr>
            <w:tcW w:type="dxa" w:w="24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1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до 29.05.2026</w:t>
            </w:r>
          </w:p>
          <w:p w14:paraId="7401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8"/>
              </w:rPr>
            </w:pPr>
          </w:p>
        </w:tc>
      </w:tr>
      <w:tr>
        <w:tc>
          <w:tcPr>
            <w:tcW w:type="dxa" w:w="6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1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2.</w:t>
            </w:r>
          </w:p>
        </w:tc>
        <w:tc>
          <w:tcPr>
            <w:tcW w:type="dxa" w:w="41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1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Заключить договор на проведение лабораторных исследований песка и воды с пляжей с аккредитованным испытательно-лабораторным центром</w:t>
            </w:r>
          </w:p>
        </w:tc>
        <w:tc>
          <w:tcPr>
            <w:tcW w:type="dxa" w:w="21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1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МКУ «УКС»,</w:t>
            </w:r>
          </w:p>
          <w:p w14:paraId="7801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Владельцы пляжей</w:t>
            </w:r>
          </w:p>
        </w:tc>
        <w:tc>
          <w:tcPr>
            <w:tcW w:type="dxa" w:w="24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1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8"/>
                <w:shd w:fill="FFD821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до 29.05.2026</w:t>
            </w:r>
          </w:p>
          <w:p w14:paraId="7A01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8"/>
              </w:rPr>
            </w:pPr>
          </w:p>
          <w:p w14:paraId="7B01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8"/>
              </w:rPr>
            </w:pPr>
          </w:p>
          <w:p w14:paraId="7C01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8"/>
              </w:rPr>
            </w:pPr>
          </w:p>
          <w:p w14:paraId="7D01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8"/>
              </w:rPr>
            </w:pPr>
          </w:p>
          <w:p w14:paraId="7E01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8"/>
              </w:rPr>
            </w:pPr>
          </w:p>
        </w:tc>
      </w:tr>
      <w:tr>
        <w:tc>
          <w:tcPr>
            <w:tcW w:type="dxa" w:w="6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1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3.</w:t>
            </w:r>
          </w:p>
        </w:tc>
        <w:tc>
          <w:tcPr>
            <w:tcW w:type="dxa" w:w="41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1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Очистить территорию пляжей от мусора</w:t>
            </w:r>
          </w:p>
        </w:tc>
        <w:tc>
          <w:tcPr>
            <w:tcW w:type="dxa" w:w="21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1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МКУ «УКС»,</w:t>
            </w:r>
          </w:p>
          <w:p w14:paraId="8201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Владельцы пляжей</w:t>
            </w:r>
          </w:p>
        </w:tc>
        <w:tc>
          <w:tcPr>
            <w:tcW w:type="dxa" w:w="24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1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до 29.05.2026</w:t>
            </w:r>
          </w:p>
        </w:tc>
      </w:tr>
      <w:tr>
        <w:trPr>
          <w:trHeight w:hRule="atLeast" w:val="962"/>
        </w:trPr>
        <w:tc>
          <w:tcPr>
            <w:tcW w:type="dxa" w:w="6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1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4.</w:t>
            </w:r>
          </w:p>
        </w:tc>
        <w:tc>
          <w:tcPr>
            <w:tcW w:type="dxa" w:w="41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1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Провести планировку пляжей механизированным способом с отсыпкой территории песком</w:t>
            </w:r>
          </w:p>
        </w:tc>
        <w:tc>
          <w:tcPr>
            <w:tcW w:type="dxa" w:w="21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1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МКУ «УКС»,</w:t>
            </w:r>
          </w:p>
          <w:p w14:paraId="8701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Владельцы пляжей</w:t>
            </w:r>
          </w:p>
        </w:tc>
        <w:tc>
          <w:tcPr>
            <w:tcW w:type="dxa" w:w="24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1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до 29.05.2026</w:t>
            </w:r>
          </w:p>
        </w:tc>
      </w:tr>
      <w:tr>
        <w:trPr>
          <w:trHeight w:hRule="atLeast" w:val="1081"/>
        </w:trPr>
        <w:tc>
          <w:tcPr>
            <w:tcW w:type="dxa" w:w="6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1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5.</w:t>
            </w:r>
          </w:p>
        </w:tc>
        <w:tc>
          <w:tcPr>
            <w:tcW w:type="dxa" w:w="41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1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Завезти кичигинский песок на волейбольные и детские площадки на территории пляжей</w:t>
            </w:r>
          </w:p>
        </w:tc>
        <w:tc>
          <w:tcPr>
            <w:tcW w:type="dxa" w:w="21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1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МКУ «УКС»,</w:t>
            </w:r>
          </w:p>
          <w:p w14:paraId="8C01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Владельцы пляжей</w:t>
            </w:r>
          </w:p>
        </w:tc>
        <w:tc>
          <w:tcPr>
            <w:tcW w:type="dxa" w:w="24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1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до 29.05.2026</w:t>
            </w:r>
          </w:p>
        </w:tc>
      </w:tr>
      <w:tr>
        <w:tc>
          <w:tcPr>
            <w:tcW w:type="dxa" w:w="6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1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6.</w:t>
            </w:r>
          </w:p>
        </w:tc>
        <w:tc>
          <w:tcPr>
            <w:tcW w:type="dxa" w:w="41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1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Провести водолазное обследование и очистку дна акватории мест купания в границах заплыва</w:t>
            </w:r>
          </w:p>
        </w:tc>
        <w:tc>
          <w:tcPr>
            <w:tcW w:type="dxa" w:w="21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1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МКУ «УКС»,</w:t>
            </w:r>
          </w:p>
          <w:p w14:paraId="9101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Владельцы пляжей</w:t>
            </w:r>
          </w:p>
        </w:tc>
        <w:tc>
          <w:tcPr>
            <w:tcW w:type="dxa" w:w="24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1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до 29.05.2026</w:t>
            </w:r>
          </w:p>
        </w:tc>
      </w:tr>
      <w:tr>
        <w:tc>
          <w:tcPr>
            <w:tcW w:type="dxa" w:w="6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1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7.</w:t>
            </w:r>
          </w:p>
        </w:tc>
        <w:tc>
          <w:tcPr>
            <w:tcW w:type="dxa" w:w="41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1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Осуществить ремонт, окраску и установку инвентаря (кабины для переодевания, общественные туалеты, урны, душевые кабины)</w:t>
            </w:r>
          </w:p>
        </w:tc>
        <w:tc>
          <w:tcPr>
            <w:tcW w:type="dxa" w:w="21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1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МКУ «УКС»,</w:t>
            </w:r>
          </w:p>
          <w:p w14:paraId="9601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Владельцы пляжей</w:t>
            </w:r>
          </w:p>
        </w:tc>
        <w:tc>
          <w:tcPr>
            <w:tcW w:type="dxa" w:w="24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1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до 29.05.2026</w:t>
            </w:r>
          </w:p>
        </w:tc>
      </w:tr>
      <w:tr>
        <w:tc>
          <w:tcPr>
            <w:tcW w:type="dxa" w:w="6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1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8.</w:t>
            </w:r>
          </w:p>
        </w:tc>
        <w:tc>
          <w:tcPr>
            <w:tcW w:type="dxa" w:w="41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1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Определить границы заплыва и установить линию буйковых ограждений</w:t>
            </w:r>
          </w:p>
        </w:tc>
        <w:tc>
          <w:tcPr>
            <w:tcW w:type="dxa" w:w="21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1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МКУ «УКС»,</w:t>
            </w:r>
          </w:p>
          <w:p w14:paraId="9B01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Владельцы пляжей</w:t>
            </w:r>
          </w:p>
        </w:tc>
        <w:tc>
          <w:tcPr>
            <w:tcW w:type="dxa" w:w="24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1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до 29.05.2026</w:t>
            </w:r>
          </w:p>
        </w:tc>
      </w:tr>
      <w:tr>
        <w:tc>
          <w:tcPr>
            <w:tcW w:type="dxa" w:w="6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1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9.</w:t>
            </w:r>
          </w:p>
        </w:tc>
        <w:tc>
          <w:tcPr>
            <w:tcW w:type="dxa" w:w="41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1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Оборудовать места для купания детей, обозначить границы заплыва канатно-пробковой линией</w:t>
            </w:r>
          </w:p>
        </w:tc>
        <w:tc>
          <w:tcPr>
            <w:tcW w:type="dxa" w:w="21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1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МКУ «УКС»,</w:t>
            </w:r>
          </w:p>
          <w:p w14:paraId="A001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Владельцы пляжей</w:t>
            </w:r>
          </w:p>
        </w:tc>
        <w:tc>
          <w:tcPr>
            <w:tcW w:type="dxa" w:w="24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1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до 29.05.2026</w:t>
            </w:r>
          </w:p>
        </w:tc>
      </w:tr>
      <w:tr>
        <w:tc>
          <w:tcPr>
            <w:tcW w:type="dxa" w:w="6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1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10.</w:t>
            </w:r>
          </w:p>
        </w:tc>
        <w:tc>
          <w:tcPr>
            <w:tcW w:type="dxa" w:w="41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1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Провести акарицидную обработку территории пляжей. Проведение контроля эффективности акарицидной обработки через 3-5 дней и 15-20 дней после проведения обработки</w:t>
            </w:r>
          </w:p>
        </w:tc>
        <w:tc>
          <w:tcPr>
            <w:tcW w:type="dxa" w:w="21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1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МКУ «УКС»,</w:t>
            </w:r>
          </w:p>
          <w:p w14:paraId="A501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Владельцы пляжей</w:t>
            </w:r>
          </w:p>
        </w:tc>
        <w:tc>
          <w:tcPr>
            <w:tcW w:type="dxa" w:w="24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1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до 29.05.2026</w:t>
            </w:r>
          </w:p>
        </w:tc>
      </w:tr>
      <w:tr>
        <w:tc>
          <w:tcPr>
            <w:tcW w:type="dxa" w:w="6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1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11.</w:t>
            </w:r>
          </w:p>
        </w:tc>
        <w:tc>
          <w:tcPr>
            <w:tcW w:type="dxa" w:w="41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1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Подготовить и оснастить необходимым имуществом пункты медицинской помощи и спасательные посты</w:t>
            </w:r>
          </w:p>
        </w:tc>
        <w:tc>
          <w:tcPr>
            <w:tcW w:type="dxa" w:w="21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1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МКУ «УКС»,</w:t>
            </w:r>
          </w:p>
          <w:p w14:paraId="AA01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Владельцы пляжей</w:t>
            </w:r>
          </w:p>
        </w:tc>
        <w:tc>
          <w:tcPr>
            <w:tcW w:type="dxa" w:w="24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1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до 29.05.2026</w:t>
            </w:r>
          </w:p>
        </w:tc>
      </w:tr>
      <w:tr>
        <w:tc>
          <w:tcPr>
            <w:tcW w:type="dxa" w:w="6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1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12.</w:t>
            </w:r>
          </w:p>
        </w:tc>
        <w:tc>
          <w:tcPr>
            <w:tcW w:type="dxa" w:w="41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1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Установить информационные знаки и стенды (плакаты) с правилами поведения на водных объектах</w:t>
            </w:r>
          </w:p>
        </w:tc>
        <w:tc>
          <w:tcPr>
            <w:tcW w:type="dxa" w:w="21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1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МКУ «УКС»,</w:t>
            </w:r>
          </w:p>
          <w:p w14:paraId="AF01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Владельцы пляжей</w:t>
            </w:r>
          </w:p>
        </w:tc>
        <w:tc>
          <w:tcPr>
            <w:tcW w:type="dxa" w:w="24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1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до 29.05.2026</w:t>
            </w:r>
          </w:p>
        </w:tc>
      </w:tr>
      <w:tr>
        <w:tc>
          <w:tcPr>
            <w:tcW w:type="dxa" w:w="6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1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13.</w:t>
            </w:r>
          </w:p>
        </w:tc>
        <w:tc>
          <w:tcPr>
            <w:tcW w:type="dxa" w:w="41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1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Провести ревизию ограждений периметра пляжей в целях недопущения въезда граждан на личном автотранспорте на территорию мест отдыха граждан</w:t>
            </w:r>
          </w:p>
        </w:tc>
        <w:tc>
          <w:tcPr>
            <w:tcW w:type="dxa" w:w="21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1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МКУ «УКС»,</w:t>
            </w:r>
          </w:p>
          <w:p w14:paraId="B401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Владельцы пляжей</w:t>
            </w:r>
          </w:p>
        </w:tc>
        <w:tc>
          <w:tcPr>
            <w:tcW w:type="dxa" w:w="24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1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до 29.05.2026</w:t>
            </w:r>
          </w:p>
        </w:tc>
      </w:tr>
      <w:tr>
        <w:tc>
          <w:tcPr>
            <w:tcW w:type="dxa" w:w="6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1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14.</w:t>
            </w:r>
          </w:p>
        </w:tc>
        <w:tc>
          <w:tcPr>
            <w:tcW w:type="dxa" w:w="41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1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 xml:space="preserve">Перед началом эксплуатации пляжа направить в Магнитогорское инспекторское отделение Центра  ГИМС Главного управления МЧС России по Челябинской области </w:t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br/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t>(Клищ Н.Е.) заявление-декларацию.</w:t>
            </w:r>
          </w:p>
        </w:tc>
        <w:tc>
          <w:tcPr>
            <w:tcW w:type="dxa" w:w="21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1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МКУ «УКС»,</w:t>
            </w:r>
          </w:p>
          <w:p w14:paraId="B901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Владельцы пляжей</w:t>
            </w:r>
          </w:p>
        </w:tc>
        <w:tc>
          <w:tcPr>
            <w:tcW w:type="dxa" w:w="24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1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до 29.05.2026</w:t>
            </w:r>
          </w:p>
        </w:tc>
      </w:tr>
    </w:tbl>
    <w:p w14:paraId="BB010000">
      <w:pPr>
        <w:pStyle w:val="Style_3"/>
        <w:widowControl w:val="0"/>
        <w:spacing w:after="0" w:before="0" w:line="240" w:lineRule="auto"/>
        <w:ind/>
        <w:rPr>
          <w:rFonts w:ascii="PT Astra Serif" w:hAnsi="PT Astra Serif"/>
          <w:sz w:val="28"/>
        </w:rPr>
      </w:pPr>
    </w:p>
    <w:p w14:paraId="BC010000">
      <w:pPr>
        <w:sectPr>
          <w:headerReference r:id="rId12" w:type="default"/>
          <w:headerReference r:id="rId26" w:type="first"/>
          <w:headerReference r:id="rId1" w:type="even"/>
          <w:footerReference r:id="rId13" w:type="default"/>
          <w:footerReference r:id="rId27" w:type="first"/>
          <w:footerReference r:id="rId2" w:type="even"/>
          <w:type w:val="nextPage"/>
          <w:pgSz w:h="16838" w:orient="portrait" w:w="11906"/>
          <w:pgMar w:bottom="1134" w:footer="709" w:gutter="0" w:header="709" w:left="1701" w:right="851" w:top="1134"/>
          <w:pgNumType w:fmt="decimal" w:start="1"/>
          <w:titlePg/>
        </w:sectPr>
      </w:pPr>
    </w:p>
    <w:p w14:paraId="BD010000">
      <w:pPr>
        <w:pStyle w:val="Style_3"/>
        <w:widowControl w:val="0"/>
        <w:spacing w:after="0" w:before="0" w:line="240" w:lineRule="auto"/>
        <w:ind w:firstLine="5669" w:left="0" w:right="0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Приложение № 3</w:t>
      </w:r>
    </w:p>
    <w:p w14:paraId="BE010000">
      <w:pPr>
        <w:pStyle w:val="Style_3"/>
        <w:widowControl w:val="0"/>
        <w:spacing w:after="0" w:before="0" w:line="240" w:lineRule="auto"/>
        <w:ind w:firstLine="0" w:left="5669" w:right="0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к постановлению администрации </w:t>
      </w:r>
    </w:p>
    <w:p w14:paraId="BF010000">
      <w:pPr>
        <w:pStyle w:val="Style_3"/>
        <w:widowControl w:val="0"/>
        <w:spacing w:after="0" w:before="0" w:line="240" w:lineRule="auto"/>
        <w:ind w:firstLine="1133" w:left="4536" w:right="0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города Магнитогорска</w:t>
      </w:r>
    </w:p>
    <w:p w14:paraId="C0010000">
      <w:pPr>
        <w:pStyle w:val="Style_3"/>
        <w:widowControl w:val="0"/>
        <w:spacing w:after="0" w:before="0" w:line="240" w:lineRule="auto"/>
        <w:ind w:firstLine="1133" w:left="4536" w:right="0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от 13.04.2026 № 2612-П</w:t>
      </w:r>
    </w:p>
    <w:p w14:paraId="C1010000">
      <w:pPr>
        <w:pStyle w:val="Style_3"/>
        <w:keepNext w:val="1"/>
        <w:widowControl w:val="0"/>
        <w:numPr>
          <w:ilvl w:val="0"/>
          <w:numId w:val="0"/>
        </w:numPr>
        <w:spacing w:after="0" w:before="0" w:line="240" w:lineRule="auto"/>
        <w:ind w:firstLine="0" w:left="567" w:right="567"/>
        <w:jc w:val="center"/>
        <w:outlineLvl w:val="0"/>
        <w:rPr>
          <w:rFonts w:ascii="PT Astra Serif" w:hAnsi="PT Astra Serif"/>
          <w:sz w:val="28"/>
        </w:rPr>
      </w:pPr>
    </w:p>
    <w:p w14:paraId="C2010000">
      <w:pPr>
        <w:pStyle w:val="Style_3"/>
        <w:widowControl w:val="0"/>
        <w:spacing w:after="0" w:before="0" w:line="240" w:lineRule="auto"/>
        <w:ind/>
        <w:jc w:val="center"/>
        <w:rPr>
          <w:rFonts w:ascii="PT Astra Serif" w:hAnsi="PT Astra Serif"/>
          <w:sz w:val="28"/>
        </w:rPr>
      </w:pPr>
    </w:p>
    <w:p w14:paraId="C3010000">
      <w:pPr>
        <w:pStyle w:val="Style_3"/>
        <w:widowControl w:val="0"/>
        <w:spacing w:after="0" w:before="0" w:line="240" w:lineRule="auto"/>
        <w:ind/>
        <w:jc w:val="center"/>
        <w:rPr>
          <w:rFonts w:ascii="PT Astra Serif" w:hAnsi="PT Astra Serif"/>
          <w:sz w:val="28"/>
        </w:rPr>
      </w:pPr>
    </w:p>
    <w:p w14:paraId="C4010000">
      <w:pPr>
        <w:pStyle w:val="Style_3"/>
        <w:widowControl w:val="0"/>
        <w:spacing w:after="0" w:before="0" w:line="240" w:lineRule="auto"/>
        <w:ind w:firstLine="0" w:left="0" w:right="0"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СОСТАВ</w:t>
      </w:r>
    </w:p>
    <w:p w14:paraId="C5010000">
      <w:pPr>
        <w:pStyle w:val="Style_3"/>
        <w:widowControl w:val="0"/>
        <w:spacing w:after="0" w:before="0" w:line="240" w:lineRule="auto"/>
        <w:ind w:firstLine="0" w:left="0" w:right="0"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ГОРОДСКОЙ МЕЖВЕДОМСТВЕННОЙ КОМИССИИ ПО ПРОВЕРКЕ </w:t>
      </w:r>
    </w:p>
    <w:p w14:paraId="C6010000">
      <w:pPr>
        <w:pStyle w:val="Style_3"/>
        <w:widowControl w:val="0"/>
        <w:spacing w:after="0" w:before="0" w:line="240" w:lineRule="auto"/>
        <w:ind w:firstLine="0" w:left="0" w:right="0"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ГОТОВНОСТИ ПЛЯЖЕЙ НА ВОДОЕМАХ ГОРОДА </w:t>
      </w:r>
    </w:p>
    <w:p w14:paraId="C7010000">
      <w:pPr>
        <w:pStyle w:val="Style_3"/>
        <w:widowControl w:val="0"/>
        <w:spacing w:after="0" w:before="0" w:line="240" w:lineRule="auto"/>
        <w:ind w:firstLine="0" w:left="0" w:right="0"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sz w:val="28"/>
        </w:rPr>
        <w:t>К ЛЕТНЕМУ СЕЗОНУ</w:t>
      </w:r>
    </w:p>
    <w:p w14:paraId="C801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tbl>
      <w:tblPr>
        <w:tblStyle w:val="Style_5"/>
        <w:tblW w:type="auto" w:w="0"/>
        <w:jc w:val="left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2927"/>
        <w:gridCol w:w="6426"/>
      </w:tblGrid>
      <w:tr>
        <w:tc>
          <w:tcPr>
            <w:tcW w:type="dxa" w:w="292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1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Москалев М.В.</w:t>
            </w:r>
          </w:p>
        </w:tc>
        <w:tc>
          <w:tcPr>
            <w:tcW w:type="dxa" w:w="642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10000">
            <w:pPr>
              <w:pStyle w:val="Style_3"/>
              <w:widowControl w:val="0"/>
              <w:spacing w:after="0" w:before="0" w:line="240" w:lineRule="auto"/>
              <w:ind w:hanging="283" w:left="283" w:right="0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–  </w:t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председатель комиссии, заместитель главы города Магнитогорска</w:t>
            </w:r>
          </w:p>
          <w:p w14:paraId="CB010000">
            <w:pPr>
              <w:pStyle w:val="Style_3"/>
              <w:widowControl w:val="0"/>
              <w:spacing w:after="0" w:before="0" w:line="240" w:lineRule="auto"/>
              <w:ind w:hanging="283" w:left="283" w:right="0"/>
              <w:jc w:val="both"/>
              <w:rPr>
                <w:rFonts w:ascii="PT Astra Serif" w:hAnsi="PT Astra Serif"/>
                <w:sz w:val="28"/>
              </w:rPr>
            </w:pPr>
          </w:p>
        </w:tc>
      </w:tr>
      <w:tr>
        <w:tc>
          <w:tcPr>
            <w:tcW w:type="dxa" w:w="292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1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Жестовский О.Б.</w:t>
            </w:r>
          </w:p>
        </w:tc>
        <w:tc>
          <w:tcPr>
            <w:tcW w:type="dxa" w:w="642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10000">
            <w:pPr>
              <w:pStyle w:val="Style_3"/>
              <w:widowControl w:val="0"/>
              <w:spacing w:after="0" w:before="0" w:line="240" w:lineRule="auto"/>
              <w:ind w:hanging="283" w:left="283" w:right="0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–  </w:t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заместитель председателя комиссии, начальник управления гражданской защиты населения администрации города Магнитогорска</w:t>
            </w:r>
          </w:p>
          <w:p w14:paraId="CE010000">
            <w:pPr>
              <w:pStyle w:val="Style_3"/>
              <w:widowControl w:val="0"/>
              <w:spacing w:after="0" w:before="0" w:line="240" w:lineRule="auto"/>
              <w:ind w:hanging="283" w:left="283" w:right="0"/>
              <w:jc w:val="both"/>
              <w:rPr>
                <w:rFonts w:ascii="PT Astra Serif" w:hAnsi="PT Astra Serif"/>
                <w:sz w:val="28"/>
              </w:rPr>
            </w:pPr>
          </w:p>
        </w:tc>
      </w:tr>
      <w:tr>
        <w:tc>
          <w:tcPr>
            <w:tcW w:type="dxa" w:w="292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1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8"/>
              </w:rPr>
            </w:pPr>
          </w:p>
        </w:tc>
        <w:tc>
          <w:tcPr>
            <w:tcW w:type="dxa" w:w="642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1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8"/>
              </w:rPr>
            </w:pPr>
          </w:p>
        </w:tc>
      </w:tr>
      <w:tr>
        <w:trPr>
          <w:trHeight w:hRule="atLeast" w:val="438"/>
        </w:trPr>
        <w:tc>
          <w:tcPr>
            <w:tcW w:type="dxa" w:w="292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1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Члены комиссии:</w:t>
            </w:r>
          </w:p>
        </w:tc>
        <w:tc>
          <w:tcPr>
            <w:tcW w:type="dxa" w:w="642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1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8"/>
              </w:rPr>
            </w:pPr>
          </w:p>
        </w:tc>
      </w:tr>
      <w:tr>
        <w:trPr>
          <w:trHeight w:hRule="atLeast" w:val="612"/>
        </w:trPr>
        <w:tc>
          <w:tcPr>
            <w:tcW w:type="dxa" w:w="292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1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Баландина О.А.</w:t>
            </w:r>
          </w:p>
        </w:tc>
        <w:tc>
          <w:tcPr>
            <w:tcW w:type="dxa" w:w="642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10000">
            <w:pPr>
              <w:pStyle w:val="Style_3"/>
              <w:widowControl w:val="0"/>
              <w:spacing w:after="0" w:before="0" w:line="240" w:lineRule="auto"/>
              <w:ind w:hanging="283" w:left="283" w:right="0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–  </w:t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заместитель главного врача по ГО и МР ГБУЗ «ССМП г.</w:t>
            </w:r>
            <w:r>
              <w:rPr>
                <w:rFonts w:ascii="PT Astra Serif" w:hAnsi="PT Astra Serif"/>
                <w:color w:val="000000"/>
                <w:spacing w:val="0"/>
                <w:sz w:val="28"/>
                <w:vertAlign w:val="superscript"/>
              </w:rPr>
              <w:t> </w:t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Магнитогорск»</w:t>
            </w:r>
            <w:r>
              <w:rPr>
                <w:rFonts w:ascii="PT Astra Serif" w:hAnsi="PT Astra Serif"/>
                <w:color w:val="000000"/>
                <w:spacing w:val="0"/>
                <w:sz w:val="28"/>
                <w:vertAlign w:val="superscript"/>
              </w:rPr>
              <w:t xml:space="preserve"> </w:t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t>(по согласованию)</w:t>
            </w:r>
          </w:p>
          <w:p w14:paraId="D5010000">
            <w:pPr>
              <w:pStyle w:val="Style_3"/>
              <w:widowControl w:val="0"/>
              <w:spacing w:after="0" w:before="0" w:line="240" w:lineRule="auto"/>
              <w:ind w:hanging="283" w:left="283" w:right="0"/>
              <w:jc w:val="both"/>
              <w:rPr>
                <w:rFonts w:ascii="PT Astra Serif" w:hAnsi="PT Astra Serif"/>
                <w:sz w:val="28"/>
              </w:rPr>
            </w:pPr>
          </w:p>
        </w:tc>
      </w:tr>
      <w:tr>
        <w:tc>
          <w:tcPr>
            <w:tcW w:type="dxa" w:w="292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1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Клищ Н.Е.</w:t>
            </w:r>
          </w:p>
        </w:tc>
        <w:tc>
          <w:tcPr>
            <w:tcW w:type="dxa" w:w="642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10000">
            <w:pPr>
              <w:pStyle w:val="Style_3"/>
              <w:widowControl w:val="0"/>
              <w:spacing w:after="0" w:before="0" w:line="240" w:lineRule="auto"/>
              <w:ind w:hanging="283" w:left="283" w:right="0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–  </w:t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t>старший государственный инспектор Магнитогорского инспекторского отделения Центра ГИМС Главного управления МЧС России по Челябинской области (по согласованию)</w:t>
            </w:r>
          </w:p>
          <w:p w14:paraId="D8010000">
            <w:pPr>
              <w:pStyle w:val="Style_3"/>
              <w:widowControl w:val="0"/>
              <w:spacing w:after="0" w:before="0" w:line="240" w:lineRule="auto"/>
              <w:ind w:hanging="283" w:left="283" w:right="0"/>
              <w:jc w:val="both"/>
              <w:rPr>
                <w:rFonts w:ascii="PT Astra Serif" w:hAnsi="PT Astra Serif"/>
                <w:sz w:val="28"/>
              </w:rPr>
            </w:pPr>
          </w:p>
        </w:tc>
      </w:tr>
      <w:tr>
        <w:tc>
          <w:tcPr>
            <w:tcW w:type="dxa" w:w="292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1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Кусарбаев И.И.</w:t>
            </w:r>
          </w:p>
          <w:p w14:paraId="DA01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8"/>
              </w:rPr>
            </w:pPr>
          </w:p>
        </w:tc>
        <w:tc>
          <w:tcPr>
            <w:tcW w:type="dxa" w:w="642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10000">
            <w:pPr>
              <w:pStyle w:val="Style_3"/>
              <w:widowControl w:val="0"/>
              <w:spacing w:after="0" w:before="0" w:line="240" w:lineRule="auto"/>
              <w:ind w:hanging="283" w:left="283" w:right="0"/>
              <w:jc w:val="left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–  </w:t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инженер МКУ «УКС»</w:t>
            </w:r>
          </w:p>
        </w:tc>
      </w:tr>
      <w:tr>
        <w:tc>
          <w:tcPr>
            <w:tcW w:type="dxa" w:w="292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1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Носова О.А.</w:t>
            </w:r>
          </w:p>
        </w:tc>
        <w:tc>
          <w:tcPr>
            <w:tcW w:type="dxa" w:w="642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10000">
            <w:pPr>
              <w:pStyle w:val="Style_3"/>
              <w:widowControl w:val="0"/>
              <w:spacing w:after="0" w:before="0" w:line="240" w:lineRule="auto"/>
              <w:ind w:hanging="283" w:left="283" w:right="0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–  </w:t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ведущий специалист отдела охраны окружающей среды управления охраны окружающей среды и экологического контроля администрации города Магнитогорска</w:t>
            </w:r>
          </w:p>
          <w:p w14:paraId="DE010000">
            <w:pPr>
              <w:pStyle w:val="Style_3"/>
              <w:widowControl w:val="0"/>
              <w:spacing w:after="0" w:before="0" w:line="240" w:lineRule="auto"/>
              <w:ind w:hanging="283" w:left="283" w:right="0"/>
              <w:jc w:val="both"/>
              <w:rPr>
                <w:rFonts w:ascii="PT Astra Serif" w:hAnsi="PT Astra Serif"/>
                <w:sz w:val="28"/>
              </w:rPr>
            </w:pPr>
          </w:p>
        </w:tc>
      </w:tr>
      <w:tr>
        <w:tc>
          <w:tcPr>
            <w:tcW w:type="dxa" w:w="292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1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Пензин А.В.</w:t>
            </w:r>
          </w:p>
        </w:tc>
        <w:tc>
          <w:tcPr>
            <w:tcW w:type="dxa" w:w="642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10000">
            <w:pPr>
              <w:pStyle w:val="Style_3"/>
              <w:widowControl w:val="0"/>
              <w:spacing w:after="0" w:before="0" w:line="240" w:lineRule="auto"/>
              <w:ind w:hanging="283" w:left="283" w:right="0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–  </w:t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начальник отдела охраны общественного порядка УМВД РФ по г. Магнитогорску</w:t>
            </w:r>
          </w:p>
          <w:p w14:paraId="E1010000">
            <w:pPr>
              <w:pStyle w:val="Style_3"/>
              <w:widowControl w:val="0"/>
              <w:spacing w:after="0" w:before="0" w:line="240" w:lineRule="auto"/>
              <w:ind w:hanging="283" w:left="283" w:right="0"/>
              <w:jc w:val="both"/>
              <w:rPr>
                <w:rFonts w:ascii="PT Astra Serif" w:hAnsi="PT Astra Serif"/>
                <w:sz w:val="28"/>
              </w:rPr>
            </w:pPr>
          </w:p>
        </w:tc>
      </w:tr>
    </w:tbl>
    <w:p w14:paraId="E2010000">
      <w:pPr>
        <w:sectPr>
          <w:headerReference r:id="rId24" w:type="default"/>
          <w:headerReference r:id="rId3" w:type="first"/>
          <w:headerReference r:id="rId14" w:type="even"/>
          <w:footerReference r:id="rId25" w:type="default"/>
          <w:footerReference r:id="rId4" w:type="first"/>
          <w:footerReference r:id="rId15" w:type="even"/>
          <w:type w:val="nextPage"/>
          <w:pgSz w:h="16838" w:orient="portrait" w:w="11906"/>
          <w:pgMar w:bottom="1134" w:footer="709" w:gutter="0" w:header="0" w:left="1701" w:right="851" w:top="1134"/>
          <w:pgNumType w:fmt="decimal"/>
        </w:sectPr>
      </w:pPr>
    </w:p>
    <w:p w14:paraId="E3010000">
      <w:pPr>
        <w:pStyle w:val="Style_3"/>
        <w:widowControl w:val="0"/>
        <w:spacing w:after="0" w:before="0" w:line="240" w:lineRule="auto"/>
        <w:ind w:firstLine="5669" w:left="0" w:right="0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Приложение № 4</w:t>
      </w:r>
    </w:p>
    <w:p w14:paraId="E4010000">
      <w:pPr>
        <w:pStyle w:val="Style_3"/>
        <w:widowControl w:val="0"/>
        <w:spacing w:after="0" w:before="0" w:line="240" w:lineRule="auto"/>
        <w:ind w:firstLine="0" w:left="5669" w:right="0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к постановлению администрации </w:t>
      </w:r>
    </w:p>
    <w:p w14:paraId="E5010000">
      <w:pPr>
        <w:pStyle w:val="Style_3"/>
        <w:widowControl w:val="0"/>
        <w:spacing w:after="0" w:before="0" w:line="240" w:lineRule="auto"/>
        <w:ind w:firstLine="1133" w:left="4536" w:right="0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города Магнитогорска</w:t>
      </w:r>
    </w:p>
    <w:p w14:paraId="E6010000">
      <w:pPr>
        <w:pStyle w:val="Style_3"/>
        <w:widowControl w:val="0"/>
        <w:spacing w:after="0" w:before="0" w:line="240" w:lineRule="auto"/>
        <w:ind w:firstLine="1133" w:left="4536" w:right="0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от 13.04.2026 № 2612-П</w:t>
      </w:r>
    </w:p>
    <w:p w14:paraId="E7010000">
      <w:pPr>
        <w:pStyle w:val="Style_3"/>
        <w:keepNext w:val="1"/>
        <w:widowControl w:val="0"/>
        <w:numPr>
          <w:ilvl w:val="0"/>
          <w:numId w:val="0"/>
        </w:numPr>
        <w:spacing w:after="0" w:before="0" w:line="240" w:lineRule="auto"/>
        <w:ind w:firstLine="0" w:left="567" w:right="567"/>
        <w:jc w:val="center"/>
        <w:outlineLvl w:val="0"/>
        <w:rPr>
          <w:rFonts w:ascii="PT Astra Serif" w:hAnsi="PT Astra Serif"/>
          <w:sz w:val="28"/>
        </w:rPr>
      </w:pPr>
    </w:p>
    <w:p w14:paraId="E8010000">
      <w:pPr>
        <w:pStyle w:val="Style_3"/>
        <w:widowControl w:val="0"/>
        <w:spacing w:after="0" w:before="0" w:line="240" w:lineRule="auto"/>
        <w:ind/>
        <w:jc w:val="center"/>
        <w:rPr>
          <w:rFonts w:ascii="PT Astra Serif" w:hAnsi="PT Astra Serif"/>
          <w:sz w:val="28"/>
        </w:rPr>
      </w:pPr>
    </w:p>
    <w:p w14:paraId="E9010000">
      <w:pPr>
        <w:pStyle w:val="Style_3"/>
        <w:widowControl w:val="0"/>
        <w:spacing w:after="0" w:before="0" w:line="240" w:lineRule="auto"/>
        <w:ind/>
        <w:jc w:val="center"/>
        <w:rPr>
          <w:rFonts w:ascii="PT Astra Serif" w:hAnsi="PT Astra Serif"/>
          <w:sz w:val="28"/>
        </w:rPr>
      </w:pPr>
    </w:p>
    <w:p w14:paraId="EA010000">
      <w:pPr>
        <w:pStyle w:val="Style_3"/>
        <w:widowControl w:val="0"/>
        <w:spacing w:after="0" w:before="0" w:line="240" w:lineRule="auto"/>
        <w:ind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ПОЛОЖЕНИЕ</w:t>
      </w:r>
    </w:p>
    <w:p w14:paraId="EB010000">
      <w:pPr>
        <w:pStyle w:val="Style_3"/>
        <w:widowControl w:val="0"/>
        <w:spacing w:after="0" w:before="0" w:line="240" w:lineRule="auto"/>
        <w:ind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О ПРОВЕДЕНИИ ПРОВЕРКИ ГОТОВНОСТИ ПЛЯЖЕЙ </w:t>
      </w:r>
    </w:p>
    <w:p w14:paraId="EC010000">
      <w:pPr>
        <w:pStyle w:val="Style_3"/>
        <w:widowControl w:val="0"/>
        <w:spacing w:after="0" w:before="0" w:line="240" w:lineRule="auto"/>
        <w:ind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К ЛЕТНЕМУ СЕЗОНУ</w:t>
      </w:r>
    </w:p>
    <w:p w14:paraId="ED010000">
      <w:pPr>
        <w:pStyle w:val="Style_3"/>
        <w:widowControl w:val="0"/>
        <w:spacing w:after="0" w:before="0" w:line="240" w:lineRule="auto"/>
        <w:ind/>
        <w:jc w:val="center"/>
        <w:rPr>
          <w:rFonts w:ascii="PT Astra Serif" w:hAnsi="PT Astra Serif"/>
          <w:sz w:val="28"/>
        </w:rPr>
      </w:pPr>
    </w:p>
    <w:p w14:paraId="EE010000">
      <w:pPr>
        <w:pStyle w:val="Style_3"/>
        <w:widowControl w:val="0"/>
        <w:numPr>
          <w:ilvl w:val="0"/>
          <w:numId w:val="2"/>
        </w:numPr>
        <w:tabs>
          <w:tab w:leader="none" w:pos="426" w:val="left"/>
          <w:tab w:leader="none" w:pos="708" w:val="clear"/>
        </w:tabs>
        <w:spacing w:after="0" w:before="0" w:line="240" w:lineRule="auto"/>
        <w:ind w:hanging="11" w:left="0" w:right="0"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Общие положения</w:t>
      </w:r>
    </w:p>
    <w:p w14:paraId="EF010000">
      <w:pPr>
        <w:pStyle w:val="Style_3"/>
        <w:widowControl w:val="0"/>
        <w:tabs>
          <w:tab w:leader="none" w:pos="426" w:val="left"/>
          <w:tab w:leader="none" w:pos="708" w:val="clear"/>
        </w:tabs>
        <w:spacing w:after="0" w:before="0" w:line="240" w:lineRule="auto"/>
        <w:ind w:hanging="360" w:left="720" w:right="0"/>
        <w:jc w:val="center"/>
        <w:rPr>
          <w:rFonts w:ascii="PT Astra Serif" w:hAnsi="PT Astra Serif"/>
          <w:sz w:val="28"/>
        </w:rPr>
      </w:pPr>
    </w:p>
    <w:p w14:paraId="F001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-2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1.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 xml:space="preserve">Территория пляжей на водоемах города находится в ведении администрации города Магнитогорска (ведомственных пляжей </w:t>
      </w:r>
      <w:r>
        <w:rPr>
          <w:rFonts w:ascii="PT Astra Serif" w:hAnsi="PT Astra Serif"/>
          <w:color w:val="000000"/>
          <w:spacing w:val="0"/>
          <w:sz w:val="28"/>
        </w:rPr>
        <w:t>–</w:t>
      </w:r>
      <w:r>
        <w:rPr>
          <w:rFonts w:ascii="PT Astra Serif" w:hAnsi="PT Astra Serif"/>
          <w:sz w:val="28"/>
        </w:rPr>
        <w:t xml:space="preserve"> в ведении владельца).</w:t>
      </w:r>
    </w:p>
    <w:p w14:paraId="F101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-2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2.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Содержание пляжей должно соответствовать санитарным правилам содержания территорий населенных пунктов и требованиям приказа МЧС России от 30.09.2020 года № 732 «Об утверждении Правил пользования пляжами в Российской Федерации», постановления Правительства Челябинской области от 19.09.2012 № 479-П «О правилах охраны жизни людей на водных объектах в Челябинской области».</w:t>
      </w:r>
    </w:p>
    <w:p w14:paraId="F201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-2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3.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Готовность пляжей города Магнитогорска к летнему сезону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и разрешение их к эксплуатации определяется и выдается межведомственной комиссией в составе, утвержденном настоящим постановлением.</w:t>
      </w:r>
    </w:p>
    <w:p w14:paraId="F301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-2"/>
        <w:jc w:val="both"/>
        <w:rPr>
          <w:rFonts w:ascii="PT Astra Serif" w:hAnsi="PT Astra Serif"/>
          <w:sz w:val="28"/>
        </w:rPr>
      </w:pPr>
    </w:p>
    <w:p w14:paraId="F4010000">
      <w:pPr>
        <w:pStyle w:val="Style_3"/>
        <w:widowControl w:val="0"/>
        <w:numPr>
          <w:ilvl w:val="0"/>
          <w:numId w:val="2"/>
        </w:numPr>
        <w:tabs>
          <w:tab w:leader="none" w:pos="426" w:val="left"/>
          <w:tab w:leader="none" w:pos="708" w:val="clear"/>
        </w:tabs>
        <w:spacing w:after="0" w:before="0" w:line="240" w:lineRule="auto"/>
        <w:ind w:hanging="11" w:left="0" w:right="-2"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Порядок работы межведомственной комиссии</w:t>
      </w:r>
    </w:p>
    <w:p w14:paraId="F5010000">
      <w:pPr>
        <w:pStyle w:val="Style_3"/>
        <w:widowControl w:val="0"/>
        <w:tabs>
          <w:tab w:leader="none" w:pos="426" w:val="left"/>
          <w:tab w:leader="none" w:pos="708" w:val="clear"/>
        </w:tabs>
        <w:spacing w:after="0" w:before="0" w:line="240" w:lineRule="auto"/>
        <w:ind w:hanging="360" w:left="720" w:right="-2"/>
        <w:jc w:val="center"/>
        <w:rPr>
          <w:rFonts w:ascii="PT Astra Serif" w:hAnsi="PT Astra Serif"/>
          <w:sz w:val="28"/>
        </w:rPr>
      </w:pPr>
    </w:p>
    <w:p w14:paraId="F6010000">
      <w:pPr>
        <w:pStyle w:val="Style_3"/>
        <w:widowControl w:val="0"/>
        <w:tabs>
          <w:tab w:leader="none" w:pos="708" w:val="clear"/>
          <w:tab w:leader="none" w:pos="1134" w:val="left"/>
          <w:tab w:leader="none" w:pos="1276" w:val="left"/>
        </w:tabs>
        <w:spacing w:after="0" w:before="0" w:line="240" w:lineRule="auto"/>
        <w:ind w:firstLine="709" w:left="0" w:right="-2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4.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Межведомственная комиссия определяет готовность пляжей исходя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из выполненных на момент обследования мероприятий:</w:t>
      </w:r>
    </w:p>
    <w:p w14:paraId="F7010000">
      <w:pPr>
        <w:pStyle w:val="Style_3"/>
        <w:widowControl w:val="0"/>
        <w:tabs>
          <w:tab w:leader="none" w:pos="567" w:val="left"/>
          <w:tab w:leader="none" w:pos="708" w:val="clear"/>
          <w:tab w:leader="none" w:pos="1134" w:val="left"/>
        </w:tabs>
        <w:spacing w:after="0" w:before="0" w:line="240" w:lineRule="auto"/>
        <w:ind w:firstLine="709" w:left="0" w:right="-2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1)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благоустройство береговой полосы:</w:t>
      </w:r>
    </w:p>
    <w:p w14:paraId="F8010000">
      <w:pPr>
        <w:pStyle w:val="Style_3"/>
        <w:widowControl w:val="0"/>
        <w:tabs>
          <w:tab w:leader="none" w:pos="426" w:val="left"/>
          <w:tab w:leader="none" w:pos="567" w:val="left"/>
          <w:tab w:leader="none" w:pos="708" w:val="clear"/>
          <w:tab w:leader="none" w:pos="1134" w:val="left"/>
        </w:tabs>
        <w:spacing w:after="0" w:before="0" w:line="240" w:lineRule="auto"/>
        <w:ind w:firstLine="709" w:left="0" w:right="-2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-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выполнение рекультивации песка;</w:t>
      </w:r>
    </w:p>
    <w:p w14:paraId="F9010000">
      <w:pPr>
        <w:pStyle w:val="Style_3"/>
        <w:widowControl w:val="0"/>
        <w:tabs>
          <w:tab w:leader="none" w:pos="426" w:val="left"/>
          <w:tab w:leader="none" w:pos="567" w:val="left"/>
          <w:tab w:leader="none" w:pos="708" w:val="clear"/>
          <w:tab w:leader="none" w:pos="1134" w:val="left"/>
        </w:tabs>
        <w:spacing w:after="0" w:before="0" w:line="240" w:lineRule="auto"/>
        <w:ind w:firstLine="709" w:left="0" w:right="-2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-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готовность общественных туалетов, контейнерных площадок для сбора ТКО, наличие урн;</w:t>
      </w:r>
    </w:p>
    <w:p w14:paraId="FA010000">
      <w:pPr>
        <w:pStyle w:val="Style_3"/>
        <w:widowControl w:val="0"/>
        <w:tabs>
          <w:tab w:leader="none" w:pos="426" w:val="left"/>
          <w:tab w:leader="none" w:pos="567" w:val="left"/>
          <w:tab w:leader="none" w:pos="708" w:val="clear"/>
          <w:tab w:leader="none" w:pos="1134" w:val="left"/>
        </w:tabs>
        <w:spacing w:after="0" w:before="0" w:line="240" w:lineRule="auto"/>
        <w:ind w:firstLine="709" w:left="0" w:right="-2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-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готовность раздевалок;</w:t>
      </w:r>
    </w:p>
    <w:p w14:paraId="FB010000">
      <w:pPr>
        <w:pStyle w:val="Style_3"/>
        <w:widowControl w:val="0"/>
        <w:tabs>
          <w:tab w:leader="none" w:pos="426" w:val="left"/>
          <w:tab w:leader="none" w:pos="567" w:val="left"/>
          <w:tab w:leader="none" w:pos="708" w:val="clear"/>
          <w:tab w:leader="none" w:pos="1134" w:val="left"/>
        </w:tabs>
        <w:spacing w:after="0" w:before="0" w:line="240" w:lineRule="auto"/>
        <w:ind w:firstLine="709" w:left="0" w:right="-2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-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наличие договоров на вывоз ТКО;</w:t>
      </w:r>
    </w:p>
    <w:p w14:paraId="FC010000">
      <w:pPr>
        <w:pStyle w:val="Style_3"/>
        <w:widowControl w:val="0"/>
        <w:tabs>
          <w:tab w:leader="none" w:pos="567" w:val="left"/>
          <w:tab w:leader="none" w:pos="708" w:val="clear"/>
          <w:tab w:leader="none" w:pos="1134" w:val="left"/>
        </w:tabs>
        <w:spacing w:after="0" w:before="0" w:line="240" w:lineRule="auto"/>
        <w:ind w:firstLine="709" w:left="0" w:right="-2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2)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расчистка дна акватории мест купания (подтвержденных документами);</w:t>
      </w:r>
    </w:p>
    <w:p w14:paraId="FD010000">
      <w:pPr>
        <w:pStyle w:val="Style_3"/>
        <w:widowControl w:val="0"/>
        <w:tabs>
          <w:tab w:leader="none" w:pos="567" w:val="left"/>
          <w:tab w:leader="none" w:pos="708" w:val="clear"/>
          <w:tab w:leader="none" w:pos="1134" w:val="left"/>
        </w:tabs>
        <w:spacing w:after="0" w:before="0" w:line="240" w:lineRule="auto"/>
        <w:ind w:firstLine="709" w:left="0" w:right="-2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3)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акарицидная обработка территорий пляжей;</w:t>
      </w:r>
    </w:p>
    <w:p w14:paraId="FE010000">
      <w:pPr>
        <w:pStyle w:val="Style_3"/>
        <w:widowControl w:val="0"/>
        <w:tabs>
          <w:tab w:leader="none" w:pos="567" w:val="left"/>
          <w:tab w:leader="none" w:pos="708" w:val="clear"/>
          <w:tab w:leader="none" w:pos="1134" w:val="left"/>
        </w:tabs>
        <w:spacing w:after="0" w:before="0" w:line="240" w:lineRule="auto"/>
        <w:ind w:firstLine="709" w:left="0" w:right="-2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4)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оборудование медицинских пунктов;</w:t>
      </w:r>
    </w:p>
    <w:p w14:paraId="FF010000">
      <w:pPr>
        <w:pStyle w:val="Style_3"/>
        <w:widowControl w:val="0"/>
        <w:tabs>
          <w:tab w:leader="none" w:pos="567" w:val="left"/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5)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организация охраны общественного порядка на территориях пляжей в летний купальный сезон;</w:t>
      </w:r>
    </w:p>
    <w:p w14:paraId="00020000">
      <w:pPr>
        <w:pStyle w:val="Style_3"/>
        <w:widowControl w:val="0"/>
        <w:tabs>
          <w:tab w:leader="none" w:pos="567" w:val="left"/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6)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готовность питьевого водовода или питьевого центра;</w:t>
      </w:r>
    </w:p>
    <w:p w14:paraId="01020000">
      <w:pPr>
        <w:pStyle w:val="Style_3"/>
        <w:widowControl w:val="0"/>
        <w:tabs>
          <w:tab w:leader="none" w:pos="567" w:val="left"/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7)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наличие спасательного поста, укомплектованного спасателями, плавсредствами, оборудованием и снаряжением;</w:t>
      </w:r>
    </w:p>
    <w:p w14:paraId="02020000">
      <w:pPr>
        <w:pStyle w:val="Style_3"/>
        <w:widowControl w:val="0"/>
        <w:tabs>
          <w:tab w:leader="none" w:pos="567" w:val="left"/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8)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проведение лабораторных исследований воды и песка с пляжей;</w:t>
      </w:r>
    </w:p>
    <w:p w14:paraId="03020000">
      <w:pPr>
        <w:pStyle w:val="Style_3"/>
        <w:widowControl w:val="0"/>
        <w:tabs>
          <w:tab w:leader="none" w:pos="567" w:val="left"/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9)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организация регулярной очистки территории пляжей;</w:t>
      </w:r>
    </w:p>
    <w:p w14:paraId="04020000">
      <w:pPr>
        <w:pStyle w:val="Style_3"/>
        <w:widowControl w:val="0"/>
        <w:tabs>
          <w:tab w:leader="none" w:pos="567" w:val="left"/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10)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наличие стендов и плакатов с материалами по предупреждению несчастных случаев на воде и оказанию помощи утопающему.</w:t>
      </w:r>
    </w:p>
    <w:p w14:paraId="0502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5.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Результаты проверки пляжей оформляются актом.</w:t>
      </w:r>
    </w:p>
    <w:sectPr>
      <w:headerReference r:id="rId20" w:type="default"/>
      <w:headerReference r:id="rId22" w:type="first"/>
      <w:headerReference r:id="rId16" w:type="even"/>
      <w:footerReference r:id="rId21" w:type="default"/>
      <w:footerReference r:id="rId23" w:type="first"/>
      <w:footerReference r:id="rId17" w:type="even"/>
      <w:type w:val="nextPage"/>
      <w:pgSz w:h="16838" w:orient="portrait" w:w="11906"/>
      <w:pgMar w:bottom="1134" w:footer="709" w:gutter="0" w:header="709" w:left="1701" w:right="851" w:top="1134"/>
      <w:pgNumType w:fmt="decimal"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0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A000000">
    <w:pPr>
      <w:pStyle w:val="Style_2"/>
    </w:pPr>
  </w:p>
</w:ftr>
</file>

<file path=word/footer1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B000000">
    <w:pPr>
      <w:pStyle w:val="Style_2"/>
      <w:widowControl w:val="0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Вр-2360540</w:t>
    </w:r>
  </w:p>
</w:ftr>
</file>

<file path=word/footer13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D000000">
    <w:pPr>
      <w:pStyle w:val="Style_2"/>
    </w:pPr>
  </w:p>
</w:ftr>
</file>

<file path=word/footer15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F000000">
    <w:pPr>
      <w:pStyle w:val="Style_2"/>
    </w:pPr>
  </w:p>
</w:ftr>
</file>

<file path=word/footer17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1000000">
    <w:pPr>
      <w:pStyle w:val="Style_2"/>
    </w:pPr>
  </w:p>
</w:ftr>
</file>

<file path=word/footer19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3000000">
    <w:pPr>
      <w:pStyle w:val="Style_2"/>
    </w:pPr>
  </w:p>
</w:ftr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</w:pPr>
  </w:p>
</w:ftr>
</file>

<file path=word/footer2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5000000">
    <w:pPr>
      <w:pStyle w:val="Style_2"/>
    </w:pPr>
  </w:p>
</w:ftr>
</file>

<file path=word/footer23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7000000">
    <w:pPr>
      <w:pStyle w:val="Style_2"/>
      <w:widowControl w:val="0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Вр-2360540</w:t>
    </w:r>
  </w:p>
</w:ftr>
</file>

<file path=word/footer25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9000000">
    <w:pPr>
      <w:pStyle w:val="Style_2"/>
      <w:widowControl w:val="0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Вр-2360540</w:t>
    </w:r>
  </w:p>
</w:ftr>
</file>

<file path=word/footer27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B000000">
    <w:pPr>
      <w:pStyle w:val="Style_2"/>
      <w:widowControl w:val="0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Вр-2360540</w:t>
    </w:r>
  </w:p>
</w:ftr>
</file>

<file path=word/footer29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D000000">
    <w:pPr>
      <w:pStyle w:val="Style_2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/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2"/>
      <w:widowControl w:val="0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Вр-2360540</w:t>
    </w:r>
  </w:p>
</w:ftr>
</file>

<file path=word/footer8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8000000">
    <w:pPr>
      <w:pStyle w:val="Style_2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</w:hdr>
</file>

<file path=word/header1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C000000">
    <w:pPr>
      <w:pStyle w:val="Style_1"/>
      <w:widowControl w:val="0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</w:hdr>
</file>

<file path=word/header14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E000000">
    <w:pPr>
      <w:pStyle w:val="Style_1"/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</w:hdr>
</file>

<file path=word/header16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0000000">
    <w:pPr>
      <w:pStyle w:val="Style_1"/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</w:hdr>
</file>

<file path=word/header18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2000000">
    <w:pPr>
      <w:pStyle w:val="Style_1"/>
      <w:widowControl w:val="0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</w:hdr>
</file>

<file path=word/header20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4000000">
    <w:pPr>
      <w:pStyle w:val="Style_1"/>
      <w:widowControl w:val="0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</w:hdr>
</file>

<file path=word/header2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6000000"/>
</w:hdr>
</file>

<file path=word/header24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8000000"/>
</w:hdr>
</file>

<file path=word/header26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A000000"/>
</w:hdr>
</file>

<file path=word/header28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C000000">
    <w:pPr>
      <w:pStyle w:val="Style_1"/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/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/>
</w:hdr>
</file>

<file path=word/header7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1"/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</w:hdr>
</file>

<file path=word/header9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9000000">
    <w:pPr>
      <w:pStyle w:val="Style_1"/>
      <w:widowControl w:val="0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)"/>
      <w:lvlJc w:val="left"/>
      <w:pPr>
        <w:widowControl w:val="0"/>
        <w:tabs>
          <w:tab w:leader="none" w:pos="0" w:val="left"/>
        </w:tabs>
        <w:ind w:hanging="360" w:left="720"/>
      </w:pPr>
    </w:lvl>
    <w:lvl w:ilvl="1">
      <w:start w:val="1"/>
      <w:numFmt w:val="russianLower"/>
      <w:lvlText w:val="%2)"/>
      <w:lvlJc w:val="left"/>
      <w:pPr>
        <w:widowControl w:val="0"/>
        <w:tabs>
          <w:tab w:leader="none" w:pos="0" w:val="left"/>
        </w:tabs>
        <w:ind w:hanging="360" w:left="1440"/>
      </w:pPr>
    </w:lvl>
    <w:lvl w:ilvl="2">
      <w:start w:val="1"/>
      <w:numFmt w:val="lowerRoman"/>
      <w:lvlText w:val="%3)"/>
      <w:lvlJc w:val="right"/>
      <w:pPr>
        <w:widowControl w:val="0"/>
        <w:tabs>
          <w:tab w:leader="none" w:pos="0" w:val="left"/>
        </w:tabs>
        <w:ind w:hanging="360" w:left="2160"/>
      </w:pPr>
    </w:lvl>
    <w:lvl w:ilvl="3">
      <w:start w:val="1"/>
      <w:numFmt w:val="decimal"/>
      <w:lvlText w:val="%4)"/>
      <w:lvlJc w:val="left"/>
      <w:pPr>
        <w:widowControl w:val="0"/>
        <w:tabs>
          <w:tab w:leader="none" w:pos="0" w:val="left"/>
        </w:tabs>
        <w:ind w:hanging="360" w:left="2880"/>
      </w:pPr>
    </w:lvl>
    <w:lvl w:ilvl="4">
      <w:start w:val="1"/>
      <w:numFmt w:val="russianLower"/>
      <w:lvlText w:val="%5)"/>
      <w:lvlJc w:val="left"/>
      <w:pPr>
        <w:widowControl w:val="0"/>
        <w:tabs>
          <w:tab w:leader="none" w:pos="0" w:val="left"/>
        </w:tabs>
        <w:ind w:hanging="360" w:left="3600"/>
      </w:pPr>
    </w:lvl>
    <w:lvl w:ilvl="5">
      <w:start w:val="1"/>
      <w:numFmt w:val="lowerRoman"/>
      <w:lvlText w:val="%6)"/>
      <w:lvlJc w:val="right"/>
      <w:pPr>
        <w:widowControl w:val="0"/>
        <w:tabs>
          <w:tab w:leader="none" w:pos="0" w:val="left"/>
        </w:tabs>
        <w:ind w:hanging="360" w:left="4320"/>
      </w:pPr>
    </w:lvl>
    <w:lvl w:ilvl="6">
      <w:start w:val="1"/>
      <w:numFmt w:val="decimal"/>
      <w:lvlText w:val="%7."/>
      <w:lvlJc w:val="left"/>
      <w:pPr>
        <w:widowControl w:val="0"/>
        <w:tabs>
          <w:tab w:leader="none" w:pos="0" w:val="left"/>
        </w:tabs>
        <w:ind w:hanging="360" w:left="5040"/>
      </w:pPr>
    </w:lvl>
    <w:lvl w:ilvl="7">
      <w:start w:val="1"/>
      <w:numFmt w:val="russianLower"/>
      <w:lvlText w:val="%8."/>
      <w:lvlJc w:val="left"/>
      <w:pPr>
        <w:widowControl w:val="0"/>
        <w:tabs>
          <w:tab w:leader="none" w:pos="0" w:val="left"/>
        </w:tabs>
        <w:ind w:hanging="360" w:left="5760"/>
      </w:pPr>
    </w:lvl>
    <w:lvl w:ilvl="8">
      <w:start w:val="1"/>
      <w:numFmt w:val="lowerRoman"/>
      <w:lvlText w:val="%9."/>
      <w:lvlJc w:val="right"/>
      <w:pPr>
        <w:widowControl w:val="0"/>
        <w:tabs>
          <w:tab w:leader="none" w:pos="0" w:val="left"/>
        </w:tabs>
        <w:ind w:hanging="360" w:left="6480"/>
      </w:pPr>
    </w:lvl>
  </w:abstractNum>
  <w:abstractNum w:abstractNumId="1">
    <w:lvl w:ilvl="0">
      <w:start w:val="1"/>
      <w:numFmt w:val="decimal"/>
      <w:lvlText w:val="%1."/>
      <w:lvlJc w:val="left"/>
      <w:pPr>
        <w:widowControl w:val="0"/>
        <w:tabs>
          <w:tab w:leader="none" w:pos="0" w:val="left"/>
        </w:tabs>
        <w:ind w:hanging="360" w:left="720"/>
      </w:pPr>
    </w:lvl>
    <w:lvl w:ilvl="1">
      <w:start w:val="1"/>
      <w:numFmt w:val="lowerLetter"/>
      <w:lvlText w:val="%2."/>
      <w:lvlJc w:val="left"/>
      <w:pPr>
        <w:widowControl w:val="0"/>
        <w:tabs>
          <w:tab w:leader="none" w:pos="0" w:val="left"/>
        </w:tabs>
        <w:ind w:hanging="360" w:left="1440"/>
      </w:pPr>
    </w:lvl>
    <w:lvl w:ilvl="2">
      <w:start w:val="1"/>
      <w:numFmt w:val="lowerRoman"/>
      <w:lvlText w:val="%3."/>
      <w:lvlJc w:val="right"/>
      <w:pPr>
        <w:widowControl w:val="0"/>
        <w:tabs>
          <w:tab w:leader="none" w:pos="0" w:val="left"/>
        </w:tabs>
        <w:ind w:hanging="360" w:left="2160"/>
      </w:pPr>
    </w:lvl>
    <w:lvl w:ilvl="3">
      <w:start w:val="1"/>
      <w:numFmt w:val="decimal"/>
      <w:lvlText w:val="%4."/>
      <w:lvlJc w:val="left"/>
      <w:pPr>
        <w:widowControl w:val="0"/>
        <w:tabs>
          <w:tab w:leader="none" w:pos="0" w:val="left"/>
        </w:tabs>
        <w:ind w:hanging="360" w:left="2880"/>
      </w:pPr>
    </w:lvl>
    <w:lvl w:ilvl="4">
      <w:start w:val="1"/>
      <w:numFmt w:val="lowerLetter"/>
      <w:lvlText w:val="%5."/>
      <w:lvlJc w:val="left"/>
      <w:pPr>
        <w:widowControl w:val="0"/>
        <w:tabs>
          <w:tab w:leader="none" w:pos="0" w:val="left"/>
        </w:tabs>
        <w:ind w:hanging="360" w:left="3600"/>
      </w:pPr>
    </w:lvl>
    <w:lvl w:ilvl="5">
      <w:start w:val="1"/>
      <w:numFmt w:val="lowerRoman"/>
      <w:lvlText w:val="%6."/>
      <w:lvlJc w:val="right"/>
      <w:pPr>
        <w:widowControl w:val="0"/>
        <w:tabs>
          <w:tab w:leader="none" w:pos="0" w:val="left"/>
        </w:tabs>
        <w:ind w:hanging="360" w:left="4320"/>
      </w:pPr>
    </w:lvl>
    <w:lvl w:ilvl="6">
      <w:start w:val="1"/>
      <w:numFmt w:val="decimal"/>
      <w:lvlText w:val="%7."/>
      <w:lvlJc w:val="left"/>
      <w:pPr>
        <w:widowControl w:val="0"/>
        <w:tabs>
          <w:tab w:leader="none" w:pos="0" w:val="left"/>
        </w:tabs>
        <w:ind w:hanging="360" w:left="5040"/>
      </w:pPr>
    </w:lvl>
    <w:lvl w:ilvl="7">
      <w:start w:val="1"/>
      <w:numFmt w:val="lowerLetter"/>
      <w:lvlText w:val="%8."/>
      <w:lvlJc w:val="left"/>
      <w:pPr>
        <w:widowControl w:val="0"/>
        <w:tabs>
          <w:tab w:leader="none" w:pos="0" w:val="left"/>
        </w:tabs>
        <w:ind w:hanging="360" w:left="5760"/>
      </w:pPr>
    </w:lvl>
    <w:lvl w:ilvl="8">
      <w:start w:val="1"/>
      <w:numFmt w:val="lowerRoman"/>
      <w:lvlText w:val="%9."/>
      <w:lvlJc w:val="right"/>
      <w:pPr>
        <w:widowControl w:val="0"/>
        <w:tabs>
          <w:tab w:leader="none" w:pos="0" w:val="left"/>
        </w:tabs>
        <w:ind w:hanging="360" w:left="6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before="0" w:line="276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default="1" w:styleId="Style_3_ch" w:type="character">
    <w:name w:val="Normal"/>
    <w:link w:val="Style_3"/>
    <w:rPr>
      <w:rFonts w:asciiTheme="minorAscii" w:hAnsiTheme="minorHAnsi"/>
      <w:color w:val="000000"/>
      <w:spacing w:val="0"/>
      <w:sz w:val="22"/>
    </w:rPr>
  </w:style>
  <w:style w:styleId="Style_6" w:type="paragraph">
    <w:name w:val="caption"/>
    <w:basedOn w:val="Style_3"/>
    <w:link w:val="Style_6_ch"/>
    <w:pPr>
      <w:widowControl w:val="0"/>
      <w:spacing w:after="120" w:before="120"/>
      <w:ind/>
    </w:pPr>
    <w:rPr>
      <w:rFonts w:ascii="PT Astra Serif" w:hAnsi="PT Astra Serif"/>
      <w:i w:val="1"/>
      <w:sz w:val="24"/>
    </w:rPr>
  </w:style>
  <w:style w:styleId="Style_6_ch" w:type="character">
    <w:name w:val="caption"/>
    <w:basedOn w:val="Style_3_ch"/>
    <w:link w:val="Style_6"/>
    <w:rPr>
      <w:rFonts w:ascii="PT Astra Serif" w:hAnsi="PT Astra Serif"/>
      <w:i w:val="1"/>
      <w:sz w:val="24"/>
    </w:rPr>
  </w:style>
  <w:style w:styleId="Style_7" w:type="paragraph">
    <w:name w:val="Contents 7"/>
    <w:link w:val="Style_7_ch"/>
    <w:rPr>
      <w:rFonts w:ascii="XO Thames" w:hAnsi="XO Thames"/>
      <w:sz w:val="28"/>
    </w:rPr>
  </w:style>
  <w:style w:styleId="Style_7_ch" w:type="character">
    <w:name w:val="Contents 7"/>
    <w:link w:val="Style_7"/>
    <w:rPr>
      <w:rFonts w:ascii="XO Thames" w:hAnsi="XO Thames"/>
      <w:sz w:val="28"/>
    </w:rPr>
  </w:style>
  <w:style w:styleId="Style_8" w:type="paragraph">
    <w:name w:val="toc 2"/>
    <w:next w:val="Style_3"/>
    <w:link w:val="Style_8_ch"/>
    <w:uiPriority w:val="39"/>
    <w:pPr>
      <w:widowControl w:val="1"/>
      <w:spacing w:after="0" w:before="0" w:line="240" w:lineRule="auto"/>
      <w:ind w:firstLine="0" w:left="200" w:right="0"/>
      <w:jc w:val="left"/>
    </w:pPr>
    <w:rPr>
      <w:rFonts w:ascii="XO Thames" w:hAnsi="XO Thames"/>
      <w:color w:val="000000"/>
      <w:spacing w:val="0"/>
      <w:sz w:val="28"/>
    </w:rPr>
  </w:style>
  <w:style w:styleId="Style_8_ch" w:type="character">
    <w:name w:val="toc 2"/>
    <w:link w:val="Style_8"/>
    <w:rPr>
      <w:rFonts w:ascii="XO Thames" w:hAnsi="XO Thames"/>
      <w:color w:val="000000"/>
      <w:spacing w:val="0"/>
      <w:sz w:val="28"/>
    </w:rPr>
  </w:style>
  <w:style w:styleId="Style_9" w:type="paragraph">
    <w:name w:val="toc 4"/>
    <w:next w:val="Style_3"/>
    <w:link w:val="Style_9_ch"/>
    <w:uiPriority w:val="39"/>
    <w:pPr>
      <w:widowControl w:val="1"/>
      <w:spacing w:after="0" w:before="0" w:line="240" w:lineRule="auto"/>
      <w:ind w:firstLine="0" w:left="600" w:right="0"/>
      <w:jc w:val="left"/>
    </w:pPr>
    <w:rPr>
      <w:rFonts w:ascii="XO Thames" w:hAnsi="XO Thames"/>
      <w:color w:val="000000"/>
      <w:spacing w:val="0"/>
      <w:sz w:val="28"/>
    </w:rPr>
  </w:style>
  <w:style w:styleId="Style_9_ch" w:type="character">
    <w:name w:val="toc 4"/>
    <w:link w:val="Style_9"/>
    <w:rPr>
      <w:rFonts w:ascii="XO Thames" w:hAnsi="XO Thames"/>
      <w:color w:val="000000"/>
      <w:spacing w:val="0"/>
      <w:sz w:val="28"/>
    </w:rPr>
  </w:style>
  <w:style w:styleId="Style_10" w:type="paragraph">
    <w:name w:val="heading 5"/>
    <w:link w:val="Style_10_ch"/>
    <w:pPr>
      <w:widowControl w:val="0"/>
      <w:ind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er"/>
    <w:link w:val="Style_11_ch"/>
  </w:style>
  <w:style w:styleId="Style_11_ch" w:type="character">
    <w:name w:val="Header"/>
    <w:link w:val="Style_11"/>
  </w:style>
  <w:style w:styleId="Style_12" w:type="paragraph">
    <w:name w:val="toc 6"/>
    <w:next w:val="Style_3"/>
    <w:link w:val="Style_12_ch"/>
    <w:uiPriority w:val="39"/>
    <w:pPr>
      <w:widowControl w:val="1"/>
      <w:spacing w:after="0" w:before="0" w:line="240" w:lineRule="auto"/>
      <w:ind w:firstLine="0" w:left="1000" w:right="0"/>
      <w:jc w:val="left"/>
    </w:pPr>
    <w:rPr>
      <w:rFonts w:ascii="XO Thames" w:hAnsi="XO Thames"/>
      <w:color w:val="000000"/>
      <w:spacing w:val="0"/>
      <w:sz w:val="28"/>
    </w:rPr>
  </w:style>
  <w:style w:styleId="Style_12_ch" w:type="character">
    <w:name w:val="toc 6"/>
    <w:link w:val="Style_12"/>
    <w:rPr>
      <w:rFonts w:ascii="XO Thames" w:hAnsi="XO Thames"/>
      <w:color w:val="000000"/>
      <w:spacing w:val="0"/>
      <w:sz w:val="28"/>
    </w:rPr>
  </w:style>
  <w:style w:styleId="Style_13" w:type="paragraph">
    <w:name w:val="toc 7"/>
    <w:next w:val="Style_3"/>
    <w:link w:val="Style_13_ch"/>
    <w:uiPriority w:val="39"/>
    <w:pPr>
      <w:widowControl w:val="1"/>
      <w:spacing w:after="0" w:before="0" w:line="240" w:lineRule="auto"/>
      <w:ind w:firstLine="0" w:left="1200" w:right="0"/>
      <w:jc w:val="left"/>
    </w:pPr>
    <w:rPr>
      <w:rFonts w:ascii="XO Thames" w:hAnsi="XO Thames"/>
      <w:color w:val="000000"/>
      <w:spacing w:val="0"/>
      <w:sz w:val="28"/>
    </w:rPr>
  </w:style>
  <w:style w:styleId="Style_13_ch" w:type="character">
    <w:name w:val="toc 7"/>
    <w:link w:val="Style_13"/>
    <w:rPr>
      <w:rFonts w:ascii="XO Thames" w:hAnsi="XO Thames"/>
      <w:color w:val="000000"/>
      <w:spacing w:val="0"/>
      <w:sz w:val="28"/>
    </w:rPr>
  </w:style>
  <w:style w:styleId="Style_14" w:type="paragraph">
    <w:name w:val="Верхний колонтитул Знак"/>
    <w:basedOn w:val="Style_15"/>
    <w:link w:val="Style_14_ch"/>
  </w:style>
  <w:style w:styleId="Style_14_ch" w:type="character">
    <w:name w:val="Верхний колонтитул Знак"/>
    <w:basedOn w:val="Style_15_ch"/>
    <w:link w:val="Style_14"/>
  </w:style>
  <w:style w:styleId="Style_16" w:type="paragraph">
    <w:name w:val="Endnote"/>
    <w:link w:val="Style_16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16_ch" w:type="character">
    <w:name w:val="Endnote"/>
    <w:link w:val="Style_16"/>
    <w:rPr>
      <w:rFonts w:ascii="XO Thames" w:hAnsi="XO Thames"/>
      <w:color w:val="000000"/>
      <w:spacing w:val="0"/>
      <w:sz w:val="22"/>
    </w:rPr>
  </w:style>
  <w:style w:styleId="Style_17" w:type="paragraph">
    <w:name w:val="heading 3"/>
    <w:link w:val="Style_17_ch"/>
    <w:uiPriority w:val="9"/>
    <w:qFormat/>
    <w:pPr>
      <w:widowControl w:val="0"/>
      <w:ind/>
      <w:outlineLvl w:val="2"/>
    </w:pPr>
    <w:rPr>
      <w:rFonts w:ascii="XO Thames" w:hAnsi="XO Thames"/>
      <w:b w:val="1"/>
      <w:sz w:val="26"/>
    </w:rPr>
  </w:style>
  <w:style w:styleId="Style_17_ch" w:type="character">
    <w:name w:val="heading 3"/>
    <w:link w:val="Style_17"/>
    <w:rPr>
      <w:rFonts w:ascii="XO Thames" w:hAnsi="XO Thames"/>
      <w:b w:val="1"/>
      <w:sz w:val="26"/>
    </w:rPr>
  </w:style>
  <w:style w:styleId="Style_18" w:type="paragraph">
    <w:name w:val="Contents 4"/>
    <w:link w:val="Style_18_ch"/>
    <w:rPr>
      <w:rFonts w:ascii="XO Thames" w:hAnsi="XO Thames"/>
      <w:sz w:val="28"/>
    </w:rPr>
  </w:style>
  <w:style w:styleId="Style_18_ch" w:type="character">
    <w:name w:val="Contents 4"/>
    <w:link w:val="Style_18"/>
    <w:rPr>
      <w:rFonts w:ascii="XO Thames" w:hAnsi="XO Thames"/>
      <w:sz w:val="28"/>
    </w:rPr>
  </w:style>
  <w:style w:styleId="Style_19" w:type="paragraph">
    <w:name w:val="Contents 3"/>
    <w:link w:val="Style_19_ch"/>
    <w:rPr>
      <w:rFonts w:ascii="XO Thames" w:hAnsi="XO Thames"/>
      <w:sz w:val="28"/>
    </w:rPr>
  </w:style>
  <w:style w:styleId="Style_19_ch" w:type="character">
    <w:name w:val="Contents 3"/>
    <w:link w:val="Style_19"/>
    <w:rPr>
      <w:rFonts w:ascii="XO Thames" w:hAnsi="XO Thames"/>
      <w:sz w:val="28"/>
    </w:rPr>
  </w:style>
  <w:style w:styleId="Style_20" w:type="paragraph">
    <w:name w:val="Caption"/>
    <w:basedOn w:val="Style_3"/>
    <w:link w:val="Style_20_ch"/>
    <w:pPr>
      <w:widowControl w:val="0"/>
      <w:spacing w:after="120" w:before="120"/>
      <w:ind/>
    </w:pPr>
    <w:rPr>
      <w:rFonts w:ascii="PT Astra Serif" w:hAnsi="PT Astra Serif"/>
      <w:i w:val="1"/>
      <w:sz w:val="24"/>
    </w:rPr>
  </w:style>
  <w:style w:styleId="Style_20_ch" w:type="character">
    <w:name w:val="Caption"/>
    <w:basedOn w:val="Style_3_ch"/>
    <w:link w:val="Style_20"/>
    <w:rPr>
      <w:rFonts w:ascii="PT Astra Serif" w:hAnsi="PT Astra Serif"/>
      <w:i w:val="1"/>
      <w:sz w:val="24"/>
    </w:rPr>
  </w:style>
  <w:style w:styleId="Style_21" w:type="paragraph">
    <w:name w:val="Нижний колонтитул Знак"/>
    <w:basedOn w:val="Style_15"/>
    <w:link w:val="Style_21_ch"/>
  </w:style>
  <w:style w:styleId="Style_21_ch" w:type="character">
    <w:name w:val="Нижний колонтитул Знак"/>
    <w:basedOn w:val="Style_15_ch"/>
    <w:link w:val="Style_21"/>
  </w:style>
  <w:style w:styleId="Style_22" w:type="paragraph">
    <w:name w:val="Title"/>
    <w:next w:val="Style_3"/>
    <w:link w:val="Style_22_ch"/>
    <w:pPr>
      <w:widowControl w:val="1"/>
      <w:spacing w:after="567" w:before="567" w:line="240" w:lineRule="auto"/>
      <w:ind w:firstLine="0" w:left="0" w:right="0"/>
      <w:jc w:val="center"/>
    </w:pPr>
    <w:rPr>
      <w:rFonts w:ascii="XO Thames" w:hAnsi="XO Thames"/>
      <w:b w:val="1"/>
      <w:caps w:val="1"/>
      <w:color w:val="000000"/>
      <w:spacing w:val="0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color w:val="000000"/>
      <w:spacing w:val="0"/>
      <w:sz w:val="40"/>
    </w:rPr>
  </w:style>
  <w:style w:styleId="Style_23" w:type="paragraph">
    <w:name w:val="Contents 1"/>
    <w:link w:val="Style_23_ch"/>
    <w:rPr>
      <w:rFonts w:ascii="XO Thames" w:hAnsi="XO Thames"/>
      <w:b w:val="1"/>
      <w:sz w:val="28"/>
    </w:rPr>
  </w:style>
  <w:style w:styleId="Style_23_ch" w:type="character">
    <w:name w:val="Contents 1"/>
    <w:link w:val="Style_23"/>
    <w:rPr>
      <w:rFonts w:ascii="XO Thames" w:hAnsi="XO Thames"/>
      <w:b w:val="1"/>
      <w:sz w:val="28"/>
    </w:rPr>
  </w:style>
  <w:style w:styleId="Style_1" w:type="paragraph">
    <w:name w:val="Header"/>
    <w:basedOn w:val="Style_3"/>
    <w:link w:val="Style_1_ch"/>
    <w:pPr>
      <w:widowControl w:val="0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3_ch"/>
    <w:link w:val="Style_1"/>
  </w:style>
  <w:style w:styleId="Style_24" w:type="paragraph">
    <w:name w:val="toc 3"/>
    <w:next w:val="Style_3"/>
    <w:link w:val="Style_24_ch"/>
    <w:uiPriority w:val="39"/>
    <w:pPr>
      <w:widowControl w:val="1"/>
      <w:spacing w:after="0" w:before="0" w:line="240" w:lineRule="auto"/>
      <w:ind w:firstLine="0" w:left="400" w:right="0"/>
      <w:jc w:val="left"/>
    </w:pPr>
    <w:rPr>
      <w:rFonts w:ascii="XO Thames" w:hAnsi="XO Thames"/>
      <w:color w:val="000000"/>
      <w:spacing w:val="0"/>
      <w:sz w:val="28"/>
    </w:rPr>
  </w:style>
  <w:style w:styleId="Style_24_ch" w:type="character">
    <w:name w:val="toc 3"/>
    <w:link w:val="Style_24"/>
    <w:rPr>
      <w:rFonts w:ascii="XO Thames" w:hAnsi="XO Thames"/>
      <w:color w:val="000000"/>
      <w:spacing w:val="0"/>
      <w:sz w:val="28"/>
    </w:rPr>
  </w:style>
  <w:style w:styleId="Style_25" w:type="paragraph">
    <w:name w:val="Subtitle"/>
    <w:next w:val="Style_3"/>
    <w:link w:val="Style_25_ch"/>
    <w:pPr>
      <w:widowControl w:val="1"/>
      <w:spacing w:after="0" w:before="0" w:line="240" w:lineRule="auto"/>
      <w:ind w:firstLine="0" w:left="0" w:right="0"/>
      <w:jc w:val="both"/>
    </w:pPr>
    <w:rPr>
      <w:rFonts w:ascii="XO Thames" w:hAnsi="XO Thames"/>
      <w:i w:val="1"/>
      <w:color w:val="000000"/>
      <w:spacing w:val="0"/>
      <w:sz w:val="24"/>
    </w:rPr>
  </w:style>
  <w:style w:styleId="Style_25_ch" w:type="character">
    <w:name w:val="Subtitle"/>
    <w:link w:val="Style_25"/>
    <w:rPr>
      <w:rFonts w:ascii="XO Thames" w:hAnsi="XO Thames"/>
      <w:i w:val="1"/>
      <w:color w:val="000000"/>
      <w:spacing w:val="0"/>
      <w:sz w:val="24"/>
    </w:rPr>
  </w:style>
  <w:style w:styleId="Style_26" w:type="paragraph">
    <w:name w:val="Balloon Text"/>
    <w:basedOn w:val="Style_3"/>
    <w:link w:val="Style_26_ch"/>
    <w:pPr>
      <w:widowControl w:val="0"/>
      <w:spacing w:after="0" w:before="0" w:line="240" w:lineRule="auto"/>
      <w:ind/>
    </w:pPr>
    <w:rPr>
      <w:rFonts w:ascii="Tahoma" w:hAnsi="Tahoma"/>
      <w:sz w:val="16"/>
    </w:rPr>
  </w:style>
  <w:style w:styleId="Style_26_ch" w:type="character">
    <w:name w:val="Balloon Text"/>
    <w:basedOn w:val="Style_3_ch"/>
    <w:link w:val="Style_26"/>
    <w:rPr>
      <w:rFonts w:ascii="Tahoma" w:hAnsi="Tahoma"/>
      <w:sz w:val="16"/>
    </w:rPr>
  </w:style>
  <w:style w:styleId="Style_27" w:type="paragraph">
    <w:name w:val="Contents 8"/>
    <w:link w:val="Style_27_ch"/>
    <w:rPr>
      <w:rFonts w:ascii="XO Thames" w:hAnsi="XO Thames"/>
      <w:sz w:val="28"/>
    </w:rPr>
  </w:style>
  <w:style w:styleId="Style_27_ch" w:type="character">
    <w:name w:val="Contents 8"/>
    <w:link w:val="Style_27"/>
    <w:rPr>
      <w:rFonts w:ascii="XO Thames" w:hAnsi="XO Thames"/>
      <w:sz w:val="28"/>
    </w:rPr>
  </w:style>
  <w:style w:styleId="Style_28" w:type="paragraph">
    <w:name w:val="heading 4"/>
    <w:link w:val="Style_28_ch"/>
    <w:pPr>
      <w:widowControl w:val="0"/>
      <w:ind/>
      <w:outlineLvl w:val="3"/>
    </w:pPr>
    <w:rPr>
      <w:rFonts w:ascii="XO Thames" w:hAnsi="XO Thames"/>
      <w:b w:val="1"/>
      <w:sz w:val="24"/>
    </w:rPr>
  </w:style>
  <w:style w:styleId="Style_28_ch" w:type="character">
    <w:name w:val="heading 4"/>
    <w:link w:val="Style_28"/>
    <w:rPr>
      <w:rFonts w:ascii="XO Thames" w:hAnsi="XO Thames"/>
      <w:b w:val="1"/>
      <w:sz w:val="24"/>
    </w:rPr>
  </w:style>
  <w:style w:styleId="Style_29" w:type="paragraph">
    <w:name w:val="Contents 2"/>
    <w:link w:val="Style_29_ch"/>
    <w:rPr>
      <w:rFonts w:ascii="XO Thames" w:hAnsi="XO Thames"/>
      <w:sz w:val="28"/>
    </w:rPr>
  </w:style>
  <w:style w:styleId="Style_29_ch" w:type="character">
    <w:name w:val="Contents 2"/>
    <w:link w:val="Style_29"/>
    <w:rPr>
      <w:rFonts w:ascii="XO Thames" w:hAnsi="XO Thames"/>
      <w:sz w:val="28"/>
    </w:rPr>
  </w:style>
  <w:style w:styleId="Style_30" w:type="paragraph">
    <w:name w:val="Contents 5"/>
    <w:link w:val="Style_30_ch"/>
    <w:rPr>
      <w:rFonts w:ascii="XO Thames" w:hAnsi="XO Thames"/>
      <w:sz w:val="28"/>
    </w:rPr>
  </w:style>
  <w:style w:styleId="Style_30_ch" w:type="character">
    <w:name w:val="Contents 5"/>
    <w:link w:val="Style_30"/>
    <w:rPr>
      <w:rFonts w:ascii="XO Thames" w:hAnsi="XO Thames"/>
      <w:sz w:val="28"/>
    </w:rPr>
  </w:style>
  <w:style w:styleId="Style_31" w:type="paragraph">
    <w:name w:val="heading 5"/>
    <w:next w:val="Style_3"/>
    <w:link w:val="Style_31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4"/>
    </w:pPr>
    <w:rPr>
      <w:rFonts w:ascii="XO Thames" w:hAnsi="XO Thames"/>
      <w:b w:val="1"/>
      <w:color w:val="000000"/>
      <w:spacing w:val="0"/>
      <w:sz w:val="22"/>
    </w:rPr>
  </w:style>
  <w:style w:styleId="Style_31_ch" w:type="character">
    <w:name w:val="heading 5"/>
    <w:link w:val="Style_31"/>
    <w:rPr>
      <w:rFonts w:ascii="XO Thames" w:hAnsi="XO Thames"/>
      <w:b w:val="1"/>
      <w:color w:val="000000"/>
      <w:spacing w:val="0"/>
      <w:sz w:val="22"/>
    </w:rPr>
  </w:style>
  <w:style w:styleId="Style_32" w:type="paragraph">
    <w:name w:val="Заголовок"/>
    <w:basedOn w:val="Style_3"/>
    <w:next w:val="Style_33"/>
    <w:link w:val="Style_32_ch"/>
    <w:pPr>
      <w:keepNext w:val="1"/>
      <w:widowControl w:val="0"/>
      <w:spacing w:after="120" w:before="240"/>
      <w:ind/>
    </w:pPr>
    <w:rPr>
      <w:rFonts w:ascii="PT Astra Serif" w:hAnsi="PT Astra Serif"/>
      <w:sz w:val="28"/>
    </w:rPr>
  </w:style>
  <w:style w:styleId="Style_32_ch" w:type="character">
    <w:name w:val="Заголовок"/>
    <w:basedOn w:val="Style_3_ch"/>
    <w:link w:val="Style_32"/>
    <w:rPr>
      <w:rFonts w:ascii="PT Astra Serif" w:hAnsi="PT Astra Serif"/>
      <w:sz w:val="28"/>
    </w:rPr>
  </w:style>
  <w:style w:styleId="Style_34" w:type="paragraph">
    <w:name w:val="heading 2"/>
    <w:next w:val="Style_3"/>
    <w:link w:val="Style_34_ch"/>
    <w:pPr>
      <w:widowControl w:val="1"/>
      <w:spacing w:after="120" w:before="120" w:line="240" w:lineRule="auto"/>
      <w:ind w:firstLine="0" w:left="0" w:right="0"/>
      <w:jc w:val="both"/>
      <w:outlineLvl w:val="1"/>
    </w:pPr>
    <w:rPr>
      <w:rFonts w:ascii="XO Thames" w:hAnsi="XO Thames"/>
      <w:b w:val="1"/>
      <w:color w:val="000000"/>
      <w:spacing w:val="0"/>
      <w:sz w:val="28"/>
    </w:rPr>
  </w:style>
  <w:style w:styleId="Style_34_ch" w:type="character">
    <w:name w:val="heading 2"/>
    <w:link w:val="Style_34"/>
    <w:rPr>
      <w:rFonts w:ascii="XO Thames" w:hAnsi="XO Thames"/>
      <w:b w:val="1"/>
      <w:color w:val="000000"/>
      <w:spacing w:val="0"/>
      <w:sz w:val="28"/>
    </w:rPr>
  </w:style>
  <w:style w:styleId="Style_35" w:type="paragraph">
    <w:name w:val="heading 1"/>
    <w:next w:val="Style_3"/>
    <w:link w:val="Style_35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0"/>
    </w:pPr>
    <w:rPr>
      <w:rFonts w:ascii="XO Thames" w:hAnsi="XO Thames"/>
      <w:b w:val="1"/>
      <w:color w:val="000000"/>
      <w:spacing w:val="0"/>
      <w:sz w:val="32"/>
    </w:rPr>
  </w:style>
  <w:style w:styleId="Style_35_ch" w:type="character">
    <w:name w:val="heading 1"/>
    <w:link w:val="Style_35"/>
    <w:rPr>
      <w:rFonts w:ascii="XO Thames" w:hAnsi="XO Thames"/>
      <w:b w:val="1"/>
      <w:color w:val="000000"/>
      <w:spacing w:val="0"/>
      <w:sz w:val="32"/>
    </w:rPr>
  </w:style>
  <w:style w:styleId="Style_2" w:type="paragraph">
    <w:name w:val="Footer"/>
    <w:basedOn w:val="Style_3"/>
    <w:link w:val="Style_2_ch"/>
    <w:pPr>
      <w:widowControl w:val="0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_ch" w:type="character">
    <w:name w:val="Footer"/>
    <w:basedOn w:val="Style_3_ch"/>
    <w:link w:val="Style_2"/>
  </w:style>
  <w:style w:styleId="Style_36" w:type="paragraph">
    <w:name w:val="Contents 6"/>
    <w:link w:val="Style_36_ch"/>
    <w:rPr>
      <w:rFonts w:ascii="XO Thames" w:hAnsi="XO Thames"/>
      <w:sz w:val="28"/>
    </w:rPr>
  </w:style>
  <w:style w:styleId="Style_36_ch" w:type="character">
    <w:name w:val="Contents 6"/>
    <w:link w:val="Style_36"/>
    <w:rPr>
      <w:rFonts w:ascii="XO Thames" w:hAnsi="XO Thames"/>
      <w:sz w:val="28"/>
    </w:rPr>
  </w:style>
  <w:style w:styleId="Style_37" w:type="paragraph">
    <w:name w:val="heading 3"/>
    <w:next w:val="Style_3"/>
    <w:link w:val="Style_37_ch"/>
    <w:pPr>
      <w:widowControl w:val="1"/>
      <w:spacing w:after="120" w:before="120" w:line="240" w:lineRule="auto"/>
      <w:ind w:firstLine="0" w:left="0" w:right="0"/>
      <w:jc w:val="both"/>
      <w:outlineLvl w:val="2"/>
    </w:pPr>
    <w:rPr>
      <w:rFonts w:ascii="XO Thames" w:hAnsi="XO Thames"/>
      <w:b w:val="1"/>
      <w:color w:val="000000"/>
      <w:spacing w:val="0"/>
      <w:sz w:val="26"/>
    </w:rPr>
  </w:style>
  <w:style w:styleId="Style_37_ch" w:type="character">
    <w:name w:val="heading 3"/>
    <w:link w:val="Style_37"/>
    <w:rPr>
      <w:rFonts w:ascii="XO Thames" w:hAnsi="XO Thames"/>
      <w:b w:val="1"/>
      <w:color w:val="000000"/>
      <w:spacing w:val="0"/>
      <w:sz w:val="26"/>
    </w:rPr>
  </w:style>
  <w:style w:styleId="Style_38" w:type="paragraph">
    <w:name w:val="Hyperlink"/>
    <w:link w:val="Style_38_ch"/>
    <w:rPr>
      <w:color w:val="0000FF"/>
      <w:u w:val="single"/>
    </w:rPr>
  </w:style>
  <w:style w:styleId="Style_38_ch" w:type="character">
    <w:name w:val="Hyperlink"/>
    <w:link w:val="Style_38"/>
    <w:rPr>
      <w:color w:val="0000FF"/>
      <w:u w:val="single"/>
    </w:rPr>
  </w:style>
  <w:style w:styleId="Style_39" w:type="paragraph">
    <w:name w:val="Footnote"/>
    <w:link w:val="Style_39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39_ch" w:type="character">
    <w:name w:val="Footnote"/>
    <w:link w:val="Style_39"/>
    <w:rPr>
      <w:rFonts w:ascii="XO Thames" w:hAnsi="XO Thames"/>
      <w:color w:val="000000"/>
      <w:spacing w:val="0"/>
      <w:sz w:val="22"/>
    </w:rPr>
  </w:style>
  <w:style w:styleId="Style_40" w:type="paragraph">
    <w:name w:val="toc 1"/>
    <w:next w:val="Style_3"/>
    <w:link w:val="Style_40_ch"/>
    <w:uiPriority w:val="39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40_ch" w:type="character">
    <w:name w:val="toc 1"/>
    <w:link w:val="Style_40"/>
    <w:rPr>
      <w:rFonts w:ascii="XO Thames" w:hAnsi="XO Thames"/>
      <w:b w:val="1"/>
      <w:color w:val="000000"/>
      <w:spacing w:val="0"/>
      <w:sz w:val="28"/>
    </w:rPr>
  </w:style>
  <w:style w:styleId="Style_4" w:type="paragraph">
    <w:name w:val="List Paragraph1"/>
    <w:basedOn w:val="Style_3"/>
    <w:link w:val="Style_4_ch"/>
    <w:pPr>
      <w:widowControl w:val="0"/>
      <w:spacing w:after="200" w:before="0"/>
      <w:ind w:firstLine="0" w:left="720" w:right="0"/>
      <w:contextualSpacing w:val="1"/>
    </w:pPr>
  </w:style>
  <w:style w:styleId="Style_4_ch" w:type="character">
    <w:name w:val="List Paragraph1"/>
    <w:basedOn w:val="Style_3_ch"/>
    <w:link w:val="Style_4"/>
  </w:style>
  <w:style w:styleId="Style_41" w:type="paragraph">
    <w:name w:val="Heading 1"/>
    <w:link w:val="Style_41_ch"/>
    <w:rPr>
      <w:rFonts w:ascii="XO Thames" w:hAnsi="XO Thames"/>
      <w:b w:val="1"/>
      <w:sz w:val="32"/>
    </w:rPr>
  </w:style>
  <w:style w:styleId="Style_41_ch" w:type="character">
    <w:name w:val="Heading 1"/>
    <w:link w:val="Style_41"/>
    <w:rPr>
      <w:rFonts w:ascii="XO Thames" w:hAnsi="XO Thames"/>
      <w:b w:val="1"/>
      <w:sz w:val="32"/>
    </w:rPr>
  </w:style>
  <w:style w:styleId="Style_42" w:type="paragraph">
    <w:name w:val="Header and Footer"/>
    <w:link w:val="Style_42_ch"/>
  </w:style>
  <w:style w:styleId="Style_42_ch" w:type="character">
    <w:name w:val="Header and Footer"/>
    <w:link w:val="Style_42"/>
  </w:style>
  <w:style w:styleId="Style_33" w:type="paragraph">
    <w:name w:val="Body Text"/>
    <w:basedOn w:val="Style_3"/>
    <w:link w:val="Style_33_ch"/>
    <w:pPr>
      <w:widowControl w:val="0"/>
      <w:spacing w:after="140" w:before="0" w:line="276" w:lineRule="auto"/>
      <w:ind/>
    </w:pPr>
  </w:style>
  <w:style w:styleId="Style_33_ch" w:type="character">
    <w:name w:val="Body Text"/>
    <w:basedOn w:val="Style_3_ch"/>
    <w:link w:val="Style_33"/>
  </w:style>
  <w:style w:styleId="Style_43" w:type="paragraph">
    <w:name w:val="Text body"/>
    <w:link w:val="Style_43_ch"/>
  </w:style>
  <w:style w:styleId="Style_43_ch" w:type="character">
    <w:name w:val="Text body"/>
    <w:link w:val="Style_43"/>
  </w:style>
  <w:style w:styleId="Style_44" w:type="paragraph">
    <w:name w:val="toc 9"/>
    <w:next w:val="Style_3"/>
    <w:link w:val="Style_44_ch"/>
    <w:uiPriority w:val="39"/>
    <w:pPr>
      <w:widowControl w:val="1"/>
      <w:spacing w:after="0" w:before="0" w:line="240" w:lineRule="auto"/>
      <w:ind w:firstLine="0" w:left="1600" w:right="0"/>
      <w:jc w:val="left"/>
    </w:pPr>
    <w:rPr>
      <w:rFonts w:ascii="XO Thames" w:hAnsi="XO Thames"/>
      <w:color w:val="000000"/>
      <w:spacing w:val="0"/>
      <w:sz w:val="28"/>
    </w:rPr>
  </w:style>
  <w:style w:styleId="Style_44_ch" w:type="character">
    <w:name w:val="toc 9"/>
    <w:link w:val="Style_44"/>
    <w:rPr>
      <w:rFonts w:ascii="XO Thames" w:hAnsi="XO Thames"/>
      <w:color w:val="000000"/>
      <w:spacing w:val="0"/>
      <w:sz w:val="28"/>
    </w:rPr>
  </w:style>
  <w:style w:styleId="Style_45" w:type="paragraph">
    <w:name w:val="Contents 9"/>
    <w:link w:val="Style_45_ch"/>
    <w:rPr>
      <w:rFonts w:ascii="XO Thames" w:hAnsi="XO Thames"/>
      <w:sz w:val="28"/>
    </w:rPr>
  </w:style>
  <w:style w:styleId="Style_45_ch" w:type="character">
    <w:name w:val="Contents 9"/>
    <w:link w:val="Style_45"/>
    <w:rPr>
      <w:rFonts w:ascii="XO Thames" w:hAnsi="XO Thames"/>
      <w:sz w:val="28"/>
    </w:rPr>
  </w:style>
  <w:style w:styleId="Style_46" w:type="paragraph">
    <w:name w:val="Указатель"/>
    <w:basedOn w:val="Style_3"/>
    <w:link w:val="Style_46_ch"/>
    <w:rPr>
      <w:rFonts w:ascii="PT Astra Serif" w:hAnsi="PT Astra Serif"/>
    </w:rPr>
  </w:style>
  <w:style w:styleId="Style_46_ch" w:type="character">
    <w:name w:val="Указатель"/>
    <w:basedOn w:val="Style_3_ch"/>
    <w:link w:val="Style_46"/>
    <w:rPr>
      <w:rFonts w:ascii="PT Astra Serif" w:hAnsi="PT Astra Serif"/>
    </w:rPr>
  </w:style>
  <w:style w:styleId="Style_47" w:type="paragraph">
    <w:name w:val="toc 8"/>
    <w:next w:val="Style_3"/>
    <w:link w:val="Style_47_ch"/>
    <w:uiPriority w:val="39"/>
    <w:pPr>
      <w:widowControl w:val="1"/>
      <w:spacing w:after="0" w:before="0" w:line="240" w:lineRule="auto"/>
      <w:ind w:firstLine="0" w:left="1400" w:right="0"/>
      <w:jc w:val="left"/>
    </w:pPr>
    <w:rPr>
      <w:rFonts w:ascii="XO Thames" w:hAnsi="XO Thames"/>
      <w:color w:val="000000"/>
      <w:spacing w:val="0"/>
      <w:sz w:val="28"/>
    </w:rPr>
  </w:style>
  <w:style w:styleId="Style_47_ch" w:type="character">
    <w:name w:val="toc 8"/>
    <w:link w:val="Style_47"/>
    <w:rPr>
      <w:rFonts w:ascii="XO Thames" w:hAnsi="XO Thames"/>
      <w:color w:val="000000"/>
      <w:spacing w:val="0"/>
      <w:sz w:val="28"/>
    </w:rPr>
  </w:style>
  <w:style w:styleId="Style_48" w:type="paragraph">
    <w:name w:val="Колонтитул"/>
    <w:basedOn w:val="Style_3"/>
    <w:link w:val="Style_48_ch"/>
  </w:style>
  <w:style w:styleId="Style_48_ch" w:type="character">
    <w:name w:val="Колонтитул"/>
    <w:basedOn w:val="Style_3_ch"/>
    <w:link w:val="Style_48"/>
  </w:style>
  <w:style w:styleId="Style_49" w:type="paragraph">
    <w:name w:val="Footer"/>
    <w:link w:val="Style_49_ch"/>
  </w:style>
  <w:style w:styleId="Style_49_ch" w:type="character">
    <w:name w:val="Footer"/>
    <w:link w:val="Style_49"/>
  </w:style>
  <w:style w:styleId="Style_50" w:type="paragraph">
    <w:name w:val="List"/>
    <w:basedOn w:val="Style_43"/>
    <w:link w:val="Style_50_ch"/>
    <w:rPr>
      <w:rFonts w:ascii="PT Astra Serif" w:hAnsi="PT Astra Serif"/>
    </w:rPr>
  </w:style>
  <w:style w:styleId="Style_50_ch" w:type="character">
    <w:name w:val="List"/>
    <w:basedOn w:val="Style_43_ch"/>
    <w:link w:val="Style_50"/>
    <w:rPr>
      <w:rFonts w:ascii="PT Astra Serif" w:hAnsi="PT Astra Serif"/>
    </w:rPr>
  </w:style>
  <w:style w:styleId="Style_51" w:type="paragraph">
    <w:name w:val="toc 5"/>
    <w:next w:val="Style_3"/>
    <w:link w:val="Style_51_ch"/>
    <w:uiPriority w:val="39"/>
    <w:pPr>
      <w:widowControl w:val="1"/>
      <w:spacing w:after="0" w:before="0" w:line="240" w:lineRule="auto"/>
      <w:ind w:firstLine="0" w:left="800" w:right="0"/>
      <w:jc w:val="left"/>
    </w:pPr>
    <w:rPr>
      <w:rFonts w:ascii="XO Thames" w:hAnsi="XO Thames"/>
      <w:color w:val="000000"/>
      <w:spacing w:val="0"/>
      <w:sz w:val="28"/>
    </w:rPr>
  </w:style>
  <w:style w:styleId="Style_51_ch" w:type="character">
    <w:name w:val="toc 5"/>
    <w:link w:val="Style_51"/>
    <w:rPr>
      <w:rFonts w:ascii="XO Thames" w:hAnsi="XO Thames"/>
      <w:color w:val="000000"/>
      <w:spacing w:val="0"/>
      <w:sz w:val="28"/>
    </w:rPr>
  </w:style>
  <w:style w:styleId="Style_15" w:type="paragraph">
    <w:name w:val="Default Paragraph Font"/>
    <w:link w:val="Style_15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5_ch" w:type="character">
    <w:name w:val="Default Paragraph Font"/>
    <w:link w:val="Style_15"/>
    <w:rPr>
      <w:rFonts w:asciiTheme="minorAscii" w:hAnsiTheme="minorHAnsi"/>
      <w:color w:val="000000"/>
      <w:spacing w:val="0"/>
      <w:sz w:val="22"/>
    </w:rPr>
  </w:style>
  <w:style w:styleId="Style_52" w:type="paragraph">
    <w:name w:val="Subtitle"/>
    <w:link w:val="Style_52_ch"/>
    <w:uiPriority w:val="11"/>
    <w:qFormat/>
    <w:rPr>
      <w:rFonts w:ascii="XO Thames" w:hAnsi="XO Thames"/>
      <w:i w:val="1"/>
      <w:sz w:val="24"/>
    </w:rPr>
  </w:style>
  <w:style w:styleId="Style_52_ch" w:type="character">
    <w:name w:val="Subtitle"/>
    <w:link w:val="Style_52"/>
    <w:rPr>
      <w:rFonts w:ascii="XO Thames" w:hAnsi="XO Thames"/>
      <w:i w:val="1"/>
      <w:sz w:val="24"/>
    </w:rPr>
  </w:style>
  <w:style w:styleId="Style_53" w:type="paragraph">
    <w:name w:val="Internet link"/>
    <w:link w:val="Style_53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FF"/>
      <w:spacing w:val="0"/>
      <w:sz w:val="22"/>
      <w:u w:val="single"/>
    </w:rPr>
  </w:style>
  <w:style w:styleId="Style_53_ch" w:type="character">
    <w:name w:val="Internet link"/>
    <w:link w:val="Style_53"/>
    <w:rPr>
      <w:rFonts w:ascii="Calibri" w:hAnsi="Calibri"/>
      <w:color w:val="0000FF"/>
      <w:spacing w:val="0"/>
      <w:sz w:val="22"/>
      <w:u w:val="single"/>
    </w:rPr>
  </w:style>
  <w:style w:styleId="Style_54" w:type="paragraph">
    <w:name w:val="Title"/>
    <w:link w:val="Style_54_ch"/>
    <w:uiPriority w:val="10"/>
    <w:qFormat/>
    <w:rPr>
      <w:rFonts w:ascii="XO Thames" w:hAnsi="XO Thames"/>
      <w:b w:val="1"/>
      <w:caps w:val="1"/>
      <w:sz w:val="40"/>
    </w:rPr>
  </w:style>
  <w:style w:styleId="Style_54_ch" w:type="character">
    <w:name w:val="Title"/>
    <w:link w:val="Style_54"/>
    <w:rPr>
      <w:rFonts w:ascii="XO Thames" w:hAnsi="XO Thames"/>
      <w:b w:val="1"/>
      <w:caps w:val="1"/>
      <w:sz w:val="40"/>
    </w:rPr>
  </w:style>
  <w:style w:styleId="Style_55" w:type="paragraph">
    <w:name w:val="heading 4"/>
    <w:next w:val="Style_3"/>
    <w:link w:val="Style_55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3"/>
    </w:pPr>
    <w:rPr>
      <w:rFonts w:ascii="XO Thames" w:hAnsi="XO Thames"/>
      <w:b w:val="1"/>
      <w:color w:val="000000"/>
      <w:spacing w:val="0"/>
      <w:sz w:val="24"/>
    </w:rPr>
  </w:style>
  <w:style w:styleId="Style_55_ch" w:type="character">
    <w:name w:val="heading 4"/>
    <w:link w:val="Style_55"/>
    <w:rPr>
      <w:rFonts w:ascii="XO Thames" w:hAnsi="XO Thames"/>
      <w:b w:val="1"/>
      <w:color w:val="000000"/>
      <w:spacing w:val="0"/>
      <w:sz w:val="24"/>
    </w:rPr>
  </w:style>
  <w:style w:styleId="Style_56" w:type="paragraph">
    <w:name w:val="heading 2"/>
    <w:link w:val="Style_56_ch"/>
    <w:uiPriority w:val="9"/>
    <w:qFormat/>
    <w:pPr>
      <w:ind/>
      <w:outlineLvl w:val="1"/>
    </w:pPr>
    <w:rPr>
      <w:rFonts w:ascii="XO Thames" w:hAnsi="XO Thames"/>
      <w:b w:val="1"/>
      <w:sz w:val="28"/>
    </w:rPr>
  </w:style>
  <w:style w:styleId="Style_56_ch" w:type="character">
    <w:name w:val="heading 2"/>
    <w:link w:val="Style_56"/>
    <w:rPr>
      <w:rFonts w:ascii="XO Thames" w:hAnsi="XO Thames"/>
      <w:b w:val="1"/>
      <w:sz w:val="28"/>
    </w:rPr>
  </w:style>
  <w:style w:styleId="Style_57" w:type="paragraph">
    <w:name w:val="List"/>
    <w:basedOn w:val="Style_33"/>
    <w:link w:val="Style_57_ch"/>
    <w:rPr>
      <w:rFonts w:ascii="PT Astra Serif" w:hAnsi="PT Astra Serif"/>
    </w:rPr>
  </w:style>
  <w:style w:styleId="Style_57_ch" w:type="character">
    <w:name w:val="List"/>
    <w:basedOn w:val="Style_33_ch"/>
    <w:link w:val="Style_57"/>
    <w:rPr>
      <w:rFonts w:ascii="PT Astra Serif" w:hAnsi="PT Astra Serif"/>
    </w:rPr>
  </w:style>
  <w:style w:styleId="Style_58" w:type="table">
    <w:name w:val="Table Grid"/>
    <w:basedOn w:val="Style_5"/>
    <w:pPr>
      <w:widowControl w:val="0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5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35" Target="theme/theme1.xml" Type="http://schemas.openxmlformats.org/officeDocument/2006/relationships/theme"/>
  <Relationship Id="rId15" Target="footer15.xml" Type="http://schemas.openxmlformats.org/officeDocument/2006/relationships/footer"/>
  <Relationship Id="rId36" Target="numbering.xml" Type="http://schemas.openxmlformats.org/officeDocument/2006/relationships/numbering"/>
  <Relationship Id="rId34" Target="webSettings.xml" Type="http://schemas.openxmlformats.org/officeDocument/2006/relationships/webSettings"/>
  <Relationship Id="rId30" Target="fontTable.xml" Type="http://schemas.openxmlformats.org/officeDocument/2006/relationships/fontTable"/>
  <Relationship Id="rId27" Target="footer27.xml" Type="http://schemas.openxmlformats.org/officeDocument/2006/relationships/footer"/>
  <Relationship Id="rId3" Target="header3.xml" Type="http://schemas.openxmlformats.org/officeDocument/2006/relationships/header"/>
  <Relationship Id="rId29" Target="footer29.xml" Type="http://schemas.openxmlformats.org/officeDocument/2006/relationships/footer"/>
  <Relationship Id="rId5" Target="header5.xml" Type="http://schemas.openxmlformats.org/officeDocument/2006/relationships/header"/>
  <Relationship Id="rId12" Target="header12.xml" Type="http://schemas.openxmlformats.org/officeDocument/2006/relationships/header"/>
  <Relationship Id="rId31" Target="settings.xml" Type="http://schemas.openxmlformats.org/officeDocument/2006/relationships/settings"/>
  <Relationship Id="rId13" Target="footer13.xml" Type="http://schemas.openxmlformats.org/officeDocument/2006/relationships/footer"/>
  <Relationship Id="rId6" Target="footer6.xml" Type="http://schemas.openxmlformats.org/officeDocument/2006/relationships/footer"/>
  <Relationship Id="rId4" Target="footer4.xml" Type="http://schemas.openxmlformats.org/officeDocument/2006/relationships/footer"/>
  <Relationship Id="rId23" Target="footer23.xml" Type="http://schemas.openxmlformats.org/officeDocument/2006/relationships/footer"/>
  <Relationship Id="rId21" Target="footer21.xml" Type="http://schemas.openxmlformats.org/officeDocument/2006/relationships/footer"/>
  <Relationship Id="rId22" Target="header22.xml" Type="http://schemas.openxmlformats.org/officeDocument/2006/relationships/header"/>
  <Relationship Id="rId28" Target="header28.xml" Type="http://schemas.openxmlformats.org/officeDocument/2006/relationships/header"/>
  <Relationship Id="rId8" Target="footer8.xml" Type="http://schemas.openxmlformats.org/officeDocument/2006/relationships/footer"/>
  <Relationship Id="rId32" Target="styles.xml" Type="http://schemas.openxmlformats.org/officeDocument/2006/relationships/styles"/>
  <Relationship Id="rId9" Target="header9.xml" Type="http://schemas.openxmlformats.org/officeDocument/2006/relationships/header"/>
  <Relationship Id="rId20" Target="header20.xml" Type="http://schemas.openxmlformats.org/officeDocument/2006/relationships/header"/>
  <Relationship Id="rId19" Target="footer19.xml" Type="http://schemas.openxmlformats.org/officeDocument/2006/relationships/footer"/>
  <Relationship Id="rId11" Target="footer11.xml" Type="http://schemas.openxmlformats.org/officeDocument/2006/relationships/footer"/>
  <Relationship Id="rId14" Target="header14.xml" Type="http://schemas.openxmlformats.org/officeDocument/2006/relationships/header"/>
  <Relationship Id="rId16" Target="header16.xml" Type="http://schemas.openxmlformats.org/officeDocument/2006/relationships/header"/>
  <Relationship Id="rId10" Target="footer10.xml" Type="http://schemas.openxmlformats.org/officeDocument/2006/relationships/footer"/>
  <Relationship Id="rId7" Target="header7.xml" Type="http://schemas.openxmlformats.org/officeDocument/2006/relationships/header"/>
  <Relationship Id="rId33" Target="stylesWithEffects.xml" Type="http://schemas.microsoft.com/office/2007/relationships/stylesWithEffects"/>
  <Relationship Id="rId25" Target="footer25.xml" Type="http://schemas.openxmlformats.org/officeDocument/2006/relationships/footer"/>
  <Relationship Id="rId17" Target="footer17.xml" Type="http://schemas.openxmlformats.org/officeDocument/2006/relationships/footer"/>
  <Relationship Id="rId26" Target="header26.xml" Type="http://schemas.openxmlformats.org/officeDocument/2006/relationships/header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18" Target="header18.xml" Type="http://schemas.openxmlformats.org/officeDocument/2006/relationships/header"/>
  <Relationship Id="rId24" Target="header24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2026-04-13T09:09:34Z</dcterms:created>
  <dcterms:modified xsi:type="dcterms:W3CDTF">2026-04-14T05:38:01Z</dcterms:modified>
</cp:coreProperties>
</file>