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0.xml"/>
  <Override ContentType="application/vnd.openxmlformats-officedocument.wordprocessingml.footer+xml" PartName="/word/footer12.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footer+xml" PartName="/word/footer8.xml"/>
  <Override ContentType="application/vnd.openxmlformats-officedocument.wordprocessingml.header+xml" PartName="/word/header1.xml"/>
  <Override ContentType="application/vnd.openxmlformats-officedocument.wordprocessingml.header+xml" PartName="/word/header11.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header+xml" PartName="/word/header7.xml"/>
  <Override ContentType="application/vnd.openxmlformats-officedocument.wordprocessingml.header+xml" PartName="/word/head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F000000">
      <w:pPr>
        <w:widowControl w:val="0"/>
        <w:ind/>
        <w:jc w:val="center"/>
        <w:rPr>
          <w:sz w:val="28"/>
        </w:rPr>
      </w:pPr>
      <w:r>
        <w:rPr>
          <w:sz w:val="28"/>
        </w:rPr>
        <w:t>АДМИНИСТРАЦИЯ ГОРОДА МАГНИТОГОРСКА</w:t>
      </w:r>
    </w:p>
    <w:p w14:paraId="10000000">
      <w:pPr>
        <w:widowControl w:val="0"/>
        <w:ind/>
        <w:jc w:val="center"/>
        <w:rPr>
          <w:sz w:val="28"/>
        </w:rPr>
      </w:pPr>
      <w:r>
        <w:rPr>
          <w:sz w:val="28"/>
        </w:rPr>
        <w:t>ЧЕЛЯБИНСКОЙ ОБЛАСТИ</w:t>
      </w:r>
    </w:p>
    <w:p w14:paraId="11000000">
      <w:pPr>
        <w:widowControl w:val="0"/>
        <w:ind/>
        <w:jc w:val="center"/>
        <w:rPr>
          <w:sz w:val="28"/>
        </w:rPr>
      </w:pPr>
      <w:r>
        <w:rPr>
          <w:sz w:val="28"/>
        </w:rPr>
        <w:t>ПОСТАНОВЛЕНИЕ</w:t>
      </w:r>
    </w:p>
    <w:p w14:paraId="12000000">
      <w:pPr>
        <w:rPr>
          <w:spacing w:val="-4"/>
          <w:sz w:val="28"/>
        </w:rPr>
      </w:pPr>
    </w:p>
    <w:p w14:paraId="13000000">
      <w:pPr>
        <w:widowControl w:val="0"/>
        <w:ind/>
        <w:jc w:val="center"/>
        <w:rPr>
          <w:spacing w:val="-4"/>
          <w:sz w:val="28"/>
        </w:rPr>
      </w:pPr>
      <w:r>
        <w:rPr>
          <w:spacing w:val="-4"/>
          <w:sz w:val="28"/>
        </w:rPr>
        <w:t>10.</w:t>
      </w:r>
      <w:r>
        <w:rPr>
          <w:spacing w:val="-4"/>
          <w:sz w:val="28"/>
        </w:rPr>
        <w:t>04</w:t>
      </w:r>
      <w:r>
        <w:rPr>
          <w:spacing w:val="-4"/>
          <w:sz w:val="28"/>
        </w:rPr>
        <w:t>.20</w:t>
      </w:r>
      <w:r>
        <w:rPr>
          <w:spacing w:val="-4"/>
          <w:sz w:val="28"/>
        </w:rPr>
        <w:t>26</w:t>
      </w:r>
      <w:r>
        <w:rPr>
          <w:spacing w:val="-4"/>
          <w:sz w:val="28"/>
        </w:rPr>
        <w:t xml:space="preserve">                                        </w:t>
      </w:r>
      <w:r>
        <w:rPr>
          <w:spacing w:val="-4"/>
          <w:sz w:val="28"/>
        </w:rPr>
        <w:t xml:space="preserve">                             № 2514</w:t>
      </w:r>
      <w:r>
        <w:rPr>
          <w:spacing w:val="-4"/>
          <w:sz w:val="28"/>
        </w:rPr>
        <w:t>-П</w:t>
      </w:r>
    </w:p>
    <w:p w14:paraId="14000000">
      <w:pPr>
        <w:pStyle w:val="Style_3"/>
        <w:widowControl w:val="1"/>
        <w:spacing w:after="0" w:before="0" w:line="240" w:lineRule="auto"/>
        <w:ind w:firstLine="0" w:left="0" w:right="4534"/>
        <w:contextualSpacing w:val="1"/>
        <w:rPr>
          <w:rFonts w:ascii="PT Astra Serif" w:hAnsi="PT Astra Serif"/>
        </w:rPr>
      </w:pPr>
      <w:r>
        <w:rPr>
          <w:rFonts w:ascii="PT Astra Serif" w:hAnsi="PT Astra Serif"/>
          <w:color w:val="000000"/>
          <w:sz w:val="26"/>
        </w:rPr>
        <w:t>О внесении изменений в постановление администрации города Магнитогорска от 25.03.2024 № 2799-П</w:t>
      </w:r>
    </w:p>
    <w:p w14:paraId="15000000">
      <w:pPr>
        <w:pStyle w:val="Style_3"/>
        <w:widowControl w:val="1"/>
        <w:spacing w:after="0" w:before="0" w:line="240" w:lineRule="auto"/>
        <w:ind w:firstLine="0" w:left="0" w:right="4393"/>
        <w:rPr>
          <w:rFonts w:ascii="PT Astra Serif" w:hAnsi="PT Astra Serif"/>
          <w:color w:val="000000"/>
          <w:sz w:val="28"/>
        </w:rPr>
      </w:pPr>
    </w:p>
    <w:p w14:paraId="16000000">
      <w:pPr>
        <w:pStyle w:val="Style_3"/>
        <w:widowControl w:val="1"/>
        <w:spacing w:after="0" w:before="0" w:line="240" w:lineRule="auto"/>
        <w:ind w:firstLine="709" w:left="0" w:right="0"/>
        <w:jc w:val="both"/>
      </w:pPr>
      <w:r>
        <w:rPr>
          <w:rFonts w:ascii="PT Astra Serif" w:hAnsi="PT Astra Serif"/>
          <w:color w:val="000000"/>
          <w:sz w:val="26"/>
        </w:rPr>
        <w:t xml:space="preserve">В соответствии с федеральными законами от 20.03.2025 №33-ФЗ «Об общих принципах организации местного самоуправления в единой системе публичной власти», от 06.10.2003 № 131-ФЗ «Об общих принципах организации местного самоуправления в Российской Федерации», постановлением Правительства Челябинской области от 21.10.2015 № 546-П «Об утверждении порядков предоставления социальных услуг поставщиками социальных услуг», постановлением администрации города Магнитогорска от 05.12.2022 №13099-П </w:t>
      </w:r>
      <w:r>
        <w:rPr>
          <w:rFonts w:ascii="PT Astra Serif" w:hAnsi="PT Astra Serif"/>
          <w:color w:val="000000"/>
          <w:sz w:val="26"/>
        </w:rPr>
        <w:br/>
      </w:r>
      <w:r>
        <w:rPr>
          <w:rFonts w:ascii="PT Astra Serif" w:hAnsi="PT Astra Serif"/>
          <w:color w:val="000000"/>
          <w:sz w:val="26"/>
        </w:rPr>
        <w:t xml:space="preserve">«Об утверждении Порядка разработки и утверждения стандартов качества муниципальных услуг (работ) в городе Магнитогорске и Порядка оценки соответствия качества фактически предоставленных муниципальных услуг (работ) </w:t>
      </w:r>
      <w:r>
        <w:rPr>
          <w:rFonts w:ascii="PT Astra Serif" w:hAnsi="PT Astra Serif"/>
          <w:color w:val="000000"/>
          <w:spacing w:val="-6"/>
          <w:sz w:val="26"/>
        </w:rPr>
        <w:t xml:space="preserve">утвержденным стандартам качества», руководствуясь Уставом города Магнитогорска, </w:t>
      </w:r>
    </w:p>
    <w:p w14:paraId="17000000">
      <w:pPr>
        <w:pStyle w:val="Style_3"/>
        <w:widowControl w:val="1"/>
        <w:spacing w:after="0" w:before="0" w:line="240" w:lineRule="auto"/>
        <w:ind w:firstLine="709" w:left="0" w:right="0"/>
        <w:jc w:val="both"/>
        <w:rPr>
          <w:rFonts w:ascii="PT Astra Serif" w:hAnsi="PT Astra Serif"/>
          <w:color w:val="000000"/>
          <w:sz w:val="24"/>
        </w:rPr>
      </w:pPr>
    </w:p>
    <w:p w14:paraId="18000000">
      <w:pPr>
        <w:pStyle w:val="Style_3"/>
        <w:widowControl w:val="1"/>
        <w:spacing w:after="0" w:before="0" w:line="240" w:lineRule="auto"/>
        <w:ind/>
        <w:jc w:val="both"/>
        <w:rPr>
          <w:rFonts w:ascii="PT Astra Serif" w:hAnsi="PT Astra Serif"/>
        </w:rPr>
      </w:pPr>
      <w:r>
        <w:rPr>
          <w:rFonts w:ascii="PT Astra Serif" w:hAnsi="PT Astra Serif"/>
          <w:color w:val="000000"/>
          <w:sz w:val="26"/>
        </w:rPr>
        <w:t xml:space="preserve">ПОСТАНОВЛЯЮ: </w:t>
      </w:r>
    </w:p>
    <w:p w14:paraId="19000000">
      <w:pPr>
        <w:pStyle w:val="Style_3"/>
        <w:widowControl w:val="0"/>
        <w:numPr>
          <w:ilvl w:val="0"/>
          <w:numId w:val="1"/>
        </w:numPr>
        <w:tabs>
          <w:tab w:leader="none" w:pos="568" w:val="left"/>
          <w:tab w:leader="none" w:pos="708" w:val="clear"/>
          <w:tab w:leader="none" w:pos="1134" w:val="left"/>
        </w:tabs>
        <w:spacing w:after="0" w:before="0" w:line="240" w:lineRule="auto"/>
        <w:ind w:firstLine="709" w:left="0" w:right="0"/>
        <w:contextualSpacing w:val="1"/>
        <w:jc w:val="both"/>
        <w:rPr>
          <w:rFonts w:ascii="PT Astra Serif" w:hAnsi="PT Astra Serif"/>
        </w:rPr>
      </w:pPr>
      <w:bookmarkStart w:id="1" w:name="sub_2065"/>
      <w:bookmarkEnd w:id="1"/>
      <w:r>
        <w:rPr>
          <w:rFonts w:ascii="PT Astra Serif" w:hAnsi="PT Astra Serif"/>
          <w:color w:val="000000"/>
          <w:sz w:val="26"/>
        </w:rPr>
        <w:t xml:space="preserve">Внести в постановление администрации города Магнитогорска </w:t>
      </w:r>
      <w:r>
        <w:rPr>
          <w:rFonts w:ascii="PT Astra Serif" w:hAnsi="PT Astra Serif"/>
          <w:color w:val="000000"/>
          <w:sz w:val="26"/>
        </w:rPr>
        <w:br/>
      </w:r>
      <w:r>
        <w:rPr>
          <w:rFonts w:ascii="PT Astra Serif" w:hAnsi="PT Astra Serif"/>
          <w:color w:val="000000"/>
          <w:sz w:val="26"/>
        </w:rPr>
        <w:t>от 25.03.2024 № 2799-П «Об утверждении стандартов качества предоставления муниципальных услуг, оказываемых муниципальными учреждениями, подведомственными Управлению социальной защиты населения администрации города Магнитогорска» (далее – постановление) следующие изменения:</w:t>
      </w:r>
    </w:p>
    <w:p w14:paraId="1A000000">
      <w:pPr>
        <w:pStyle w:val="Style_3"/>
        <w:widowControl w:val="0"/>
        <w:tabs>
          <w:tab w:leader="none" w:pos="568" w:val="left"/>
          <w:tab w:leader="none" w:pos="708" w:val="clear"/>
          <w:tab w:leader="none" w:pos="1134" w:val="left"/>
        </w:tabs>
        <w:spacing w:after="0" w:before="0" w:line="240" w:lineRule="auto"/>
        <w:ind w:firstLine="709" w:left="0" w:right="0"/>
        <w:contextualSpacing w:val="1"/>
        <w:jc w:val="both"/>
        <w:rPr>
          <w:rFonts w:ascii="PT Astra Serif" w:hAnsi="PT Astra Serif"/>
          <w:spacing w:val="-6"/>
        </w:rPr>
      </w:pPr>
      <w:r>
        <w:rPr>
          <w:rFonts w:ascii="PT Astra Serif" w:hAnsi="PT Astra Serif"/>
          <w:color w:val="000000"/>
          <w:spacing w:val="-6"/>
          <w:sz w:val="26"/>
        </w:rPr>
        <w:t xml:space="preserve">1) </w:t>
      </w:r>
      <w:r>
        <w:rPr>
          <w:rFonts w:ascii="PT Astra Serif" w:hAnsi="PT Astra Serif"/>
          <w:color w:val="000000"/>
          <w:spacing w:val="-6"/>
          <w:sz w:val="26"/>
        </w:rPr>
        <w:tab/>
      </w:r>
      <w:r>
        <w:rPr>
          <w:rFonts w:ascii="PT Astra Serif" w:hAnsi="PT Astra Serif"/>
          <w:color w:val="000000"/>
          <w:spacing w:val="-6"/>
          <w:sz w:val="26"/>
        </w:rPr>
        <w:t>пункт 1 постановления дополнить подпунктом 3 следующего содержания:</w:t>
      </w:r>
    </w:p>
    <w:p w14:paraId="1B000000">
      <w:pPr>
        <w:pStyle w:val="Style_3"/>
        <w:widowControl w:val="0"/>
        <w:tabs>
          <w:tab w:leader="none" w:pos="568" w:val="left"/>
          <w:tab w:leader="none" w:pos="708" w:val="clear"/>
          <w:tab w:leader="none" w:pos="1134" w:val="left"/>
        </w:tabs>
        <w:spacing w:after="0" w:before="0" w:line="240" w:lineRule="auto"/>
        <w:ind w:firstLine="709" w:left="0" w:right="0"/>
        <w:contextualSpacing w:val="1"/>
        <w:jc w:val="both"/>
        <w:rPr>
          <w:rFonts w:ascii="PT Astra Serif" w:hAnsi="PT Astra Serif"/>
        </w:rPr>
      </w:pPr>
      <w:r>
        <w:rPr>
          <w:rFonts w:ascii="PT Astra Serif" w:hAnsi="PT Astra Serif"/>
          <w:color w:val="000000"/>
          <w:sz w:val="26"/>
        </w:rPr>
        <w:t xml:space="preserve">«3) </w:t>
      </w:r>
      <w:r>
        <w:rPr>
          <w:rFonts w:ascii="PT Astra Serif" w:hAnsi="PT Astra Serif"/>
          <w:color w:val="000000"/>
          <w:sz w:val="26"/>
        </w:rPr>
        <w:tab/>
      </w:r>
      <w:r>
        <w:rPr>
          <w:rFonts w:ascii="PT Astra Serif" w:hAnsi="PT Astra Serif"/>
          <w:color w:val="000000"/>
          <w:sz w:val="26"/>
        </w:rPr>
        <w:t>стандарт качества предоставления муниципальной услуги «Предоставление социальных услуг, оказываемых помощниками по уходу, в форме социального обслуживания на дому» (приложение № 3).»;</w:t>
      </w:r>
    </w:p>
    <w:p w14:paraId="1C000000">
      <w:pPr>
        <w:pStyle w:val="Style_3"/>
        <w:widowControl w:val="0"/>
        <w:spacing w:after="0" w:before="0" w:line="240" w:lineRule="auto"/>
        <w:ind w:firstLine="709" w:left="0" w:right="0"/>
        <w:jc w:val="both"/>
        <w:rPr>
          <w:rFonts w:ascii="PT Astra Serif" w:hAnsi="PT Astra Serif"/>
        </w:rPr>
      </w:pPr>
      <w:r>
        <w:rPr>
          <w:rFonts w:ascii="PT Astra Serif" w:hAnsi="PT Astra Serif"/>
          <w:color w:val="000000"/>
          <w:sz w:val="26"/>
        </w:rPr>
        <w:t>2) подпункт 7 пункта 13 Стандарта качества муниципальной услуги «Предоставление социального обслуживания в полустационарной форме», утвержденного постановлением, изложить в следующей редакции:</w:t>
      </w:r>
    </w:p>
    <w:p w14:paraId="1D000000">
      <w:pPr>
        <w:pStyle w:val="Style_3"/>
        <w:widowControl w:val="0"/>
        <w:spacing w:after="0" w:before="0" w:line="240" w:lineRule="auto"/>
        <w:ind w:firstLine="709" w:left="0" w:right="0"/>
        <w:jc w:val="both"/>
      </w:pPr>
      <w:r>
        <w:rPr>
          <w:rFonts w:ascii="PT Astra Serif" w:hAnsi="PT Astra Serif"/>
          <w:color w:val="000000"/>
          <w:sz w:val="26"/>
        </w:rPr>
        <w:t xml:space="preserve">«7) документов (сведений), подтверждающих доходы гражданина и членов его семьи в денежной форме в соответствии с постановлением Правительства Российской Федерации  от 23.12.2024 № 1873 «Об утверждении Правил определения среднедушевого дохода для предоставления социальных услуг бесплатно» </w:t>
      </w:r>
      <w:r>
        <w:rPr>
          <w:rFonts w:ascii="PT Astra Serif" w:hAnsi="PT Astra Serif"/>
          <w:color w:val="000000"/>
          <w:sz w:val="26"/>
        </w:rPr>
        <w:br/>
      </w:r>
      <w:r>
        <w:rPr>
          <w:rFonts w:ascii="PT Astra Serif" w:hAnsi="PT Astra Serif"/>
          <w:color w:val="000000"/>
          <w:sz w:val="26"/>
        </w:rPr>
        <w:t>за последние 12 календарных месяцев, предшествующих месяцу подачи заявления (за исключением граждан, указанных в </w:t>
      </w:r>
      <w:r>
        <w:rPr>
          <w:rFonts w:ascii="PT Astra Serif" w:hAnsi="PT Astra Serif"/>
          <w:color w:val="000000"/>
          <w:sz w:val="26"/>
        </w:rPr>
        <w:fldChar w:fldCharType="begin"/>
      </w:r>
      <w:r>
        <w:rPr>
          <w:rFonts w:ascii="PT Astra Serif" w:hAnsi="PT Astra Serif"/>
          <w:color w:val="000000"/>
          <w:sz w:val="26"/>
        </w:rPr>
        <w:instrText>HYPERLINK "https://internet.garant.ru/#/document/70552648/entry/311"</w:instrText>
      </w:r>
      <w:r>
        <w:rPr>
          <w:rFonts w:ascii="PT Astra Serif" w:hAnsi="PT Astra Serif"/>
          <w:color w:val="000000"/>
          <w:sz w:val="26"/>
        </w:rPr>
        <w:fldChar w:fldCharType="separate"/>
      </w:r>
      <w:r>
        <w:rPr>
          <w:rFonts w:ascii="PT Astra Serif" w:hAnsi="PT Astra Serif"/>
          <w:color w:val="000000"/>
          <w:sz w:val="26"/>
        </w:rPr>
        <w:t>части 1 статьи 31</w:t>
      </w:r>
      <w:r>
        <w:rPr>
          <w:rFonts w:ascii="PT Astra Serif" w:hAnsi="PT Astra Serif"/>
          <w:color w:val="000000"/>
          <w:sz w:val="26"/>
        </w:rPr>
        <w:fldChar w:fldCharType="end"/>
      </w:r>
      <w:r>
        <w:rPr>
          <w:rFonts w:ascii="PT Astra Serif" w:hAnsi="PT Astra Serif"/>
          <w:color w:val="000000"/>
          <w:sz w:val="26"/>
        </w:rPr>
        <w:t xml:space="preserve">  Федерального закона </w:t>
      </w:r>
      <w:r>
        <w:rPr>
          <w:rFonts w:ascii="PT Astra Serif" w:hAnsi="PT Astra Serif"/>
          <w:color w:val="000000"/>
          <w:sz w:val="26"/>
        </w:rPr>
        <w:br/>
      </w:r>
      <w:r>
        <w:rPr>
          <w:rFonts w:ascii="PT Astra Serif" w:hAnsi="PT Astra Serif"/>
          <w:color w:val="000000"/>
          <w:sz w:val="26"/>
        </w:rPr>
        <w:t xml:space="preserve">от 28.12.2013 № 442-ФЗ «Об основах социального обслуживания граждан </w:t>
      </w:r>
      <w:r>
        <w:rPr>
          <w:rFonts w:ascii="PT Astra Serif" w:hAnsi="PT Astra Serif"/>
          <w:color w:val="000000"/>
          <w:sz w:val="26"/>
        </w:rPr>
        <w:br/>
      </w:r>
      <w:r>
        <w:rPr>
          <w:rFonts w:ascii="PT Astra Serif" w:hAnsi="PT Astra Serif"/>
          <w:color w:val="000000"/>
          <w:sz w:val="26"/>
        </w:rPr>
        <w:t>в Российской Федерации», в </w:t>
      </w:r>
      <w:r>
        <w:rPr>
          <w:rFonts w:ascii="PT Astra Serif" w:hAnsi="PT Astra Serif"/>
          <w:color w:val="000000"/>
          <w:sz w:val="26"/>
        </w:rPr>
        <w:fldChar w:fldCharType="begin"/>
      </w:r>
      <w:r>
        <w:rPr>
          <w:rFonts w:ascii="PT Astra Serif" w:hAnsi="PT Astra Serif"/>
          <w:color w:val="000000"/>
          <w:sz w:val="26"/>
        </w:rPr>
        <w:instrText>HYPERLINK "https://internet.garant.ru/#/document/19754044/entry/3"</w:instrText>
      </w:r>
      <w:r>
        <w:rPr>
          <w:rFonts w:ascii="PT Astra Serif" w:hAnsi="PT Astra Serif"/>
          <w:color w:val="000000"/>
          <w:sz w:val="26"/>
        </w:rPr>
        <w:fldChar w:fldCharType="separate"/>
      </w:r>
      <w:r>
        <w:rPr>
          <w:rFonts w:ascii="PT Astra Serif" w:hAnsi="PT Astra Serif"/>
          <w:color w:val="000000"/>
          <w:sz w:val="26"/>
        </w:rPr>
        <w:t>частях 1</w:t>
      </w:r>
      <w:r>
        <w:rPr>
          <w:rFonts w:ascii="PT Astra Serif" w:hAnsi="PT Astra Serif"/>
          <w:color w:val="000000"/>
          <w:sz w:val="26"/>
        </w:rPr>
        <w:fldChar w:fldCharType="end"/>
      </w:r>
      <w:r>
        <w:rPr>
          <w:rFonts w:ascii="PT Astra Serif" w:hAnsi="PT Astra Serif"/>
          <w:color w:val="000000"/>
          <w:sz w:val="26"/>
        </w:rPr>
        <w:t>, </w:t>
      </w:r>
      <w:r>
        <w:rPr>
          <w:rFonts w:ascii="PT Astra Serif" w:hAnsi="PT Astra Serif"/>
          <w:color w:val="000000"/>
          <w:sz w:val="26"/>
        </w:rPr>
        <w:fldChar w:fldCharType="begin"/>
      </w:r>
      <w:r>
        <w:rPr>
          <w:rFonts w:ascii="PT Astra Serif" w:hAnsi="PT Astra Serif"/>
          <w:color w:val="000000"/>
          <w:sz w:val="26"/>
        </w:rPr>
        <w:instrText>HYPERLINK "https://internet.garant.ru/#/document/19754044/entry/311"</w:instrText>
      </w:r>
      <w:r>
        <w:rPr>
          <w:rFonts w:ascii="PT Astra Serif" w:hAnsi="PT Astra Serif"/>
          <w:color w:val="000000"/>
          <w:sz w:val="26"/>
        </w:rPr>
        <w:fldChar w:fldCharType="separate"/>
      </w:r>
      <w:r>
        <w:rPr>
          <w:rFonts w:ascii="PT Astra Serif" w:hAnsi="PT Astra Serif"/>
          <w:color w:val="000000"/>
          <w:sz w:val="26"/>
        </w:rPr>
        <w:t>1.1</w:t>
      </w:r>
      <w:r>
        <w:rPr>
          <w:rFonts w:ascii="PT Astra Serif" w:hAnsi="PT Astra Serif"/>
          <w:color w:val="000000"/>
          <w:sz w:val="26"/>
        </w:rPr>
        <w:fldChar w:fldCharType="end"/>
      </w:r>
      <w:r>
        <w:rPr>
          <w:rFonts w:ascii="PT Astra Serif" w:hAnsi="PT Astra Serif"/>
          <w:color w:val="000000"/>
          <w:sz w:val="26"/>
        </w:rPr>
        <w:t> и </w:t>
      </w:r>
      <w:r>
        <w:rPr>
          <w:rFonts w:ascii="PT Astra Serif" w:hAnsi="PT Astra Serif"/>
          <w:color w:val="000000"/>
          <w:sz w:val="26"/>
        </w:rPr>
        <w:fldChar w:fldCharType="begin"/>
      </w:r>
      <w:r>
        <w:rPr>
          <w:rFonts w:ascii="PT Astra Serif" w:hAnsi="PT Astra Serif"/>
          <w:color w:val="000000"/>
          <w:sz w:val="26"/>
        </w:rPr>
        <w:instrText>HYPERLINK "https://internet.garant.ru/#/document/19754044/entry/4"</w:instrText>
      </w:r>
      <w:r>
        <w:rPr>
          <w:rFonts w:ascii="PT Astra Serif" w:hAnsi="PT Astra Serif"/>
          <w:color w:val="000000"/>
          <w:sz w:val="26"/>
        </w:rPr>
        <w:fldChar w:fldCharType="separate"/>
      </w:r>
      <w:r>
        <w:rPr>
          <w:rFonts w:ascii="PT Astra Serif" w:hAnsi="PT Astra Serif"/>
          <w:color w:val="000000"/>
          <w:sz w:val="26"/>
        </w:rPr>
        <w:t>2 статьи 3</w:t>
      </w:r>
      <w:r>
        <w:rPr>
          <w:rFonts w:ascii="PT Astra Serif" w:hAnsi="PT Astra Serif"/>
          <w:color w:val="000000"/>
          <w:sz w:val="26"/>
        </w:rPr>
        <w:fldChar w:fldCharType="end"/>
      </w:r>
      <w:r>
        <w:rPr>
          <w:rFonts w:ascii="PT Astra Serif" w:hAnsi="PT Astra Serif"/>
          <w:color w:val="000000"/>
          <w:sz w:val="26"/>
        </w:rPr>
        <w:t xml:space="preserve"> Закона Челябинской области от 23.10.2014 № 36-ЗО «Об организации социального обслуживания граждан </w:t>
      </w:r>
      <w:r>
        <w:rPr>
          <w:rFonts w:ascii="PT Astra Serif" w:hAnsi="PT Astra Serif"/>
          <w:color w:val="000000"/>
          <w:sz w:val="26"/>
        </w:rPr>
        <w:br/>
      </w:r>
      <w:r>
        <w:rPr>
          <w:rFonts w:ascii="PT Astra Serif" w:hAnsi="PT Astra Serif"/>
          <w:color w:val="000000"/>
          <w:sz w:val="26"/>
        </w:rPr>
        <w:t>в Челябинской области»);»;</w:t>
      </w:r>
    </w:p>
    <w:p w14:paraId="1E000000">
      <w:pPr>
        <w:pStyle w:val="Style_3"/>
        <w:widowControl w:val="0"/>
        <w:tabs>
          <w:tab w:leader="none" w:pos="708" w:val="clear"/>
          <w:tab w:leader="none" w:pos="1140" w:val="left"/>
        </w:tabs>
        <w:spacing w:after="0" w:before="0" w:line="240" w:lineRule="auto"/>
        <w:ind w:firstLine="709" w:left="0" w:right="0"/>
        <w:jc w:val="both"/>
        <w:rPr>
          <w:rFonts w:ascii="PT Astra Serif" w:hAnsi="PT Astra Serif"/>
        </w:rPr>
      </w:pPr>
      <w:r>
        <w:rPr>
          <w:rFonts w:ascii="PT Astra Serif" w:hAnsi="PT Astra Serif"/>
          <w:color w:val="000000"/>
          <w:sz w:val="26"/>
        </w:rPr>
        <w:t xml:space="preserve">3) </w:t>
      </w:r>
      <w:r>
        <w:rPr>
          <w:rFonts w:ascii="PT Astra Serif" w:hAnsi="PT Astra Serif"/>
          <w:color w:val="000000"/>
          <w:sz w:val="26"/>
        </w:rPr>
        <w:tab/>
      </w:r>
      <w:r>
        <w:rPr>
          <w:rFonts w:ascii="PT Astra Serif" w:hAnsi="PT Astra Serif"/>
          <w:color w:val="000000"/>
          <w:sz w:val="26"/>
        </w:rPr>
        <w:t>абзац 1 пункта 15 Стандарта качества муниципальной услуги «Предоставление социального обслуживания в полустационарной форме», утвержденного постановлением, после слов в «Комплексные центры» дополнить словами «,Комплекс адаптации»;</w:t>
      </w:r>
    </w:p>
    <w:p w14:paraId="1F000000">
      <w:pPr>
        <w:pStyle w:val="Style_3"/>
        <w:widowControl w:val="0"/>
        <w:spacing w:after="0" w:before="0" w:line="240" w:lineRule="auto"/>
        <w:ind w:firstLine="709" w:left="0" w:right="0"/>
        <w:jc w:val="both"/>
        <w:rPr>
          <w:rFonts w:ascii="PT Astra Serif" w:hAnsi="PT Astra Serif"/>
        </w:rPr>
      </w:pPr>
      <w:r>
        <w:rPr>
          <w:rFonts w:ascii="PT Astra Serif" w:hAnsi="PT Astra Serif"/>
          <w:color w:val="000000"/>
          <w:sz w:val="26"/>
        </w:rPr>
        <w:t>4) подпункт 1 пункта 15 Стандарта качества муниципальной услуги «Предоставление социального обслуживания в полустационарной форме», утвержденного постановлением, изложить в следующей редакции:</w:t>
      </w:r>
    </w:p>
    <w:p w14:paraId="20000000">
      <w:pPr>
        <w:pStyle w:val="Style_3"/>
        <w:widowControl w:val="0"/>
        <w:spacing w:after="0" w:before="0" w:line="240" w:lineRule="auto"/>
        <w:ind w:firstLine="709" w:left="0" w:right="0"/>
        <w:jc w:val="both"/>
        <w:rPr>
          <w:rFonts w:ascii="PT Astra Serif" w:hAnsi="PT Astra Serif"/>
        </w:rPr>
      </w:pPr>
      <w:r>
        <w:rPr>
          <w:rFonts w:ascii="PT Astra Serif" w:hAnsi="PT Astra Serif"/>
          <w:color w:val="000000"/>
          <w:sz w:val="26"/>
        </w:rPr>
        <w:t>«1) документов, подтверждающих наличие следующих обстоятельств:</w:t>
      </w:r>
    </w:p>
    <w:p w14:paraId="21000000">
      <w:pPr>
        <w:pStyle w:val="Style_3"/>
        <w:widowControl w:val="0"/>
        <w:spacing w:after="0" w:before="0" w:line="240" w:lineRule="auto"/>
        <w:ind w:firstLine="709" w:left="0" w:right="0"/>
        <w:jc w:val="both"/>
        <w:rPr>
          <w:rFonts w:ascii="PT Astra Serif" w:hAnsi="PT Astra Serif"/>
        </w:rPr>
      </w:pPr>
      <w:r>
        <w:rPr>
          <w:rFonts w:ascii="PT Astra Serif" w:hAnsi="PT Astra Serif"/>
          <w:color w:val="000000"/>
          <w:sz w:val="26"/>
        </w:rPr>
        <w:t>отсутствие работы и средств к существованию;</w:t>
      </w:r>
    </w:p>
    <w:p w14:paraId="22000000">
      <w:pPr>
        <w:pStyle w:val="Style_3"/>
        <w:widowControl w:val="0"/>
        <w:spacing w:after="0" w:before="0" w:line="240" w:lineRule="auto"/>
        <w:ind w:firstLine="709" w:left="0" w:right="0"/>
        <w:jc w:val="both"/>
        <w:rPr>
          <w:rFonts w:ascii="PT Astra Serif" w:hAnsi="PT Astra Serif"/>
        </w:rPr>
      </w:pPr>
      <w:r>
        <w:rPr>
          <w:rFonts w:ascii="PT Astra Serif" w:hAnsi="PT Astra Serif"/>
          <w:color w:val="000000"/>
          <w:sz w:val="26"/>
        </w:rPr>
        <w:t>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p>
    <w:p w14:paraId="23000000">
      <w:pPr>
        <w:pStyle w:val="Style_3"/>
        <w:widowControl w:val="0"/>
        <w:spacing w:after="0" w:before="0" w:line="240" w:lineRule="auto"/>
        <w:ind w:firstLine="709" w:left="0" w:right="0"/>
        <w:jc w:val="both"/>
        <w:rPr>
          <w:rFonts w:ascii="PT Astra Serif" w:hAnsi="PT Astra Serif"/>
        </w:rPr>
      </w:pPr>
      <w:r>
        <w:rPr>
          <w:rFonts w:ascii="PT Astra Serif" w:hAnsi="PT Astra Serif"/>
          <w:color w:val="000000"/>
          <w:sz w:val="26"/>
        </w:rPr>
        <w:t xml:space="preserve">наличие внутрисемейного конфликта, в том числе с лицами с наркотической или алкогольной зависимостью, лицами, имеющими пристрастие к азартным </w:t>
      </w:r>
      <w:r>
        <w:rPr>
          <w:rFonts w:ascii="PT Astra Serif" w:hAnsi="PT Astra Serif"/>
          <w:color w:val="000000"/>
          <w:spacing w:val="-6"/>
          <w:sz w:val="26"/>
        </w:rPr>
        <w:t>играм, лицами, страдающими психическими расстройствами, наличие насилия в семье;</w:t>
      </w:r>
    </w:p>
    <w:p w14:paraId="24000000">
      <w:pPr>
        <w:pStyle w:val="Style_3"/>
        <w:widowControl w:val="0"/>
        <w:spacing w:after="0" w:before="0" w:line="240" w:lineRule="auto"/>
        <w:ind w:firstLine="709" w:left="0" w:right="0"/>
        <w:jc w:val="both"/>
        <w:rPr>
          <w:rFonts w:ascii="PT Astra Serif" w:hAnsi="PT Astra Serif"/>
        </w:rPr>
      </w:pPr>
      <w:r>
        <w:rPr>
          <w:rFonts w:ascii="PT Astra Serif" w:hAnsi="PT Astra Serif"/>
          <w:color w:val="000000"/>
          <w:sz w:val="26"/>
        </w:rPr>
        <w:t>участие в пробации;</w:t>
      </w:r>
    </w:p>
    <w:p w14:paraId="25000000">
      <w:pPr>
        <w:pStyle w:val="Style_3"/>
        <w:widowControl w:val="0"/>
        <w:spacing w:after="0" w:before="0" w:line="240" w:lineRule="auto"/>
        <w:ind w:firstLine="709" w:left="0" w:right="0"/>
        <w:jc w:val="both"/>
        <w:rPr>
          <w:rFonts w:ascii="PT Astra Serif" w:hAnsi="PT Astra Serif"/>
        </w:rPr>
      </w:pPr>
      <w:r>
        <w:rPr>
          <w:rFonts w:ascii="PT Astra Serif" w:hAnsi="PT Astra Serif"/>
          <w:color w:val="000000"/>
          <w:sz w:val="26"/>
        </w:rPr>
        <w:t>иные обстоятельства, требующие предоставления неотложной социальной помощи.»;</w:t>
      </w:r>
    </w:p>
    <w:p w14:paraId="26000000">
      <w:pPr>
        <w:pStyle w:val="Style_3"/>
        <w:widowControl w:val="0"/>
        <w:spacing w:after="0" w:before="0" w:line="240" w:lineRule="auto"/>
        <w:ind w:firstLine="709" w:left="0" w:right="0"/>
        <w:jc w:val="both"/>
        <w:rPr>
          <w:rFonts w:ascii="PT Astra Serif" w:hAnsi="PT Astra Serif"/>
        </w:rPr>
      </w:pPr>
      <w:r>
        <w:rPr>
          <w:rFonts w:ascii="PT Astra Serif" w:hAnsi="PT Astra Serif"/>
          <w:color w:val="000000"/>
          <w:sz w:val="26"/>
        </w:rPr>
        <w:t xml:space="preserve">5) пункт 30 Стандарта качества муниципальной услуги «Предоставление социального обслуживания в полустационарной форме», утвержденного постановлением, после слов «Федерального закона» дополнить словами </w:t>
      </w:r>
      <w:r>
        <w:rPr>
          <w:rFonts w:ascii="PT Astra Serif" w:hAnsi="PT Astra Serif"/>
          <w:color w:val="000000"/>
          <w:sz w:val="26"/>
        </w:rPr>
        <w:br/>
      </w:r>
      <w:r>
        <w:rPr>
          <w:rFonts w:ascii="PT Astra Serif" w:hAnsi="PT Astra Serif"/>
          <w:color w:val="000000"/>
          <w:sz w:val="26"/>
        </w:rPr>
        <w:t>«от 30.12.2009 № 384-ФЗ.»;</w:t>
      </w:r>
    </w:p>
    <w:p w14:paraId="27000000">
      <w:pPr>
        <w:pStyle w:val="Style_3"/>
        <w:widowControl w:val="0"/>
        <w:spacing w:after="0" w:before="0" w:line="240" w:lineRule="auto"/>
        <w:ind w:firstLine="709" w:left="0" w:right="0"/>
        <w:jc w:val="both"/>
        <w:rPr>
          <w:rFonts w:ascii="PT Astra Serif" w:hAnsi="PT Astra Serif"/>
        </w:rPr>
      </w:pPr>
      <w:r>
        <w:rPr>
          <w:rFonts w:ascii="PT Astra Serif" w:hAnsi="PT Astra Serif"/>
          <w:color w:val="000000"/>
          <w:sz w:val="26"/>
        </w:rPr>
        <w:t>6) пункт 35 Стандарта качества муниципальной услуги «Предоставление социального обслуживания в полустационарной форме», утвержденного постановлением, изложить в следующей редакции:</w:t>
      </w:r>
    </w:p>
    <w:p w14:paraId="28000000">
      <w:pPr>
        <w:pStyle w:val="Style_3"/>
        <w:widowControl w:val="0"/>
        <w:spacing w:after="0" w:before="0" w:line="240" w:lineRule="auto"/>
        <w:ind w:firstLine="709" w:left="0" w:right="0"/>
        <w:jc w:val="both"/>
        <w:rPr>
          <w:rFonts w:ascii="PT Astra Serif" w:hAnsi="PT Astra Serif"/>
        </w:rPr>
      </w:pPr>
      <w:r>
        <w:rPr>
          <w:rFonts w:ascii="PT Astra Serif" w:hAnsi="PT Astra Serif"/>
          <w:color w:val="000000"/>
          <w:sz w:val="26"/>
        </w:rPr>
        <w:t>«35. Способы информационного обеспечения получателей муниципальной услуги:</w:t>
      </w:r>
    </w:p>
    <w:tbl>
      <w:tblPr>
        <w:tblStyle w:val="Style_4"/>
        <w:tblW w:type="auto" w:w="0"/>
        <w:jc w:val="left"/>
        <w:tblInd w:type="dxa" w:w="0"/>
        <w:tblLayout w:type="fixed"/>
        <w:tblCellMar>
          <w:top w:type="dxa" w:w="0"/>
          <w:left w:type="dxa" w:w="108"/>
          <w:bottom w:type="dxa" w:w="0"/>
          <w:right w:type="dxa" w:w="108"/>
        </w:tblCellMar>
      </w:tblPr>
      <w:tblGrid>
        <w:gridCol w:w="1859"/>
        <w:gridCol w:w="5421"/>
        <w:gridCol w:w="2350"/>
      </w:tblGrid>
      <w:tr>
        <w:tc>
          <w:tcPr>
            <w:tcW w:type="dxa" w:w="18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9000000">
            <w:pPr>
              <w:pStyle w:val="Style_3"/>
              <w:widowControl w:val="0"/>
              <w:spacing w:after="0" w:before="0" w:line="240" w:lineRule="auto"/>
              <w:ind w:firstLine="0" w:left="0" w:right="0"/>
              <w:jc w:val="center"/>
              <w:rPr>
                <w:rFonts w:ascii="PT Astra Serif" w:hAnsi="PT Astra Serif"/>
              </w:rPr>
            </w:pPr>
            <w:r>
              <w:rPr>
                <w:rFonts w:ascii="PT Astra Serif" w:hAnsi="PT Astra Serif"/>
                <w:color w:val="000000"/>
                <w:spacing w:val="0"/>
                <w:sz w:val="24"/>
              </w:rPr>
              <w:t xml:space="preserve">Способ </w:t>
            </w:r>
            <w:r>
              <w:rPr>
                <w:rFonts w:ascii="PT Astra Serif" w:hAnsi="PT Astra Serif"/>
                <w:color w:val="000000"/>
                <w:spacing w:val="-10"/>
                <w:sz w:val="24"/>
              </w:rPr>
              <w:t>информирования</w:t>
            </w:r>
          </w:p>
        </w:tc>
        <w:tc>
          <w:tcPr>
            <w:tcW w:type="dxa" w:w="54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A000000">
            <w:pPr>
              <w:pStyle w:val="Style_3"/>
              <w:widowControl w:val="0"/>
              <w:spacing w:after="0" w:before="0" w:line="240" w:lineRule="auto"/>
              <w:ind w:firstLine="709" w:left="0" w:right="0"/>
              <w:jc w:val="both"/>
              <w:rPr>
                <w:rFonts w:ascii="PT Astra Serif" w:hAnsi="PT Astra Serif"/>
              </w:rPr>
            </w:pPr>
            <w:r>
              <w:rPr>
                <w:rFonts w:ascii="PT Astra Serif" w:hAnsi="PT Astra Serif"/>
                <w:color w:val="000000"/>
                <w:spacing w:val="0"/>
                <w:sz w:val="24"/>
              </w:rPr>
              <w:t>Состав размещаемой информации</w:t>
            </w:r>
          </w:p>
        </w:tc>
        <w:tc>
          <w:tcPr>
            <w:tcW w:type="dxa" w:w="23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B000000">
            <w:pPr>
              <w:pStyle w:val="Style_3"/>
              <w:widowControl w:val="0"/>
              <w:spacing w:after="0" w:before="0" w:line="240" w:lineRule="auto"/>
              <w:ind w:firstLine="0" w:left="0" w:right="0"/>
              <w:jc w:val="center"/>
              <w:rPr>
                <w:rFonts w:ascii="PT Astra Serif" w:hAnsi="PT Astra Serif"/>
              </w:rPr>
            </w:pPr>
            <w:r>
              <w:rPr>
                <w:rFonts w:ascii="PT Astra Serif" w:hAnsi="PT Astra Serif"/>
                <w:color w:val="000000"/>
                <w:spacing w:val="0"/>
                <w:sz w:val="24"/>
              </w:rPr>
              <w:t>Частота обновления информации</w:t>
            </w:r>
          </w:p>
        </w:tc>
      </w:tr>
      <w:tr>
        <w:tc>
          <w:tcPr>
            <w:tcW w:type="dxa" w:w="18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C000000">
            <w:pPr>
              <w:pStyle w:val="Style_3"/>
              <w:widowControl w:val="0"/>
              <w:spacing w:after="0" w:before="0" w:line="240" w:lineRule="auto"/>
              <w:ind w:firstLine="0" w:left="0" w:right="0"/>
              <w:jc w:val="both"/>
              <w:rPr>
                <w:rFonts w:ascii="PT Astra Serif" w:hAnsi="PT Astra Serif"/>
              </w:rPr>
            </w:pPr>
            <w:r>
              <w:rPr>
                <w:rFonts w:ascii="PT Astra Serif" w:hAnsi="PT Astra Serif"/>
                <w:color w:val="000000"/>
                <w:spacing w:val="0"/>
                <w:sz w:val="24"/>
              </w:rPr>
              <w:t>Размещение информации на стендах поставщика социальных услуг</w:t>
            </w:r>
          </w:p>
        </w:tc>
        <w:tc>
          <w:tcPr>
            <w:tcW w:type="dxa" w:w="54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D000000">
            <w:pPr>
              <w:pStyle w:val="Style_3"/>
              <w:widowControl w:val="0"/>
              <w:spacing w:after="0" w:before="0" w:line="240" w:lineRule="auto"/>
              <w:ind w:firstLine="0" w:left="0" w:right="0"/>
              <w:jc w:val="both"/>
              <w:rPr>
                <w:rFonts w:ascii="PT Astra Serif" w:hAnsi="PT Astra Serif"/>
              </w:rPr>
            </w:pPr>
            <w:r>
              <w:rPr>
                <w:rFonts w:ascii="PT Astra Serif" w:hAnsi="PT Astra Serif"/>
                <w:color w:val="000000"/>
                <w:spacing w:val="0"/>
                <w:sz w:val="24"/>
              </w:rPr>
              <w:t>Месторасположение, график (режим) работы, номера телефонов, адреса интернет-сайта и электронной почты поставщика социальных услуг и Управления.</w:t>
            </w:r>
          </w:p>
          <w:p w14:paraId="2E000000">
            <w:pPr>
              <w:pStyle w:val="Style_3"/>
              <w:widowControl w:val="0"/>
              <w:spacing w:after="0" w:before="0" w:line="240" w:lineRule="auto"/>
              <w:ind w:firstLine="0" w:left="0" w:right="0"/>
              <w:jc w:val="both"/>
              <w:rPr>
                <w:rFonts w:ascii="PT Astra Serif" w:hAnsi="PT Astra Serif"/>
              </w:rPr>
            </w:pPr>
            <w:r>
              <w:rPr>
                <w:rFonts w:ascii="PT Astra Serif" w:hAnsi="PT Astra Serif"/>
                <w:color w:val="000000"/>
                <w:spacing w:val="0"/>
                <w:sz w:val="24"/>
              </w:rPr>
              <w:t>Извлечения из нормативных правовых актов, содержащих нормы, регулирующие деятельность по предоставлению муниципальной услуги; перечень документов, необходимых для предоставления муниципальной услуги и требования, предъявляемые к этим документам; образцы оформления документов, необходимых для предоставления муниципальной услуги и требования к ним; основания для отказа в предоставлении муниципальной услуги; порядок информирования о ходе предоставления муниципальной услуги; порядок получения консультаций; порядок подачи жалоб и предложений, порядок обжалования решений, действий или бездействий должностных лиц, предоставляющих муниципальную услугу.</w:t>
            </w:r>
          </w:p>
        </w:tc>
        <w:tc>
          <w:tcPr>
            <w:tcW w:type="dxa" w:w="23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F000000">
            <w:pPr>
              <w:pStyle w:val="Style_3"/>
              <w:widowControl w:val="0"/>
              <w:spacing w:after="0" w:before="0" w:line="240" w:lineRule="auto"/>
              <w:ind w:firstLine="0" w:left="0" w:right="0"/>
              <w:jc w:val="left"/>
              <w:rPr>
                <w:rFonts w:ascii="PT Astra Serif" w:hAnsi="PT Astra Serif"/>
              </w:rPr>
            </w:pPr>
            <w:r>
              <w:rPr>
                <w:rFonts w:ascii="PT Astra Serif" w:hAnsi="PT Astra Serif"/>
                <w:color w:val="000000"/>
                <w:spacing w:val="0"/>
                <w:sz w:val="24"/>
              </w:rPr>
              <w:t>В течение десяти рабочих дней со дня их создания, получения или внесения в них соответствующих изменений</w:t>
            </w:r>
          </w:p>
        </w:tc>
      </w:tr>
      <w:tr>
        <w:tc>
          <w:tcPr>
            <w:tcW w:type="dxa" w:w="18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0000000">
            <w:pPr>
              <w:pStyle w:val="Style_3"/>
              <w:widowControl w:val="0"/>
              <w:spacing w:after="0" w:before="0" w:line="240" w:lineRule="auto"/>
              <w:ind w:firstLine="0" w:left="0" w:right="0"/>
              <w:jc w:val="both"/>
              <w:rPr>
                <w:rFonts w:ascii="PT Astra Serif" w:hAnsi="PT Astra Serif"/>
              </w:rPr>
            </w:pPr>
            <w:r>
              <w:rPr>
                <w:rFonts w:ascii="PT Astra Serif" w:hAnsi="PT Astra Serif"/>
                <w:color w:val="000000"/>
                <w:spacing w:val="0"/>
                <w:sz w:val="24"/>
              </w:rPr>
              <w:t>Размещение информации на интернет-сайте поставщика социальных услуг</w:t>
            </w:r>
          </w:p>
        </w:tc>
        <w:tc>
          <w:tcPr>
            <w:tcW w:type="dxa" w:w="54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1000000">
            <w:pPr>
              <w:pStyle w:val="Style_3"/>
              <w:widowControl w:val="0"/>
              <w:spacing w:after="0" w:before="0" w:line="240" w:lineRule="auto"/>
              <w:ind w:firstLine="0" w:left="0" w:right="0"/>
              <w:jc w:val="both"/>
              <w:rPr>
                <w:rFonts w:ascii="PT Astra Serif" w:hAnsi="PT Astra Serif"/>
              </w:rPr>
            </w:pPr>
            <w:r>
              <w:rPr>
                <w:rFonts w:ascii="PT Astra Serif" w:hAnsi="PT Astra Serif"/>
                <w:color w:val="000000"/>
                <w:spacing w:val="0"/>
                <w:sz w:val="24"/>
              </w:rPr>
              <w:t>Порядок и условия оказания социальных услуг, результаты работы поставщика социальных услуг, информация о местонахождении, контактных телефонах (телефонах для справок, консультаций), адресе Интернет-сайта, графике (режиме) работы поставщика социальных услуг, порядок обжалования решений, действий или бездействий должностных лиц, предоставляющих муниципальную услугу.</w:t>
            </w:r>
          </w:p>
        </w:tc>
        <w:tc>
          <w:tcPr>
            <w:tcW w:type="dxa" w:w="23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2000000">
            <w:pPr>
              <w:pStyle w:val="Style_3"/>
              <w:widowControl w:val="0"/>
              <w:spacing w:after="0" w:before="0" w:line="240" w:lineRule="auto"/>
              <w:ind w:firstLine="0" w:left="0" w:right="0"/>
              <w:jc w:val="left"/>
              <w:rPr>
                <w:rFonts w:ascii="PT Astra Serif" w:hAnsi="PT Astra Serif"/>
              </w:rPr>
            </w:pPr>
            <w:r>
              <w:rPr>
                <w:rFonts w:ascii="PT Astra Serif" w:hAnsi="PT Astra Serif"/>
                <w:color w:val="000000"/>
                <w:spacing w:val="0"/>
                <w:sz w:val="24"/>
              </w:rPr>
              <w:t>В течение десяти рабочих дней со дня их создания, получения или внесения в них соответствующих изменений</w:t>
            </w:r>
          </w:p>
        </w:tc>
      </w:tr>
      <w:tr>
        <w:tc>
          <w:tcPr>
            <w:tcW w:type="dxa" w:w="18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3000000">
            <w:pPr>
              <w:pStyle w:val="Style_3"/>
              <w:widowControl w:val="0"/>
              <w:spacing w:after="0" w:before="0" w:line="240" w:lineRule="auto"/>
              <w:ind w:firstLine="0" w:left="0" w:right="0"/>
              <w:jc w:val="both"/>
              <w:rPr>
                <w:rFonts w:ascii="PT Astra Serif" w:hAnsi="PT Astra Serif"/>
              </w:rPr>
            </w:pPr>
            <w:r>
              <w:rPr>
                <w:rFonts w:ascii="PT Astra Serif" w:hAnsi="PT Astra Serif"/>
                <w:color w:val="000000"/>
                <w:spacing w:val="0"/>
                <w:sz w:val="24"/>
              </w:rPr>
              <w:t>Распространение раздаточных информационных материалов</w:t>
            </w:r>
          </w:p>
        </w:tc>
        <w:tc>
          <w:tcPr>
            <w:tcW w:type="dxa" w:w="54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4000000">
            <w:pPr>
              <w:pStyle w:val="Style_3"/>
              <w:widowControl w:val="0"/>
              <w:spacing w:after="0" w:before="0" w:line="240" w:lineRule="auto"/>
              <w:ind w:firstLine="0" w:left="0" w:right="0"/>
              <w:jc w:val="both"/>
              <w:rPr>
                <w:rFonts w:ascii="PT Astra Serif" w:hAnsi="PT Astra Serif"/>
              </w:rPr>
            </w:pPr>
            <w:r>
              <w:rPr>
                <w:rFonts w:ascii="PT Astra Serif" w:hAnsi="PT Astra Serif"/>
                <w:color w:val="000000"/>
                <w:spacing w:val="0"/>
                <w:sz w:val="24"/>
              </w:rPr>
              <w:t>Порядок и условия оказания социальных услуг, информация о местонахождении, контактных телефонах (телефонах для справок, консультаций), графике (режиме) работы поставщика социальных услуг</w:t>
            </w:r>
          </w:p>
        </w:tc>
        <w:tc>
          <w:tcPr>
            <w:tcW w:type="dxa" w:w="23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5000000">
            <w:pPr>
              <w:pStyle w:val="Style_3"/>
              <w:widowControl w:val="0"/>
              <w:spacing w:after="0" w:before="0" w:line="240" w:lineRule="auto"/>
              <w:ind w:hanging="22" w:left="0" w:right="0"/>
              <w:jc w:val="left"/>
              <w:rPr>
                <w:rFonts w:ascii="PT Astra Serif" w:hAnsi="PT Astra Serif"/>
              </w:rPr>
            </w:pPr>
            <w:r>
              <w:rPr>
                <w:rFonts w:ascii="PT Astra Serif" w:hAnsi="PT Astra Serif"/>
                <w:color w:val="000000"/>
                <w:spacing w:val="0"/>
                <w:sz w:val="24"/>
              </w:rPr>
              <w:t>ежемесячно</w:t>
            </w:r>
          </w:p>
        </w:tc>
      </w:tr>
      <w:tr>
        <w:tc>
          <w:tcPr>
            <w:tcW w:type="dxa" w:w="18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6000000">
            <w:pPr>
              <w:pStyle w:val="Style_3"/>
              <w:widowControl w:val="0"/>
              <w:spacing w:after="0" w:before="0" w:line="240" w:lineRule="auto"/>
              <w:ind w:firstLine="0" w:left="0" w:right="0"/>
              <w:jc w:val="both"/>
              <w:rPr>
                <w:rFonts w:ascii="PT Astra Serif" w:hAnsi="PT Astra Serif"/>
              </w:rPr>
            </w:pPr>
            <w:r>
              <w:rPr>
                <w:rFonts w:ascii="PT Astra Serif" w:hAnsi="PT Astra Serif"/>
                <w:color w:val="000000"/>
                <w:spacing w:val="0"/>
                <w:sz w:val="24"/>
              </w:rPr>
              <w:t>Публикация статей, объявлений в средствах массовой информации</w:t>
            </w:r>
          </w:p>
        </w:tc>
        <w:tc>
          <w:tcPr>
            <w:tcW w:type="dxa" w:w="54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7000000">
            <w:pPr>
              <w:pStyle w:val="Style_3"/>
              <w:widowControl w:val="0"/>
              <w:spacing w:after="0" w:before="0" w:line="240" w:lineRule="auto"/>
              <w:ind w:firstLine="0" w:left="0" w:right="0"/>
              <w:jc w:val="both"/>
              <w:rPr>
                <w:rFonts w:ascii="PT Astra Serif" w:hAnsi="PT Astra Serif"/>
              </w:rPr>
            </w:pPr>
            <w:r>
              <w:rPr>
                <w:rFonts w:ascii="PT Astra Serif" w:hAnsi="PT Astra Serif"/>
                <w:color w:val="000000"/>
                <w:spacing w:val="0"/>
                <w:sz w:val="24"/>
              </w:rPr>
              <w:t>Информация о порядке и условиях оказания социальных услуг, результаты работы поставщика социальных услуг, о местонахождении, контактных телефонах (телефонах для справок, консультаций, графике (режиме) работы поставщика социальных услуг, проводимых мероприятиях</w:t>
            </w:r>
          </w:p>
        </w:tc>
        <w:tc>
          <w:tcPr>
            <w:tcW w:type="dxa" w:w="23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8000000">
            <w:pPr>
              <w:pStyle w:val="Style_3"/>
              <w:widowControl w:val="0"/>
              <w:spacing w:after="0" w:before="0" w:line="240" w:lineRule="auto"/>
              <w:ind w:hanging="22" w:left="0" w:right="0"/>
              <w:jc w:val="left"/>
              <w:rPr>
                <w:rFonts w:ascii="PT Astra Serif" w:hAnsi="PT Astra Serif"/>
              </w:rPr>
            </w:pPr>
            <w:r>
              <w:rPr>
                <w:rFonts w:ascii="PT Astra Serif" w:hAnsi="PT Astra Serif"/>
                <w:color w:val="000000"/>
                <w:spacing w:val="0"/>
                <w:sz w:val="24"/>
              </w:rPr>
              <w:t>1 раз в квартал</w:t>
            </w:r>
          </w:p>
        </w:tc>
      </w:tr>
    </w:tbl>
    <w:p w14:paraId="39000000">
      <w:pPr>
        <w:pStyle w:val="Style_3"/>
        <w:widowControl w:val="0"/>
        <w:spacing w:after="0" w:before="0" w:line="240" w:lineRule="auto"/>
        <w:ind w:firstLine="709" w:left="0" w:right="0"/>
        <w:jc w:val="both"/>
        <w:rPr>
          <w:rFonts w:ascii="PT Astra Serif" w:hAnsi="PT Astra Serif"/>
          <w:color w:val="000000"/>
          <w:sz w:val="10"/>
        </w:rPr>
      </w:pPr>
    </w:p>
    <w:p w14:paraId="3A000000">
      <w:pPr>
        <w:pStyle w:val="Style_3"/>
        <w:widowControl w:val="0"/>
        <w:tabs>
          <w:tab w:leader="none" w:pos="708" w:val="clear"/>
          <w:tab w:leader="none" w:pos="1140" w:val="left"/>
        </w:tabs>
        <w:spacing w:after="0" w:before="0" w:line="240" w:lineRule="auto"/>
        <w:ind w:firstLine="709" w:left="0" w:right="0"/>
        <w:jc w:val="both"/>
        <w:rPr>
          <w:rFonts w:ascii="PT Astra Serif" w:hAnsi="PT Astra Serif"/>
        </w:rPr>
      </w:pPr>
      <w:r>
        <w:rPr>
          <w:rFonts w:ascii="PT Astra Serif" w:hAnsi="PT Astra Serif"/>
          <w:color w:val="000000"/>
          <w:sz w:val="26"/>
        </w:rPr>
        <w:t xml:space="preserve">7) </w:t>
      </w:r>
      <w:r>
        <w:rPr>
          <w:rFonts w:ascii="PT Astra Serif" w:hAnsi="PT Astra Serif"/>
          <w:color w:val="000000"/>
          <w:sz w:val="26"/>
        </w:rPr>
        <w:tab/>
      </w:r>
      <w:r>
        <w:rPr>
          <w:rFonts w:ascii="PT Astra Serif" w:hAnsi="PT Astra Serif"/>
          <w:color w:val="000000"/>
          <w:sz w:val="26"/>
        </w:rPr>
        <w:t>подпункт 4 пункта 2 Стандарта качества муниципальной услуги «Предоставление социального обслуживания в форме на дому», утвержденного постановлением, признать утратившим силу;</w:t>
      </w:r>
    </w:p>
    <w:p w14:paraId="3B000000">
      <w:pPr>
        <w:pStyle w:val="Style_3"/>
        <w:widowControl w:val="0"/>
        <w:tabs>
          <w:tab w:leader="none" w:pos="708" w:val="clear"/>
          <w:tab w:leader="none" w:pos="1125" w:val="left"/>
        </w:tabs>
        <w:spacing w:after="0" w:before="0" w:line="240" w:lineRule="auto"/>
        <w:ind w:firstLine="709" w:left="0" w:right="0"/>
        <w:jc w:val="both"/>
        <w:rPr>
          <w:rFonts w:ascii="PT Astra Serif" w:hAnsi="PT Astra Serif"/>
        </w:rPr>
      </w:pPr>
      <w:r>
        <w:rPr>
          <w:rFonts w:ascii="PT Astra Serif" w:hAnsi="PT Astra Serif"/>
          <w:color w:val="000000"/>
          <w:sz w:val="26"/>
        </w:rPr>
        <w:t xml:space="preserve">8) </w:t>
      </w:r>
      <w:r>
        <w:rPr>
          <w:rFonts w:ascii="PT Astra Serif" w:hAnsi="PT Astra Serif"/>
          <w:color w:val="000000"/>
          <w:sz w:val="26"/>
        </w:rPr>
        <w:tab/>
      </w:r>
      <w:r>
        <w:rPr>
          <w:rFonts w:ascii="PT Astra Serif" w:hAnsi="PT Astra Serif"/>
          <w:color w:val="000000"/>
          <w:sz w:val="26"/>
        </w:rPr>
        <w:t>в пункте 7 Стандарта качества муниципальной услуги «Предоставление социального обслуживания в форме на дому», утвержденного постановлением, слова «в полустационарной форме» заменить словами «на дому»;</w:t>
      </w:r>
    </w:p>
    <w:p w14:paraId="3C000000">
      <w:pPr>
        <w:pStyle w:val="Style_3"/>
        <w:widowControl w:val="0"/>
        <w:tabs>
          <w:tab w:leader="none" w:pos="708" w:val="clear"/>
          <w:tab w:leader="none" w:pos="1125" w:val="left"/>
        </w:tabs>
        <w:spacing w:after="0" w:before="0" w:line="240" w:lineRule="auto"/>
        <w:ind w:firstLine="709" w:left="0" w:right="0"/>
        <w:jc w:val="both"/>
        <w:rPr>
          <w:rFonts w:ascii="PT Astra Serif" w:hAnsi="PT Astra Serif"/>
        </w:rPr>
      </w:pPr>
      <w:r>
        <w:rPr>
          <w:rFonts w:ascii="PT Astra Serif" w:hAnsi="PT Astra Serif"/>
          <w:color w:val="000000"/>
          <w:sz w:val="26"/>
        </w:rPr>
        <w:t xml:space="preserve">9) </w:t>
      </w:r>
      <w:r>
        <w:rPr>
          <w:rFonts w:ascii="PT Astra Serif" w:hAnsi="PT Astra Serif"/>
          <w:color w:val="000000"/>
          <w:sz w:val="26"/>
        </w:rPr>
        <w:tab/>
      </w:r>
      <w:r>
        <w:rPr>
          <w:rFonts w:ascii="PT Astra Serif" w:hAnsi="PT Astra Serif"/>
          <w:color w:val="000000"/>
          <w:sz w:val="26"/>
        </w:rPr>
        <w:t>в пункте 11 Стандарта качества муниципальной услуги «Предоставление социального обслуживания в форме на дому», утвержденного постановлением, слова «и ЧУ ЦСОН БФ «Металлург» исключить;</w:t>
      </w:r>
    </w:p>
    <w:p w14:paraId="3D000000">
      <w:pPr>
        <w:pStyle w:val="Style_3"/>
        <w:widowControl w:val="0"/>
        <w:spacing w:after="0" w:before="0" w:line="240" w:lineRule="auto"/>
        <w:ind w:firstLine="709" w:left="0" w:right="0"/>
        <w:jc w:val="both"/>
        <w:rPr>
          <w:rFonts w:ascii="PT Astra Serif" w:hAnsi="PT Astra Serif"/>
        </w:rPr>
      </w:pPr>
      <w:r>
        <w:rPr>
          <w:rFonts w:ascii="PT Astra Serif" w:hAnsi="PT Astra Serif"/>
          <w:color w:val="000000"/>
          <w:sz w:val="26"/>
        </w:rPr>
        <w:t xml:space="preserve">10) пункт 27 Стандарта качества муниципальной услуги «Предоставление социального обслуживания на дому», утвержденного постановлением, после слов «Федерального бюджета» дополнить словами «от 30.12.2009 № 348-ФЗ »; </w:t>
      </w:r>
    </w:p>
    <w:p w14:paraId="3E000000">
      <w:pPr>
        <w:pStyle w:val="Style_3"/>
        <w:widowControl w:val="0"/>
        <w:spacing w:after="0" w:before="0" w:line="240" w:lineRule="auto"/>
        <w:ind w:firstLine="708" w:left="0" w:right="0"/>
        <w:jc w:val="both"/>
        <w:rPr>
          <w:rFonts w:ascii="PT Astra Serif" w:hAnsi="PT Astra Serif"/>
        </w:rPr>
      </w:pPr>
      <w:r>
        <w:rPr>
          <w:rFonts w:ascii="PT Astra Serif" w:hAnsi="PT Astra Serif"/>
          <w:color w:val="000000"/>
          <w:sz w:val="26"/>
        </w:rPr>
        <w:t xml:space="preserve">11) пункт 32 Стандарта качества муниципальной услуги «Предоставление социального обслуживания на дому», утвержденного постановлением, изложить </w:t>
      </w:r>
      <w:r>
        <w:rPr>
          <w:rFonts w:ascii="PT Astra Serif" w:hAnsi="PT Astra Serif"/>
          <w:color w:val="000000"/>
          <w:sz w:val="26"/>
        </w:rPr>
        <w:br/>
      </w:r>
      <w:r>
        <w:rPr>
          <w:rFonts w:ascii="PT Astra Serif" w:hAnsi="PT Astra Serif"/>
          <w:color w:val="000000"/>
          <w:sz w:val="26"/>
        </w:rPr>
        <w:t>в следующей редакции:</w:t>
      </w:r>
    </w:p>
    <w:p w14:paraId="3F000000">
      <w:pPr>
        <w:pStyle w:val="Style_3"/>
        <w:widowControl w:val="0"/>
        <w:spacing w:after="0" w:before="0" w:line="240" w:lineRule="auto"/>
        <w:ind w:firstLine="708" w:left="0" w:right="0"/>
        <w:jc w:val="both"/>
        <w:rPr>
          <w:rFonts w:ascii="PT Astra Serif" w:hAnsi="PT Astra Serif"/>
        </w:rPr>
      </w:pPr>
      <w:r>
        <w:rPr>
          <w:rFonts w:ascii="PT Astra Serif" w:hAnsi="PT Astra Serif"/>
          <w:color w:val="000000"/>
          <w:sz w:val="26"/>
        </w:rPr>
        <w:t xml:space="preserve">«32. Способы информационного обеспечения получателей муниципальной услуги: </w:t>
      </w:r>
    </w:p>
    <w:tbl>
      <w:tblPr>
        <w:tblStyle w:val="Style_4"/>
        <w:tblW w:type="auto" w:w="0"/>
        <w:jc w:val="left"/>
        <w:tblInd w:type="dxa" w:w="0"/>
        <w:tblLayout w:type="fixed"/>
        <w:tblCellMar>
          <w:top w:type="dxa" w:w="0"/>
          <w:left w:type="dxa" w:w="108"/>
          <w:bottom w:type="dxa" w:w="0"/>
          <w:right w:type="dxa" w:w="108"/>
        </w:tblCellMar>
      </w:tblPr>
      <w:tblGrid>
        <w:gridCol w:w="1799"/>
        <w:gridCol w:w="5481"/>
        <w:gridCol w:w="2350"/>
      </w:tblGrid>
      <w:tr>
        <w:tc>
          <w:tcPr>
            <w:tcW w:type="dxa" w:w="17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0000000">
            <w:pPr>
              <w:pStyle w:val="Style_3"/>
              <w:widowControl w:val="0"/>
              <w:spacing w:after="0" w:before="0" w:line="240" w:lineRule="auto"/>
              <w:ind w:firstLine="0" w:left="-113" w:right="0"/>
              <w:jc w:val="center"/>
              <w:rPr>
                <w:rFonts w:ascii="PT Astra Serif" w:hAnsi="PT Astra Serif"/>
              </w:rPr>
            </w:pPr>
            <w:r>
              <w:rPr>
                <w:rFonts w:ascii="PT Astra Serif" w:hAnsi="PT Astra Serif"/>
                <w:color w:val="000000"/>
                <w:spacing w:val="0"/>
                <w:sz w:val="24"/>
              </w:rPr>
              <w:t xml:space="preserve">Способ </w:t>
            </w:r>
            <w:r>
              <w:rPr>
                <w:rFonts w:ascii="PT Astra Serif" w:hAnsi="PT Astra Serif"/>
                <w:color w:val="000000"/>
                <w:spacing w:val="-6"/>
                <w:sz w:val="24"/>
              </w:rPr>
              <w:t>информирования</w:t>
            </w:r>
          </w:p>
        </w:tc>
        <w:tc>
          <w:tcPr>
            <w:tcW w:type="dxa" w:w="54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1000000">
            <w:pPr>
              <w:pStyle w:val="Style_3"/>
              <w:widowControl w:val="0"/>
              <w:spacing w:after="0" w:before="0" w:line="240" w:lineRule="auto"/>
              <w:ind w:firstLine="709" w:left="0" w:right="0"/>
              <w:jc w:val="both"/>
              <w:rPr>
                <w:rFonts w:ascii="PT Astra Serif" w:hAnsi="PT Astra Serif"/>
              </w:rPr>
            </w:pPr>
            <w:r>
              <w:rPr>
                <w:rFonts w:ascii="PT Astra Serif" w:hAnsi="PT Astra Serif"/>
                <w:color w:val="000000"/>
                <w:spacing w:val="0"/>
                <w:sz w:val="24"/>
              </w:rPr>
              <w:t>Состав размещаемой информации</w:t>
            </w:r>
          </w:p>
        </w:tc>
        <w:tc>
          <w:tcPr>
            <w:tcW w:type="dxa" w:w="23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2000000">
            <w:pPr>
              <w:pStyle w:val="Style_3"/>
              <w:widowControl w:val="0"/>
              <w:spacing w:after="0" w:before="0" w:line="240" w:lineRule="auto"/>
              <w:ind w:firstLine="0" w:left="0" w:right="0"/>
              <w:jc w:val="center"/>
              <w:rPr>
                <w:rFonts w:ascii="PT Astra Serif" w:hAnsi="PT Astra Serif"/>
              </w:rPr>
            </w:pPr>
            <w:r>
              <w:rPr>
                <w:rFonts w:ascii="PT Astra Serif" w:hAnsi="PT Astra Serif"/>
                <w:color w:val="000000"/>
                <w:spacing w:val="0"/>
                <w:sz w:val="24"/>
              </w:rPr>
              <w:t>Частота обновления информации</w:t>
            </w:r>
          </w:p>
        </w:tc>
      </w:tr>
      <w:tr>
        <w:tc>
          <w:tcPr>
            <w:tcW w:type="dxa" w:w="17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3000000">
            <w:pPr>
              <w:pStyle w:val="Style_3"/>
              <w:widowControl w:val="0"/>
              <w:spacing w:after="0" w:before="0" w:line="240" w:lineRule="auto"/>
              <w:ind w:firstLine="0" w:left="-57" w:right="0"/>
              <w:jc w:val="both"/>
              <w:rPr>
                <w:rFonts w:ascii="PT Astra Serif" w:hAnsi="PT Astra Serif"/>
              </w:rPr>
            </w:pPr>
            <w:r>
              <w:rPr>
                <w:rFonts w:ascii="PT Astra Serif" w:hAnsi="PT Astra Serif"/>
                <w:color w:val="000000"/>
                <w:spacing w:val="0"/>
                <w:sz w:val="24"/>
              </w:rPr>
              <w:t>Размещение информации на стендах поставщика социальных услуг</w:t>
            </w:r>
          </w:p>
        </w:tc>
        <w:tc>
          <w:tcPr>
            <w:tcW w:type="dxa" w:w="54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4000000">
            <w:pPr>
              <w:pStyle w:val="Style_3"/>
              <w:widowControl w:val="0"/>
              <w:spacing w:after="0" w:before="0" w:line="240" w:lineRule="auto"/>
              <w:ind w:firstLine="0" w:left="0" w:right="0"/>
              <w:jc w:val="both"/>
              <w:rPr>
                <w:rFonts w:ascii="PT Astra Serif" w:hAnsi="PT Astra Serif"/>
              </w:rPr>
            </w:pPr>
            <w:r>
              <w:rPr>
                <w:rFonts w:ascii="PT Astra Serif" w:hAnsi="PT Astra Serif"/>
                <w:color w:val="000000"/>
                <w:spacing w:val="0"/>
                <w:sz w:val="24"/>
              </w:rPr>
              <w:t>Месторасположение, график (режим) работы, номера телефонов, адреса интернет-сайта и электронной почты поставщика социальных услуг и управления.</w:t>
            </w:r>
          </w:p>
          <w:p w14:paraId="45000000">
            <w:pPr>
              <w:pStyle w:val="Style_3"/>
              <w:widowControl w:val="0"/>
              <w:spacing w:after="0" w:before="0" w:line="240" w:lineRule="auto"/>
              <w:ind w:firstLine="0" w:left="0" w:right="0"/>
              <w:jc w:val="both"/>
              <w:rPr>
                <w:rFonts w:ascii="PT Astra Serif" w:hAnsi="PT Astra Serif"/>
              </w:rPr>
            </w:pPr>
            <w:r>
              <w:rPr>
                <w:rFonts w:ascii="PT Astra Serif" w:hAnsi="PT Astra Serif"/>
                <w:color w:val="000000"/>
                <w:spacing w:val="0"/>
                <w:sz w:val="24"/>
              </w:rPr>
              <w:t>Извлечения из нормативных правовых актов, содержащих нормы, регулирующие деятельность по предоставлению муниципальной услуги; перечень документов, необходимых для предоставления муниципальной услуги и требования, предъявляемые к этим документам; образцы оформления документов, необходимых для предоставления муниципальной услуги и требования к ним; основания для отказа в предоставлении муниципальной услуги; порядок информирования о ходе предоставления муниципальной услуги; порядок получения консультаций; порядок подачи жалоб и предложений, порядок обжалования решений, действий или бездействий должностных лиц, предоставляющих муниципальную услугу.</w:t>
            </w:r>
          </w:p>
        </w:tc>
        <w:tc>
          <w:tcPr>
            <w:tcW w:type="dxa" w:w="23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6000000">
            <w:pPr>
              <w:pStyle w:val="Style_3"/>
              <w:widowControl w:val="0"/>
              <w:spacing w:after="0" w:before="0" w:line="240" w:lineRule="auto"/>
              <w:ind w:firstLine="0" w:left="0" w:right="0"/>
              <w:jc w:val="both"/>
              <w:rPr>
                <w:rFonts w:ascii="PT Astra Serif" w:hAnsi="PT Astra Serif"/>
              </w:rPr>
            </w:pPr>
            <w:r>
              <w:rPr>
                <w:rFonts w:ascii="PT Astra Serif" w:hAnsi="PT Astra Serif"/>
                <w:color w:val="000000"/>
                <w:spacing w:val="0"/>
                <w:sz w:val="24"/>
              </w:rPr>
              <w:t>В течение десяти рабочих дней со дня их создания, получения или внесения в них соответствующих изменений</w:t>
            </w:r>
          </w:p>
        </w:tc>
      </w:tr>
      <w:tr>
        <w:tc>
          <w:tcPr>
            <w:tcW w:type="dxa" w:w="17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7000000">
            <w:pPr>
              <w:pStyle w:val="Style_3"/>
              <w:widowControl w:val="0"/>
              <w:spacing w:after="0" w:before="0" w:line="240" w:lineRule="auto"/>
              <w:ind w:firstLine="0" w:left="-57" w:right="0"/>
              <w:jc w:val="both"/>
              <w:rPr>
                <w:rFonts w:ascii="PT Astra Serif" w:hAnsi="PT Astra Serif"/>
              </w:rPr>
            </w:pPr>
            <w:r>
              <w:rPr>
                <w:rFonts w:ascii="PT Astra Serif" w:hAnsi="PT Astra Serif"/>
                <w:color w:val="000000"/>
                <w:spacing w:val="0"/>
                <w:sz w:val="24"/>
              </w:rPr>
              <w:t>Размещение информации на интернет-сайте поставщика социальных услуг</w:t>
            </w:r>
          </w:p>
        </w:tc>
        <w:tc>
          <w:tcPr>
            <w:tcW w:type="dxa" w:w="54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8000000">
            <w:pPr>
              <w:pStyle w:val="Style_3"/>
              <w:widowControl w:val="0"/>
              <w:spacing w:after="0" w:before="0" w:line="240" w:lineRule="auto"/>
              <w:ind w:firstLine="0" w:left="0" w:right="0"/>
              <w:jc w:val="both"/>
              <w:rPr>
                <w:rFonts w:ascii="PT Astra Serif" w:hAnsi="PT Astra Serif"/>
              </w:rPr>
            </w:pPr>
            <w:r>
              <w:rPr>
                <w:rFonts w:ascii="PT Astra Serif" w:hAnsi="PT Astra Serif"/>
                <w:color w:val="000000"/>
                <w:spacing w:val="0"/>
                <w:sz w:val="24"/>
              </w:rPr>
              <w:t>Порядок и условия оказания социальных услуг, результаты работы поставщика социальных услуг, информация о местонахождении, контактных телефонах (телефонах для справок, консультаций), адресе Интернет-сайта, графике (режиме) работы поставщика социальных услуг, порядок обжалования решений, действий или бездействий должностных лиц, предоставляющих муниципальную услугу.</w:t>
            </w:r>
          </w:p>
        </w:tc>
        <w:tc>
          <w:tcPr>
            <w:tcW w:type="dxa" w:w="23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9000000">
            <w:pPr>
              <w:pStyle w:val="Style_3"/>
              <w:widowControl w:val="0"/>
              <w:spacing w:after="0" w:before="0" w:line="240" w:lineRule="auto"/>
              <w:ind w:firstLine="0" w:left="0" w:right="0"/>
              <w:jc w:val="both"/>
              <w:rPr>
                <w:rFonts w:ascii="PT Astra Serif" w:hAnsi="PT Astra Serif"/>
              </w:rPr>
            </w:pPr>
            <w:r>
              <w:rPr>
                <w:rFonts w:ascii="PT Astra Serif" w:hAnsi="PT Astra Serif"/>
                <w:color w:val="000000"/>
                <w:spacing w:val="0"/>
                <w:sz w:val="24"/>
              </w:rPr>
              <w:t>В течение десяти рабочих дней со дня их создания, получения или внесения в них соответствующих изменений</w:t>
            </w:r>
          </w:p>
        </w:tc>
      </w:tr>
      <w:tr>
        <w:tc>
          <w:tcPr>
            <w:tcW w:type="dxa" w:w="17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A000000">
            <w:pPr>
              <w:pStyle w:val="Style_3"/>
              <w:widowControl w:val="0"/>
              <w:spacing w:after="0" w:before="0" w:line="240" w:lineRule="auto"/>
              <w:ind w:firstLine="0" w:left="-113" w:right="0"/>
              <w:jc w:val="both"/>
              <w:rPr>
                <w:rFonts w:ascii="PT Astra Serif" w:hAnsi="PT Astra Serif"/>
              </w:rPr>
            </w:pPr>
            <w:r>
              <w:rPr>
                <w:rFonts w:ascii="PT Astra Serif" w:hAnsi="PT Astra Serif"/>
                <w:color w:val="000000"/>
                <w:spacing w:val="-8"/>
                <w:sz w:val="24"/>
              </w:rPr>
              <w:t>Распространение</w:t>
            </w:r>
            <w:r>
              <w:rPr>
                <w:rFonts w:ascii="PT Astra Serif" w:hAnsi="PT Astra Serif"/>
                <w:color w:val="000000"/>
                <w:spacing w:val="0"/>
                <w:sz w:val="24"/>
              </w:rPr>
              <w:t xml:space="preserve"> раздаточных и</w:t>
            </w:r>
            <w:r>
              <w:rPr>
                <w:rFonts w:ascii="PT Astra Serif" w:hAnsi="PT Astra Serif"/>
                <w:color w:val="000000"/>
                <w:spacing w:val="-10"/>
                <w:sz w:val="24"/>
              </w:rPr>
              <w:t xml:space="preserve">нформационных </w:t>
            </w:r>
            <w:r>
              <w:rPr>
                <w:rFonts w:ascii="PT Astra Serif" w:hAnsi="PT Astra Serif"/>
                <w:color w:val="000000"/>
                <w:spacing w:val="0"/>
                <w:sz w:val="24"/>
              </w:rPr>
              <w:t>материалов</w:t>
            </w:r>
          </w:p>
        </w:tc>
        <w:tc>
          <w:tcPr>
            <w:tcW w:type="dxa" w:w="54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B000000">
            <w:pPr>
              <w:pStyle w:val="Style_3"/>
              <w:widowControl w:val="0"/>
              <w:spacing w:after="0" w:before="0" w:line="240" w:lineRule="auto"/>
              <w:ind w:firstLine="0" w:left="0" w:right="0"/>
              <w:jc w:val="both"/>
              <w:rPr>
                <w:rFonts w:ascii="PT Astra Serif" w:hAnsi="PT Astra Serif"/>
              </w:rPr>
            </w:pPr>
            <w:r>
              <w:rPr>
                <w:rFonts w:ascii="PT Astra Serif" w:hAnsi="PT Astra Serif"/>
                <w:color w:val="000000"/>
                <w:spacing w:val="0"/>
                <w:sz w:val="24"/>
              </w:rPr>
              <w:t>Порядок и условия оказания социальных услуг, информация о местонахождении, контактных телефонах (телефонах для справок, консультаций), графике (режиме) работы поставщика социальных услуг</w:t>
            </w:r>
          </w:p>
        </w:tc>
        <w:tc>
          <w:tcPr>
            <w:tcW w:type="dxa" w:w="23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C000000">
            <w:pPr>
              <w:pStyle w:val="Style_3"/>
              <w:widowControl w:val="0"/>
              <w:spacing w:after="0" w:before="0" w:line="240" w:lineRule="auto"/>
              <w:ind w:hanging="22" w:left="0" w:right="0"/>
              <w:jc w:val="both"/>
              <w:rPr>
                <w:rFonts w:ascii="PT Astra Serif" w:hAnsi="PT Astra Serif"/>
              </w:rPr>
            </w:pPr>
            <w:r>
              <w:rPr>
                <w:rFonts w:ascii="PT Astra Serif" w:hAnsi="PT Astra Serif"/>
                <w:color w:val="000000"/>
                <w:spacing w:val="0"/>
                <w:sz w:val="24"/>
              </w:rPr>
              <w:t>ежемесячно</w:t>
            </w:r>
          </w:p>
        </w:tc>
      </w:tr>
      <w:tr>
        <w:tc>
          <w:tcPr>
            <w:tcW w:type="dxa" w:w="17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D000000">
            <w:pPr>
              <w:pStyle w:val="Style_3"/>
              <w:widowControl w:val="0"/>
              <w:spacing w:after="0" w:before="0" w:line="240" w:lineRule="auto"/>
              <w:ind w:firstLine="0" w:left="-57" w:right="0"/>
              <w:jc w:val="both"/>
              <w:rPr>
                <w:rFonts w:ascii="PT Astra Serif" w:hAnsi="PT Astra Serif"/>
              </w:rPr>
            </w:pPr>
            <w:r>
              <w:rPr>
                <w:rFonts w:ascii="PT Astra Serif" w:hAnsi="PT Astra Serif"/>
                <w:color w:val="000000"/>
                <w:spacing w:val="0"/>
                <w:sz w:val="24"/>
              </w:rPr>
              <w:t>Публикация статей, объявлений в средствах массовой информации</w:t>
            </w:r>
          </w:p>
        </w:tc>
        <w:tc>
          <w:tcPr>
            <w:tcW w:type="dxa" w:w="54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E000000">
            <w:pPr>
              <w:pStyle w:val="Style_3"/>
              <w:widowControl w:val="0"/>
              <w:spacing w:after="0" w:before="0" w:line="240" w:lineRule="auto"/>
              <w:ind w:firstLine="0" w:left="0" w:right="0"/>
              <w:jc w:val="both"/>
              <w:rPr>
                <w:rFonts w:ascii="PT Astra Serif" w:hAnsi="PT Astra Serif"/>
              </w:rPr>
            </w:pPr>
            <w:r>
              <w:rPr>
                <w:rFonts w:ascii="PT Astra Serif" w:hAnsi="PT Astra Serif"/>
                <w:color w:val="000000"/>
                <w:spacing w:val="0"/>
                <w:sz w:val="24"/>
              </w:rPr>
              <w:t>Информация о порядке и условиях оказания социальных услуг, результаты работы поставщика социальных услуг, о местонахождении, контактных телефонах (телефонах для справок, консультаций, графике (режиме) работы поставщика социальных услуг, проводимых мероприятиях</w:t>
            </w:r>
          </w:p>
        </w:tc>
        <w:tc>
          <w:tcPr>
            <w:tcW w:type="dxa" w:w="23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F000000">
            <w:pPr>
              <w:pStyle w:val="Style_3"/>
              <w:widowControl w:val="0"/>
              <w:spacing w:after="0" w:before="0" w:line="240" w:lineRule="auto"/>
              <w:ind w:firstLine="0" w:left="0" w:right="0"/>
              <w:jc w:val="left"/>
              <w:rPr>
                <w:rFonts w:ascii="PT Astra Serif" w:hAnsi="PT Astra Serif"/>
              </w:rPr>
            </w:pPr>
            <w:r>
              <w:rPr>
                <w:rFonts w:ascii="PT Astra Serif" w:hAnsi="PT Astra Serif"/>
                <w:color w:val="000000"/>
                <w:spacing w:val="0"/>
                <w:sz w:val="24"/>
              </w:rPr>
              <w:t>1 раз в полугодие</w:t>
            </w:r>
          </w:p>
        </w:tc>
      </w:tr>
    </w:tbl>
    <w:p w14:paraId="50000000">
      <w:pPr>
        <w:pStyle w:val="Style_3"/>
        <w:widowControl w:val="0"/>
        <w:tabs>
          <w:tab w:leader="none" w:pos="568" w:val="left"/>
          <w:tab w:leader="none" w:pos="708" w:val="clear"/>
          <w:tab w:leader="none" w:pos="1134" w:val="left"/>
        </w:tabs>
        <w:spacing w:after="0" w:before="0" w:line="240" w:lineRule="auto"/>
        <w:ind/>
        <w:contextualSpacing w:val="1"/>
        <w:jc w:val="both"/>
        <w:rPr>
          <w:rFonts w:ascii="PT Astra Serif" w:hAnsi="PT Astra Serif"/>
          <w:color w:val="000000"/>
          <w:sz w:val="10"/>
        </w:rPr>
      </w:pPr>
    </w:p>
    <w:p w14:paraId="51000000">
      <w:pPr>
        <w:pStyle w:val="Style_3"/>
        <w:widowControl w:val="0"/>
        <w:tabs>
          <w:tab w:leader="none" w:pos="568" w:val="left"/>
          <w:tab w:leader="none" w:pos="708" w:val="clear"/>
          <w:tab w:leader="none" w:pos="1134" w:val="left"/>
        </w:tabs>
        <w:spacing w:after="0" w:before="0" w:line="240" w:lineRule="auto"/>
        <w:ind w:firstLine="709" w:left="0" w:right="0"/>
        <w:contextualSpacing w:val="1"/>
        <w:jc w:val="both"/>
        <w:rPr>
          <w:rFonts w:ascii="PT Astra Serif" w:hAnsi="PT Astra Serif"/>
        </w:rPr>
      </w:pPr>
      <w:r>
        <w:rPr>
          <w:rFonts w:ascii="PT Astra Serif" w:hAnsi="PT Astra Serif"/>
          <w:color w:val="000000"/>
          <w:sz w:val="26"/>
        </w:rPr>
        <w:t>12) постановление дополнить приложением №3 (приложение).</w:t>
      </w:r>
    </w:p>
    <w:p w14:paraId="52000000">
      <w:pPr>
        <w:pStyle w:val="Style_3"/>
        <w:widowControl w:val="0"/>
        <w:numPr>
          <w:ilvl w:val="0"/>
          <w:numId w:val="2"/>
        </w:numPr>
        <w:tabs>
          <w:tab w:leader="none" w:pos="0" w:val="left"/>
          <w:tab w:leader="none" w:pos="708" w:val="clear"/>
          <w:tab w:leader="none" w:pos="1134" w:val="left"/>
        </w:tabs>
        <w:spacing w:after="0" w:before="0" w:line="240" w:lineRule="auto"/>
        <w:ind w:firstLine="709" w:left="0" w:right="0"/>
        <w:contextualSpacing w:val="1"/>
        <w:jc w:val="both"/>
        <w:rPr>
          <w:rFonts w:ascii="PT Astra Serif" w:hAnsi="PT Astra Serif"/>
        </w:rPr>
      </w:pPr>
      <w:r>
        <w:rPr>
          <w:rFonts w:ascii="PT Astra Serif" w:hAnsi="PT Astra Serif"/>
          <w:color w:val="000000"/>
          <w:sz w:val="26"/>
        </w:rPr>
        <w:t>Настоящее постановление вступает в силу после его официального опубликования.</w:t>
      </w:r>
      <w:bookmarkStart w:id="2" w:name="sub_2066"/>
    </w:p>
    <w:p w14:paraId="53000000">
      <w:pPr>
        <w:pStyle w:val="Style_3"/>
        <w:widowControl w:val="0"/>
        <w:numPr>
          <w:ilvl w:val="0"/>
          <w:numId w:val="2"/>
        </w:numPr>
        <w:tabs>
          <w:tab w:leader="none" w:pos="0" w:val="left"/>
          <w:tab w:leader="none" w:pos="708" w:val="clear"/>
          <w:tab w:leader="none" w:pos="1134" w:val="left"/>
        </w:tabs>
        <w:spacing w:after="0" w:before="0" w:line="240" w:lineRule="auto"/>
        <w:ind w:firstLine="709" w:left="0" w:right="0"/>
        <w:contextualSpacing w:val="1"/>
        <w:jc w:val="both"/>
        <w:rPr>
          <w:rFonts w:ascii="PT Astra Serif" w:hAnsi="PT Astra Serif"/>
        </w:rPr>
      </w:pPr>
      <w:r>
        <w:rPr>
          <w:rFonts w:ascii="PT Astra Serif" w:hAnsi="PT Astra Serif"/>
          <w:color w:val="000000"/>
          <w:sz w:val="26"/>
        </w:rPr>
        <w:t>Службе внешних связей и молодежной политики администрации города Магнитогорска (Числова Г.Д.) опубликовать настоящее постановление в средствах массовой информации и разместить на официальном сайте администрации города</w:t>
      </w:r>
      <w:bookmarkStart w:id="3" w:name="sub_2067"/>
      <w:bookmarkEnd w:id="3"/>
      <w:bookmarkEnd w:id="2"/>
      <w:r>
        <w:rPr>
          <w:rFonts w:ascii="PT Astra Serif" w:hAnsi="PT Astra Serif"/>
          <w:color w:val="000000"/>
          <w:sz w:val="26"/>
        </w:rPr>
        <w:t xml:space="preserve"> Магнитогорска.</w:t>
      </w:r>
    </w:p>
    <w:p w14:paraId="54000000">
      <w:pPr>
        <w:pStyle w:val="Style_3"/>
        <w:widowControl w:val="0"/>
        <w:numPr>
          <w:ilvl w:val="0"/>
          <w:numId w:val="2"/>
        </w:numPr>
        <w:tabs>
          <w:tab w:leader="none" w:pos="0" w:val="left"/>
          <w:tab w:leader="none" w:pos="708" w:val="clear"/>
          <w:tab w:leader="none" w:pos="1134" w:val="left"/>
        </w:tabs>
        <w:spacing w:after="0" w:before="0" w:line="240" w:lineRule="auto"/>
        <w:ind w:firstLine="709" w:left="0" w:right="0"/>
        <w:contextualSpacing w:val="1"/>
        <w:jc w:val="both"/>
        <w:rPr>
          <w:rFonts w:ascii="PT Astra Serif" w:hAnsi="PT Astra Serif"/>
        </w:rPr>
      </w:pPr>
      <w:r>
        <w:rPr>
          <w:rFonts w:ascii="PT Astra Serif" w:hAnsi="PT Astra Serif"/>
          <w:color w:val="000000"/>
          <w:spacing w:val="-6"/>
          <w:sz w:val="26"/>
        </w:rPr>
        <w:t>Контроль исполнения настоящего постановления возложить на заместителя</w:t>
      </w:r>
      <w:r>
        <w:rPr>
          <w:rFonts w:ascii="PT Astra Serif" w:hAnsi="PT Astra Serif"/>
          <w:color w:val="000000"/>
          <w:sz w:val="26"/>
        </w:rPr>
        <w:t xml:space="preserve"> главы города Магнитогорска Сафонову Н.В.</w:t>
      </w:r>
    </w:p>
    <w:p w14:paraId="55000000">
      <w:pPr>
        <w:pStyle w:val="Style_3"/>
        <w:widowControl w:val="0"/>
        <w:tabs>
          <w:tab w:leader="none" w:pos="567" w:val="left"/>
          <w:tab w:leader="none" w:pos="708" w:val="clear"/>
          <w:tab w:leader="none" w:pos="1134" w:val="left"/>
        </w:tabs>
        <w:spacing w:after="0" w:before="0" w:line="240" w:lineRule="auto"/>
        <w:ind w:firstLine="0" w:left="709" w:right="0"/>
        <w:contextualSpacing w:val="1"/>
        <w:jc w:val="both"/>
        <w:rPr>
          <w:rFonts w:ascii="PT Astra Serif" w:hAnsi="PT Astra Serif"/>
          <w:color w:val="000000"/>
          <w:sz w:val="26"/>
        </w:rPr>
      </w:pPr>
    </w:p>
    <w:p w14:paraId="56000000">
      <w:pPr>
        <w:pStyle w:val="Style_3"/>
        <w:widowControl w:val="0"/>
        <w:tabs>
          <w:tab w:leader="none" w:pos="567" w:val="left"/>
          <w:tab w:leader="none" w:pos="708" w:val="clear"/>
          <w:tab w:leader="none" w:pos="1134" w:val="left"/>
        </w:tabs>
        <w:spacing w:after="0" w:before="0" w:line="240" w:lineRule="auto"/>
        <w:ind w:firstLine="0" w:left="709" w:right="0"/>
        <w:contextualSpacing w:val="1"/>
        <w:jc w:val="both"/>
        <w:rPr>
          <w:rFonts w:ascii="PT Astra Serif" w:hAnsi="PT Astra Serif"/>
          <w:color w:val="000000"/>
          <w:sz w:val="26"/>
        </w:rPr>
      </w:pPr>
    </w:p>
    <w:p w14:paraId="57000000">
      <w:pPr>
        <w:pStyle w:val="Style_3"/>
        <w:widowControl w:val="0"/>
        <w:tabs>
          <w:tab w:leader="none" w:pos="567" w:val="left"/>
          <w:tab w:leader="none" w:pos="708" w:val="clear"/>
          <w:tab w:leader="none" w:pos="1134" w:val="left"/>
        </w:tabs>
        <w:spacing w:after="0" w:before="0" w:line="240" w:lineRule="auto"/>
        <w:ind w:firstLine="0" w:left="709" w:right="0"/>
        <w:contextualSpacing w:val="1"/>
        <w:jc w:val="both"/>
        <w:rPr>
          <w:rFonts w:ascii="PT Astra Serif" w:hAnsi="PT Astra Serif"/>
          <w:color w:val="000000"/>
          <w:sz w:val="26"/>
        </w:rPr>
      </w:pPr>
    </w:p>
    <w:p w14:paraId="58000000">
      <w:pPr>
        <w:pStyle w:val="Style_3"/>
        <w:widowControl w:val="0"/>
        <w:tabs>
          <w:tab w:leader="none" w:pos="567" w:val="left"/>
          <w:tab w:leader="none" w:pos="708" w:val="clear"/>
          <w:tab w:leader="none" w:pos="1134" w:val="left"/>
        </w:tabs>
        <w:spacing w:after="0" w:before="0" w:line="240" w:lineRule="auto"/>
        <w:ind w:hanging="709" w:left="709" w:right="0"/>
        <w:contextualSpacing w:val="1"/>
        <w:jc w:val="both"/>
        <w:rPr>
          <w:rFonts w:ascii="PT Astra Serif" w:hAnsi="PT Astra Serif"/>
        </w:rPr>
      </w:pPr>
      <w:r>
        <w:rPr>
          <w:rFonts w:ascii="PT Astra Serif" w:hAnsi="PT Astra Serif"/>
          <w:color w:val="000000"/>
          <w:sz w:val="26"/>
        </w:rPr>
        <w:t xml:space="preserve">Глава города Магнитогорска                                    </w:t>
      </w:r>
      <w:r>
        <w:rPr>
          <w:rFonts w:ascii="PT Astra Serif" w:hAnsi="PT Astra Serif"/>
          <w:color w:val="000000"/>
          <w:sz w:val="26"/>
        </w:rPr>
        <w:tab/>
      </w:r>
      <w:r>
        <w:rPr>
          <w:rFonts w:ascii="PT Astra Serif" w:hAnsi="PT Astra Serif"/>
          <w:color w:val="000000"/>
          <w:sz w:val="26"/>
        </w:rPr>
        <w:tab/>
      </w:r>
      <w:r>
        <w:rPr>
          <w:rFonts w:ascii="PT Astra Serif" w:hAnsi="PT Astra Serif"/>
          <w:color w:val="000000"/>
          <w:sz w:val="26"/>
        </w:rPr>
        <w:tab/>
      </w:r>
      <w:r>
        <w:rPr>
          <w:rFonts w:ascii="PT Astra Serif" w:hAnsi="PT Astra Serif"/>
          <w:color w:val="000000"/>
          <w:sz w:val="26"/>
        </w:rPr>
        <w:t xml:space="preserve">        С.Н. Бердников</w:t>
      </w:r>
    </w:p>
    <w:p w14:paraId="59000000">
      <w:pPr>
        <w:pStyle w:val="Style_3"/>
        <w:widowControl w:val="0"/>
        <w:tabs>
          <w:tab w:leader="none" w:pos="567" w:val="left"/>
          <w:tab w:leader="none" w:pos="708" w:val="clear"/>
          <w:tab w:leader="none" w:pos="1134" w:val="left"/>
        </w:tabs>
        <w:spacing w:after="0" w:before="0" w:line="240" w:lineRule="auto"/>
        <w:ind w:hanging="709" w:left="709" w:right="0"/>
        <w:contextualSpacing w:val="1"/>
        <w:jc w:val="both"/>
        <w:rPr>
          <w:rFonts w:ascii="PT Astra Serif" w:hAnsi="PT Astra Serif"/>
          <w:color w:val="000000"/>
          <w:sz w:val="20"/>
        </w:rPr>
      </w:pPr>
    </w:p>
    <w:p w14:paraId="5A000000">
      <w:pPr>
        <w:pStyle w:val="Style_3"/>
        <w:widowControl w:val="0"/>
        <w:tabs>
          <w:tab w:leader="none" w:pos="567" w:val="left"/>
          <w:tab w:leader="none" w:pos="708" w:val="clear"/>
          <w:tab w:leader="none" w:pos="1134" w:val="left"/>
        </w:tabs>
        <w:spacing w:after="0" w:before="0" w:line="240" w:lineRule="auto"/>
        <w:ind w:hanging="709" w:left="709" w:right="0"/>
        <w:contextualSpacing w:val="1"/>
        <w:jc w:val="both"/>
        <w:rPr>
          <w:rFonts w:ascii="PT Astra Serif" w:hAnsi="PT Astra Serif"/>
          <w:color w:val="000000"/>
          <w:sz w:val="20"/>
        </w:rPr>
      </w:pPr>
    </w:p>
    <w:p w14:paraId="5B000000">
      <w:pPr>
        <w:pStyle w:val="Style_3"/>
        <w:widowControl w:val="0"/>
        <w:tabs>
          <w:tab w:leader="none" w:pos="567" w:val="left"/>
          <w:tab w:leader="none" w:pos="708" w:val="clear"/>
          <w:tab w:leader="none" w:pos="1134" w:val="left"/>
        </w:tabs>
        <w:spacing w:after="0" w:before="0" w:line="240" w:lineRule="auto"/>
        <w:ind w:hanging="709" w:left="709" w:right="0"/>
        <w:contextualSpacing w:val="1"/>
        <w:jc w:val="both"/>
        <w:rPr>
          <w:rFonts w:ascii="PT Astra Serif" w:hAnsi="PT Astra Serif"/>
          <w:color w:val="000000"/>
          <w:sz w:val="20"/>
        </w:rPr>
      </w:pPr>
    </w:p>
    <w:p w14:paraId="5C000000">
      <w:pPr>
        <w:sectPr>
          <w:headerReference r:id="rId11" w:type="default"/>
          <w:headerReference r:id="rId3" w:type="first"/>
          <w:headerReference r:id="rId5" w:type="even"/>
          <w:footerReference r:id="rId12" w:type="default"/>
          <w:footerReference r:id="rId4" w:type="first"/>
          <w:footerReference r:id="rId6" w:type="even"/>
          <w:type w:val="nextPage"/>
          <w:pgSz w:h="16838" w:orient="portrait" w:w="11906"/>
          <w:pgMar w:bottom="993" w:footer="709" w:gutter="0" w:header="709" w:left="1701" w:right="851" w:top="1134"/>
          <w:pgNumType w:fmt="decimal"/>
          <w:titlePg/>
        </w:sectPr>
      </w:pPr>
    </w:p>
    <w:p w14:paraId="5D000000">
      <w:pPr>
        <w:pStyle w:val="Style_3"/>
        <w:widowControl w:val="1"/>
        <w:spacing w:after="0" w:before="0" w:line="240" w:lineRule="auto"/>
        <w:ind w:firstLine="991" w:left="4112" w:right="0"/>
        <w:jc w:val="both"/>
        <w:rPr>
          <w:rFonts w:ascii="PT Astra Serif" w:hAnsi="PT Astra Serif"/>
          <w:sz w:val="26"/>
        </w:rPr>
      </w:pPr>
      <w:r>
        <w:rPr>
          <w:rFonts w:ascii="PT Astra Serif" w:hAnsi="PT Astra Serif"/>
          <w:color w:val="000000"/>
          <w:sz w:val="26"/>
        </w:rPr>
        <w:t>Приложение</w:t>
      </w:r>
    </w:p>
    <w:p w14:paraId="5E000000">
      <w:pPr>
        <w:pStyle w:val="Style_3"/>
        <w:widowControl w:val="1"/>
        <w:spacing w:after="0" w:before="0" w:line="240" w:lineRule="auto"/>
        <w:ind w:firstLine="991" w:left="4112" w:right="0"/>
        <w:jc w:val="both"/>
        <w:rPr>
          <w:rFonts w:ascii="PT Astra Serif" w:hAnsi="PT Astra Serif"/>
          <w:sz w:val="26"/>
        </w:rPr>
      </w:pPr>
      <w:r>
        <w:rPr>
          <w:rFonts w:ascii="PT Astra Serif" w:hAnsi="PT Astra Serif"/>
          <w:color w:val="000000"/>
          <w:sz w:val="26"/>
        </w:rPr>
        <w:t>к постановлению администрации</w:t>
      </w:r>
    </w:p>
    <w:p w14:paraId="5F000000">
      <w:pPr>
        <w:pStyle w:val="Style_3"/>
        <w:widowControl w:val="1"/>
        <w:spacing w:after="0" w:before="0" w:line="240" w:lineRule="auto"/>
        <w:ind w:firstLine="991" w:left="4112" w:right="0"/>
        <w:jc w:val="both"/>
        <w:rPr>
          <w:rFonts w:ascii="PT Astra Serif" w:hAnsi="PT Astra Serif"/>
          <w:sz w:val="26"/>
        </w:rPr>
      </w:pPr>
      <w:r>
        <w:rPr>
          <w:rFonts w:ascii="PT Astra Serif" w:hAnsi="PT Astra Serif"/>
          <w:color w:val="000000"/>
          <w:sz w:val="26"/>
        </w:rPr>
        <w:t>города Магнитогорска</w:t>
      </w:r>
    </w:p>
    <w:p w14:paraId="60000000">
      <w:pPr>
        <w:pStyle w:val="Style_3"/>
        <w:widowControl w:val="1"/>
        <w:spacing w:after="0" w:before="0" w:line="240" w:lineRule="auto"/>
        <w:ind w:firstLine="991" w:left="4112" w:right="0"/>
        <w:jc w:val="both"/>
        <w:rPr>
          <w:rFonts w:ascii="PT Astra Serif" w:hAnsi="PT Astra Serif"/>
          <w:sz w:val="26"/>
        </w:rPr>
      </w:pPr>
      <w:r>
        <w:rPr>
          <w:rFonts w:ascii="PT Astra Serif" w:hAnsi="PT Astra Serif"/>
          <w:color w:val="000000"/>
          <w:sz w:val="26"/>
        </w:rPr>
        <w:t>от 10.04.2026 № 2514-П</w:t>
      </w:r>
    </w:p>
    <w:p w14:paraId="61000000">
      <w:pPr>
        <w:pStyle w:val="Style_3"/>
        <w:widowControl w:val="0"/>
        <w:tabs>
          <w:tab w:leader="none" w:pos="567" w:val="left"/>
          <w:tab w:leader="none" w:pos="708" w:val="clear"/>
          <w:tab w:leader="none" w:pos="1134" w:val="left"/>
        </w:tabs>
        <w:spacing w:after="0" w:before="0" w:line="240" w:lineRule="auto"/>
        <w:ind w:firstLine="5102" w:left="0" w:right="0"/>
        <w:contextualSpacing w:val="1"/>
        <w:jc w:val="both"/>
        <w:rPr>
          <w:rFonts w:ascii="PT Astra Serif" w:hAnsi="PT Astra Serif"/>
          <w:sz w:val="26"/>
        </w:rPr>
      </w:pPr>
    </w:p>
    <w:p w14:paraId="62000000">
      <w:pPr>
        <w:pStyle w:val="Style_3"/>
        <w:widowControl w:val="0"/>
        <w:tabs>
          <w:tab w:leader="none" w:pos="567" w:val="left"/>
          <w:tab w:leader="none" w:pos="708" w:val="clear"/>
          <w:tab w:leader="none" w:pos="1134" w:val="left"/>
        </w:tabs>
        <w:spacing w:after="0" w:before="0" w:line="240" w:lineRule="auto"/>
        <w:ind w:firstLine="5102" w:left="0" w:right="0"/>
        <w:contextualSpacing w:val="1"/>
        <w:jc w:val="both"/>
        <w:rPr>
          <w:rFonts w:ascii="PT Astra Serif" w:hAnsi="PT Astra Serif"/>
          <w:sz w:val="26"/>
        </w:rPr>
      </w:pPr>
      <w:r>
        <w:rPr>
          <w:rFonts w:ascii="PT Astra Serif" w:hAnsi="PT Astra Serif"/>
          <w:color w:val="000000"/>
          <w:sz w:val="26"/>
        </w:rPr>
        <w:t>Приложение № 3</w:t>
      </w:r>
    </w:p>
    <w:p w14:paraId="63000000">
      <w:pPr>
        <w:pStyle w:val="Style_3"/>
        <w:widowControl w:val="1"/>
        <w:spacing w:after="0" w:before="0" w:line="240" w:lineRule="auto"/>
        <w:ind w:firstLine="991" w:left="4112" w:right="0"/>
        <w:jc w:val="both"/>
        <w:rPr>
          <w:rFonts w:ascii="PT Astra Serif" w:hAnsi="PT Astra Serif"/>
          <w:sz w:val="26"/>
        </w:rPr>
      </w:pPr>
      <w:r>
        <w:rPr>
          <w:rFonts w:ascii="PT Astra Serif" w:hAnsi="PT Astra Serif"/>
          <w:color w:val="000000"/>
          <w:sz w:val="26"/>
        </w:rPr>
        <w:t xml:space="preserve">к постановлению администрации </w:t>
      </w:r>
    </w:p>
    <w:p w14:paraId="64000000">
      <w:pPr>
        <w:pStyle w:val="Style_3"/>
        <w:widowControl w:val="1"/>
        <w:spacing w:after="0" w:before="0" w:line="240" w:lineRule="auto"/>
        <w:ind w:firstLine="991" w:left="4112" w:right="0"/>
        <w:jc w:val="both"/>
        <w:rPr>
          <w:rFonts w:ascii="PT Astra Serif" w:hAnsi="PT Astra Serif"/>
          <w:sz w:val="26"/>
        </w:rPr>
      </w:pPr>
      <w:r>
        <w:rPr>
          <w:rFonts w:ascii="PT Astra Serif" w:hAnsi="PT Astra Serif"/>
          <w:color w:val="000000"/>
          <w:sz w:val="26"/>
        </w:rPr>
        <w:t>города Магнитогорска</w:t>
      </w:r>
    </w:p>
    <w:p w14:paraId="65000000">
      <w:pPr>
        <w:pStyle w:val="Style_3"/>
        <w:widowControl w:val="1"/>
        <w:spacing w:after="0" w:before="0" w:line="240" w:lineRule="auto"/>
        <w:ind w:firstLine="855" w:left="4248" w:right="0"/>
        <w:jc w:val="both"/>
        <w:rPr>
          <w:rFonts w:ascii="PT Astra Serif" w:hAnsi="PT Astra Serif"/>
          <w:sz w:val="26"/>
        </w:rPr>
      </w:pPr>
      <w:r>
        <w:rPr>
          <w:rFonts w:ascii="PT Astra Serif" w:hAnsi="PT Astra Serif"/>
          <w:color w:val="000000"/>
          <w:sz w:val="26"/>
        </w:rPr>
        <w:t>от 25.03.2024 № 2799-П</w:t>
      </w:r>
    </w:p>
    <w:p w14:paraId="66000000">
      <w:pPr>
        <w:pStyle w:val="Style_3"/>
        <w:widowControl w:val="1"/>
        <w:spacing w:after="0" w:before="0" w:line="240" w:lineRule="auto"/>
        <w:ind w:firstLine="991" w:left="4112" w:right="0"/>
        <w:jc w:val="both"/>
        <w:rPr>
          <w:rFonts w:ascii="Times New Roman" w:hAnsi="Times New Roman"/>
          <w:color w:val="000000"/>
          <w:sz w:val="26"/>
        </w:rPr>
      </w:pPr>
    </w:p>
    <w:p w14:paraId="67000000">
      <w:pPr>
        <w:pStyle w:val="Style_3"/>
        <w:widowControl w:val="1"/>
        <w:spacing w:after="0" w:before="0" w:line="240" w:lineRule="auto"/>
        <w:ind/>
        <w:jc w:val="center"/>
      </w:pPr>
      <w:r>
        <w:rPr>
          <w:rFonts w:ascii="Times New Roman" w:hAnsi="Times New Roman"/>
          <w:color w:val="000000"/>
          <w:sz w:val="26"/>
        </w:rPr>
        <w:t>Стандарт качества муниципальной услуги</w:t>
      </w:r>
    </w:p>
    <w:p w14:paraId="68000000">
      <w:pPr>
        <w:pStyle w:val="Style_3"/>
        <w:widowControl w:val="1"/>
        <w:spacing w:after="0" w:before="0" w:line="240" w:lineRule="auto"/>
        <w:ind/>
        <w:jc w:val="center"/>
      </w:pPr>
      <w:r>
        <w:rPr>
          <w:rFonts w:ascii="Times New Roman" w:hAnsi="Times New Roman"/>
          <w:color w:val="000000"/>
          <w:sz w:val="26"/>
        </w:rPr>
        <w:t xml:space="preserve"> </w:t>
      </w:r>
      <w:r>
        <w:rPr>
          <w:rFonts w:ascii="Times New Roman" w:hAnsi="Times New Roman"/>
          <w:color w:val="000000"/>
          <w:sz w:val="26"/>
        </w:rPr>
        <w:t xml:space="preserve">«Предоставление социальных услуг, оказываемых помощниками по уходу, </w:t>
      </w:r>
    </w:p>
    <w:p w14:paraId="69000000">
      <w:pPr>
        <w:pStyle w:val="Style_3"/>
        <w:widowControl w:val="1"/>
        <w:spacing w:after="0" w:before="0" w:line="240" w:lineRule="auto"/>
        <w:ind/>
        <w:jc w:val="center"/>
      </w:pPr>
      <w:r>
        <w:rPr>
          <w:rFonts w:ascii="Times New Roman" w:hAnsi="Times New Roman"/>
          <w:color w:val="000000"/>
          <w:sz w:val="26"/>
        </w:rPr>
        <w:t>в форме социального обслуживания на дому»</w:t>
      </w:r>
    </w:p>
    <w:p w14:paraId="6A000000">
      <w:pPr>
        <w:pStyle w:val="Style_3"/>
        <w:widowControl w:val="0"/>
        <w:spacing w:after="0" w:before="0" w:line="240" w:lineRule="auto"/>
        <w:ind w:firstLine="709" w:left="0" w:right="0"/>
        <w:jc w:val="center"/>
        <w:rPr>
          <w:rFonts w:ascii="Times New Roman" w:hAnsi="Times New Roman"/>
          <w:color w:val="000000"/>
          <w:sz w:val="26"/>
        </w:rPr>
      </w:pPr>
    </w:p>
    <w:p w14:paraId="6B000000">
      <w:pPr>
        <w:pStyle w:val="Style_3"/>
        <w:widowControl w:val="0"/>
        <w:spacing w:after="0" w:before="0" w:line="240" w:lineRule="auto"/>
        <w:ind w:firstLine="709" w:left="0" w:right="0"/>
        <w:jc w:val="center"/>
      </w:pPr>
      <w:bookmarkStart w:id="4" w:name="sub_315"/>
      <w:r>
        <w:rPr>
          <w:rFonts w:ascii="Times New Roman" w:hAnsi="Times New Roman"/>
          <w:color w:val="000000"/>
          <w:sz w:val="26"/>
        </w:rPr>
        <w:t>1. Общие положения</w:t>
      </w:r>
      <w:bookmarkEnd w:id="4"/>
    </w:p>
    <w:p w14:paraId="6C000000">
      <w:pPr>
        <w:pStyle w:val="Style_3"/>
        <w:widowControl w:val="0"/>
        <w:spacing w:after="0" w:before="0" w:line="240" w:lineRule="auto"/>
        <w:ind w:firstLine="709" w:left="0" w:right="0"/>
        <w:jc w:val="both"/>
        <w:rPr>
          <w:rFonts w:ascii="Times New Roman" w:hAnsi="Times New Roman"/>
          <w:color w:val="000000"/>
          <w:sz w:val="26"/>
        </w:rPr>
      </w:pPr>
    </w:p>
    <w:p w14:paraId="6D000000">
      <w:pPr>
        <w:pStyle w:val="Style_3"/>
        <w:widowControl w:val="1"/>
        <w:tabs>
          <w:tab w:leader="none" w:pos="708" w:val="clear"/>
          <w:tab w:leader="none" w:pos="1125" w:val="left"/>
        </w:tabs>
        <w:spacing w:after="0" w:before="0" w:line="240" w:lineRule="auto"/>
        <w:ind w:firstLine="709" w:left="0" w:right="0"/>
        <w:jc w:val="both"/>
      </w:pPr>
      <w:bookmarkStart w:id="5" w:name="sub_923"/>
      <w:bookmarkEnd w:id="5"/>
      <w:r>
        <w:rPr>
          <w:rFonts w:ascii="Times New Roman" w:hAnsi="Times New Roman"/>
          <w:color w:val="000000"/>
          <w:sz w:val="26"/>
        </w:rPr>
        <w:t xml:space="preserve">1. </w:t>
      </w:r>
      <w:r>
        <w:rPr>
          <w:rFonts w:ascii="Times New Roman" w:hAnsi="Times New Roman"/>
          <w:color w:val="000000"/>
          <w:sz w:val="26"/>
        </w:rPr>
        <w:tab/>
      </w:r>
      <w:r>
        <w:rPr>
          <w:rFonts w:ascii="Times New Roman" w:hAnsi="Times New Roman"/>
          <w:color w:val="000000"/>
          <w:sz w:val="26"/>
        </w:rPr>
        <w:t>Настоящий стандарт качества муниципальной услуги «Предоставление социальных услуг, оказываемых помощниками по уходу, в форме социального обслуживания на дому» (далее – Стандарт качества), устанавливает обязательные требования, обеспечивающие необходимый уровень качества и доступности муниципальной услуги «Предоставление социальных услуг, оказываемых помощниками по уходу, в форме социального обслуживания на дому», а также на каждом этапе ее предоставления, включая обращение за муниципальной услугой, ее оформление и регистрацию, получение и оценку качества.</w:t>
      </w:r>
    </w:p>
    <w:p w14:paraId="6E000000">
      <w:pPr>
        <w:pStyle w:val="Style_3"/>
        <w:widowControl w:val="1"/>
        <w:tabs>
          <w:tab w:leader="none" w:pos="708" w:val="clear"/>
          <w:tab w:leader="none" w:pos="1140" w:val="left"/>
        </w:tabs>
        <w:spacing w:after="0" w:before="0" w:line="240" w:lineRule="auto"/>
        <w:ind w:firstLine="709" w:left="0" w:right="0"/>
        <w:jc w:val="both"/>
      </w:pPr>
      <w:r>
        <w:rPr>
          <w:rFonts w:ascii="Times New Roman" w:hAnsi="Times New Roman"/>
          <w:color w:val="000000"/>
          <w:sz w:val="26"/>
        </w:rPr>
        <w:t xml:space="preserve">2. </w:t>
      </w:r>
      <w:r>
        <w:rPr>
          <w:rFonts w:ascii="Times New Roman" w:hAnsi="Times New Roman"/>
          <w:color w:val="000000"/>
          <w:sz w:val="26"/>
        </w:rPr>
        <w:tab/>
      </w:r>
      <w:r>
        <w:rPr>
          <w:rFonts w:ascii="Times New Roman" w:hAnsi="Times New Roman"/>
          <w:color w:val="000000"/>
          <w:sz w:val="26"/>
        </w:rPr>
        <w:t xml:space="preserve">Орган, ответственный за организацию предоставления муниципальной услуги «Предоставление социальных услуг, оказываемых помощниками по уходу, </w:t>
      </w:r>
      <w:r>
        <w:rPr>
          <w:rFonts w:ascii="Times New Roman" w:hAnsi="Times New Roman"/>
          <w:color w:val="000000"/>
          <w:sz w:val="26"/>
        </w:rPr>
        <w:br/>
      </w:r>
      <w:r>
        <w:rPr>
          <w:rFonts w:ascii="Times New Roman" w:hAnsi="Times New Roman"/>
          <w:color w:val="000000"/>
          <w:sz w:val="26"/>
        </w:rPr>
        <w:t>в форме социального обслуживания на дому» - Управление социальной защиты населения администрации города Магнитогорска (далее-Управление).</w:t>
      </w:r>
    </w:p>
    <w:p w14:paraId="6F000000">
      <w:pPr>
        <w:pStyle w:val="Style_3"/>
        <w:widowControl w:val="1"/>
        <w:spacing w:after="0" w:before="0" w:line="240" w:lineRule="auto"/>
        <w:ind w:firstLine="708" w:left="0" w:right="0"/>
        <w:jc w:val="both"/>
      </w:pPr>
      <w:r>
        <w:rPr>
          <w:rFonts w:ascii="Times New Roman" w:hAnsi="Times New Roman"/>
          <w:color w:val="000000"/>
          <w:sz w:val="26"/>
        </w:rPr>
        <w:t>Муниципальная услуга «Предоставление социальных услуг, оказываемых помощниками по уходу, в форме социального обслуживания на дому» (далее - муниципальная услуга) предоставляется следующими муниципальными учреждениями, подведомственными Управлению социальной защиты населения администрации города Магнитогорска (далее - Учреждения):</w:t>
      </w:r>
    </w:p>
    <w:p w14:paraId="70000000">
      <w:pPr>
        <w:pStyle w:val="Style_3"/>
        <w:widowControl w:val="0"/>
        <w:tabs>
          <w:tab w:leader="none" w:pos="708" w:val="clear"/>
          <w:tab w:leader="none" w:pos="1140" w:val="left"/>
        </w:tabs>
        <w:spacing w:after="0" w:before="0" w:line="240" w:lineRule="auto"/>
        <w:ind w:firstLine="720" w:left="0" w:right="0"/>
        <w:jc w:val="both"/>
      </w:pPr>
      <w:r>
        <w:rPr>
          <w:rFonts w:ascii="Times New Roman" w:hAnsi="Times New Roman"/>
          <w:color w:val="000000"/>
          <w:sz w:val="26"/>
        </w:rPr>
        <w:t xml:space="preserve">1) </w:t>
      </w:r>
      <w:r>
        <w:rPr>
          <w:rFonts w:ascii="Times New Roman" w:hAnsi="Times New Roman"/>
          <w:color w:val="000000"/>
          <w:sz w:val="26"/>
        </w:rPr>
        <w:tab/>
      </w:r>
      <w:r>
        <w:rPr>
          <w:rFonts w:ascii="Times New Roman" w:hAnsi="Times New Roman"/>
          <w:color w:val="000000"/>
          <w:sz w:val="26"/>
        </w:rPr>
        <w:t>муниципальное учреждение «Комплексный центр социального обслуживания населения» Орджоникидзевского район города Магнитогорска Челябинской области, 455045, Россия, Челябинская область, город Магнитогорск, проспект Ленина, дом 138, телефон 8(3519) 30-02-22 (далее - Комплексный центр);</w:t>
      </w:r>
    </w:p>
    <w:p w14:paraId="71000000">
      <w:pPr>
        <w:pStyle w:val="Style_3"/>
        <w:widowControl w:val="0"/>
        <w:tabs>
          <w:tab w:leader="none" w:pos="708" w:val="clear"/>
          <w:tab w:leader="none" w:pos="1155" w:val="left"/>
        </w:tabs>
        <w:spacing w:after="0" w:before="0" w:line="240" w:lineRule="auto"/>
        <w:ind w:firstLine="720" w:left="0" w:right="0"/>
        <w:jc w:val="both"/>
      </w:pPr>
      <w:r>
        <w:rPr>
          <w:rFonts w:ascii="Times New Roman" w:hAnsi="Times New Roman"/>
          <w:color w:val="000000"/>
          <w:sz w:val="26"/>
        </w:rPr>
        <w:t xml:space="preserve">2) </w:t>
      </w:r>
      <w:r>
        <w:rPr>
          <w:rFonts w:ascii="Times New Roman" w:hAnsi="Times New Roman"/>
          <w:color w:val="000000"/>
          <w:sz w:val="26"/>
        </w:rPr>
        <w:tab/>
      </w:r>
      <w:r>
        <w:rPr>
          <w:rFonts w:ascii="Times New Roman" w:hAnsi="Times New Roman"/>
          <w:color w:val="000000"/>
          <w:sz w:val="26"/>
        </w:rPr>
        <w:t>муниципальное учреждение «Комплексный центр социального обслуживания населения» Ленинского район города Магнитогорска Челябинской области, 455023, Россия, Челябинская область, город Магнитогорск, проспект Металлургов, дом 3, корпус 1, телефон 8(3519) 22-03-33 (далее - Комплексный центр);</w:t>
      </w:r>
    </w:p>
    <w:p w14:paraId="72000000">
      <w:pPr>
        <w:pStyle w:val="Style_3"/>
        <w:widowControl w:val="0"/>
        <w:tabs>
          <w:tab w:leader="none" w:pos="708" w:val="clear"/>
          <w:tab w:leader="none" w:pos="1110" w:val="left"/>
        </w:tabs>
        <w:spacing w:after="0" w:before="0" w:line="240" w:lineRule="auto"/>
        <w:ind w:firstLine="720" w:left="0" w:right="0"/>
        <w:jc w:val="both"/>
      </w:pPr>
      <w:r>
        <w:rPr>
          <w:rFonts w:ascii="Times New Roman" w:hAnsi="Times New Roman"/>
          <w:color w:val="000000"/>
          <w:sz w:val="26"/>
        </w:rPr>
        <w:t xml:space="preserve">3) </w:t>
      </w:r>
      <w:r>
        <w:rPr>
          <w:rFonts w:ascii="Times New Roman" w:hAnsi="Times New Roman"/>
          <w:color w:val="000000"/>
          <w:sz w:val="26"/>
        </w:rPr>
        <w:tab/>
      </w:r>
      <w:r>
        <w:rPr>
          <w:rFonts w:ascii="Times New Roman" w:hAnsi="Times New Roman"/>
          <w:color w:val="000000"/>
          <w:sz w:val="26"/>
        </w:rPr>
        <w:t>муниципальное учреждение «Комплексный центр социального обслуживания населения» Правобережного район города Магнитогорска Челябинской области, 455036, Россия, Челябинская область, город Магнитогорск, улица Суворова, дом 123, телефон 8(3519) 20-68-23 (далее - Комплексный центр).</w:t>
      </w:r>
    </w:p>
    <w:p w14:paraId="73000000">
      <w:pPr>
        <w:pStyle w:val="Style_3"/>
        <w:widowControl w:val="0"/>
        <w:spacing w:after="0" w:before="0" w:line="240" w:lineRule="auto"/>
        <w:ind w:firstLine="720" w:left="0" w:right="0"/>
        <w:jc w:val="both"/>
      </w:pPr>
      <w:r>
        <w:rPr>
          <w:rFonts w:ascii="Times New Roman" w:hAnsi="Times New Roman"/>
          <w:color w:val="000000"/>
          <w:sz w:val="26"/>
        </w:rPr>
        <w:t>3. Муниципальная услуга предоставляется гражданам, нуждающимся в социальном обслуживании, в том числе в социальных услугах по уходу, которым установлен 1,2,3 уровень нуждаемости в уходе.</w:t>
      </w:r>
    </w:p>
    <w:p w14:paraId="74000000">
      <w:pPr>
        <w:pStyle w:val="Style_3"/>
        <w:widowControl w:val="0"/>
        <w:tabs>
          <w:tab w:leader="none" w:pos="708" w:val="clear"/>
          <w:tab w:leader="none" w:pos="1140" w:val="left"/>
        </w:tabs>
        <w:spacing w:after="0" w:before="0" w:line="240" w:lineRule="auto"/>
        <w:ind w:firstLine="709" w:left="0" w:right="0"/>
        <w:jc w:val="both"/>
      </w:pPr>
      <w:r>
        <w:rPr>
          <w:rFonts w:ascii="Times New Roman" w:hAnsi="Times New Roman"/>
          <w:color w:val="000000"/>
          <w:sz w:val="26"/>
        </w:rPr>
        <w:t xml:space="preserve">4. </w:t>
      </w:r>
      <w:r>
        <w:rPr>
          <w:rFonts w:ascii="Times New Roman" w:hAnsi="Times New Roman"/>
          <w:color w:val="000000"/>
          <w:sz w:val="26"/>
        </w:rPr>
        <w:tab/>
      </w:r>
      <w:r>
        <w:rPr>
          <w:rFonts w:ascii="Times New Roman" w:hAnsi="Times New Roman"/>
          <w:color w:val="000000"/>
          <w:sz w:val="26"/>
        </w:rPr>
        <w:t>Единица измерения муниципальной услуги - человек.</w:t>
      </w:r>
    </w:p>
    <w:p w14:paraId="75000000">
      <w:pPr>
        <w:pStyle w:val="Style_3"/>
        <w:widowControl w:val="0"/>
        <w:tabs>
          <w:tab w:leader="none" w:pos="708" w:val="clear"/>
          <w:tab w:leader="none" w:pos="1110" w:val="left"/>
        </w:tabs>
        <w:spacing w:after="0" w:before="0" w:line="240" w:lineRule="auto"/>
        <w:ind w:firstLine="709" w:left="0" w:right="0"/>
        <w:jc w:val="both"/>
      </w:pPr>
      <w:r>
        <w:rPr>
          <w:rFonts w:ascii="Times New Roman" w:hAnsi="Times New Roman"/>
          <w:color w:val="000000"/>
          <w:sz w:val="26"/>
        </w:rPr>
        <w:t xml:space="preserve">5. </w:t>
      </w:r>
      <w:r>
        <w:rPr>
          <w:rFonts w:ascii="Times New Roman" w:hAnsi="Times New Roman"/>
          <w:color w:val="000000"/>
          <w:sz w:val="26"/>
        </w:rPr>
        <w:tab/>
      </w:r>
      <w:r>
        <w:rPr>
          <w:rFonts w:ascii="Times New Roman" w:hAnsi="Times New Roman"/>
          <w:color w:val="000000"/>
          <w:sz w:val="26"/>
        </w:rPr>
        <w:t>Стандарт применяется в сфере социального обслуживания населения.</w:t>
      </w:r>
    </w:p>
    <w:p w14:paraId="76000000">
      <w:pPr>
        <w:pStyle w:val="Style_3"/>
        <w:widowControl w:val="0"/>
        <w:tabs>
          <w:tab w:leader="none" w:pos="708" w:val="clear"/>
          <w:tab w:leader="none" w:pos="1140" w:val="left"/>
        </w:tabs>
        <w:spacing w:after="0" w:before="0" w:line="240" w:lineRule="auto"/>
        <w:ind w:firstLine="709" w:left="0" w:right="0"/>
        <w:jc w:val="both"/>
      </w:pPr>
      <w:r>
        <w:rPr>
          <w:rFonts w:ascii="Times New Roman" w:hAnsi="Times New Roman"/>
          <w:color w:val="000000"/>
          <w:sz w:val="26"/>
        </w:rPr>
        <w:t xml:space="preserve">6. </w:t>
      </w:r>
      <w:r>
        <w:rPr>
          <w:rFonts w:ascii="Times New Roman" w:hAnsi="Times New Roman"/>
          <w:color w:val="000000"/>
          <w:sz w:val="26"/>
        </w:rPr>
        <w:tab/>
      </w:r>
      <w:r>
        <w:rPr>
          <w:rFonts w:ascii="Times New Roman" w:hAnsi="Times New Roman"/>
          <w:color w:val="000000"/>
          <w:sz w:val="26"/>
        </w:rPr>
        <w:t>Нормативные правовые акты, регламентирующие качество предоставление муниципальной услуги:</w:t>
      </w:r>
    </w:p>
    <w:p w14:paraId="77000000">
      <w:pPr>
        <w:pStyle w:val="Style_3"/>
        <w:widowControl w:val="0"/>
        <w:tabs>
          <w:tab w:leader="none" w:pos="708" w:val="clear"/>
          <w:tab w:leader="none" w:pos="1140" w:val="left"/>
        </w:tabs>
        <w:spacing w:after="0" w:before="0" w:line="240" w:lineRule="auto"/>
        <w:ind w:firstLine="709" w:left="0" w:right="0"/>
        <w:jc w:val="both"/>
      </w:pPr>
      <w:bookmarkStart w:id="6" w:name="sub_923_Копия_1"/>
      <w:bookmarkEnd w:id="6"/>
      <w:bookmarkStart w:id="7" w:name="sub_246"/>
      <w:bookmarkEnd w:id="7"/>
      <w:r>
        <w:rPr>
          <w:rFonts w:ascii="Times New Roman" w:hAnsi="Times New Roman"/>
          <w:color w:val="000000"/>
          <w:sz w:val="26"/>
        </w:rPr>
        <w:t xml:space="preserve">1) </w:t>
      </w:r>
      <w:r>
        <w:rPr>
          <w:rFonts w:ascii="Times New Roman" w:hAnsi="Times New Roman"/>
          <w:color w:val="000000"/>
          <w:sz w:val="26"/>
        </w:rPr>
        <w:tab/>
      </w:r>
      <w:r>
        <w:rPr>
          <w:rFonts w:ascii="Times New Roman" w:hAnsi="Times New Roman"/>
          <w:color w:val="000000"/>
          <w:sz w:val="26"/>
        </w:rPr>
        <w:t>Конституция Российской Федерации;</w:t>
      </w:r>
    </w:p>
    <w:p w14:paraId="78000000">
      <w:pPr>
        <w:pStyle w:val="Style_3"/>
        <w:widowControl w:val="0"/>
        <w:tabs>
          <w:tab w:leader="none" w:pos="708" w:val="clear"/>
          <w:tab w:leader="none" w:pos="1125" w:val="left"/>
        </w:tabs>
        <w:spacing w:after="0" w:before="0" w:line="240" w:lineRule="auto"/>
        <w:ind w:firstLine="720" w:left="0" w:right="0"/>
        <w:jc w:val="both"/>
      </w:pPr>
      <w:r>
        <w:rPr>
          <w:rFonts w:ascii="Times New Roman" w:hAnsi="Times New Roman"/>
          <w:color w:val="000000"/>
          <w:sz w:val="26"/>
        </w:rPr>
        <w:t xml:space="preserve">2) </w:t>
      </w:r>
      <w:r>
        <w:rPr>
          <w:rFonts w:ascii="Times New Roman" w:hAnsi="Times New Roman"/>
          <w:color w:val="000000"/>
          <w:sz w:val="26"/>
        </w:rPr>
        <w:tab/>
      </w:r>
      <w:r>
        <w:rPr>
          <w:rFonts w:ascii="Times New Roman" w:hAnsi="Times New Roman"/>
          <w:color w:val="000000"/>
          <w:sz w:val="26"/>
        </w:rPr>
        <w:t>Национальный стандарт РФ ГОСТ Р 52142-2013 «Социальное обслуживание населения. Качество социальных услуг. Общие положения»;</w:t>
      </w:r>
    </w:p>
    <w:p w14:paraId="79000000">
      <w:pPr>
        <w:pStyle w:val="Style_3"/>
        <w:widowControl w:val="0"/>
        <w:spacing w:after="0" w:before="0" w:line="240" w:lineRule="auto"/>
        <w:ind w:firstLine="720" w:left="0" w:right="0"/>
        <w:jc w:val="both"/>
      </w:pPr>
      <w:r>
        <w:rPr>
          <w:rFonts w:ascii="Times New Roman" w:hAnsi="Times New Roman"/>
          <w:color w:val="000000"/>
          <w:sz w:val="26"/>
        </w:rPr>
        <w:t>3) Федеральный закон от 28.12.2013 № 442-ФЗ «Об основах социального обслуживания граждан в Российской Федерации»;</w:t>
      </w:r>
    </w:p>
    <w:p w14:paraId="7A000000">
      <w:pPr>
        <w:pStyle w:val="Style_3"/>
        <w:widowControl w:val="0"/>
        <w:spacing w:after="0" w:before="0" w:line="240" w:lineRule="auto"/>
        <w:ind w:firstLine="720" w:left="0" w:right="0"/>
        <w:jc w:val="both"/>
      </w:pPr>
      <w:r>
        <w:rPr>
          <w:rFonts w:ascii="Times New Roman" w:hAnsi="Times New Roman"/>
          <w:color w:val="000000"/>
          <w:sz w:val="26"/>
        </w:rPr>
        <w:t>4) Федеральный закон от 24.11.1995 № 181-ФЗ «О социальной защите инвалидов в Российской Федерации»;</w:t>
      </w:r>
    </w:p>
    <w:p w14:paraId="7B000000">
      <w:pPr>
        <w:pStyle w:val="Style_3"/>
        <w:widowControl w:val="0"/>
        <w:spacing w:after="0" w:before="0" w:line="240" w:lineRule="auto"/>
        <w:ind w:firstLine="720" w:left="0" w:right="0"/>
        <w:jc w:val="both"/>
      </w:pPr>
      <w:r>
        <w:rPr>
          <w:rFonts w:ascii="Times New Roman" w:hAnsi="Times New Roman"/>
          <w:color w:val="000000"/>
          <w:sz w:val="26"/>
        </w:rPr>
        <w:t xml:space="preserve">5) </w:t>
      </w:r>
      <w:r>
        <w:rPr>
          <w:rFonts w:ascii="Times New Roman" w:hAnsi="Times New Roman"/>
          <w:color w:val="000000"/>
          <w:sz w:val="26"/>
        </w:rPr>
        <w:fldChar w:fldCharType="begin"/>
      </w:r>
      <w:r>
        <w:rPr>
          <w:rFonts w:ascii="Times New Roman" w:hAnsi="Times New Roman"/>
          <w:color w:val="000000"/>
          <w:sz w:val="26"/>
        </w:rPr>
        <w:instrText>HYPERLINK "https://internet.garant.ru/document/redirect/186367/0"</w:instrText>
      </w:r>
      <w:r>
        <w:rPr>
          <w:rFonts w:ascii="Times New Roman" w:hAnsi="Times New Roman"/>
          <w:color w:val="000000"/>
          <w:sz w:val="26"/>
        </w:rPr>
        <w:fldChar w:fldCharType="separate"/>
      </w:r>
      <w:r>
        <w:rPr>
          <w:rFonts w:ascii="Times New Roman" w:hAnsi="Times New Roman"/>
          <w:color w:val="000000"/>
          <w:sz w:val="26"/>
        </w:rPr>
        <w:t>Федеральный закон</w:t>
      </w:r>
      <w:r>
        <w:rPr>
          <w:rFonts w:ascii="Times New Roman" w:hAnsi="Times New Roman"/>
          <w:color w:val="000000"/>
          <w:sz w:val="26"/>
        </w:rPr>
        <w:fldChar w:fldCharType="end"/>
      </w:r>
      <w:r>
        <w:rPr>
          <w:rFonts w:ascii="Times New Roman" w:hAnsi="Times New Roman"/>
          <w:color w:val="000000"/>
          <w:sz w:val="26"/>
        </w:rPr>
        <w:t xml:space="preserve"> от 06.10.2003 № 131-ФЗ «Об общих принципах организации местного самоуправления в Российской Федерации»;</w:t>
      </w:r>
    </w:p>
    <w:p w14:paraId="7C000000">
      <w:pPr>
        <w:pStyle w:val="Style_3"/>
        <w:widowControl w:val="0"/>
        <w:tabs>
          <w:tab w:leader="none" w:pos="708" w:val="clear"/>
          <w:tab w:leader="none" w:pos="1110" w:val="left"/>
        </w:tabs>
        <w:spacing w:after="0" w:before="0" w:line="240" w:lineRule="auto"/>
        <w:ind w:firstLine="720" w:left="0" w:right="0"/>
        <w:jc w:val="both"/>
      </w:pPr>
      <w:r>
        <w:rPr>
          <w:rFonts w:ascii="Times New Roman" w:hAnsi="Times New Roman"/>
          <w:color w:val="000000"/>
          <w:sz w:val="26"/>
        </w:rPr>
        <w:t xml:space="preserve">6) </w:t>
      </w:r>
      <w:r>
        <w:rPr>
          <w:rFonts w:ascii="Times New Roman" w:hAnsi="Times New Roman"/>
          <w:color w:val="000000"/>
          <w:sz w:val="26"/>
        </w:rPr>
        <w:tab/>
      </w:r>
      <w:r>
        <w:rPr>
          <w:rFonts w:ascii="Times New Roman" w:hAnsi="Times New Roman"/>
          <w:color w:val="000000"/>
          <w:sz w:val="26"/>
        </w:rPr>
        <w:fldChar w:fldCharType="begin"/>
      </w:r>
      <w:r>
        <w:rPr>
          <w:rFonts w:ascii="Times New Roman" w:hAnsi="Times New Roman"/>
          <w:color w:val="000000"/>
          <w:sz w:val="26"/>
        </w:rPr>
        <w:instrText>HYPERLINK "https://internet.garant.ru/document/redirect/12148567/0"</w:instrText>
      </w:r>
      <w:r>
        <w:rPr>
          <w:rFonts w:ascii="Times New Roman" w:hAnsi="Times New Roman"/>
          <w:color w:val="000000"/>
          <w:sz w:val="26"/>
        </w:rPr>
        <w:fldChar w:fldCharType="separate"/>
      </w:r>
      <w:r>
        <w:rPr>
          <w:rFonts w:ascii="Times New Roman" w:hAnsi="Times New Roman"/>
          <w:color w:val="000000"/>
          <w:sz w:val="26"/>
        </w:rPr>
        <w:t>Федеральный закон</w:t>
      </w:r>
      <w:r>
        <w:rPr>
          <w:rFonts w:ascii="Times New Roman" w:hAnsi="Times New Roman"/>
          <w:color w:val="000000"/>
          <w:sz w:val="26"/>
        </w:rPr>
        <w:fldChar w:fldCharType="end"/>
      </w:r>
      <w:r>
        <w:rPr>
          <w:rFonts w:ascii="Times New Roman" w:hAnsi="Times New Roman"/>
          <w:color w:val="000000"/>
          <w:sz w:val="26"/>
        </w:rPr>
        <w:t xml:space="preserve"> от 27.07.2006 № 152-ФЗ «О персональных данных»;</w:t>
      </w:r>
    </w:p>
    <w:p w14:paraId="7D000000">
      <w:pPr>
        <w:pStyle w:val="Style_3"/>
        <w:widowControl w:val="0"/>
        <w:tabs>
          <w:tab w:leader="none" w:pos="708" w:val="clear"/>
          <w:tab w:leader="none" w:pos="1134" w:val="left"/>
        </w:tabs>
        <w:spacing w:after="0" w:before="0" w:line="240" w:lineRule="auto"/>
        <w:ind w:firstLine="720" w:left="0" w:right="0"/>
        <w:jc w:val="both"/>
      </w:pPr>
      <w:r>
        <w:rPr>
          <w:rFonts w:ascii="Times New Roman" w:hAnsi="Times New Roman"/>
          <w:color w:val="000000"/>
          <w:sz w:val="26"/>
        </w:rPr>
        <w:t xml:space="preserve">7) </w:t>
      </w:r>
      <w:r>
        <w:rPr>
          <w:rFonts w:ascii="Times New Roman" w:hAnsi="Times New Roman"/>
          <w:color w:val="000000"/>
          <w:sz w:val="26"/>
        </w:rPr>
        <w:tab/>
      </w:r>
      <w:r>
        <w:rPr>
          <w:rFonts w:ascii="Times New Roman" w:hAnsi="Times New Roman"/>
          <w:color w:val="000000"/>
          <w:sz w:val="26"/>
        </w:rPr>
        <w:fldChar w:fldCharType="begin"/>
      </w:r>
      <w:r>
        <w:rPr>
          <w:rFonts w:ascii="Times New Roman" w:hAnsi="Times New Roman"/>
          <w:color w:val="000000"/>
          <w:sz w:val="26"/>
        </w:rPr>
        <w:instrText>HYPERLINK "https://internet.garant.ru/document/redirect/12177515/0"</w:instrText>
      </w:r>
      <w:r>
        <w:rPr>
          <w:rFonts w:ascii="Times New Roman" w:hAnsi="Times New Roman"/>
          <w:color w:val="000000"/>
          <w:sz w:val="26"/>
        </w:rPr>
        <w:fldChar w:fldCharType="separate"/>
      </w:r>
      <w:r>
        <w:rPr>
          <w:rFonts w:ascii="Times New Roman" w:hAnsi="Times New Roman"/>
          <w:color w:val="000000"/>
          <w:sz w:val="26"/>
        </w:rPr>
        <w:t>Федеральный закон</w:t>
      </w:r>
      <w:r>
        <w:rPr>
          <w:rFonts w:ascii="Times New Roman" w:hAnsi="Times New Roman"/>
          <w:color w:val="000000"/>
          <w:sz w:val="26"/>
        </w:rPr>
        <w:fldChar w:fldCharType="end"/>
      </w:r>
      <w:r>
        <w:rPr>
          <w:rFonts w:ascii="Times New Roman" w:hAnsi="Times New Roman"/>
          <w:color w:val="000000"/>
          <w:sz w:val="26"/>
        </w:rPr>
        <w:t xml:space="preserve"> от 27.07.2010 № 210-ФЗ «Об организации предоставления государственных и муниципальных услуг»;</w:t>
      </w:r>
    </w:p>
    <w:p w14:paraId="7E000000">
      <w:pPr>
        <w:pStyle w:val="Style_3"/>
        <w:widowControl w:val="0"/>
        <w:tabs>
          <w:tab w:leader="none" w:pos="708" w:val="clear"/>
          <w:tab w:leader="none" w:pos="1134" w:val="left"/>
        </w:tabs>
        <w:spacing w:after="0" w:before="0" w:line="240" w:lineRule="auto"/>
        <w:ind w:firstLine="720" w:left="0" w:right="0"/>
        <w:jc w:val="both"/>
      </w:pPr>
      <w:r>
        <w:rPr>
          <w:rFonts w:ascii="Times New Roman" w:hAnsi="Times New Roman"/>
          <w:color w:val="000000"/>
          <w:sz w:val="26"/>
        </w:rPr>
        <w:t xml:space="preserve">8) </w:t>
      </w:r>
      <w:r>
        <w:rPr>
          <w:rFonts w:ascii="Times New Roman" w:hAnsi="Times New Roman"/>
          <w:color w:val="000000"/>
          <w:sz w:val="26"/>
        </w:rPr>
        <w:tab/>
      </w:r>
      <w:r>
        <w:rPr>
          <w:rFonts w:ascii="Times New Roman" w:hAnsi="Times New Roman"/>
          <w:color w:val="000000"/>
          <w:sz w:val="26"/>
        </w:rPr>
        <w:t>Закон Российской Федерации от 07.02.1992 № 2300-I «О защите прав потребителей»;</w:t>
      </w:r>
    </w:p>
    <w:p w14:paraId="7F000000">
      <w:pPr>
        <w:pStyle w:val="Style_3"/>
        <w:widowControl w:val="0"/>
        <w:tabs>
          <w:tab w:leader="none" w:pos="708" w:val="clear"/>
          <w:tab w:leader="none" w:pos="1134" w:val="left"/>
        </w:tabs>
        <w:spacing w:after="0" w:before="0" w:line="240" w:lineRule="auto"/>
        <w:ind w:firstLine="720" w:left="0" w:right="0"/>
        <w:jc w:val="both"/>
      </w:pPr>
      <w:r>
        <w:rPr>
          <w:rFonts w:ascii="Times New Roman" w:hAnsi="Times New Roman"/>
          <w:color w:val="000000"/>
          <w:sz w:val="26"/>
        </w:rPr>
        <w:t xml:space="preserve">9) </w:t>
      </w:r>
      <w:r>
        <w:rPr>
          <w:rFonts w:ascii="Times New Roman" w:hAnsi="Times New Roman"/>
          <w:color w:val="000000"/>
          <w:sz w:val="26"/>
        </w:rPr>
        <w:tab/>
      </w:r>
      <w:r>
        <w:rPr>
          <w:rFonts w:ascii="Times New Roman" w:hAnsi="Times New Roman"/>
          <w:color w:val="000000"/>
          <w:sz w:val="26"/>
        </w:rPr>
        <w:t>Приказ Министерства труда и социальной защиты Российской Федерации от 23 декабря 2025 г. № 731 «О реализации в Российской Федерации в </w:t>
      </w:r>
      <w:r>
        <w:rPr>
          <w:rFonts w:ascii="Times New Roman" w:hAnsi="Times New Roman"/>
          <w:i w:val="0"/>
          <w:color w:val="000000"/>
          <w:sz w:val="26"/>
        </w:rPr>
        <w:t>2026</w:t>
      </w:r>
      <w:r>
        <w:rPr>
          <w:rFonts w:ascii="Times New Roman" w:hAnsi="Times New Roman"/>
          <w:color w:val="000000"/>
          <w:sz w:val="26"/>
        </w:rPr>
        <w:t> году </w:t>
      </w:r>
      <w:r>
        <w:rPr>
          <w:rFonts w:ascii="Times New Roman" w:hAnsi="Times New Roman"/>
          <w:i w:val="0"/>
          <w:color w:val="000000"/>
          <w:sz w:val="26"/>
        </w:rPr>
        <w:t>Типовой</w:t>
      </w:r>
      <w:r>
        <w:rPr>
          <w:rFonts w:ascii="Times New Roman" w:hAnsi="Times New Roman"/>
          <w:color w:val="000000"/>
          <w:sz w:val="26"/>
        </w:rPr>
        <w:t> </w:t>
      </w:r>
      <w:r>
        <w:rPr>
          <w:rFonts w:ascii="Times New Roman" w:hAnsi="Times New Roman"/>
          <w:i w:val="0"/>
          <w:color w:val="000000"/>
          <w:sz w:val="26"/>
        </w:rPr>
        <w:t>модели</w:t>
      </w:r>
      <w:r>
        <w:rPr>
          <w:rFonts w:ascii="Times New Roman" w:hAnsi="Times New Roman"/>
          <w:color w:val="000000"/>
          <w:sz w:val="26"/>
        </w:rPr>
        <w:t> </w:t>
      </w:r>
      <w:r>
        <w:rPr>
          <w:rFonts w:ascii="Times New Roman" w:hAnsi="Times New Roman"/>
          <w:i w:val="0"/>
          <w:color w:val="000000"/>
          <w:sz w:val="26"/>
        </w:rPr>
        <w:t>системы</w:t>
      </w:r>
      <w:r>
        <w:rPr>
          <w:rFonts w:ascii="Times New Roman" w:hAnsi="Times New Roman"/>
          <w:color w:val="000000"/>
          <w:sz w:val="26"/>
        </w:rPr>
        <w:t> </w:t>
      </w:r>
      <w:r>
        <w:rPr>
          <w:rFonts w:ascii="Times New Roman" w:hAnsi="Times New Roman"/>
          <w:i w:val="0"/>
          <w:color w:val="000000"/>
          <w:sz w:val="26"/>
        </w:rPr>
        <w:t>долговременного</w:t>
      </w:r>
      <w:r>
        <w:rPr>
          <w:rFonts w:ascii="Times New Roman" w:hAnsi="Times New Roman"/>
          <w:color w:val="000000"/>
          <w:sz w:val="26"/>
        </w:rPr>
        <w:t> </w:t>
      </w:r>
      <w:r>
        <w:rPr>
          <w:rFonts w:ascii="Times New Roman" w:hAnsi="Times New Roman"/>
          <w:i w:val="0"/>
          <w:color w:val="000000"/>
          <w:sz w:val="26"/>
        </w:rPr>
        <w:t>ухода</w:t>
      </w:r>
      <w:r>
        <w:rPr>
          <w:rFonts w:ascii="Times New Roman" w:hAnsi="Times New Roman"/>
          <w:color w:val="000000"/>
          <w:sz w:val="26"/>
        </w:rPr>
        <w:t> за </w:t>
      </w:r>
      <w:r>
        <w:rPr>
          <w:rFonts w:ascii="Times New Roman" w:hAnsi="Times New Roman"/>
          <w:i w:val="0"/>
          <w:color w:val="000000"/>
          <w:sz w:val="26"/>
        </w:rPr>
        <w:t>гражданами</w:t>
      </w:r>
      <w:r>
        <w:rPr>
          <w:rFonts w:ascii="Times New Roman" w:hAnsi="Times New Roman"/>
          <w:color w:val="000000"/>
          <w:sz w:val="26"/>
        </w:rPr>
        <w:t> </w:t>
      </w:r>
      <w:r>
        <w:rPr>
          <w:rFonts w:ascii="Times New Roman" w:hAnsi="Times New Roman"/>
          <w:i w:val="0"/>
          <w:color w:val="000000"/>
          <w:sz w:val="26"/>
        </w:rPr>
        <w:t>пожилого</w:t>
      </w:r>
      <w:r>
        <w:rPr>
          <w:rFonts w:ascii="Times New Roman" w:hAnsi="Times New Roman"/>
          <w:color w:val="000000"/>
          <w:sz w:val="26"/>
        </w:rPr>
        <w:t> </w:t>
      </w:r>
      <w:r>
        <w:rPr>
          <w:rFonts w:ascii="Times New Roman" w:hAnsi="Times New Roman"/>
          <w:i w:val="0"/>
          <w:color w:val="000000"/>
          <w:sz w:val="26"/>
        </w:rPr>
        <w:t>возраста</w:t>
      </w:r>
      <w:r>
        <w:rPr>
          <w:rFonts w:ascii="Times New Roman" w:hAnsi="Times New Roman"/>
          <w:color w:val="000000"/>
          <w:sz w:val="26"/>
        </w:rPr>
        <w:t> и </w:t>
      </w:r>
      <w:r>
        <w:rPr>
          <w:rFonts w:ascii="Times New Roman" w:hAnsi="Times New Roman"/>
          <w:i w:val="0"/>
          <w:color w:val="000000"/>
          <w:sz w:val="26"/>
        </w:rPr>
        <w:t>инвалидами</w:t>
      </w:r>
      <w:r>
        <w:rPr>
          <w:rFonts w:ascii="Times New Roman" w:hAnsi="Times New Roman"/>
          <w:color w:val="000000"/>
          <w:sz w:val="26"/>
        </w:rPr>
        <w:t>, </w:t>
      </w:r>
      <w:r>
        <w:rPr>
          <w:rFonts w:ascii="Times New Roman" w:hAnsi="Times New Roman"/>
          <w:i w:val="0"/>
          <w:color w:val="000000"/>
          <w:sz w:val="26"/>
        </w:rPr>
        <w:t>нуждающимися</w:t>
      </w:r>
      <w:r>
        <w:rPr>
          <w:rFonts w:ascii="Times New Roman" w:hAnsi="Times New Roman"/>
          <w:color w:val="000000"/>
          <w:sz w:val="26"/>
        </w:rPr>
        <w:t> в </w:t>
      </w:r>
      <w:r>
        <w:rPr>
          <w:rFonts w:ascii="Times New Roman" w:hAnsi="Times New Roman"/>
          <w:i w:val="0"/>
          <w:color w:val="000000"/>
          <w:sz w:val="26"/>
        </w:rPr>
        <w:t>уходе</w:t>
      </w:r>
      <w:r>
        <w:rPr>
          <w:rFonts w:ascii="Times New Roman" w:hAnsi="Times New Roman"/>
          <w:color w:val="000000"/>
          <w:sz w:val="26"/>
        </w:rPr>
        <w:t>»;</w:t>
      </w:r>
    </w:p>
    <w:p w14:paraId="80000000">
      <w:pPr>
        <w:pStyle w:val="Style_3"/>
        <w:widowControl w:val="0"/>
        <w:tabs>
          <w:tab w:leader="none" w:pos="708" w:val="clear"/>
          <w:tab w:leader="none" w:pos="1134" w:val="left"/>
        </w:tabs>
        <w:spacing w:after="0" w:before="0" w:line="240" w:lineRule="auto"/>
        <w:ind w:firstLine="720" w:left="0" w:right="0"/>
        <w:jc w:val="both"/>
      </w:pPr>
      <w:r>
        <w:rPr>
          <w:rFonts w:ascii="Times New Roman" w:hAnsi="Times New Roman"/>
          <w:color w:val="000000"/>
          <w:sz w:val="26"/>
        </w:rPr>
        <w:t>10) Закон Челябинской области от 23.10.2014 № 36-ЗО «Об организации социального обслуживания граждан в Челябинской области»;</w:t>
      </w:r>
    </w:p>
    <w:p w14:paraId="81000000">
      <w:pPr>
        <w:pStyle w:val="Style_3"/>
        <w:widowControl w:val="0"/>
        <w:spacing w:after="0" w:before="0" w:line="240" w:lineRule="auto"/>
        <w:ind w:firstLine="709" w:left="0" w:right="0"/>
        <w:jc w:val="both"/>
      </w:pPr>
      <w:r>
        <w:rPr>
          <w:rFonts w:ascii="Times New Roman" w:hAnsi="Times New Roman"/>
          <w:color w:val="000000"/>
          <w:sz w:val="26"/>
        </w:rPr>
        <w:t xml:space="preserve">11) постановление Правительства Челябинской области от 21.10.2015 </w:t>
      </w:r>
      <w:r>
        <w:rPr>
          <w:rFonts w:ascii="Times New Roman" w:hAnsi="Times New Roman"/>
          <w:color w:val="000000"/>
          <w:sz w:val="26"/>
        </w:rPr>
        <w:br/>
      </w:r>
      <w:r>
        <w:rPr>
          <w:rFonts w:ascii="Times New Roman" w:hAnsi="Times New Roman"/>
          <w:color w:val="000000"/>
          <w:sz w:val="26"/>
        </w:rPr>
        <w:t>№ 546-П «Об утверждении порядков предоставления социальных услуг поставщиками социальных услуг»;</w:t>
      </w:r>
    </w:p>
    <w:p w14:paraId="82000000">
      <w:pPr>
        <w:pStyle w:val="Style_3"/>
        <w:widowControl w:val="0"/>
        <w:tabs>
          <w:tab w:leader="none" w:pos="708" w:val="clear"/>
          <w:tab w:leader="none" w:pos="1125" w:val="left"/>
        </w:tabs>
        <w:spacing w:after="0" w:before="0" w:line="240" w:lineRule="auto"/>
        <w:ind w:firstLine="709" w:left="0" w:right="0"/>
        <w:jc w:val="both"/>
      </w:pPr>
      <w:r>
        <w:rPr>
          <w:rFonts w:ascii="Times New Roman" w:hAnsi="Times New Roman"/>
          <w:color w:val="000000"/>
          <w:sz w:val="26"/>
        </w:rPr>
        <w:t xml:space="preserve">12) </w:t>
      </w:r>
      <w:r>
        <w:rPr>
          <w:rFonts w:ascii="Times New Roman" w:hAnsi="Times New Roman"/>
          <w:color w:val="000000"/>
          <w:sz w:val="26"/>
        </w:rPr>
        <w:tab/>
      </w:r>
      <w:r>
        <w:rPr>
          <w:rFonts w:ascii="Times New Roman" w:hAnsi="Times New Roman"/>
          <w:color w:val="000000"/>
          <w:sz w:val="26"/>
        </w:rPr>
        <w:t>Устав города Магнитогорска;</w:t>
      </w:r>
    </w:p>
    <w:p w14:paraId="83000000">
      <w:pPr>
        <w:pStyle w:val="Style_3"/>
        <w:widowControl w:val="0"/>
        <w:spacing w:after="0" w:before="0" w:line="240" w:lineRule="auto"/>
        <w:ind w:firstLine="709" w:left="0" w:right="0"/>
        <w:jc w:val="both"/>
      </w:pPr>
      <w:r>
        <w:rPr>
          <w:rFonts w:ascii="Times New Roman" w:hAnsi="Times New Roman"/>
          <w:color w:val="000000"/>
          <w:sz w:val="26"/>
        </w:rPr>
        <w:t xml:space="preserve">13) </w:t>
      </w:r>
      <w:bookmarkStart w:id="8" w:name="_GoBack"/>
      <w:r>
        <w:rPr>
          <w:rFonts w:ascii="Times New Roman" w:hAnsi="Times New Roman"/>
          <w:color w:val="000000"/>
          <w:sz w:val="26"/>
        </w:rPr>
        <w:t xml:space="preserve">Постановление администрации города Магнитогорска от 05.12.2022 </w:t>
      </w:r>
      <w:r>
        <w:rPr>
          <w:rFonts w:ascii="Times New Roman" w:hAnsi="Times New Roman"/>
          <w:color w:val="000000"/>
          <w:sz w:val="26"/>
        </w:rPr>
        <w:br/>
      </w:r>
      <w:r>
        <w:rPr>
          <w:rFonts w:ascii="Times New Roman" w:hAnsi="Times New Roman"/>
          <w:color w:val="000000"/>
          <w:sz w:val="26"/>
        </w:rPr>
        <w:t>№ 13099-П «Об утверждении Порядка разработки и утверждения стандартов качества муниципальных услуг (работ) в городе Магнитогорске и Порядка оценки соответствия качества фактически предоставленных муниципальных услуг (работ) утвержденным стандартам качества»;</w:t>
      </w:r>
      <w:bookmarkEnd w:id="8"/>
    </w:p>
    <w:p w14:paraId="84000000">
      <w:pPr>
        <w:pStyle w:val="Style_3"/>
        <w:widowControl w:val="0"/>
        <w:spacing w:after="0" w:before="0" w:line="240" w:lineRule="auto"/>
        <w:ind w:firstLine="709" w:left="0" w:right="0"/>
        <w:jc w:val="both"/>
      </w:pPr>
      <w:r>
        <w:rPr>
          <w:rFonts w:ascii="Times New Roman" w:hAnsi="Times New Roman"/>
          <w:color w:val="000000"/>
          <w:sz w:val="26"/>
        </w:rPr>
        <w:t>14) иные нормативные правовые акты Российской Федерации, Челябинской области и органов местного самоуправления города.</w:t>
      </w:r>
    </w:p>
    <w:p w14:paraId="85000000">
      <w:pPr>
        <w:pStyle w:val="Style_3"/>
        <w:widowControl w:val="0"/>
        <w:spacing w:after="0" w:before="0" w:line="240" w:lineRule="auto"/>
        <w:ind w:firstLine="709" w:left="0" w:right="0"/>
        <w:jc w:val="center"/>
        <w:rPr>
          <w:rFonts w:ascii="Times New Roman" w:hAnsi="Times New Roman"/>
          <w:color w:val="000000"/>
          <w:sz w:val="26"/>
        </w:rPr>
      </w:pPr>
    </w:p>
    <w:p w14:paraId="86000000">
      <w:pPr>
        <w:pStyle w:val="Style_3"/>
        <w:widowControl w:val="0"/>
        <w:spacing w:after="0" w:before="0" w:line="240" w:lineRule="auto"/>
        <w:ind w:firstLine="709" w:left="0" w:right="0"/>
        <w:jc w:val="center"/>
      </w:pPr>
      <w:r>
        <w:rPr>
          <w:rFonts w:ascii="Times New Roman" w:hAnsi="Times New Roman"/>
          <w:color w:val="000000"/>
          <w:sz w:val="26"/>
        </w:rPr>
        <w:t>2. Требования к предоставлению муниципальной услуги</w:t>
      </w:r>
    </w:p>
    <w:p w14:paraId="87000000">
      <w:pPr>
        <w:pStyle w:val="Style_3"/>
        <w:widowControl w:val="0"/>
        <w:spacing w:after="0" w:before="0" w:line="240" w:lineRule="auto"/>
        <w:ind w:firstLine="709" w:left="0" w:right="0"/>
        <w:jc w:val="both"/>
        <w:rPr>
          <w:rFonts w:ascii="Times New Roman" w:hAnsi="Times New Roman"/>
          <w:color w:val="000000"/>
          <w:sz w:val="26"/>
        </w:rPr>
      </w:pPr>
    </w:p>
    <w:p w14:paraId="88000000">
      <w:pPr>
        <w:pStyle w:val="Style_3"/>
        <w:widowControl w:val="0"/>
        <w:tabs>
          <w:tab w:leader="none" w:pos="708" w:val="clear"/>
          <w:tab w:leader="none" w:pos="1140" w:val="left"/>
        </w:tabs>
        <w:spacing w:after="0" w:before="0" w:line="240" w:lineRule="auto"/>
        <w:ind w:firstLine="709" w:left="0" w:right="0"/>
        <w:jc w:val="both"/>
      </w:pPr>
      <w:r>
        <w:rPr>
          <w:rFonts w:ascii="Times New Roman" w:hAnsi="Times New Roman"/>
          <w:color w:val="000000"/>
          <w:sz w:val="26"/>
        </w:rPr>
        <w:t xml:space="preserve">7. </w:t>
      </w:r>
      <w:r>
        <w:rPr>
          <w:rFonts w:ascii="Times New Roman" w:hAnsi="Times New Roman"/>
          <w:color w:val="000000"/>
          <w:sz w:val="26"/>
        </w:rPr>
        <w:tab/>
      </w:r>
      <w:r>
        <w:rPr>
          <w:rFonts w:ascii="Times New Roman" w:hAnsi="Times New Roman"/>
          <w:color w:val="000000"/>
          <w:sz w:val="26"/>
        </w:rPr>
        <w:t>Общие требованию к процессу предоставления муниципальной услуги.</w:t>
      </w:r>
    </w:p>
    <w:p w14:paraId="89000000">
      <w:pPr>
        <w:pStyle w:val="Style_3"/>
        <w:widowControl w:val="0"/>
        <w:spacing w:after="0" w:before="0" w:line="240" w:lineRule="auto"/>
        <w:ind w:firstLine="720" w:left="0" w:right="0"/>
        <w:jc w:val="both"/>
      </w:pPr>
      <w:r>
        <w:rPr>
          <w:rFonts w:ascii="Times New Roman" w:hAnsi="Times New Roman"/>
          <w:color w:val="000000"/>
          <w:sz w:val="26"/>
        </w:rPr>
        <w:t>Муниципальная услуга включает предоставление социальных услуг по уходу в форме социального обслуживания на дому гражданам, нуждающимся в уходе, на основании определения их индивидуальной потребности в социальном обслуживании (в том числе в социальных услугах по уходу).</w:t>
      </w:r>
    </w:p>
    <w:p w14:paraId="8A000000">
      <w:pPr>
        <w:pStyle w:val="Style_3"/>
        <w:widowControl w:val="0"/>
        <w:spacing w:after="0" w:before="0" w:line="240" w:lineRule="auto"/>
        <w:ind w:firstLine="720" w:left="0" w:right="0"/>
        <w:jc w:val="both"/>
      </w:pPr>
      <w:r>
        <w:rPr>
          <w:rFonts w:ascii="Times New Roman" w:hAnsi="Times New Roman"/>
          <w:color w:val="000000"/>
          <w:sz w:val="26"/>
        </w:rPr>
        <w:t>Виды деятельности, обеспечивающие оказание муниципальной услуги, определяются уставом каждого конкретного Учреждения.</w:t>
      </w:r>
    </w:p>
    <w:p w14:paraId="8B000000">
      <w:pPr>
        <w:pStyle w:val="Style_3"/>
        <w:widowControl w:val="0"/>
        <w:tabs>
          <w:tab w:leader="none" w:pos="708" w:val="clear"/>
          <w:tab w:leader="none" w:pos="1110" w:val="left"/>
        </w:tabs>
        <w:spacing w:after="0" w:before="0" w:line="240" w:lineRule="auto"/>
        <w:ind w:firstLine="709" w:left="0" w:right="0"/>
        <w:jc w:val="both"/>
      </w:pPr>
      <w:bookmarkStart w:id="9" w:name="sub_246_Копия_1"/>
      <w:bookmarkEnd w:id="9"/>
      <w:bookmarkStart w:id="10" w:name="sub_250"/>
      <w:bookmarkEnd w:id="10"/>
      <w:r>
        <w:rPr>
          <w:rFonts w:ascii="Times New Roman" w:hAnsi="Times New Roman"/>
          <w:color w:val="000000"/>
          <w:sz w:val="26"/>
        </w:rPr>
        <w:t xml:space="preserve">8. </w:t>
      </w:r>
      <w:r>
        <w:rPr>
          <w:rFonts w:ascii="Times New Roman" w:hAnsi="Times New Roman"/>
          <w:color w:val="000000"/>
          <w:sz w:val="26"/>
        </w:rPr>
        <w:tab/>
      </w:r>
      <w:r>
        <w:rPr>
          <w:rFonts w:ascii="Times New Roman" w:hAnsi="Times New Roman"/>
          <w:color w:val="000000"/>
          <w:sz w:val="26"/>
        </w:rPr>
        <w:t>Форма предоставления муниципальной услуги - очно.</w:t>
      </w:r>
    </w:p>
    <w:p w14:paraId="8C000000">
      <w:pPr>
        <w:pStyle w:val="Style_3"/>
        <w:widowControl w:val="0"/>
        <w:tabs>
          <w:tab w:leader="none" w:pos="708" w:val="clear"/>
          <w:tab w:leader="none" w:pos="1140" w:val="left"/>
        </w:tabs>
        <w:spacing w:after="0" w:before="0" w:line="240" w:lineRule="auto"/>
        <w:ind w:firstLine="720" w:left="0" w:right="0"/>
        <w:jc w:val="both"/>
      </w:pPr>
      <w:r>
        <w:rPr>
          <w:rFonts w:ascii="Times New Roman" w:hAnsi="Times New Roman"/>
          <w:color w:val="000000"/>
          <w:sz w:val="26"/>
        </w:rPr>
        <w:t xml:space="preserve">9. </w:t>
      </w:r>
      <w:r>
        <w:rPr>
          <w:rFonts w:ascii="Times New Roman" w:hAnsi="Times New Roman"/>
          <w:color w:val="000000"/>
          <w:sz w:val="26"/>
        </w:rPr>
        <w:tab/>
      </w:r>
      <w:r>
        <w:rPr>
          <w:rFonts w:ascii="Times New Roman" w:hAnsi="Times New Roman"/>
          <w:color w:val="000000"/>
          <w:sz w:val="26"/>
        </w:rPr>
        <w:t>Муниципальная услуга гражданам, нуждающимся в уходе,  предоставляется бесплатно.</w:t>
      </w:r>
    </w:p>
    <w:p w14:paraId="8D000000">
      <w:pPr>
        <w:pStyle w:val="Style_3"/>
        <w:widowControl w:val="0"/>
        <w:tabs>
          <w:tab w:leader="none" w:pos="708" w:val="clear"/>
          <w:tab w:leader="none" w:pos="1125" w:val="left"/>
        </w:tabs>
        <w:spacing w:after="0" w:before="0" w:line="240" w:lineRule="auto"/>
        <w:ind w:firstLine="709" w:left="0" w:right="0"/>
        <w:jc w:val="both"/>
      </w:pPr>
      <w:r>
        <w:rPr>
          <w:rFonts w:ascii="Times New Roman" w:hAnsi="Times New Roman"/>
          <w:color w:val="000000"/>
          <w:sz w:val="26"/>
        </w:rPr>
        <w:t xml:space="preserve">10. </w:t>
      </w:r>
      <w:r>
        <w:rPr>
          <w:rFonts w:ascii="Times New Roman" w:hAnsi="Times New Roman"/>
          <w:color w:val="000000"/>
          <w:sz w:val="26"/>
        </w:rPr>
        <w:tab/>
      </w:r>
      <w:r>
        <w:rPr>
          <w:rFonts w:ascii="Times New Roman" w:hAnsi="Times New Roman"/>
          <w:color w:val="000000"/>
          <w:sz w:val="26"/>
        </w:rPr>
        <w:t xml:space="preserve">Порядок предоставления муниципальной услуги осуществляется </w:t>
      </w:r>
      <w:r>
        <w:rPr>
          <w:rFonts w:ascii="Times New Roman" w:hAnsi="Times New Roman"/>
          <w:color w:val="000000"/>
          <w:sz w:val="26"/>
        </w:rPr>
        <w:br/>
      </w:r>
      <w:r>
        <w:rPr>
          <w:rFonts w:ascii="Times New Roman" w:hAnsi="Times New Roman"/>
          <w:color w:val="000000"/>
          <w:sz w:val="26"/>
        </w:rPr>
        <w:t>в соответствии с пунктом 11 настоящего Стандарта.</w:t>
      </w:r>
    </w:p>
    <w:p w14:paraId="8E000000">
      <w:pPr>
        <w:pStyle w:val="Style_3"/>
        <w:widowControl w:val="0"/>
        <w:spacing w:after="0" w:before="0" w:line="240" w:lineRule="auto"/>
        <w:ind w:firstLine="709" w:left="0" w:right="0"/>
        <w:jc w:val="both"/>
      </w:pPr>
      <w:r>
        <w:rPr>
          <w:rFonts w:ascii="Times New Roman" w:hAnsi="Times New Roman"/>
          <w:color w:val="000000"/>
          <w:sz w:val="26"/>
        </w:rPr>
        <w:t xml:space="preserve">Муниципальная услуга предоставляется после принятия Управлением решения о признании гражданина нуждающимся в социальном обслуживании. </w:t>
      </w:r>
    </w:p>
    <w:p w14:paraId="8F000000">
      <w:pPr>
        <w:pStyle w:val="Style_3"/>
        <w:widowControl w:val="0"/>
        <w:tabs>
          <w:tab w:leader="none" w:pos="708" w:val="clear"/>
          <w:tab w:leader="none" w:pos="1140" w:val="left"/>
        </w:tabs>
        <w:spacing w:after="0" w:before="0" w:line="240" w:lineRule="auto"/>
        <w:ind w:firstLine="709" w:left="0" w:right="0"/>
        <w:jc w:val="both"/>
      </w:pPr>
      <w:bookmarkStart w:id="11" w:name="sub_260"/>
      <w:bookmarkStart w:id="12" w:name="sub_250_Копия_1"/>
      <w:bookmarkEnd w:id="12"/>
      <w:r>
        <w:rPr>
          <w:rFonts w:ascii="Times New Roman" w:hAnsi="Times New Roman"/>
          <w:color w:val="000000"/>
          <w:sz w:val="26"/>
        </w:rPr>
        <w:t xml:space="preserve">11. </w:t>
      </w:r>
      <w:r>
        <w:rPr>
          <w:rFonts w:ascii="Times New Roman" w:hAnsi="Times New Roman"/>
          <w:color w:val="000000"/>
          <w:sz w:val="26"/>
        </w:rPr>
        <w:tab/>
      </w:r>
      <w:r>
        <w:rPr>
          <w:rFonts w:ascii="Times New Roman" w:hAnsi="Times New Roman"/>
          <w:color w:val="000000"/>
          <w:sz w:val="26"/>
        </w:rPr>
        <w:t>Прием граждан, признанных нуждающимся в социальном обслуживании, осуществляется в Комплексных центрах на основании индивидуальной программы предоставления социальных услуг, дополнения к индивидуальной программе предоставления социальных услуг и документов:</w:t>
      </w:r>
      <w:bookmarkStart w:id="13" w:name="sub_272"/>
      <w:bookmarkEnd w:id="11"/>
    </w:p>
    <w:p w14:paraId="90000000">
      <w:pPr>
        <w:pStyle w:val="Style_3"/>
        <w:widowControl w:val="0"/>
        <w:tabs>
          <w:tab w:leader="none" w:pos="708" w:val="clear"/>
          <w:tab w:leader="none" w:pos="1140" w:val="left"/>
        </w:tabs>
        <w:spacing w:after="0" w:before="0" w:line="240" w:lineRule="auto"/>
        <w:ind w:firstLine="708" w:left="0" w:right="0"/>
        <w:jc w:val="both"/>
      </w:pPr>
      <w:r>
        <w:rPr>
          <w:rFonts w:ascii="Times New Roman" w:hAnsi="Times New Roman"/>
          <w:color w:val="000000"/>
          <w:sz w:val="26"/>
        </w:rPr>
        <w:t xml:space="preserve">1) </w:t>
      </w:r>
      <w:r>
        <w:rPr>
          <w:rFonts w:ascii="Times New Roman" w:hAnsi="Times New Roman"/>
          <w:color w:val="000000"/>
          <w:sz w:val="26"/>
        </w:rPr>
        <w:tab/>
      </w:r>
      <w:r>
        <w:rPr>
          <w:rFonts w:ascii="Times New Roman" w:hAnsi="Times New Roman"/>
          <w:color w:val="000000"/>
          <w:sz w:val="26"/>
        </w:rPr>
        <w:t>заявления гражданина (его законного представителя) по форме, установленной Министерством труда и социальной защиты Российской Федерации;</w:t>
      </w:r>
    </w:p>
    <w:p w14:paraId="91000000">
      <w:pPr>
        <w:pStyle w:val="Style_3"/>
        <w:widowControl w:val="0"/>
        <w:tabs>
          <w:tab w:leader="none" w:pos="708" w:val="clear"/>
          <w:tab w:leader="none" w:pos="1095" w:val="left"/>
        </w:tabs>
        <w:spacing w:after="0" w:before="0" w:line="240" w:lineRule="auto"/>
        <w:ind w:firstLine="708" w:left="0" w:right="0"/>
        <w:jc w:val="both"/>
      </w:pPr>
      <w:r>
        <w:rPr>
          <w:rFonts w:ascii="Times New Roman" w:hAnsi="Times New Roman"/>
          <w:color w:val="000000"/>
          <w:sz w:val="26"/>
        </w:rPr>
        <w:t xml:space="preserve">2) </w:t>
      </w:r>
      <w:r>
        <w:rPr>
          <w:rFonts w:ascii="Times New Roman" w:hAnsi="Times New Roman"/>
          <w:color w:val="000000"/>
          <w:sz w:val="26"/>
        </w:rPr>
        <w:tab/>
      </w:r>
      <w:r>
        <w:rPr>
          <w:rFonts w:ascii="Times New Roman" w:hAnsi="Times New Roman"/>
          <w:color w:val="000000"/>
          <w:sz w:val="26"/>
        </w:rPr>
        <w:t xml:space="preserve">документа, удостоверяющего личность заявителя, его представителя </w:t>
      </w:r>
      <w:r>
        <w:rPr>
          <w:rFonts w:ascii="Times New Roman" w:hAnsi="Times New Roman"/>
          <w:color w:val="000000"/>
          <w:sz w:val="26"/>
        </w:rPr>
        <w:br/>
      </w:r>
      <w:r>
        <w:rPr>
          <w:rFonts w:ascii="Times New Roman" w:hAnsi="Times New Roman"/>
          <w:color w:val="000000"/>
          <w:sz w:val="26"/>
        </w:rPr>
        <w:t>(в случае если от имени заявителя выступает его представитель), свидетельства о рождении или сведений о рождении ребенка, содержащиеся в федеральной государственной информационной системе "Единый государственный реестр записи актов гражданского состояния" (для несовершеннолетних граждан);</w:t>
      </w:r>
    </w:p>
    <w:p w14:paraId="92000000">
      <w:pPr>
        <w:pStyle w:val="Style_3"/>
        <w:widowControl w:val="0"/>
        <w:tabs>
          <w:tab w:leader="none" w:pos="708" w:val="clear"/>
          <w:tab w:leader="none" w:pos="1155" w:val="left"/>
        </w:tabs>
        <w:spacing w:after="0" w:before="0" w:line="240" w:lineRule="auto"/>
        <w:ind w:firstLine="708" w:left="0" w:right="0"/>
        <w:jc w:val="both"/>
      </w:pPr>
      <w:r>
        <w:rPr>
          <w:rFonts w:ascii="Times New Roman" w:hAnsi="Times New Roman"/>
          <w:color w:val="000000"/>
          <w:sz w:val="26"/>
        </w:rPr>
        <w:t xml:space="preserve">3) </w:t>
      </w:r>
      <w:r>
        <w:rPr>
          <w:rFonts w:ascii="Times New Roman" w:hAnsi="Times New Roman"/>
          <w:color w:val="000000"/>
          <w:sz w:val="26"/>
        </w:rPr>
        <w:tab/>
      </w:r>
      <w:r>
        <w:rPr>
          <w:rFonts w:ascii="Times New Roman" w:hAnsi="Times New Roman"/>
          <w:color w:val="000000"/>
          <w:sz w:val="26"/>
        </w:rPr>
        <w:t>документа, подтверждающего полномочия законного представителя (при обращении законного представителя);</w:t>
      </w:r>
    </w:p>
    <w:p w14:paraId="93000000">
      <w:pPr>
        <w:pStyle w:val="Style_3"/>
        <w:widowControl w:val="0"/>
        <w:tabs>
          <w:tab w:leader="none" w:pos="708" w:val="clear"/>
          <w:tab w:leader="none" w:pos="1125" w:val="left"/>
        </w:tabs>
        <w:spacing w:after="0" w:before="0" w:line="240" w:lineRule="auto"/>
        <w:ind w:firstLine="708" w:left="0" w:right="0"/>
        <w:jc w:val="both"/>
      </w:pPr>
      <w:r>
        <w:rPr>
          <w:rFonts w:ascii="Times New Roman" w:hAnsi="Times New Roman"/>
          <w:color w:val="000000"/>
          <w:sz w:val="26"/>
        </w:rPr>
        <w:t xml:space="preserve">4) </w:t>
      </w:r>
      <w:r>
        <w:rPr>
          <w:rFonts w:ascii="Times New Roman" w:hAnsi="Times New Roman"/>
          <w:color w:val="000000"/>
          <w:sz w:val="26"/>
        </w:rPr>
        <w:tab/>
      </w:r>
      <w:r>
        <w:rPr>
          <w:rFonts w:ascii="Times New Roman" w:hAnsi="Times New Roman"/>
          <w:color w:val="000000"/>
          <w:sz w:val="26"/>
        </w:rPr>
        <w:t>документа, подтверждающего факт установления инвалидности заявителя, выданный федеральным государственным учреждением медико-социальной экспертизы, либо документа, подтверждающего факт установления инвалидности заявителя, выданного врачебно-трудовой экспертной комиссией (для заявителей, являющихся инвалидами);</w:t>
      </w:r>
    </w:p>
    <w:p w14:paraId="94000000">
      <w:pPr>
        <w:pStyle w:val="Style_3"/>
        <w:widowControl w:val="0"/>
        <w:tabs>
          <w:tab w:leader="none" w:pos="708" w:val="clear"/>
          <w:tab w:leader="none" w:pos="1155" w:val="left"/>
        </w:tabs>
        <w:spacing w:after="0" w:before="0" w:line="240" w:lineRule="auto"/>
        <w:ind w:firstLine="708" w:left="0" w:right="0"/>
        <w:jc w:val="both"/>
      </w:pPr>
      <w:r>
        <w:rPr>
          <w:rFonts w:ascii="Times New Roman" w:hAnsi="Times New Roman"/>
          <w:color w:val="000000"/>
          <w:sz w:val="26"/>
        </w:rPr>
        <w:t xml:space="preserve">5) </w:t>
      </w:r>
      <w:r>
        <w:rPr>
          <w:rFonts w:ascii="Times New Roman" w:hAnsi="Times New Roman"/>
          <w:color w:val="000000"/>
          <w:sz w:val="26"/>
        </w:rPr>
        <w:tab/>
      </w:r>
      <w:r>
        <w:rPr>
          <w:rFonts w:ascii="Times New Roman" w:hAnsi="Times New Roman"/>
          <w:color w:val="000000"/>
          <w:sz w:val="26"/>
        </w:rPr>
        <w:t>индивидуальной программы реабилитации инвалида, выданной федеральным государственным учреждением медико-социальной экспертизы (для заявителей, являющихся инвалидами);</w:t>
      </w:r>
    </w:p>
    <w:p w14:paraId="95000000">
      <w:pPr>
        <w:pStyle w:val="Style_3"/>
        <w:widowControl w:val="0"/>
        <w:tabs>
          <w:tab w:leader="none" w:pos="708" w:val="clear"/>
          <w:tab w:leader="none" w:pos="1140" w:val="left"/>
        </w:tabs>
        <w:spacing w:after="0" w:before="0" w:line="240" w:lineRule="auto"/>
        <w:ind w:firstLine="708" w:left="0" w:right="0"/>
        <w:jc w:val="both"/>
      </w:pPr>
      <w:r>
        <w:rPr>
          <w:rFonts w:ascii="Times New Roman" w:hAnsi="Times New Roman"/>
          <w:color w:val="000000"/>
          <w:sz w:val="26"/>
        </w:rPr>
        <w:t xml:space="preserve">6) </w:t>
      </w:r>
      <w:r>
        <w:rPr>
          <w:rFonts w:ascii="Times New Roman" w:hAnsi="Times New Roman"/>
          <w:color w:val="000000"/>
          <w:sz w:val="26"/>
        </w:rPr>
        <w:tab/>
      </w:r>
      <w:r>
        <w:rPr>
          <w:rFonts w:ascii="Times New Roman" w:hAnsi="Times New Roman"/>
          <w:color w:val="000000"/>
          <w:sz w:val="26"/>
        </w:rPr>
        <w:t>справки медицинской организации о состоянии здоровья гражданина с указанием степени утраты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w:t>
      </w:r>
      <w:r>
        <w:rPr>
          <w:rFonts w:ascii="Times New Roman" w:hAnsi="Times New Roman"/>
          <w:color w:val="000000"/>
          <w:sz w:val="26"/>
        </w:rPr>
        <w:tab/>
      </w:r>
    </w:p>
    <w:p w14:paraId="96000000">
      <w:pPr>
        <w:pStyle w:val="Style_3"/>
        <w:widowControl w:val="0"/>
        <w:tabs>
          <w:tab w:leader="none" w:pos="708" w:val="clear"/>
          <w:tab w:leader="none" w:pos="1095" w:val="left"/>
        </w:tabs>
        <w:spacing w:after="0" w:before="0" w:line="240" w:lineRule="auto"/>
        <w:ind w:firstLine="708" w:left="0" w:right="0"/>
        <w:jc w:val="both"/>
      </w:pPr>
      <w:r>
        <w:rPr>
          <w:rFonts w:ascii="Times New Roman" w:hAnsi="Times New Roman"/>
          <w:color w:val="000000"/>
          <w:sz w:val="26"/>
        </w:rPr>
        <w:t xml:space="preserve">7) </w:t>
      </w:r>
      <w:r>
        <w:rPr>
          <w:rFonts w:ascii="Times New Roman" w:hAnsi="Times New Roman"/>
          <w:color w:val="000000"/>
          <w:sz w:val="26"/>
        </w:rPr>
        <w:tab/>
      </w:r>
      <w:r>
        <w:rPr>
          <w:rFonts w:ascii="Times New Roman" w:hAnsi="Times New Roman"/>
          <w:color w:val="000000"/>
          <w:sz w:val="26"/>
        </w:rPr>
        <w:t xml:space="preserve">документов (сведений), подтверждающих доходы гражданина и членов его семьи в денежной форме в соответствии с постановлением Правительства Российской Федерации  от 23.12.2024 № 1873 «Об утверждении Правил определения среднедушевого дохода для предоставления социальных услуг бесплатно» за последние 12 календарных месяцев, предшествующих месяцу подачи заявления </w:t>
      </w:r>
      <w:r>
        <w:rPr>
          <w:rFonts w:ascii="Times New Roman" w:hAnsi="Times New Roman"/>
          <w:color w:val="000000"/>
          <w:sz w:val="26"/>
        </w:rPr>
        <w:br/>
      </w:r>
      <w:r>
        <w:rPr>
          <w:rFonts w:ascii="Times New Roman" w:hAnsi="Times New Roman"/>
          <w:color w:val="000000"/>
          <w:sz w:val="26"/>
        </w:rPr>
        <w:t>(за исключением граждан, указанных в </w:t>
      </w:r>
      <w:r>
        <w:rPr>
          <w:rFonts w:ascii="Times New Roman" w:hAnsi="Times New Roman"/>
          <w:color w:val="000000"/>
          <w:sz w:val="26"/>
        </w:rPr>
        <w:fldChar w:fldCharType="begin"/>
      </w:r>
      <w:r>
        <w:rPr>
          <w:rFonts w:ascii="Times New Roman" w:hAnsi="Times New Roman"/>
          <w:color w:val="000000"/>
          <w:sz w:val="26"/>
        </w:rPr>
        <w:instrText>HYPERLINK "https://internet.garant.ru/#/document/70552648/entry/311"</w:instrText>
      </w:r>
      <w:r>
        <w:rPr>
          <w:rFonts w:ascii="Times New Roman" w:hAnsi="Times New Roman"/>
          <w:color w:val="000000"/>
          <w:sz w:val="26"/>
        </w:rPr>
        <w:fldChar w:fldCharType="separate"/>
      </w:r>
      <w:r>
        <w:rPr>
          <w:rFonts w:ascii="Times New Roman" w:hAnsi="Times New Roman"/>
          <w:color w:val="000000"/>
          <w:sz w:val="26"/>
        </w:rPr>
        <w:t>части 1 статьи 31</w:t>
      </w:r>
      <w:r>
        <w:rPr>
          <w:rFonts w:ascii="Times New Roman" w:hAnsi="Times New Roman"/>
          <w:color w:val="000000"/>
          <w:sz w:val="26"/>
        </w:rPr>
        <w:fldChar w:fldCharType="end"/>
      </w:r>
      <w:r>
        <w:rPr>
          <w:rFonts w:ascii="Times New Roman" w:hAnsi="Times New Roman"/>
          <w:color w:val="000000"/>
          <w:sz w:val="26"/>
        </w:rPr>
        <w:t xml:space="preserve"> Федерального закона </w:t>
      </w:r>
      <w:r>
        <w:rPr>
          <w:rFonts w:ascii="Times New Roman" w:hAnsi="Times New Roman"/>
          <w:color w:val="000000"/>
          <w:sz w:val="26"/>
        </w:rPr>
        <w:br/>
      </w:r>
      <w:r>
        <w:rPr>
          <w:rFonts w:ascii="Times New Roman" w:hAnsi="Times New Roman"/>
          <w:color w:val="000000"/>
          <w:sz w:val="26"/>
        </w:rPr>
        <w:t>от 28.12.2013 года № 442-ФЗ «Об основах социального обслуживания граждан в Российской Федерации», в </w:t>
      </w:r>
      <w:r>
        <w:rPr>
          <w:rFonts w:ascii="Times New Roman" w:hAnsi="Times New Roman"/>
          <w:color w:val="000000"/>
          <w:sz w:val="26"/>
        </w:rPr>
        <w:fldChar w:fldCharType="begin"/>
      </w:r>
      <w:r>
        <w:rPr>
          <w:rFonts w:ascii="Times New Roman" w:hAnsi="Times New Roman"/>
          <w:color w:val="000000"/>
          <w:sz w:val="26"/>
        </w:rPr>
        <w:instrText>HYPERLINK "https://internet.garant.ru/#/document/19754044/entry/3"</w:instrText>
      </w:r>
      <w:r>
        <w:rPr>
          <w:rFonts w:ascii="Times New Roman" w:hAnsi="Times New Roman"/>
          <w:color w:val="000000"/>
          <w:sz w:val="26"/>
        </w:rPr>
        <w:fldChar w:fldCharType="separate"/>
      </w:r>
      <w:r>
        <w:rPr>
          <w:rFonts w:ascii="Times New Roman" w:hAnsi="Times New Roman"/>
          <w:color w:val="000000"/>
          <w:sz w:val="26"/>
        </w:rPr>
        <w:t>частях 1</w:t>
      </w:r>
      <w:r>
        <w:rPr>
          <w:rFonts w:ascii="Times New Roman" w:hAnsi="Times New Roman"/>
          <w:color w:val="000000"/>
          <w:sz w:val="26"/>
        </w:rPr>
        <w:fldChar w:fldCharType="end"/>
      </w:r>
      <w:r>
        <w:rPr>
          <w:rFonts w:ascii="Times New Roman" w:hAnsi="Times New Roman"/>
          <w:color w:val="000000"/>
          <w:sz w:val="26"/>
        </w:rPr>
        <w:t>, </w:t>
      </w:r>
      <w:r>
        <w:rPr>
          <w:rFonts w:ascii="Times New Roman" w:hAnsi="Times New Roman"/>
          <w:color w:val="000000"/>
          <w:sz w:val="26"/>
        </w:rPr>
        <w:fldChar w:fldCharType="begin"/>
      </w:r>
      <w:r>
        <w:rPr>
          <w:rFonts w:ascii="Times New Roman" w:hAnsi="Times New Roman"/>
          <w:color w:val="000000"/>
          <w:sz w:val="26"/>
        </w:rPr>
        <w:instrText>HYPERLINK "https://internet.garant.ru/#/document/19754044/entry/311"</w:instrText>
      </w:r>
      <w:r>
        <w:rPr>
          <w:rFonts w:ascii="Times New Roman" w:hAnsi="Times New Roman"/>
          <w:color w:val="000000"/>
          <w:sz w:val="26"/>
        </w:rPr>
        <w:fldChar w:fldCharType="separate"/>
      </w:r>
      <w:r>
        <w:rPr>
          <w:rFonts w:ascii="Times New Roman" w:hAnsi="Times New Roman"/>
          <w:color w:val="000000"/>
          <w:sz w:val="26"/>
        </w:rPr>
        <w:t>1.1</w:t>
      </w:r>
      <w:r>
        <w:rPr>
          <w:rFonts w:ascii="Times New Roman" w:hAnsi="Times New Roman"/>
          <w:color w:val="000000"/>
          <w:sz w:val="26"/>
        </w:rPr>
        <w:fldChar w:fldCharType="end"/>
      </w:r>
      <w:r>
        <w:rPr>
          <w:rFonts w:ascii="Times New Roman" w:hAnsi="Times New Roman"/>
          <w:color w:val="000000"/>
          <w:sz w:val="26"/>
        </w:rPr>
        <w:t> и </w:t>
      </w:r>
      <w:r>
        <w:rPr>
          <w:rFonts w:ascii="Times New Roman" w:hAnsi="Times New Roman"/>
          <w:color w:val="000000"/>
          <w:sz w:val="26"/>
        </w:rPr>
        <w:fldChar w:fldCharType="begin"/>
      </w:r>
      <w:r>
        <w:rPr>
          <w:rFonts w:ascii="Times New Roman" w:hAnsi="Times New Roman"/>
          <w:color w:val="000000"/>
          <w:sz w:val="26"/>
        </w:rPr>
        <w:instrText>HYPERLINK "https://internet.garant.ru/#/document/19754044/entry/4"</w:instrText>
      </w:r>
      <w:r>
        <w:rPr>
          <w:rFonts w:ascii="Times New Roman" w:hAnsi="Times New Roman"/>
          <w:color w:val="000000"/>
          <w:sz w:val="26"/>
        </w:rPr>
        <w:fldChar w:fldCharType="separate"/>
      </w:r>
      <w:r>
        <w:rPr>
          <w:rFonts w:ascii="Times New Roman" w:hAnsi="Times New Roman"/>
          <w:color w:val="000000"/>
          <w:sz w:val="26"/>
        </w:rPr>
        <w:t>2 статьи 3</w:t>
      </w:r>
      <w:r>
        <w:rPr>
          <w:rFonts w:ascii="Times New Roman" w:hAnsi="Times New Roman"/>
          <w:color w:val="000000"/>
          <w:sz w:val="26"/>
        </w:rPr>
        <w:fldChar w:fldCharType="end"/>
      </w:r>
      <w:r>
        <w:rPr>
          <w:rFonts w:ascii="Times New Roman" w:hAnsi="Times New Roman"/>
          <w:color w:val="000000"/>
          <w:sz w:val="26"/>
        </w:rPr>
        <w:t xml:space="preserve"> Закона Челябинской области </w:t>
      </w:r>
      <w:r>
        <w:rPr>
          <w:rFonts w:ascii="Times New Roman" w:hAnsi="Times New Roman"/>
          <w:color w:val="000000"/>
          <w:sz w:val="26"/>
        </w:rPr>
        <w:br/>
      </w:r>
      <w:r>
        <w:rPr>
          <w:rFonts w:ascii="Times New Roman" w:hAnsi="Times New Roman"/>
          <w:color w:val="000000"/>
          <w:sz w:val="26"/>
        </w:rPr>
        <w:t>от 23.10.2014 г. № 36-ЗО "Об организации социального обслуживания граждан в Челябинской области");</w:t>
      </w:r>
    </w:p>
    <w:p w14:paraId="97000000">
      <w:pPr>
        <w:pStyle w:val="Style_3"/>
        <w:widowControl w:val="0"/>
        <w:tabs>
          <w:tab w:leader="none" w:pos="708" w:val="clear"/>
          <w:tab w:leader="none" w:pos="1110" w:val="left"/>
        </w:tabs>
        <w:spacing w:after="0" w:before="0" w:line="240" w:lineRule="auto"/>
        <w:ind w:firstLine="708" w:left="0" w:right="0"/>
        <w:jc w:val="both"/>
      </w:pPr>
      <w:r>
        <w:rPr>
          <w:rFonts w:ascii="Times New Roman" w:hAnsi="Times New Roman"/>
          <w:color w:val="000000"/>
          <w:sz w:val="26"/>
        </w:rPr>
        <w:t xml:space="preserve">8) </w:t>
      </w:r>
      <w:r>
        <w:rPr>
          <w:rFonts w:ascii="Times New Roman" w:hAnsi="Times New Roman"/>
          <w:color w:val="000000"/>
          <w:sz w:val="26"/>
        </w:rPr>
        <w:tab/>
      </w:r>
      <w:r>
        <w:rPr>
          <w:rFonts w:ascii="Times New Roman" w:hAnsi="Times New Roman"/>
          <w:color w:val="000000"/>
          <w:sz w:val="26"/>
        </w:rPr>
        <w:t xml:space="preserve">сведений о регистрации по месту жительства лиц, указанных заявителем (его законным представителем) в заявлении и подтвержденных Министерством внутренних дел Российской Федерации, в соответствии с запросом уполномоченного органа по месту жительства гражданина, а также информацию о родственных связях заявителя с гражданами, зарегистрированными совместно </w:t>
      </w:r>
      <w:r>
        <w:rPr>
          <w:rFonts w:ascii="Times New Roman" w:hAnsi="Times New Roman"/>
          <w:color w:val="000000"/>
          <w:sz w:val="26"/>
        </w:rPr>
        <w:br/>
      </w:r>
      <w:r>
        <w:rPr>
          <w:rFonts w:ascii="Times New Roman" w:hAnsi="Times New Roman"/>
          <w:color w:val="000000"/>
          <w:sz w:val="26"/>
        </w:rPr>
        <w:t>с ним, задекларированными заявителем, подтвержденными документами, удостоверяющими личность, а также свидетельствами о государственной регистрации актов гражданского состояния;</w:t>
      </w:r>
    </w:p>
    <w:p w14:paraId="98000000">
      <w:pPr>
        <w:pStyle w:val="Style_3"/>
        <w:widowControl w:val="0"/>
        <w:tabs>
          <w:tab w:leader="none" w:pos="708" w:val="clear"/>
          <w:tab w:leader="none" w:pos="1140" w:val="left"/>
        </w:tabs>
        <w:spacing w:after="0" w:before="0" w:line="240" w:lineRule="auto"/>
        <w:ind w:firstLine="708" w:left="0" w:right="0"/>
        <w:jc w:val="both"/>
      </w:pPr>
      <w:r>
        <w:rPr>
          <w:rFonts w:ascii="Times New Roman" w:hAnsi="Times New Roman"/>
          <w:color w:val="000000"/>
          <w:sz w:val="26"/>
        </w:rPr>
        <w:t xml:space="preserve">9) </w:t>
      </w:r>
      <w:r>
        <w:rPr>
          <w:rFonts w:ascii="Times New Roman" w:hAnsi="Times New Roman"/>
          <w:color w:val="000000"/>
          <w:sz w:val="26"/>
        </w:rPr>
        <w:tab/>
      </w:r>
      <w:r>
        <w:rPr>
          <w:rFonts w:ascii="Times New Roman" w:hAnsi="Times New Roman"/>
          <w:color w:val="000000"/>
          <w:sz w:val="26"/>
        </w:rPr>
        <w:t>документа, подтверждающего статус лица, имеющего право на бесплатное предоставление муниципальной услуги в соответствии с действующим законодательством (при наличии);</w:t>
      </w:r>
    </w:p>
    <w:p w14:paraId="99000000">
      <w:pPr>
        <w:pStyle w:val="Style_3"/>
        <w:widowControl w:val="0"/>
        <w:spacing w:after="0" w:before="0" w:line="240" w:lineRule="auto"/>
        <w:ind w:firstLine="709" w:left="0" w:right="0"/>
        <w:jc w:val="both"/>
      </w:pPr>
      <w:r>
        <w:rPr>
          <w:rFonts w:ascii="Times New Roman" w:hAnsi="Times New Roman"/>
          <w:color w:val="000000"/>
          <w:sz w:val="26"/>
        </w:rPr>
        <w:t>10) заключения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14:paraId="9A000000">
      <w:pPr>
        <w:pStyle w:val="Style_5"/>
        <w:widowControl w:val="1"/>
        <w:ind w:firstLine="709" w:left="0" w:right="0"/>
        <w:jc w:val="both"/>
      </w:pPr>
      <w:r>
        <w:rPr>
          <w:color w:val="000000"/>
          <w:sz w:val="26"/>
        </w:rPr>
        <w:t>11) анкеты- опросника для определения индивидуальной потребности гражданина в социальном обслуживании, в том числе в социальных услугах по уходу.</w:t>
      </w:r>
    </w:p>
    <w:p w14:paraId="9B000000">
      <w:pPr>
        <w:pStyle w:val="Style_3"/>
        <w:widowControl w:val="1"/>
        <w:spacing w:after="0" w:before="0" w:line="240" w:lineRule="auto"/>
        <w:ind w:firstLine="708" w:left="0" w:right="0"/>
        <w:jc w:val="both"/>
      </w:pPr>
      <w:r>
        <w:rPr>
          <w:rFonts w:ascii="Times New Roman" w:hAnsi="Times New Roman"/>
          <w:color w:val="000000"/>
          <w:sz w:val="26"/>
        </w:rPr>
        <w:t xml:space="preserve">Документы (сведения), указанные в подпунктах 1-11 настоящего пункта, заявитель предоставляет самостоятельно. Документы (сведения), находящиеся в распоряжении органов местного самоуправления и иных органов, участвующих в предоставлении муниципальной услуги, и не представленные заявителем, запрашиваются в рамках межведомственного информационного взаимодействия в соответствии с требованиями Федерального закона от 27.07.2010 года № 210-ФЗ </w:t>
      </w:r>
      <w:r>
        <w:rPr>
          <w:rFonts w:ascii="Times New Roman" w:hAnsi="Times New Roman"/>
          <w:color w:val="000000"/>
          <w:sz w:val="26"/>
        </w:rPr>
        <w:br/>
      </w:r>
      <w:r>
        <w:rPr>
          <w:rFonts w:ascii="Times New Roman" w:hAnsi="Times New Roman"/>
          <w:color w:val="000000"/>
          <w:sz w:val="26"/>
        </w:rPr>
        <w:t xml:space="preserve">«Об организации предоставления государственных и муниципальных услуг». </w:t>
      </w:r>
    </w:p>
    <w:p w14:paraId="9C000000">
      <w:pPr>
        <w:pStyle w:val="Style_3"/>
        <w:widowControl w:val="0"/>
        <w:spacing w:after="0" w:before="0" w:line="240" w:lineRule="auto"/>
        <w:ind w:firstLine="709" w:left="0" w:right="0"/>
        <w:jc w:val="both"/>
      </w:pPr>
      <w:r>
        <w:rPr>
          <w:rFonts w:ascii="Times New Roman" w:hAnsi="Times New Roman"/>
          <w:color w:val="000000"/>
          <w:sz w:val="26"/>
        </w:rPr>
        <w:t xml:space="preserve">При обращении заявителя в Учреждения в течение одного рабочего дня с заявителем заключается договор о предоставлении социальных услуг в соответствии с </w:t>
      </w:r>
      <w:r>
        <w:rPr>
          <w:rFonts w:ascii="Times New Roman" w:hAnsi="Times New Roman"/>
          <w:color w:val="000000"/>
          <w:sz w:val="26"/>
        </w:rPr>
        <w:fldChar w:fldCharType="begin"/>
      </w:r>
      <w:r>
        <w:rPr>
          <w:rFonts w:ascii="Times New Roman" w:hAnsi="Times New Roman"/>
          <w:color w:val="000000"/>
          <w:sz w:val="26"/>
        </w:rPr>
        <w:instrText>HYPERLINK "https://internet.garant.ru/#/document/70791482/entry/1000"</w:instrText>
      </w:r>
      <w:r>
        <w:rPr>
          <w:rFonts w:ascii="Times New Roman" w:hAnsi="Times New Roman"/>
          <w:color w:val="000000"/>
          <w:sz w:val="26"/>
        </w:rPr>
        <w:fldChar w:fldCharType="separate"/>
      </w:r>
      <w:r>
        <w:rPr>
          <w:rFonts w:ascii="Times New Roman" w:hAnsi="Times New Roman"/>
          <w:color w:val="000000"/>
          <w:sz w:val="26"/>
        </w:rPr>
        <w:t>типовой формой</w:t>
      </w:r>
      <w:r>
        <w:rPr>
          <w:rFonts w:ascii="Times New Roman" w:hAnsi="Times New Roman"/>
          <w:color w:val="000000"/>
          <w:sz w:val="26"/>
        </w:rPr>
        <w:fldChar w:fldCharType="end"/>
      </w:r>
      <w:r>
        <w:rPr>
          <w:rFonts w:ascii="Times New Roman" w:hAnsi="Times New Roman"/>
          <w:color w:val="000000"/>
          <w:sz w:val="26"/>
        </w:rPr>
        <w:t>, установленной приказом Министерства труда и социальной защиты Российской Федерации «О примерной форме договора о предоставлении социальных услуг, а также о форме индивидуальной программы предоставления социальных услуг» от 10.11.2014 № 874н.</w:t>
      </w:r>
    </w:p>
    <w:p w14:paraId="9D000000">
      <w:pPr>
        <w:pStyle w:val="Style_3"/>
        <w:widowControl w:val="0"/>
        <w:spacing w:after="0" w:before="0" w:line="240" w:lineRule="auto"/>
        <w:ind w:firstLine="709" w:left="0" w:right="0"/>
        <w:jc w:val="both"/>
      </w:pPr>
      <w:r>
        <w:rPr>
          <w:rFonts w:ascii="Times New Roman" w:hAnsi="Times New Roman"/>
          <w:color w:val="000000"/>
          <w:sz w:val="26"/>
        </w:rPr>
        <w:t>Получатель муниципальной услуги (его законный представитель) вправе отказаться от социального обслуживания. Отказ оформляется в письменной форме и вносится в индивидуальную программу предоставления социальных услуг, сформированную в порядке, установленном действующим законодательством.</w:t>
      </w:r>
    </w:p>
    <w:p w14:paraId="9E000000">
      <w:pPr>
        <w:pStyle w:val="Style_3"/>
        <w:widowControl w:val="0"/>
        <w:tabs>
          <w:tab w:leader="none" w:pos="708" w:val="clear"/>
          <w:tab w:leader="none" w:pos="1125" w:val="left"/>
        </w:tabs>
        <w:spacing w:after="0" w:before="0" w:line="240" w:lineRule="auto"/>
        <w:ind w:firstLine="709" w:left="0" w:right="0"/>
        <w:jc w:val="both"/>
      </w:pPr>
      <w:r>
        <w:rPr>
          <w:rFonts w:ascii="Times New Roman" w:hAnsi="Times New Roman"/>
          <w:color w:val="000000"/>
          <w:sz w:val="26"/>
        </w:rPr>
        <w:t xml:space="preserve">12. </w:t>
      </w:r>
      <w:r>
        <w:rPr>
          <w:rFonts w:ascii="Times New Roman" w:hAnsi="Times New Roman"/>
          <w:color w:val="000000"/>
          <w:sz w:val="26"/>
        </w:rPr>
        <w:tab/>
      </w:r>
      <w:r>
        <w:rPr>
          <w:rFonts w:ascii="Times New Roman" w:hAnsi="Times New Roman"/>
          <w:color w:val="000000"/>
          <w:sz w:val="26"/>
        </w:rPr>
        <w:t>Основание для отказа в предоставлении муниципальной услуги предоставление неполного пакета документов.</w:t>
      </w:r>
    </w:p>
    <w:p w14:paraId="9F000000">
      <w:pPr>
        <w:pStyle w:val="Style_3"/>
        <w:widowControl w:val="0"/>
        <w:spacing w:after="0" w:before="0" w:line="240" w:lineRule="auto"/>
        <w:ind w:firstLine="709" w:left="0" w:right="0"/>
        <w:jc w:val="both"/>
      </w:pPr>
      <w:r>
        <w:rPr>
          <w:rFonts w:ascii="Times New Roman" w:hAnsi="Times New Roman"/>
          <w:color w:val="000000"/>
          <w:sz w:val="26"/>
        </w:rPr>
        <w:t>Прекращение муниципальной услуги, производится в следующих случаях:</w:t>
      </w:r>
    </w:p>
    <w:p w14:paraId="A0000000">
      <w:pPr>
        <w:pStyle w:val="Style_3"/>
        <w:widowControl w:val="0"/>
        <w:tabs>
          <w:tab w:leader="none" w:pos="708" w:val="clear"/>
          <w:tab w:leader="none" w:pos="1155" w:val="left"/>
        </w:tabs>
        <w:spacing w:after="0" w:before="0" w:line="240" w:lineRule="auto"/>
        <w:ind w:firstLine="709" w:left="0" w:right="0"/>
        <w:jc w:val="both"/>
      </w:pPr>
      <w:r>
        <w:rPr>
          <w:rFonts w:ascii="Times New Roman" w:hAnsi="Times New Roman"/>
          <w:color w:val="000000"/>
          <w:sz w:val="26"/>
        </w:rPr>
        <w:t xml:space="preserve">1) </w:t>
      </w:r>
      <w:r>
        <w:rPr>
          <w:rFonts w:ascii="Times New Roman" w:hAnsi="Times New Roman"/>
          <w:color w:val="000000"/>
          <w:sz w:val="26"/>
        </w:rPr>
        <w:tab/>
      </w:r>
      <w:r>
        <w:rPr>
          <w:rFonts w:ascii="Times New Roman" w:hAnsi="Times New Roman"/>
          <w:color w:val="000000"/>
          <w:sz w:val="26"/>
        </w:rPr>
        <w:t>по личному заявлению получателя муниципальной услуги;</w:t>
      </w:r>
    </w:p>
    <w:p w14:paraId="A1000000">
      <w:pPr>
        <w:pStyle w:val="Style_3"/>
        <w:widowControl w:val="0"/>
        <w:tabs>
          <w:tab w:leader="none" w:pos="708" w:val="clear"/>
          <w:tab w:leader="none" w:pos="1110" w:val="left"/>
        </w:tabs>
        <w:spacing w:after="0" w:before="0" w:line="240" w:lineRule="auto"/>
        <w:ind w:firstLine="709" w:left="0" w:right="0"/>
        <w:jc w:val="both"/>
      </w:pPr>
      <w:r>
        <w:rPr>
          <w:rFonts w:ascii="Times New Roman" w:hAnsi="Times New Roman"/>
          <w:color w:val="000000"/>
          <w:sz w:val="26"/>
        </w:rPr>
        <w:t xml:space="preserve">2) </w:t>
      </w:r>
      <w:r>
        <w:rPr>
          <w:rFonts w:ascii="Times New Roman" w:hAnsi="Times New Roman"/>
          <w:color w:val="000000"/>
          <w:sz w:val="26"/>
        </w:rPr>
        <w:tab/>
      </w:r>
      <w:r>
        <w:rPr>
          <w:rFonts w:ascii="Times New Roman" w:hAnsi="Times New Roman"/>
          <w:color w:val="000000"/>
          <w:sz w:val="26"/>
        </w:rPr>
        <w:t>при прекращении обстоятельств, на основании которых гражданин признан нуждающимся в социальном обслуживании;</w:t>
      </w:r>
    </w:p>
    <w:p w14:paraId="A2000000">
      <w:pPr>
        <w:pStyle w:val="Style_3"/>
        <w:widowControl w:val="0"/>
        <w:tabs>
          <w:tab w:leader="none" w:pos="708" w:val="clear"/>
          <w:tab w:leader="none" w:pos="1110" w:val="left"/>
        </w:tabs>
        <w:spacing w:after="0" w:before="0" w:line="240" w:lineRule="auto"/>
        <w:ind w:firstLine="709" w:left="0" w:right="0"/>
        <w:jc w:val="both"/>
      </w:pPr>
      <w:r>
        <w:rPr>
          <w:rFonts w:ascii="Times New Roman" w:hAnsi="Times New Roman"/>
          <w:color w:val="000000"/>
          <w:sz w:val="26"/>
        </w:rPr>
        <w:t xml:space="preserve">3) </w:t>
      </w:r>
      <w:r>
        <w:rPr>
          <w:rFonts w:ascii="Times New Roman" w:hAnsi="Times New Roman"/>
          <w:color w:val="000000"/>
          <w:sz w:val="26"/>
        </w:rPr>
        <w:tab/>
      </w:r>
      <w:r>
        <w:rPr>
          <w:rFonts w:ascii="Times New Roman" w:hAnsi="Times New Roman"/>
          <w:color w:val="000000"/>
          <w:sz w:val="26"/>
        </w:rPr>
        <w:t>при наличии медицинских противопоказаний к социальному обслуживанию на дому;</w:t>
      </w:r>
    </w:p>
    <w:p w14:paraId="A3000000">
      <w:pPr>
        <w:pStyle w:val="Style_3"/>
        <w:widowControl w:val="0"/>
        <w:tabs>
          <w:tab w:leader="none" w:pos="708" w:val="clear"/>
          <w:tab w:leader="none" w:pos="1095" w:val="left"/>
        </w:tabs>
        <w:spacing w:after="0" w:before="0" w:line="240" w:lineRule="auto"/>
        <w:ind w:firstLine="709" w:left="0" w:right="0"/>
        <w:jc w:val="both"/>
      </w:pPr>
      <w:r>
        <w:rPr>
          <w:rFonts w:ascii="Times New Roman" w:hAnsi="Times New Roman"/>
          <w:color w:val="000000"/>
          <w:sz w:val="26"/>
        </w:rPr>
        <w:t xml:space="preserve">4) </w:t>
      </w:r>
      <w:r>
        <w:rPr>
          <w:rFonts w:ascii="Times New Roman" w:hAnsi="Times New Roman"/>
          <w:color w:val="000000"/>
          <w:sz w:val="26"/>
        </w:rPr>
        <w:tab/>
      </w:r>
      <w:r>
        <w:rPr>
          <w:rFonts w:ascii="Times New Roman" w:hAnsi="Times New Roman"/>
          <w:color w:val="000000"/>
          <w:sz w:val="26"/>
        </w:rPr>
        <w:t>при окончании срока предоставления социальных услуг в соответствии с индивидуальной программой предоставления социальных услуг и (или) истечении срока договора о предоставлении социальных услуг;</w:t>
      </w:r>
    </w:p>
    <w:p w14:paraId="A4000000">
      <w:pPr>
        <w:pStyle w:val="Style_3"/>
        <w:widowControl w:val="0"/>
        <w:spacing w:after="0" w:before="0" w:line="240" w:lineRule="auto"/>
        <w:ind w:firstLine="709" w:left="0" w:right="0"/>
        <w:jc w:val="both"/>
      </w:pPr>
      <w:r>
        <w:rPr>
          <w:rFonts w:ascii="Times New Roman" w:hAnsi="Times New Roman"/>
          <w:color w:val="000000"/>
          <w:sz w:val="26"/>
        </w:rPr>
        <w:t>5) при нарушении гражданином (его законным представителем) условий заключенного договора о социальном обслуживании в порядке, установленном договором;</w:t>
      </w:r>
    </w:p>
    <w:p w14:paraId="A5000000">
      <w:pPr>
        <w:pStyle w:val="Style_3"/>
        <w:widowControl w:val="0"/>
        <w:tabs>
          <w:tab w:leader="none" w:pos="708" w:val="clear"/>
          <w:tab w:leader="none" w:pos="1110" w:val="left"/>
        </w:tabs>
        <w:spacing w:after="0" w:before="0" w:line="240" w:lineRule="auto"/>
        <w:ind w:firstLine="709" w:left="0" w:right="0"/>
        <w:jc w:val="both"/>
      </w:pPr>
      <w:r>
        <w:rPr>
          <w:rFonts w:ascii="Times New Roman" w:hAnsi="Times New Roman"/>
          <w:color w:val="000000"/>
          <w:sz w:val="26"/>
        </w:rPr>
        <w:t xml:space="preserve">6) </w:t>
      </w:r>
      <w:r>
        <w:rPr>
          <w:rFonts w:ascii="Times New Roman" w:hAnsi="Times New Roman"/>
          <w:color w:val="000000"/>
          <w:sz w:val="26"/>
        </w:rPr>
        <w:tab/>
      </w:r>
      <w:r>
        <w:rPr>
          <w:rFonts w:ascii="Times New Roman" w:hAnsi="Times New Roman"/>
          <w:color w:val="000000"/>
          <w:sz w:val="26"/>
        </w:rPr>
        <w:t>в случае смерти получателя муниципальной услуги;</w:t>
      </w:r>
    </w:p>
    <w:p w14:paraId="A6000000">
      <w:pPr>
        <w:pStyle w:val="Style_3"/>
        <w:widowControl w:val="0"/>
        <w:tabs>
          <w:tab w:leader="none" w:pos="708" w:val="clear"/>
          <w:tab w:leader="none" w:pos="1155" w:val="left"/>
        </w:tabs>
        <w:spacing w:after="0" w:before="0" w:line="240" w:lineRule="auto"/>
        <w:ind w:firstLine="709" w:left="0" w:right="0"/>
        <w:jc w:val="both"/>
      </w:pPr>
      <w:r>
        <w:rPr>
          <w:rFonts w:ascii="Times New Roman" w:hAnsi="Times New Roman"/>
          <w:color w:val="000000"/>
          <w:sz w:val="26"/>
        </w:rPr>
        <w:t xml:space="preserve">7) </w:t>
      </w:r>
      <w:r>
        <w:rPr>
          <w:rFonts w:ascii="Times New Roman" w:hAnsi="Times New Roman"/>
          <w:color w:val="000000"/>
          <w:sz w:val="26"/>
        </w:rPr>
        <w:tab/>
      </w:r>
      <w:r>
        <w:rPr>
          <w:rFonts w:ascii="Times New Roman" w:hAnsi="Times New Roman"/>
          <w:color w:val="000000"/>
          <w:sz w:val="26"/>
        </w:rPr>
        <w:t>в случае ликвидации поставщика социальных услуг;</w:t>
      </w:r>
    </w:p>
    <w:p w14:paraId="A7000000">
      <w:pPr>
        <w:pStyle w:val="Style_3"/>
        <w:widowControl w:val="0"/>
        <w:spacing w:after="0" w:before="0" w:line="240" w:lineRule="auto"/>
        <w:ind w:firstLine="709" w:left="0" w:right="0"/>
        <w:jc w:val="both"/>
      </w:pPr>
      <w:r>
        <w:rPr>
          <w:rFonts w:ascii="Times New Roman" w:hAnsi="Times New Roman"/>
          <w:color w:val="000000"/>
          <w:sz w:val="26"/>
        </w:rPr>
        <w:t>8) на основании решения суда о признании гражданина безвестно отсутствующим или умершим;</w:t>
      </w:r>
    </w:p>
    <w:p w14:paraId="A8000000">
      <w:pPr>
        <w:pStyle w:val="Style_3"/>
        <w:widowControl w:val="0"/>
        <w:tabs>
          <w:tab w:leader="none" w:pos="708" w:val="clear"/>
          <w:tab w:leader="none" w:pos="1185" w:val="left"/>
        </w:tabs>
        <w:spacing w:after="0" w:before="0" w:line="240" w:lineRule="auto"/>
        <w:ind w:firstLine="709" w:left="0" w:right="0"/>
        <w:jc w:val="both"/>
      </w:pPr>
      <w:r>
        <w:rPr>
          <w:rFonts w:ascii="Times New Roman" w:hAnsi="Times New Roman"/>
          <w:color w:val="000000"/>
          <w:sz w:val="26"/>
        </w:rPr>
        <w:t xml:space="preserve">9) </w:t>
      </w:r>
      <w:r>
        <w:rPr>
          <w:rFonts w:ascii="Times New Roman" w:hAnsi="Times New Roman"/>
          <w:color w:val="000000"/>
          <w:sz w:val="26"/>
        </w:rPr>
        <w:tab/>
      </w:r>
      <w:r>
        <w:rPr>
          <w:rFonts w:ascii="Times New Roman" w:hAnsi="Times New Roman"/>
          <w:color w:val="000000"/>
          <w:sz w:val="26"/>
        </w:rPr>
        <w:t>при осуждении получателя муниципальной услуги к отбыванию наказания в виде лишения свободы.</w:t>
      </w:r>
    </w:p>
    <w:p w14:paraId="A9000000">
      <w:pPr>
        <w:pStyle w:val="Style_3"/>
        <w:widowControl w:val="0"/>
        <w:tabs>
          <w:tab w:leader="none" w:pos="708" w:val="clear"/>
          <w:tab w:leader="none" w:pos="1095" w:val="left"/>
        </w:tabs>
        <w:spacing w:after="0" w:before="0" w:line="240" w:lineRule="auto"/>
        <w:ind w:firstLine="720" w:left="0" w:right="0"/>
        <w:jc w:val="both"/>
      </w:pPr>
      <w:r>
        <w:rPr>
          <w:rFonts w:ascii="Times New Roman" w:hAnsi="Times New Roman"/>
          <w:color w:val="000000"/>
          <w:sz w:val="26"/>
        </w:rPr>
        <w:t xml:space="preserve">13.  Срок предоставления муниципальной услуги гражданам, нуждающимся в уходе, соответствует периоду социального обслуживания, предусмотренному индивидуальной программой предоставления социальных услуг, и договором о предоставлении социальных услуг. </w:t>
      </w:r>
    </w:p>
    <w:p w14:paraId="AA000000">
      <w:pPr>
        <w:pStyle w:val="Style_3"/>
        <w:widowControl w:val="0"/>
        <w:tabs>
          <w:tab w:leader="none" w:pos="708" w:val="clear"/>
          <w:tab w:leader="none" w:pos="1140" w:val="left"/>
        </w:tabs>
        <w:spacing w:after="0" w:before="0" w:line="240" w:lineRule="auto"/>
        <w:ind w:firstLine="720" w:left="0" w:right="0"/>
        <w:jc w:val="both"/>
      </w:pPr>
      <w:r>
        <w:rPr>
          <w:rFonts w:ascii="Times New Roman" w:hAnsi="Times New Roman"/>
          <w:color w:val="000000"/>
          <w:sz w:val="26"/>
        </w:rPr>
        <w:t xml:space="preserve">14. </w:t>
      </w:r>
      <w:r>
        <w:rPr>
          <w:rFonts w:ascii="Times New Roman" w:hAnsi="Times New Roman"/>
          <w:color w:val="000000"/>
          <w:sz w:val="26"/>
        </w:rPr>
        <w:tab/>
      </w:r>
      <w:r>
        <w:rPr>
          <w:rFonts w:ascii="Times New Roman" w:hAnsi="Times New Roman"/>
          <w:color w:val="000000"/>
          <w:sz w:val="26"/>
        </w:rPr>
        <w:t xml:space="preserve">Результатом предоставления муниципальной услуги гражданам, нуждающимся в уходе, является улучшение условий жизнедеятельности получателя социальных услуг и (или) расширение его </w:t>
      </w:r>
      <w:bookmarkEnd w:id="13"/>
      <w:r>
        <w:rPr>
          <w:rFonts w:ascii="Times New Roman" w:hAnsi="Times New Roman"/>
          <w:color w:val="000000"/>
          <w:sz w:val="26"/>
        </w:rPr>
        <w:t>возможностей самостоятельно обеспечивать свои основные жизненные потребности.</w:t>
      </w:r>
    </w:p>
    <w:p w14:paraId="AB000000">
      <w:pPr>
        <w:pStyle w:val="Style_3"/>
        <w:widowControl w:val="0"/>
        <w:tabs>
          <w:tab w:leader="none" w:pos="708" w:val="clear"/>
          <w:tab w:leader="none" w:pos="1125" w:val="left"/>
        </w:tabs>
        <w:spacing w:after="0" w:before="0" w:line="240" w:lineRule="auto"/>
        <w:ind w:firstLine="720" w:left="0" w:right="0"/>
        <w:jc w:val="both"/>
      </w:pPr>
      <w:r>
        <w:rPr>
          <w:rFonts w:ascii="Times New Roman" w:hAnsi="Times New Roman"/>
          <w:color w:val="000000"/>
          <w:sz w:val="26"/>
        </w:rPr>
        <w:t xml:space="preserve">15. </w:t>
      </w:r>
      <w:r>
        <w:rPr>
          <w:rFonts w:ascii="Times New Roman" w:hAnsi="Times New Roman"/>
          <w:color w:val="000000"/>
          <w:sz w:val="26"/>
        </w:rPr>
        <w:tab/>
      </w:r>
      <w:r>
        <w:rPr>
          <w:rFonts w:ascii="Times New Roman" w:hAnsi="Times New Roman"/>
          <w:color w:val="000000"/>
          <w:sz w:val="26"/>
        </w:rPr>
        <w:t xml:space="preserve">Уполномоченные сотрудники Учреждений, ответственные за прием документов на предоставления муниципальной услуги проводят первичную проверку представленных документов на их соответствие. </w:t>
      </w:r>
    </w:p>
    <w:p w14:paraId="AC000000">
      <w:pPr>
        <w:pStyle w:val="Style_3"/>
        <w:widowControl w:val="0"/>
        <w:spacing w:after="0" w:before="0" w:line="240" w:lineRule="auto"/>
        <w:ind w:firstLine="720" w:left="0" w:right="0"/>
        <w:jc w:val="both"/>
      </w:pPr>
      <w:r>
        <w:rPr>
          <w:rFonts w:ascii="Times New Roman" w:hAnsi="Times New Roman"/>
          <w:color w:val="000000"/>
          <w:sz w:val="26"/>
        </w:rPr>
        <w:t>Личные дела получателя муниципальной услуги хранятся в специально отведенном месте, с назначением ответственного лица, со строго ограниченным доступом. Ответственное лицо назначается руководителем Учреждения.</w:t>
      </w:r>
    </w:p>
    <w:p w14:paraId="AD000000">
      <w:pPr>
        <w:pStyle w:val="Style_3"/>
        <w:widowControl w:val="0"/>
        <w:spacing w:after="0" w:before="0" w:line="240" w:lineRule="auto"/>
        <w:ind w:firstLine="720" w:left="0" w:right="0"/>
        <w:jc w:val="both"/>
      </w:pPr>
      <w:r>
        <w:rPr>
          <w:rFonts w:ascii="Times New Roman" w:hAnsi="Times New Roman"/>
          <w:color w:val="000000"/>
          <w:sz w:val="26"/>
        </w:rPr>
        <w:t xml:space="preserve">Доступ к личным делам осуществляется только по запросу Управления, </w:t>
      </w:r>
      <w:r>
        <w:rPr>
          <w:rFonts w:ascii="Times New Roman" w:hAnsi="Times New Roman"/>
          <w:color w:val="000000"/>
          <w:sz w:val="26"/>
        </w:rPr>
        <w:br/>
      </w:r>
      <w:r>
        <w:rPr>
          <w:rFonts w:ascii="Times New Roman" w:hAnsi="Times New Roman"/>
          <w:color w:val="000000"/>
          <w:sz w:val="26"/>
        </w:rPr>
        <w:t>а также контрольно-надзорных органов.</w:t>
      </w:r>
    </w:p>
    <w:p w14:paraId="AE000000">
      <w:pPr>
        <w:pStyle w:val="Style_3"/>
        <w:widowControl w:val="1"/>
        <w:tabs>
          <w:tab w:leader="none" w:pos="708" w:val="clear"/>
          <w:tab w:leader="none" w:pos="1134" w:val="left"/>
        </w:tabs>
        <w:spacing w:after="0" w:before="0" w:line="240" w:lineRule="auto"/>
        <w:ind w:firstLine="708" w:left="0" w:right="0"/>
        <w:jc w:val="both"/>
      </w:pPr>
      <w:r>
        <w:rPr>
          <w:rFonts w:ascii="Times New Roman" w:hAnsi="Times New Roman"/>
          <w:color w:val="000000"/>
          <w:sz w:val="26"/>
        </w:rPr>
        <w:t>16.</w:t>
      </w:r>
      <w:r>
        <w:rPr>
          <w:rFonts w:ascii="Times New Roman" w:hAnsi="Times New Roman"/>
          <w:color w:val="000000"/>
          <w:sz w:val="26"/>
        </w:rPr>
        <w:tab/>
      </w:r>
      <w:r>
        <w:rPr>
          <w:rFonts w:ascii="Times New Roman" w:hAnsi="Times New Roman"/>
          <w:color w:val="000000"/>
          <w:sz w:val="26"/>
        </w:rPr>
        <w:t xml:space="preserve">Деятельность Учреждений осуществляется в соответствии </w:t>
      </w:r>
      <w:r>
        <w:rPr>
          <w:rFonts w:ascii="Times New Roman" w:hAnsi="Times New Roman"/>
          <w:color w:val="000000"/>
          <w:sz w:val="26"/>
        </w:rPr>
        <w:br/>
      </w:r>
      <w:r>
        <w:rPr>
          <w:rFonts w:ascii="Times New Roman" w:hAnsi="Times New Roman"/>
          <w:color w:val="000000"/>
          <w:sz w:val="26"/>
        </w:rPr>
        <w:t>со следующими документами:</w:t>
      </w:r>
    </w:p>
    <w:p w14:paraId="AF000000">
      <w:pPr>
        <w:pStyle w:val="Style_3"/>
        <w:widowControl w:val="0"/>
        <w:numPr>
          <w:ilvl w:val="0"/>
          <w:numId w:val="3"/>
        </w:numPr>
        <w:spacing w:after="0" w:before="0" w:line="240" w:lineRule="auto"/>
        <w:ind w:hanging="360" w:left="1080" w:right="0"/>
        <w:contextualSpacing w:val="1"/>
        <w:jc w:val="both"/>
      </w:pPr>
      <w:r>
        <w:rPr>
          <w:rFonts w:ascii="Times New Roman" w:hAnsi="Times New Roman"/>
          <w:color w:val="000000"/>
          <w:sz w:val="26"/>
        </w:rPr>
        <w:t>уставом Учреждения;</w:t>
      </w:r>
    </w:p>
    <w:p w14:paraId="B0000000">
      <w:pPr>
        <w:pStyle w:val="Style_3"/>
        <w:widowControl w:val="0"/>
        <w:tabs>
          <w:tab w:leader="none" w:pos="708" w:val="clear"/>
          <w:tab w:leader="none" w:pos="1134" w:val="left"/>
        </w:tabs>
        <w:spacing w:after="0" w:before="0" w:line="240" w:lineRule="auto"/>
        <w:ind w:firstLine="720" w:left="0" w:right="0"/>
        <w:jc w:val="both"/>
      </w:pPr>
      <w:r>
        <w:rPr>
          <w:rFonts w:ascii="Times New Roman" w:hAnsi="Times New Roman"/>
          <w:color w:val="000000"/>
          <w:sz w:val="26"/>
        </w:rPr>
        <w:t xml:space="preserve">2) </w:t>
      </w:r>
      <w:r>
        <w:rPr>
          <w:rFonts w:ascii="Times New Roman" w:hAnsi="Times New Roman"/>
          <w:color w:val="000000"/>
          <w:sz w:val="26"/>
        </w:rPr>
        <w:tab/>
      </w:r>
      <w:r>
        <w:rPr>
          <w:rFonts w:ascii="Times New Roman" w:hAnsi="Times New Roman"/>
          <w:color w:val="000000"/>
          <w:sz w:val="26"/>
        </w:rPr>
        <w:t>документом, подтверждающим факт внесения записи о государственной регистрации юридического лица в Единый государственный реестр юридических лиц;</w:t>
      </w:r>
    </w:p>
    <w:p w14:paraId="B1000000">
      <w:pPr>
        <w:pStyle w:val="Style_3"/>
        <w:widowControl w:val="0"/>
        <w:tabs>
          <w:tab w:leader="none" w:pos="708" w:val="clear"/>
          <w:tab w:leader="none" w:pos="1140" w:val="left"/>
        </w:tabs>
        <w:spacing w:after="0" w:before="0" w:line="240" w:lineRule="auto"/>
        <w:ind w:firstLine="720" w:left="0" w:right="0"/>
        <w:jc w:val="both"/>
      </w:pPr>
      <w:r>
        <w:rPr>
          <w:rFonts w:ascii="Times New Roman" w:hAnsi="Times New Roman"/>
          <w:color w:val="000000"/>
          <w:sz w:val="26"/>
        </w:rPr>
        <w:t xml:space="preserve">3) </w:t>
      </w:r>
      <w:r>
        <w:rPr>
          <w:rFonts w:ascii="Times New Roman" w:hAnsi="Times New Roman"/>
          <w:color w:val="000000"/>
          <w:sz w:val="26"/>
        </w:rPr>
        <w:tab/>
      </w:r>
      <w:r>
        <w:rPr>
          <w:rFonts w:ascii="Times New Roman" w:hAnsi="Times New Roman"/>
          <w:color w:val="000000"/>
          <w:sz w:val="26"/>
        </w:rPr>
        <w:t>свидетельством о постановке на учет юридического лица в налоговом органе по месту нахождения на территории Российской Федерации;</w:t>
      </w:r>
    </w:p>
    <w:p w14:paraId="B2000000">
      <w:pPr>
        <w:pStyle w:val="Style_3"/>
        <w:widowControl w:val="0"/>
        <w:tabs>
          <w:tab w:leader="none" w:pos="708" w:val="clear"/>
          <w:tab w:leader="none" w:pos="1134" w:val="left"/>
        </w:tabs>
        <w:spacing w:after="0" w:before="0" w:line="240" w:lineRule="auto"/>
        <w:ind w:firstLine="709" w:left="0" w:right="0"/>
        <w:jc w:val="both"/>
      </w:pPr>
      <w:r>
        <w:rPr>
          <w:rFonts w:ascii="Times New Roman" w:hAnsi="Times New Roman"/>
          <w:color w:val="000000"/>
          <w:sz w:val="26"/>
        </w:rPr>
        <w:t xml:space="preserve">4) </w:t>
      </w:r>
      <w:r>
        <w:rPr>
          <w:rFonts w:ascii="Times New Roman" w:hAnsi="Times New Roman"/>
          <w:color w:val="000000"/>
          <w:sz w:val="26"/>
        </w:rPr>
        <w:tab/>
      </w:r>
      <w:r>
        <w:rPr>
          <w:rFonts w:ascii="Times New Roman" w:hAnsi="Times New Roman"/>
          <w:color w:val="000000"/>
          <w:sz w:val="26"/>
        </w:rPr>
        <w:t>лицензией на право осуществления медицинской деятельности;</w:t>
      </w:r>
    </w:p>
    <w:p w14:paraId="B3000000">
      <w:pPr>
        <w:pStyle w:val="Style_3"/>
        <w:widowControl w:val="0"/>
        <w:tabs>
          <w:tab w:leader="none" w:pos="708" w:val="clear"/>
          <w:tab w:leader="none" w:pos="1134" w:val="left"/>
        </w:tabs>
        <w:spacing w:after="0" w:before="0" w:line="240" w:lineRule="auto"/>
        <w:ind w:firstLine="709" w:left="0" w:right="0"/>
        <w:jc w:val="both"/>
      </w:pPr>
      <w:r>
        <w:rPr>
          <w:rFonts w:ascii="Times New Roman" w:hAnsi="Times New Roman"/>
          <w:color w:val="000000"/>
          <w:sz w:val="26"/>
        </w:rPr>
        <w:t xml:space="preserve">5) </w:t>
      </w:r>
      <w:r>
        <w:rPr>
          <w:rFonts w:ascii="Times New Roman" w:hAnsi="Times New Roman"/>
          <w:color w:val="000000"/>
          <w:sz w:val="26"/>
        </w:rPr>
        <w:tab/>
      </w:r>
      <w:r>
        <w:rPr>
          <w:rFonts w:ascii="Times New Roman" w:hAnsi="Times New Roman"/>
          <w:color w:val="000000"/>
          <w:sz w:val="26"/>
        </w:rPr>
        <w:t>иными документами в соответствии с действующим законодательством, муниципальными правовыми актами, локальными нормативными актами Учреждения, коллективный договор, приказы, решения, правила, инструкции и иные.</w:t>
      </w:r>
    </w:p>
    <w:p w14:paraId="B4000000">
      <w:pPr>
        <w:pStyle w:val="Style_3"/>
        <w:widowControl w:val="0"/>
        <w:spacing w:after="0" w:before="0" w:line="240" w:lineRule="auto"/>
        <w:ind w:firstLine="709" w:left="0" w:right="0"/>
        <w:jc w:val="both"/>
      </w:pPr>
      <w:r>
        <w:rPr>
          <w:rFonts w:ascii="Times New Roman" w:hAnsi="Times New Roman"/>
          <w:color w:val="000000"/>
          <w:sz w:val="26"/>
        </w:rPr>
        <w:t>17. Требования к зданиям и прилегающей территории Учреждений:</w:t>
      </w:r>
    </w:p>
    <w:p w14:paraId="B5000000">
      <w:pPr>
        <w:pStyle w:val="Style_3"/>
        <w:widowControl w:val="0"/>
        <w:spacing w:after="0" w:before="0" w:line="240" w:lineRule="auto"/>
        <w:ind w:firstLine="720" w:left="0" w:right="0"/>
        <w:jc w:val="both"/>
      </w:pPr>
      <w:r>
        <w:rPr>
          <w:rFonts w:ascii="Times New Roman" w:hAnsi="Times New Roman"/>
          <w:color w:val="000000"/>
          <w:sz w:val="26"/>
        </w:rPr>
        <w:t>Учреждение должно иметь разрешение органов Государственного пожарного надзора на эксплуатацию здания, в котором оказывается муниципальная услуга.</w:t>
      </w:r>
    </w:p>
    <w:p w14:paraId="B6000000">
      <w:pPr>
        <w:pStyle w:val="Style_3"/>
        <w:widowControl w:val="0"/>
        <w:spacing w:after="0" w:before="0" w:line="240" w:lineRule="auto"/>
        <w:ind w:firstLine="720" w:left="0" w:right="0"/>
        <w:jc w:val="both"/>
      </w:pPr>
      <w:r>
        <w:rPr>
          <w:rFonts w:ascii="Times New Roman" w:hAnsi="Times New Roman"/>
          <w:color w:val="000000"/>
          <w:sz w:val="26"/>
        </w:rPr>
        <w:t>Здание Учреждения должно быть обеспечено средствами коммунально-бытового обслуживания, средствами связи, тревожной кнопкой, системой указателей и знаковой навигации.</w:t>
      </w:r>
    </w:p>
    <w:p w14:paraId="B7000000">
      <w:pPr>
        <w:pStyle w:val="Style_3"/>
        <w:widowControl w:val="0"/>
        <w:spacing w:after="0" w:before="0" w:line="240" w:lineRule="auto"/>
        <w:ind w:firstLine="720" w:left="0" w:right="0"/>
        <w:jc w:val="both"/>
      </w:pPr>
      <w:r>
        <w:rPr>
          <w:rFonts w:ascii="Times New Roman" w:hAnsi="Times New Roman"/>
          <w:color w:val="000000"/>
          <w:sz w:val="26"/>
        </w:rPr>
        <w:t>Здание должно быть оборудовано системами охранно-пожарной сигнализации, видеонаблюдения, звукового оповещения об опасности, первичными средствами пожаротушения, иметь постоянно готовые к эксплуатации эвакуационные выходы.</w:t>
      </w:r>
    </w:p>
    <w:p w14:paraId="B8000000">
      <w:pPr>
        <w:pStyle w:val="Style_3"/>
        <w:widowControl w:val="0"/>
        <w:spacing w:after="0" w:before="0" w:line="240" w:lineRule="auto"/>
        <w:ind w:firstLine="720" w:left="0" w:right="0"/>
        <w:jc w:val="both"/>
      </w:pPr>
      <w:r>
        <w:rPr>
          <w:rFonts w:ascii="Times New Roman" w:hAnsi="Times New Roman"/>
          <w:color w:val="000000"/>
          <w:sz w:val="26"/>
        </w:rPr>
        <w:t>Содержание территорий Учреждения должно обеспечивать свободный проезд (подъезд) технических средств специальных служб (пожарная, спасательная, санитарная и другая техника).</w:t>
      </w:r>
    </w:p>
    <w:p w14:paraId="B9000000">
      <w:pPr>
        <w:pStyle w:val="Style_3"/>
        <w:widowControl w:val="0"/>
        <w:spacing w:after="0" w:before="0" w:line="240" w:lineRule="auto"/>
        <w:ind w:firstLine="720" w:left="0" w:right="0"/>
        <w:jc w:val="both"/>
      </w:pPr>
      <w:r>
        <w:rPr>
          <w:rFonts w:ascii="Times New Roman" w:hAnsi="Times New Roman"/>
          <w:color w:val="000000"/>
          <w:sz w:val="26"/>
        </w:rPr>
        <w:t>Прилегающая ко входу территория должна быть благоустроена и озеленена, содержаться в порядке; в зимнее время подходы к зданию очищаются от снега и льда.</w:t>
      </w:r>
    </w:p>
    <w:p w14:paraId="BA000000">
      <w:pPr>
        <w:pStyle w:val="Style_3"/>
        <w:widowControl w:val="0"/>
        <w:tabs>
          <w:tab w:leader="none" w:pos="708" w:val="clear"/>
          <w:tab w:leader="none" w:pos="1134" w:val="left"/>
        </w:tabs>
        <w:spacing w:after="0" w:before="0" w:line="240" w:lineRule="auto"/>
        <w:ind w:firstLine="709" w:left="0" w:right="0"/>
        <w:jc w:val="both"/>
      </w:pPr>
      <w:r>
        <w:rPr>
          <w:rFonts w:ascii="Times New Roman" w:hAnsi="Times New Roman"/>
          <w:color w:val="000000"/>
          <w:sz w:val="26"/>
        </w:rPr>
        <w:t>18.</w:t>
      </w:r>
      <w:r>
        <w:rPr>
          <w:rFonts w:ascii="Times New Roman" w:hAnsi="Times New Roman"/>
          <w:color w:val="000000"/>
          <w:sz w:val="26"/>
        </w:rPr>
        <w:tab/>
      </w:r>
      <w:r>
        <w:rPr>
          <w:rFonts w:ascii="Times New Roman" w:hAnsi="Times New Roman"/>
          <w:color w:val="000000"/>
          <w:sz w:val="26"/>
        </w:rPr>
        <w:t>Требования к помещениям Учреждений:</w:t>
      </w:r>
    </w:p>
    <w:p w14:paraId="BB000000">
      <w:pPr>
        <w:pStyle w:val="Style_3"/>
        <w:widowControl w:val="0"/>
        <w:tabs>
          <w:tab w:leader="none" w:pos="708" w:val="clear"/>
          <w:tab w:leader="none" w:pos="1140" w:val="left"/>
        </w:tabs>
        <w:spacing w:after="0" w:before="0" w:line="240" w:lineRule="auto"/>
        <w:ind w:firstLine="720" w:left="0" w:right="0"/>
        <w:jc w:val="both"/>
      </w:pPr>
      <w:r>
        <w:rPr>
          <w:rFonts w:ascii="Times New Roman" w:hAnsi="Times New Roman"/>
          <w:color w:val="000000"/>
          <w:sz w:val="26"/>
        </w:rPr>
        <w:t xml:space="preserve">1) </w:t>
      </w:r>
      <w:r>
        <w:rPr>
          <w:rFonts w:ascii="Times New Roman" w:hAnsi="Times New Roman"/>
          <w:color w:val="000000"/>
          <w:sz w:val="26"/>
        </w:rPr>
        <w:tab/>
      </w:r>
      <w:r>
        <w:rPr>
          <w:rFonts w:ascii="Times New Roman" w:hAnsi="Times New Roman"/>
          <w:color w:val="000000"/>
          <w:sz w:val="26"/>
        </w:rPr>
        <w:t xml:space="preserve">помещения Учреждения должны быть оборудованы системами холодного и горячего водоснабжения, теплоснабжения, канализации, вентиляции и энергоснабжения; обеспечиваться естественным и искусственным освещением и оснащены телефонной связью; </w:t>
      </w:r>
    </w:p>
    <w:p w14:paraId="BC000000">
      <w:pPr>
        <w:pStyle w:val="Style_3"/>
        <w:widowControl w:val="0"/>
        <w:spacing w:after="0" w:before="0" w:line="240" w:lineRule="auto"/>
        <w:ind w:firstLine="720" w:left="0" w:right="0"/>
        <w:jc w:val="both"/>
      </w:pPr>
      <w:r>
        <w:rPr>
          <w:rFonts w:ascii="Times New Roman" w:hAnsi="Times New Roman"/>
          <w:color w:val="000000"/>
          <w:sz w:val="26"/>
        </w:rPr>
        <w:t>2) по размерам и состоянию помещения должны отвечать требованиям санитарно-гигиенических норм и правил, правил пожарной безопасности, безопасности труда и быть защищены от воздействия факторов, отрицательно влияющих на качество предоставляемых услуг (повышенной или пониженной температуры воздуха, влажности воздуха, излучения, запыленности, загрязненности, шума, вибрации);</w:t>
      </w:r>
    </w:p>
    <w:p w14:paraId="BD000000">
      <w:pPr>
        <w:pStyle w:val="Style_3"/>
        <w:widowControl w:val="0"/>
        <w:tabs>
          <w:tab w:leader="none" w:pos="708" w:val="clear"/>
          <w:tab w:leader="none" w:pos="1140" w:val="left"/>
        </w:tabs>
        <w:spacing w:after="0" w:before="0" w:line="240" w:lineRule="auto"/>
        <w:ind w:firstLine="720" w:left="0" w:right="0"/>
        <w:jc w:val="both"/>
      </w:pPr>
      <w:r>
        <w:rPr>
          <w:rFonts w:ascii="Times New Roman" w:hAnsi="Times New Roman"/>
          <w:color w:val="000000"/>
          <w:sz w:val="26"/>
        </w:rPr>
        <w:t xml:space="preserve">3) </w:t>
      </w:r>
      <w:r>
        <w:rPr>
          <w:rFonts w:ascii="Times New Roman" w:hAnsi="Times New Roman"/>
          <w:color w:val="000000"/>
          <w:sz w:val="26"/>
        </w:rPr>
        <w:tab/>
      </w:r>
      <w:r>
        <w:rPr>
          <w:rFonts w:ascii="Times New Roman" w:hAnsi="Times New Roman"/>
          <w:color w:val="000000"/>
          <w:sz w:val="26"/>
        </w:rPr>
        <w:t xml:space="preserve">муниципальная услуга оказывается в помещениях, доступных, в том числе, для маломобильных групп населения. </w:t>
      </w:r>
    </w:p>
    <w:p w14:paraId="BE000000">
      <w:pPr>
        <w:pStyle w:val="Style_3"/>
        <w:widowControl w:val="0"/>
        <w:tabs>
          <w:tab w:leader="none" w:pos="708" w:val="clear"/>
          <w:tab w:leader="none" w:pos="1134" w:val="left"/>
        </w:tabs>
        <w:spacing w:after="0" w:before="0" w:line="240" w:lineRule="auto"/>
        <w:ind w:firstLine="720" w:left="0" w:right="0"/>
        <w:jc w:val="both"/>
      </w:pPr>
      <w:r>
        <w:rPr>
          <w:rFonts w:ascii="Times New Roman" w:hAnsi="Times New Roman"/>
          <w:color w:val="000000"/>
          <w:sz w:val="26"/>
        </w:rPr>
        <w:t xml:space="preserve">4) </w:t>
      </w:r>
      <w:r>
        <w:rPr>
          <w:rFonts w:ascii="Times New Roman" w:hAnsi="Times New Roman"/>
          <w:color w:val="000000"/>
          <w:sz w:val="26"/>
        </w:rPr>
        <w:tab/>
      </w:r>
      <w:r>
        <w:rPr>
          <w:rFonts w:ascii="Times New Roman" w:hAnsi="Times New Roman"/>
          <w:color w:val="000000"/>
          <w:sz w:val="26"/>
        </w:rPr>
        <w:t>центральный вход в здание Учреждения оборудован вывеской, содержащей информацию о наименовании и режиме работы;</w:t>
      </w:r>
    </w:p>
    <w:p w14:paraId="BF000000">
      <w:pPr>
        <w:pStyle w:val="Style_3"/>
        <w:widowControl w:val="0"/>
        <w:tabs>
          <w:tab w:leader="none" w:pos="708" w:val="clear"/>
          <w:tab w:leader="none" w:pos="1134" w:val="left"/>
        </w:tabs>
        <w:spacing w:after="0" w:before="0" w:line="240" w:lineRule="auto"/>
        <w:ind w:firstLine="720" w:left="0" w:right="0"/>
        <w:jc w:val="both"/>
      </w:pPr>
      <w:r>
        <w:rPr>
          <w:rFonts w:ascii="Times New Roman" w:hAnsi="Times New Roman"/>
          <w:color w:val="000000"/>
          <w:sz w:val="26"/>
        </w:rPr>
        <w:t xml:space="preserve">5) </w:t>
      </w:r>
      <w:r>
        <w:rPr>
          <w:rFonts w:ascii="Times New Roman" w:hAnsi="Times New Roman"/>
          <w:color w:val="000000"/>
          <w:sz w:val="26"/>
        </w:rPr>
        <w:tab/>
      </w:r>
      <w:r>
        <w:rPr>
          <w:rFonts w:ascii="Times New Roman" w:hAnsi="Times New Roman"/>
          <w:color w:val="000000"/>
          <w:sz w:val="26"/>
        </w:rPr>
        <w:t>площадь, занимаемая Учреждением, должна обеспечивать размещение персонала, получателей и предоставление им муниципальной услуги в соответствии с нормами, утвержденными в установленном порядке;</w:t>
      </w:r>
    </w:p>
    <w:p w14:paraId="C0000000">
      <w:pPr>
        <w:pStyle w:val="Style_3"/>
        <w:widowControl w:val="0"/>
        <w:tabs>
          <w:tab w:leader="none" w:pos="708" w:val="clear"/>
          <w:tab w:leader="none" w:pos="1140" w:val="left"/>
        </w:tabs>
        <w:spacing w:after="0" w:before="0" w:line="240" w:lineRule="auto"/>
        <w:ind w:firstLine="720" w:left="0" w:right="0"/>
        <w:jc w:val="both"/>
      </w:pPr>
      <w:r>
        <w:rPr>
          <w:rFonts w:ascii="Times New Roman" w:hAnsi="Times New Roman"/>
          <w:color w:val="000000"/>
          <w:sz w:val="26"/>
        </w:rPr>
        <w:t xml:space="preserve">6) </w:t>
      </w:r>
      <w:r>
        <w:rPr>
          <w:rFonts w:ascii="Times New Roman" w:hAnsi="Times New Roman"/>
          <w:color w:val="000000"/>
          <w:sz w:val="26"/>
        </w:rPr>
        <w:tab/>
      </w:r>
      <w:r>
        <w:rPr>
          <w:rFonts w:ascii="Times New Roman" w:hAnsi="Times New Roman"/>
          <w:color w:val="000000"/>
          <w:sz w:val="26"/>
        </w:rPr>
        <w:t>условия обслуживания получателей муниципальной услуги должны быть безопасными для жизни, здоровья, имущества получателей муниципальной услуги.</w:t>
      </w:r>
    </w:p>
    <w:p w14:paraId="C1000000">
      <w:pPr>
        <w:pStyle w:val="Style_3"/>
        <w:widowControl w:val="0"/>
        <w:tabs>
          <w:tab w:leader="none" w:pos="708" w:val="clear"/>
          <w:tab w:leader="none" w:pos="1170" w:val="left"/>
        </w:tabs>
        <w:spacing w:after="0" w:before="0" w:line="240" w:lineRule="auto"/>
        <w:ind w:firstLine="709" w:left="0" w:right="0"/>
        <w:jc w:val="both"/>
      </w:pPr>
      <w:r>
        <w:rPr>
          <w:rFonts w:ascii="Times New Roman" w:hAnsi="Times New Roman"/>
          <w:color w:val="000000"/>
          <w:sz w:val="26"/>
        </w:rPr>
        <w:t xml:space="preserve">19. </w:t>
      </w:r>
      <w:r>
        <w:rPr>
          <w:rFonts w:ascii="Times New Roman" w:hAnsi="Times New Roman"/>
          <w:color w:val="000000"/>
          <w:sz w:val="26"/>
        </w:rPr>
        <w:tab/>
      </w:r>
      <w:r>
        <w:rPr>
          <w:rFonts w:ascii="Times New Roman" w:hAnsi="Times New Roman"/>
          <w:color w:val="000000"/>
          <w:sz w:val="26"/>
        </w:rPr>
        <w:t>Информация о режиме работы, графике приема граждан, образец оформления заявления на предоставление муниципальной услуги располагается на информационном стенде Учреждения. Кабинет приема получателей муниципальной услуги оборудован информационной табличкой с указанием номера кабинета и названием отделения.</w:t>
      </w:r>
    </w:p>
    <w:p w14:paraId="C2000000">
      <w:pPr>
        <w:pStyle w:val="Style_3"/>
        <w:widowControl w:val="0"/>
        <w:tabs>
          <w:tab w:leader="none" w:pos="708" w:val="clear"/>
          <w:tab w:leader="none" w:pos="1155" w:val="left"/>
        </w:tabs>
        <w:spacing w:after="0" w:before="0" w:line="240" w:lineRule="auto"/>
        <w:ind w:firstLine="709" w:left="0" w:right="0"/>
        <w:jc w:val="both"/>
      </w:pPr>
      <w:r>
        <w:rPr>
          <w:rFonts w:ascii="Times New Roman" w:hAnsi="Times New Roman"/>
          <w:color w:val="000000"/>
          <w:sz w:val="26"/>
        </w:rPr>
        <w:t xml:space="preserve">20. </w:t>
      </w:r>
      <w:r>
        <w:rPr>
          <w:rFonts w:ascii="Times New Roman" w:hAnsi="Times New Roman"/>
          <w:color w:val="000000"/>
          <w:sz w:val="26"/>
        </w:rPr>
        <w:tab/>
      </w:r>
      <w:r>
        <w:rPr>
          <w:rFonts w:ascii="Times New Roman" w:hAnsi="Times New Roman"/>
          <w:color w:val="000000"/>
          <w:sz w:val="26"/>
        </w:rPr>
        <w:t>Места ожидания приема получателей муниципальной услуги должны обеспечивать:</w:t>
      </w:r>
    </w:p>
    <w:p w14:paraId="C3000000">
      <w:pPr>
        <w:pStyle w:val="Style_3"/>
        <w:widowControl w:val="0"/>
        <w:tabs>
          <w:tab w:leader="none" w:pos="708" w:val="clear"/>
          <w:tab w:leader="none" w:pos="1155" w:val="left"/>
        </w:tabs>
        <w:spacing w:after="0" w:before="0" w:line="240" w:lineRule="auto"/>
        <w:ind w:firstLine="709" w:left="0" w:right="0"/>
        <w:jc w:val="both"/>
      </w:pPr>
      <w:r>
        <w:rPr>
          <w:rFonts w:ascii="Times New Roman" w:hAnsi="Times New Roman"/>
          <w:color w:val="000000"/>
          <w:sz w:val="26"/>
        </w:rPr>
        <w:t xml:space="preserve">1) </w:t>
      </w:r>
      <w:r>
        <w:rPr>
          <w:rFonts w:ascii="Times New Roman" w:hAnsi="Times New Roman"/>
          <w:color w:val="000000"/>
          <w:sz w:val="26"/>
        </w:rPr>
        <w:tab/>
      </w:r>
      <w:r>
        <w:rPr>
          <w:rFonts w:ascii="Times New Roman" w:hAnsi="Times New Roman"/>
          <w:color w:val="000000"/>
          <w:sz w:val="26"/>
        </w:rPr>
        <w:t>комфортное расположение получателя муниципальной услуги и должностного лица;</w:t>
      </w:r>
    </w:p>
    <w:p w14:paraId="C4000000">
      <w:pPr>
        <w:pStyle w:val="Style_3"/>
        <w:widowControl w:val="0"/>
        <w:tabs>
          <w:tab w:leader="none" w:pos="708" w:val="clear"/>
          <w:tab w:leader="none" w:pos="1140" w:val="left"/>
        </w:tabs>
        <w:spacing w:after="0" w:before="0" w:line="240" w:lineRule="auto"/>
        <w:ind w:firstLine="709" w:left="0" w:right="0"/>
        <w:jc w:val="both"/>
      </w:pPr>
      <w:r>
        <w:rPr>
          <w:rFonts w:ascii="Times New Roman" w:hAnsi="Times New Roman"/>
          <w:color w:val="000000"/>
          <w:sz w:val="26"/>
        </w:rPr>
        <w:t xml:space="preserve">2) </w:t>
      </w:r>
      <w:r>
        <w:rPr>
          <w:rFonts w:ascii="Times New Roman" w:hAnsi="Times New Roman"/>
          <w:color w:val="000000"/>
          <w:sz w:val="26"/>
        </w:rPr>
        <w:tab/>
      </w:r>
      <w:r>
        <w:rPr>
          <w:rFonts w:ascii="Times New Roman" w:hAnsi="Times New Roman"/>
          <w:color w:val="000000"/>
          <w:sz w:val="26"/>
        </w:rPr>
        <w:t>возможность и удобство оформления получателем муниципальной услуги своего письменного обращения;</w:t>
      </w:r>
    </w:p>
    <w:p w14:paraId="C5000000">
      <w:pPr>
        <w:pStyle w:val="Style_3"/>
        <w:widowControl w:val="0"/>
        <w:tabs>
          <w:tab w:leader="none" w:pos="708" w:val="clear"/>
          <w:tab w:leader="none" w:pos="1134" w:val="left"/>
        </w:tabs>
        <w:spacing w:after="0" w:before="0" w:line="240" w:lineRule="auto"/>
        <w:ind w:firstLine="709" w:left="0" w:right="0"/>
        <w:jc w:val="both"/>
      </w:pPr>
      <w:r>
        <w:rPr>
          <w:rFonts w:ascii="Times New Roman" w:hAnsi="Times New Roman"/>
          <w:color w:val="000000"/>
          <w:sz w:val="26"/>
        </w:rPr>
        <w:t xml:space="preserve">3) </w:t>
      </w:r>
      <w:r>
        <w:rPr>
          <w:rFonts w:ascii="Times New Roman" w:hAnsi="Times New Roman"/>
          <w:color w:val="000000"/>
          <w:sz w:val="26"/>
        </w:rPr>
        <w:tab/>
      </w:r>
      <w:r>
        <w:rPr>
          <w:rFonts w:ascii="Times New Roman" w:hAnsi="Times New Roman"/>
          <w:color w:val="000000"/>
          <w:sz w:val="26"/>
        </w:rPr>
        <w:t>телефонную связь;</w:t>
      </w:r>
    </w:p>
    <w:p w14:paraId="C6000000">
      <w:pPr>
        <w:pStyle w:val="Style_3"/>
        <w:widowControl w:val="0"/>
        <w:tabs>
          <w:tab w:leader="none" w:pos="708" w:val="clear"/>
          <w:tab w:leader="none" w:pos="1134" w:val="left"/>
        </w:tabs>
        <w:spacing w:after="0" w:before="0" w:line="240" w:lineRule="auto"/>
        <w:ind w:firstLine="709" w:left="0" w:right="0"/>
        <w:jc w:val="both"/>
      </w:pPr>
      <w:r>
        <w:rPr>
          <w:rFonts w:ascii="Times New Roman" w:hAnsi="Times New Roman"/>
          <w:color w:val="000000"/>
          <w:sz w:val="26"/>
        </w:rPr>
        <w:t xml:space="preserve">4) </w:t>
      </w:r>
      <w:r>
        <w:rPr>
          <w:rFonts w:ascii="Times New Roman" w:hAnsi="Times New Roman"/>
          <w:color w:val="000000"/>
          <w:sz w:val="26"/>
        </w:rPr>
        <w:tab/>
      </w:r>
      <w:r>
        <w:rPr>
          <w:rFonts w:ascii="Times New Roman" w:hAnsi="Times New Roman"/>
          <w:color w:val="000000"/>
          <w:sz w:val="26"/>
        </w:rPr>
        <w:t>возможность копирования документов;</w:t>
      </w:r>
    </w:p>
    <w:p w14:paraId="C7000000">
      <w:pPr>
        <w:pStyle w:val="Style_3"/>
        <w:widowControl w:val="0"/>
        <w:tabs>
          <w:tab w:leader="none" w:pos="708" w:val="clear"/>
          <w:tab w:leader="none" w:pos="1134" w:val="left"/>
        </w:tabs>
        <w:spacing w:after="0" w:before="0" w:line="240" w:lineRule="auto"/>
        <w:ind w:firstLine="709" w:left="0" w:right="0"/>
        <w:jc w:val="both"/>
      </w:pPr>
      <w:r>
        <w:rPr>
          <w:rFonts w:ascii="Times New Roman" w:hAnsi="Times New Roman"/>
          <w:color w:val="000000"/>
          <w:sz w:val="26"/>
        </w:rPr>
        <w:t xml:space="preserve">5) </w:t>
      </w:r>
      <w:r>
        <w:rPr>
          <w:rFonts w:ascii="Times New Roman" w:hAnsi="Times New Roman"/>
          <w:color w:val="000000"/>
          <w:sz w:val="26"/>
        </w:rPr>
        <w:tab/>
      </w:r>
      <w:r>
        <w:rPr>
          <w:rFonts w:ascii="Times New Roman" w:hAnsi="Times New Roman"/>
          <w:color w:val="000000"/>
          <w:sz w:val="26"/>
        </w:rPr>
        <w:t>доступ к основным нормативным правовым актам, регламентирующим предоставление муниципальной услуги;</w:t>
      </w:r>
    </w:p>
    <w:p w14:paraId="C8000000">
      <w:pPr>
        <w:pStyle w:val="Style_3"/>
        <w:widowControl w:val="0"/>
        <w:tabs>
          <w:tab w:leader="none" w:pos="708" w:val="clear"/>
          <w:tab w:leader="none" w:pos="1155" w:val="left"/>
        </w:tabs>
        <w:spacing w:after="0" w:before="0" w:line="240" w:lineRule="auto"/>
        <w:ind w:firstLine="709" w:left="0" w:right="0"/>
        <w:jc w:val="both"/>
      </w:pPr>
      <w:r>
        <w:rPr>
          <w:rFonts w:ascii="Times New Roman" w:hAnsi="Times New Roman"/>
          <w:color w:val="000000"/>
          <w:sz w:val="26"/>
        </w:rPr>
        <w:t xml:space="preserve">6) </w:t>
      </w:r>
      <w:r>
        <w:rPr>
          <w:rFonts w:ascii="Times New Roman" w:hAnsi="Times New Roman"/>
          <w:color w:val="000000"/>
          <w:sz w:val="26"/>
        </w:rPr>
        <w:tab/>
      </w:r>
      <w:r>
        <w:rPr>
          <w:rFonts w:ascii="Times New Roman" w:hAnsi="Times New Roman"/>
          <w:color w:val="000000"/>
          <w:sz w:val="26"/>
        </w:rPr>
        <w:t>наличие канцелярских принадлежностей и писчей бумаги.</w:t>
      </w:r>
    </w:p>
    <w:p w14:paraId="C9000000">
      <w:pPr>
        <w:pStyle w:val="Style_3"/>
        <w:widowControl w:val="0"/>
        <w:tabs>
          <w:tab w:leader="none" w:pos="708" w:val="clear"/>
          <w:tab w:leader="none" w:pos="1134" w:val="left"/>
        </w:tabs>
        <w:spacing w:after="0" w:before="0" w:line="240" w:lineRule="auto"/>
        <w:ind w:firstLine="720" w:left="0" w:right="0"/>
        <w:jc w:val="both"/>
      </w:pPr>
      <w:r>
        <w:rPr>
          <w:rFonts w:ascii="Times New Roman" w:hAnsi="Times New Roman"/>
          <w:color w:val="000000"/>
          <w:sz w:val="26"/>
        </w:rPr>
        <w:t>21.</w:t>
      </w:r>
      <w:r>
        <w:rPr>
          <w:rFonts w:ascii="Times New Roman" w:hAnsi="Times New Roman"/>
          <w:color w:val="000000"/>
          <w:sz w:val="26"/>
        </w:rPr>
        <w:tab/>
      </w:r>
      <w:r>
        <w:rPr>
          <w:rFonts w:ascii="Times New Roman" w:hAnsi="Times New Roman"/>
          <w:color w:val="000000"/>
          <w:sz w:val="26"/>
        </w:rPr>
        <w:t>Учреждение должно осуществлять регулярную уборку внутри зданий и на прилегающей территории. Используемые препараты для дезинфекции, дезинсекции, дезодорации, моющие средства, подлежащие обязательной сертификации, должны иметь сертификат соответствия и применяться в соответствии с нормативными требованиями.</w:t>
      </w:r>
    </w:p>
    <w:p w14:paraId="CA000000">
      <w:pPr>
        <w:pStyle w:val="Style_3"/>
        <w:widowControl w:val="0"/>
        <w:tabs>
          <w:tab w:leader="none" w:pos="708" w:val="clear"/>
          <w:tab w:leader="none" w:pos="1170" w:val="left"/>
        </w:tabs>
        <w:spacing w:after="0" w:before="0" w:line="240" w:lineRule="auto"/>
        <w:ind w:firstLine="720" w:left="0" w:right="0"/>
        <w:jc w:val="both"/>
      </w:pPr>
      <w:r>
        <w:rPr>
          <w:rFonts w:ascii="Times New Roman" w:hAnsi="Times New Roman"/>
          <w:color w:val="000000"/>
          <w:sz w:val="26"/>
        </w:rPr>
        <w:t>22. Требование к обеспеченности мебелью и оборудованием:</w:t>
      </w:r>
    </w:p>
    <w:p w14:paraId="CB000000">
      <w:pPr>
        <w:pStyle w:val="Style_3"/>
        <w:widowControl w:val="0"/>
        <w:numPr>
          <w:ilvl w:val="0"/>
          <w:numId w:val="4"/>
        </w:numPr>
        <w:tabs>
          <w:tab w:leader="none" w:pos="708" w:val="clear"/>
          <w:tab w:leader="none" w:pos="709" w:val="left"/>
          <w:tab w:leader="none" w:pos="1125" w:val="left"/>
        </w:tabs>
        <w:spacing w:after="0" w:before="0" w:line="240" w:lineRule="auto"/>
        <w:ind w:firstLine="709" w:left="0" w:right="0"/>
        <w:contextualSpacing w:val="1"/>
        <w:jc w:val="both"/>
      </w:pPr>
      <w:r>
        <w:rPr>
          <w:rFonts w:ascii="Times New Roman" w:hAnsi="Times New Roman"/>
          <w:color w:val="000000"/>
          <w:sz w:val="26"/>
        </w:rPr>
        <w:t>в Учреждениях должны использоваться оборудование и мебель, покрытие которых обеспечивает возможность проведения влажной обработки с применением моющих и дезинфицирующих средств. При использовании мягкой мебели должны быть съемные чехлы (не менее 2 комплектов) со стиркой их по мере загрязнения, но не реже 1 раза в месяц;</w:t>
      </w:r>
    </w:p>
    <w:p w14:paraId="CC000000">
      <w:pPr>
        <w:pStyle w:val="Style_3"/>
        <w:widowControl w:val="0"/>
        <w:tabs>
          <w:tab w:leader="none" w:pos="708" w:val="clear"/>
          <w:tab w:leader="none" w:pos="1140" w:val="left"/>
        </w:tabs>
        <w:spacing w:after="0" w:before="0" w:line="240" w:lineRule="auto"/>
        <w:ind w:firstLine="720" w:left="0" w:right="0"/>
        <w:contextualSpacing w:val="1"/>
        <w:jc w:val="both"/>
      </w:pPr>
      <w:r>
        <w:rPr>
          <w:rFonts w:ascii="Times New Roman" w:hAnsi="Times New Roman"/>
          <w:color w:val="000000"/>
          <w:sz w:val="26"/>
        </w:rPr>
        <w:t xml:space="preserve">2) </w:t>
      </w:r>
      <w:r>
        <w:rPr>
          <w:rFonts w:ascii="Times New Roman" w:hAnsi="Times New Roman"/>
          <w:color w:val="000000"/>
          <w:sz w:val="26"/>
        </w:rPr>
        <w:tab/>
      </w:r>
      <w:r>
        <w:rPr>
          <w:rFonts w:ascii="Times New Roman" w:hAnsi="Times New Roman"/>
          <w:color w:val="000000"/>
          <w:sz w:val="26"/>
        </w:rPr>
        <w:t xml:space="preserve">учреждения должно быть оснащены специальным и табельным оборудованием, аппаратурой и приборами, отвечающими требованиям стандартов, технических условий, других нормативных документов и обеспечивающими надлежащее качество предоставляемых услуг соответствующих видов </w:t>
      </w:r>
      <w:r>
        <w:rPr>
          <w:rFonts w:ascii="Times New Roman" w:hAnsi="Times New Roman"/>
          <w:color w:val="000000"/>
          <w:sz w:val="26"/>
        </w:rPr>
        <w:br/>
      </w:r>
      <w:r>
        <w:rPr>
          <w:rFonts w:ascii="Times New Roman" w:hAnsi="Times New Roman"/>
          <w:color w:val="000000"/>
          <w:sz w:val="26"/>
        </w:rPr>
        <w:t>(далее - оснащение);</w:t>
      </w:r>
    </w:p>
    <w:p w14:paraId="CD000000">
      <w:pPr>
        <w:pStyle w:val="Style_3"/>
        <w:widowControl w:val="0"/>
        <w:tabs>
          <w:tab w:leader="none" w:pos="708" w:val="clear"/>
          <w:tab w:leader="none" w:pos="1134" w:val="left"/>
        </w:tabs>
        <w:spacing w:after="0" w:before="0" w:line="240" w:lineRule="auto"/>
        <w:ind w:firstLine="708" w:left="0" w:right="0"/>
        <w:contextualSpacing w:val="1"/>
        <w:jc w:val="both"/>
      </w:pPr>
      <w:r>
        <w:rPr>
          <w:rFonts w:ascii="Times New Roman" w:hAnsi="Times New Roman"/>
          <w:color w:val="000000"/>
          <w:sz w:val="26"/>
        </w:rPr>
        <w:t xml:space="preserve">3) </w:t>
      </w:r>
      <w:r>
        <w:rPr>
          <w:rFonts w:ascii="Times New Roman" w:hAnsi="Times New Roman"/>
          <w:color w:val="000000"/>
          <w:sz w:val="26"/>
        </w:rPr>
        <w:tab/>
      </w:r>
      <w:r>
        <w:rPr>
          <w:rFonts w:ascii="Times New Roman" w:hAnsi="Times New Roman"/>
          <w:color w:val="000000"/>
          <w:sz w:val="26"/>
        </w:rPr>
        <w:t>оснащение следует использовать строго по назначению в соответствии с эксплуатационными документами, содержать в технически исправном состоянии, которое следует систематически проверять;</w:t>
      </w:r>
    </w:p>
    <w:p w14:paraId="CE000000">
      <w:pPr>
        <w:pStyle w:val="Style_3"/>
        <w:widowControl w:val="0"/>
        <w:tabs>
          <w:tab w:leader="none" w:pos="708" w:val="clear"/>
          <w:tab w:leader="none" w:pos="1140" w:val="left"/>
        </w:tabs>
        <w:spacing w:after="0" w:before="0" w:line="240" w:lineRule="auto"/>
        <w:ind w:firstLine="720" w:left="0" w:right="0"/>
        <w:contextualSpacing w:val="1"/>
        <w:jc w:val="both"/>
      </w:pPr>
      <w:r>
        <w:rPr>
          <w:rFonts w:ascii="Times New Roman" w:hAnsi="Times New Roman"/>
          <w:color w:val="000000"/>
          <w:sz w:val="26"/>
        </w:rPr>
        <w:t xml:space="preserve">4) </w:t>
      </w:r>
      <w:r>
        <w:rPr>
          <w:rFonts w:ascii="Times New Roman" w:hAnsi="Times New Roman"/>
          <w:color w:val="000000"/>
          <w:sz w:val="26"/>
        </w:rPr>
        <w:tab/>
      </w:r>
      <w:r>
        <w:rPr>
          <w:rFonts w:ascii="Times New Roman" w:hAnsi="Times New Roman"/>
          <w:color w:val="000000"/>
          <w:sz w:val="26"/>
        </w:rPr>
        <w:t>неисправное оснащение, дающее при работе сомнительные результаты, должно быть снято с эксплуатации, заменено или отремонтировано (если они подлежат ремонту), а пригодность отремонтированного должно быть подтверждена их проверкой;</w:t>
      </w:r>
    </w:p>
    <w:p w14:paraId="CF000000">
      <w:pPr>
        <w:pStyle w:val="Style_3"/>
        <w:widowControl w:val="0"/>
        <w:numPr>
          <w:ilvl w:val="0"/>
          <w:numId w:val="5"/>
        </w:numPr>
        <w:tabs>
          <w:tab w:leader="none" w:pos="708" w:val="clear"/>
          <w:tab w:leader="none" w:pos="1125" w:val="left"/>
        </w:tabs>
        <w:spacing w:after="0" w:before="0" w:line="240" w:lineRule="auto"/>
        <w:ind w:firstLine="709" w:left="0" w:right="0"/>
        <w:contextualSpacing w:val="1"/>
        <w:jc w:val="both"/>
      </w:pPr>
      <w:r>
        <w:rPr>
          <w:rFonts w:ascii="Times New Roman" w:hAnsi="Times New Roman"/>
          <w:color w:val="000000"/>
          <w:sz w:val="26"/>
        </w:rPr>
        <w:t>состав оснащения, применяемого в учреждении, должен соответствовать предоставляемой муниципальной услуге;</w:t>
      </w:r>
    </w:p>
    <w:p w14:paraId="D0000000">
      <w:pPr>
        <w:pStyle w:val="Style_3"/>
        <w:widowControl w:val="0"/>
        <w:numPr>
          <w:ilvl w:val="0"/>
          <w:numId w:val="5"/>
        </w:numPr>
        <w:tabs>
          <w:tab w:leader="none" w:pos="708" w:val="clear"/>
          <w:tab w:leader="none" w:pos="1110" w:val="left"/>
        </w:tabs>
        <w:spacing w:after="0" w:before="0" w:line="240" w:lineRule="auto"/>
        <w:ind w:firstLine="709" w:left="0" w:right="0"/>
        <w:contextualSpacing w:val="1"/>
        <w:jc w:val="both"/>
      </w:pPr>
      <w:r>
        <w:rPr>
          <w:rFonts w:ascii="Times New Roman" w:hAnsi="Times New Roman"/>
          <w:color w:val="000000"/>
          <w:sz w:val="26"/>
        </w:rPr>
        <w:t>оснащение должно соответствовать требованиям безопасности, установленным в нормативной документации на них, и использоваться в соответствии с правилами, изложенными в эксплуатационной документации предприятия-изготовителя;</w:t>
      </w:r>
    </w:p>
    <w:p w14:paraId="D1000000">
      <w:pPr>
        <w:pStyle w:val="Style_3"/>
        <w:widowControl w:val="0"/>
        <w:numPr>
          <w:ilvl w:val="0"/>
          <w:numId w:val="5"/>
        </w:numPr>
        <w:tabs>
          <w:tab w:leader="none" w:pos="708" w:val="clear"/>
          <w:tab w:leader="none" w:pos="1110" w:val="left"/>
        </w:tabs>
        <w:spacing w:after="0" w:before="0" w:line="240" w:lineRule="auto"/>
        <w:ind w:firstLine="709" w:left="0" w:right="0"/>
        <w:contextualSpacing w:val="1"/>
        <w:jc w:val="both"/>
      </w:pPr>
      <w:r>
        <w:rPr>
          <w:rFonts w:ascii="Times New Roman" w:hAnsi="Times New Roman"/>
          <w:color w:val="000000"/>
          <w:sz w:val="26"/>
        </w:rPr>
        <w:t>на оборудование импортного производства, применяемое при предоставлении муниципальной услуги, должны быть сопроводительные (эксплуатационные) документы на русском языке;</w:t>
      </w:r>
    </w:p>
    <w:p w14:paraId="D2000000">
      <w:pPr>
        <w:pStyle w:val="Style_3"/>
        <w:widowControl w:val="0"/>
        <w:spacing w:after="0" w:before="0" w:line="240" w:lineRule="auto"/>
        <w:ind w:firstLine="709" w:left="0" w:right="0"/>
        <w:contextualSpacing w:val="1"/>
        <w:jc w:val="both"/>
      </w:pPr>
      <w:r>
        <w:rPr>
          <w:rFonts w:ascii="Times New Roman" w:hAnsi="Times New Roman"/>
          <w:color w:val="000000"/>
          <w:sz w:val="26"/>
        </w:rPr>
        <w:t>8) оснащение подлежащие обязательной сертификации, должны быть сертифицированы в установленном порядке;</w:t>
      </w:r>
    </w:p>
    <w:p w14:paraId="D3000000">
      <w:pPr>
        <w:pStyle w:val="Style_3"/>
        <w:widowControl w:val="0"/>
        <w:tabs>
          <w:tab w:leader="none" w:pos="708" w:val="clear"/>
          <w:tab w:leader="none" w:pos="1134" w:val="left"/>
        </w:tabs>
        <w:spacing w:after="0" w:before="0" w:line="240" w:lineRule="auto"/>
        <w:ind w:firstLine="709" w:left="0" w:right="0"/>
        <w:contextualSpacing w:val="1"/>
        <w:jc w:val="both"/>
      </w:pPr>
      <w:r>
        <w:rPr>
          <w:rFonts w:ascii="Times New Roman" w:hAnsi="Times New Roman"/>
          <w:color w:val="000000"/>
          <w:sz w:val="26"/>
        </w:rPr>
        <w:t xml:space="preserve">9) </w:t>
      </w:r>
      <w:r>
        <w:rPr>
          <w:rFonts w:ascii="Times New Roman" w:hAnsi="Times New Roman"/>
          <w:color w:val="000000"/>
          <w:sz w:val="26"/>
        </w:rPr>
        <w:tab/>
      </w:r>
      <w:r>
        <w:rPr>
          <w:rFonts w:ascii="Times New Roman" w:hAnsi="Times New Roman"/>
          <w:color w:val="000000"/>
          <w:sz w:val="26"/>
        </w:rPr>
        <w:t>рабочие места для сотрудников учреждения должны быть оборудованы персональными компьютерами (если это обусловлено спецификой работы), в том числе с выходом в сеть Интернет.</w:t>
      </w:r>
    </w:p>
    <w:p w14:paraId="D4000000">
      <w:pPr>
        <w:pStyle w:val="Style_3"/>
        <w:widowControl w:val="0"/>
        <w:tabs>
          <w:tab w:leader="none" w:pos="708" w:val="clear"/>
          <w:tab w:leader="none" w:pos="1134" w:val="left"/>
        </w:tabs>
        <w:spacing w:after="0" w:before="0" w:line="240" w:lineRule="auto"/>
        <w:ind w:firstLine="720" w:left="0" w:right="0"/>
        <w:jc w:val="both"/>
      </w:pPr>
      <w:r>
        <w:rPr>
          <w:rFonts w:ascii="Times New Roman" w:hAnsi="Times New Roman"/>
          <w:color w:val="000000"/>
          <w:sz w:val="26"/>
        </w:rPr>
        <w:t xml:space="preserve">23. </w:t>
      </w:r>
      <w:r>
        <w:rPr>
          <w:rFonts w:ascii="Times New Roman" w:hAnsi="Times New Roman"/>
          <w:color w:val="000000"/>
          <w:sz w:val="26"/>
        </w:rPr>
        <w:tab/>
      </w:r>
      <w:r>
        <w:rPr>
          <w:rFonts w:ascii="Times New Roman" w:hAnsi="Times New Roman"/>
          <w:color w:val="000000"/>
          <w:sz w:val="26"/>
        </w:rPr>
        <w:t xml:space="preserve">Режим работы Учреждений определяется локальными нормативными актами Учреждений. </w:t>
      </w:r>
    </w:p>
    <w:p w14:paraId="D5000000">
      <w:pPr>
        <w:pStyle w:val="Style_3"/>
        <w:widowControl w:val="0"/>
        <w:tabs>
          <w:tab w:leader="none" w:pos="708" w:val="clear"/>
          <w:tab w:leader="none" w:pos="1125" w:val="left"/>
        </w:tabs>
        <w:spacing w:after="0" w:before="0" w:line="240" w:lineRule="auto"/>
        <w:ind w:firstLine="720" w:left="0" w:right="0"/>
        <w:jc w:val="both"/>
      </w:pPr>
      <w:r>
        <w:rPr>
          <w:rFonts w:ascii="Times New Roman" w:hAnsi="Times New Roman"/>
          <w:color w:val="000000"/>
          <w:sz w:val="26"/>
        </w:rPr>
        <w:t xml:space="preserve">24. </w:t>
      </w:r>
      <w:r>
        <w:rPr>
          <w:rFonts w:ascii="Times New Roman" w:hAnsi="Times New Roman"/>
          <w:color w:val="000000"/>
          <w:sz w:val="26"/>
        </w:rPr>
        <w:tab/>
      </w:r>
      <w:r>
        <w:rPr>
          <w:rFonts w:ascii="Times New Roman" w:hAnsi="Times New Roman"/>
          <w:color w:val="000000"/>
          <w:sz w:val="26"/>
        </w:rPr>
        <w:t>Муниципальная услуга предоставляется в рабочие дни недели, за исключением выходных и праздничных дней.</w:t>
      </w:r>
    </w:p>
    <w:p w14:paraId="D6000000">
      <w:pPr>
        <w:pStyle w:val="Style_3"/>
        <w:widowControl w:val="0"/>
        <w:tabs>
          <w:tab w:leader="none" w:pos="708" w:val="clear"/>
          <w:tab w:leader="none" w:pos="1134" w:val="left"/>
        </w:tabs>
        <w:spacing w:after="0" w:before="0" w:line="240" w:lineRule="auto"/>
        <w:ind w:firstLine="720" w:left="0" w:right="0"/>
        <w:jc w:val="both"/>
      </w:pPr>
      <w:r>
        <w:rPr>
          <w:rFonts w:ascii="Times New Roman" w:hAnsi="Times New Roman"/>
          <w:color w:val="000000"/>
          <w:sz w:val="26"/>
        </w:rPr>
        <w:t>25. Условия доступа на территорию Учреждений утверждены приказами директоров Учреждений и должны быть доведены до сведения получателей муниципальной услуги.</w:t>
      </w:r>
    </w:p>
    <w:p w14:paraId="D7000000">
      <w:pPr>
        <w:pStyle w:val="Style_3"/>
        <w:widowControl w:val="0"/>
        <w:spacing w:after="0" w:before="0" w:line="240" w:lineRule="auto"/>
        <w:ind w:firstLine="720" w:left="0" w:right="0"/>
        <w:jc w:val="both"/>
      </w:pPr>
      <w:r>
        <w:rPr>
          <w:rFonts w:ascii="Times New Roman" w:hAnsi="Times New Roman"/>
          <w:color w:val="000000"/>
          <w:sz w:val="26"/>
        </w:rPr>
        <w:t>26. Требования к доступности муниципальной услуги.</w:t>
      </w:r>
    </w:p>
    <w:p w14:paraId="D8000000">
      <w:pPr>
        <w:pStyle w:val="Style_3"/>
        <w:widowControl w:val="0"/>
        <w:spacing w:after="0" w:before="0" w:line="240" w:lineRule="auto"/>
        <w:ind w:firstLine="720" w:left="0" w:right="0"/>
        <w:jc w:val="both"/>
      </w:pPr>
      <w:r>
        <w:rPr>
          <w:rFonts w:ascii="Times New Roman" w:hAnsi="Times New Roman"/>
          <w:color w:val="000000"/>
          <w:sz w:val="26"/>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14:paraId="D9000000">
      <w:pPr>
        <w:pStyle w:val="Style_3"/>
        <w:widowControl w:val="0"/>
        <w:tabs>
          <w:tab w:leader="none" w:pos="708" w:val="clear"/>
          <w:tab w:leader="none" w:pos="1125" w:val="left"/>
        </w:tabs>
        <w:spacing w:after="0" w:before="0" w:line="240" w:lineRule="auto"/>
        <w:ind w:firstLine="720" w:left="0" w:right="0"/>
        <w:jc w:val="both"/>
      </w:pPr>
      <w:r>
        <w:rPr>
          <w:rFonts w:ascii="Times New Roman" w:hAnsi="Times New Roman"/>
          <w:color w:val="000000"/>
          <w:sz w:val="26"/>
        </w:rPr>
        <w:t xml:space="preserve">1) </w:t>
      </w:r>
      <w:r>
        <w:rPr>
          <w:rFonts w:ascii="Times New Roman" w:hAnsi="Times New Roman"/>
          <w:color w:val="000000"/>
          <w:sz w:val="26"/>
        </w:rPr>
        <w:tab/>
      </w:r>
      <w:r>
        <w:rPr>
          <w:rFonts w:ascii="Times New Roman" w:hAnsi="Times New Roman"/>
          <w:color w:val="000000"/>
          <w:sz w:val="26"/>
        </w:rPr>
        <w:t>условия для беспрепятственного доступа к объекту (зданию, помещению), в котором предоставляется муниципальная услуга;</w:t>
      </w:r>
    </w:p>
    <w:p w14:paraId="DA000000">
      <w:pPr>
        <w:pStyle w:val="Style_3"/>
        <w:widowControl w:val="0"/>
        <w:tabs>
          <w:tab w:leader="none" w:pos="708" w:val="clear"/>
          <w:tab w:leader="none" w:pos="1095" w:val="left"/>
        </w:tabs>
        <w:spacing w:after="0" w:before="0" w:line="240" w:lineRule="auto"/>
        <w:ind w:firstLine="720" w:left="0" w:right="0"/>
        <w:jc w:val="both"/>
      </w:pPr>
      <w:r>
        <w:rPr>
          <w:rFonts w:ascii="Times New Roman" w:hAnsi="Times New Roman"/>
          <w:color w:val="000000"/>
          <w:sz w:val="26"/>
        </w:rPr>
        <w:t xml:space="preserve">2) </w:t>
      </w:r>
      <w:r>
        <w:rPr>
          <w:rFonts w:ascii="Times New Roman" w:hAnsi="Times New Roman"/>
          <w:color w:val="000000"/>
          <w:sz w:val="26"/>
        </w:rPr>
        <w:tab/>
      </w:r>
      <w:r>
        <w:rPr>
          <w:rFonts w:ascii="Times New Roman" w:hAnsi="Times New Roman"/>
          <w:color w:val="000000"/>
          <w:sz w:val="26"/>
        </w:rPr>
        <w:t>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DB000000">
      <w:pPr>
        <w:pStyle w:val="Style_3"/>
        <w:widowControl w:val="0"/>
        <w:spacing w:after="0" w:before="0" w:line="240" w:lineRule="auto"/>
        <w:ind w:firstLine="720" w:left="0" w:right="0"/>
        <w:jc w:val="both"/>
      </w:pPr>
      <w:r>
        <w:rPr>
          <w:rFonts w:ascii="Times New Roman" w:hAnsi="Times New Roman"/>
          <w:color w:val="000000"/>
          <w:sz w:val="26"/>
        </w:rPr>
        <w:t>3) сопровождение инвалидов, имеющих стойкие расстройства функции зрения и самостоятельного передвижения;</w:t>
      </w:r>
    </w:p>
    <w:p w14:paraId="DC000000">
      <w:pPr>
        <w:pStyle w:val="Style_3"/>
        <w:widowControl w:val="0"/>
        <w:spacing w:after="0" w:before="0" w:line="240" w:lineRule="auto"/>
        <w:ind w:firstLine="720" w:left="0" w:right="0"/>
        <w:jc w:val="both"/>
      </w:pPr>
      <w:r>
        <w:rPr>
          <w:rFonts w:ascii="Times New Roman" w:hAnsi="Times New Roman"/>
          <w:color w:val="000000"/>
          <w:sz w:val="26"/>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14:paraId="DD000000">
      <w:pPr>
        <w:pStyle w:val="Style_3"/>
        <w:widowControl w:val="0"/>
        <w:spacing w:after="0" w:before="0" w:line="240" w:lineRule="auto"/>
        <w:ind w:firstLine="720" w:left="0" w:right="0"/>
        <w:jc w:val="both"/>
      </w:pPr>
      <w:r>
        <w:rPr>
          <w:rFonts w:ascii="Times New Roman" w:hAnsi="Times New Roman"/>
          <w:color w:val="000000"/>
          <w:sz w:val="26"/>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DE000000">
      <w:pPr>
        <w:pStyle w:val="Style_3"/>
        <w:widowControl w:val="0"/>
        <w:tabs>
          <w:tab w:leader="none" w:pos="708" w:val="clear"/>
          <w:tab w:leader="none" w:pos="1095" w:val="left"/>
        </w:tabs>
        <w:spacing w:after="0" w:before="0" w:line="240" w:lineRule="auto"/>
        <w:ind w:firstLine="720" w:left="0" w:right="0"/>
        <w:jc w:val="both"/>
      </w:pPr>
      <w:r>
        <w:rPr>
          <w:rFonts w:ascii="Times New Roman" w:hAnsi="Times New Roman"/>
          <w:color w:val="000000"/>
          <w:sz w:val="26"/>
        </w:rPr>
        <w:t xml:space="preserve">6) </w:t>
      </w:r>
      <w:r>
        <w:rPr>
          <w:rFonts w:ascii="Times New Roman" w:hAnsi="Times New Roman"/>
          <w:color w:val="000000"/>
          <w:sz w:val="26"/>
        </w:rPr>
        <w:tab/>
      </w:r>
      <w:r>
        <w:rPr>
          <w:rFonts w:ascii="Times New Roman" w:hAnsi="Times New Roman"/>
          <w:color w:val="000000"/>
          <w:sz w:val="26"/>
        </w:rPr>
        <w:t xml:space="preserve">допуск собаки-проводника на объекты (в здания, помещения), в которых предоставляется муниципальная услуга, при наличии документа, подтверждающего ее специальное обучение и выдаваемого по </w:t>
      </w:r>
      <w:r>
        <w:rPr>
          <w:rFonts w:ascii="Times New Roman" w:hAnsi="Times New Roman"/>
          <w:color w:val="000000"/>
          <w:sz w:val="26"/>
        </w:rPr>
        <w:fldChar w:fldCharType="begin"/>
      </w:r>
      <w:r>
        <w:rPr>
          <w:rFonts w:ascii="Times New Roman" w:hAnsi="Times New Roman"/>
          <w:color w:val="000000"/>
          <w:sz w:val="26"/>
        </w:rPr>
        <w:instrText>HYPERLINK "https://internet.garant.ru/document/redirect/71145140/1000"</w:instrText>
      </w:r>
      <w:r>
        <w:rPr>
          <w:rFonts w:ascii="Times New Roman" w:hAnsi="Times New Roman"/>
          <w:color w:val="000000"/>
          <w:sz w:val="26"/>
        </w:rPr>
        <w:fldChar w:fldCharType="separate"/>
      </w:r>
      <w:r>
        <w:rPr>
          <w:rFonts w:ascii="Times New Roman" w:hAnsi="Times New Roman"/>
          <w:color w:val="000000"/>
          <w:sz w:val="26"/>
        </w:rPr>
        <w:t>форме</w:t>
      </w:r>
      <w:r>
        <w:rPr>
          <w:rFonts w:ascii="Times New Roman" w:hAnsi="Times New Roman"/>
          <w:color w:val="000000"/>
          <w:sz w:val="26"/>
        </w:rPr>
        <w:fldChar w:fldCharType="end"/>
      </w:r>
      <w:r>
        <w:rPr>
          <w:rFonts w:ascii="Times New Roman" w:hAnsi="Times New Roman"/>
          <w:color w:val="000000"/>
          <w:sz w:val="26"/>
        </w:rPr>
        <w:t xml:space="preserve"> и в </w:t>
      </w:r>
      <w:r>
        <w:rPr>
          <w:rFonts w:ascii="Times New Roman" w:hAnsi="Times New Roman"/>
          <w:color w:val="000000"/>
          <w:sz w:val="26"/>
        </w:rPr>
        <w:fldChar w:fldCharType="begin"/>
      </w:r>
      <w:r>
        <w:rPr>
          <w:rFonts w:ascii="Times New Roman" w:hAnsi="Times New Roman"/>
          <w:color w:val="000000"/>
          <w:sz w:val="26"/>
        </w:rPr>
        <w:instrText>HYPERLINK "https://internet.garant.ru/document/redirect/71145140/2000"</w:instrText>
      </w:r>
      <w:r>
        <w:rPr>
          <w:rFonts w:ascii="Times New Roman" w:hAnsi="Times New Roman"/>
          <w:color w:val="000000"/>
          <w:sz w:val="26"/>
        </w:rPr>
        <w:fldChar w:fldCharType="separate"/>
      </w:r>
      <w:r>
        <w:rPr>
          <w:rFonts w:ascii="Times New Roman" w:hAnsi="Times New Roman"/>
          <w:color w:val="000000"/>
          <w:sz w:val="26"/>
        </w:rPr>
        <w:t>порядке</w:t>
      </w:r>
      <w:r>
        <w:rPr>
          <w:rFonts w:ascii="Times New Roman" w:hAnsi="Times New Roman"/>
          <w:color w:val="000000"/>
          <w:sz w:val="26"/>
        </w:rPr>
        <w:fldChar w:fldCharType="end"/>
      </w:r>
      <w:r>
        <w:rPr>
          <w:rFonts w:ascii="Times New Roman" w:hAnsi="Times New Roman"/>
          <w:color w:val="000000"/>
          <w:sz w:val="26"/>
        </w:rPr>
        <w:t xml:space="preserve">, которые установлены </w:t>
      </w:r>
      <w:r>
        <w:rPr>
          <w:rFonts w:ascii="Times New Roman" w:hAnsi="Times New Roman"/>
          <w:color w:val="000000"/>
          <w:sz w:val="26"/>
        </w:rPr>
        <w:fldChar w:fldCharType="begin"/>
      </w:r>
      <w:r>
        <w:rPr>
          <w:rFonts w:ascii="Times New Roman" w:hAnsi="Times New Roman"/>
          <w:color w:val="000000"/>
          <w:sz w:val="26"/>
        </w:rPr>
        <w:instrText>HYPERLINK "https://internet.garant.ru/document/redirect/71145140/0"</w:instrText>
      </w:r>
      <w:r>
        <w:rPr>
          <w:rFonts w:ascii="Times New Roman" w:hAnsi="Times New Roman"/>
          <w:color w:val="000000"/>
          <w:sz w:val="26"/>
        </w:rPr>
        <w:fldChar w:fldCharType="separate"/>
      </w:r>
      <w:r>
        <w:rPr>
          <w:rFonts w:ascii="Times New Roman" w:hAnsi="Times New Roman"/>
          <w:color w:val="000000"/>
          <w:sz w:val="26"/>
        </w:rPr>
        <w:t>приказом</w:t>
      </w:r>
      <w:r>
        <w:rPr>
          <w:rFonts w:ascii="Times New Roman" w:hAnsi="Times New Roman"/>
          <w:color w:val="000000"/>
          <w:sz w:val="26"/>
        </w:rPr>
        <w:fldChar w:fldCharType="end"/>
      </w:r>
      <w:r>
        <w:rPr>
          <w:rFonts w:ascii="Times New Roman" w:hAnsi="Times New Roman"/>
          <w:color w:val="000000"/>
          <w:sz w:val="26"/>
        </w:rPr>
        <w:t xml:space="preserve"> Министерства труда и социальной защиты Российской Федерации </w:t>
      </w:r>
      <w:r>
        <w:rPr>
          <w:rFonts w:ascii="Times New Roman" w:hAnsi="Times New Roman"/>
          <w:color w:val="000000"/>
          <w:sz w:val="26"/>
        </w:rPr>
        <w:br/>
      </w:r>
      <w:r>
        <w:rPr>
          <w:rFonts w:ascii="Times New Roman" w:hAnsi="Times New Roman"/>
          <w:color w:val="000000"/>
          <w:sz w:val="26"/>
        </w:rPr>
        <w:t>от 22.06.2015 № 386н «Об утверждении формы документа, подтверждающего специальное обучение собаки-проводника, и порядка его выдачи»;</w:t>
      </w:r>
    </w:p>
    <w:p w14:paraId="DF000000">
      <w:pPr>
        <w:pStyle w:val="Style_3"/>
        <w:widowControl w:val="0"/>
        <w:spacing w:after="0" w:before="0" w:line="240" w:lineRule="auto"/>
        <w:ind w:firstLine="720" w:left="0" w:right="0"/>
        <w:jc w:val="both"/>
      </w:pPr>
      <w:r>
        <w:rPr>
          <w:rFonts w:ascii="Times New Roman" w:hAnsi="Times New Roman"/>
          <w:color w:val="000000"/>
          <w:sz w:val="26"/>
        </w:rPr>
        <w:t>7) оказание инвалидам помощи в преодолении барьеров, мешающих получению ими муниципальной услуги наравне с другими лицами.</w:t>
      </w:r>
    </w:p>
    <w:p w14:paraId="E0000000">
      <w:pPr>
        <w:pStyle w:val="Style_3"/>
        <w:widowControl w:val="0"/>
        <w:spacing w:after="0" w:before="0" w:line="240" w:lineRule="auto"/>
        <w:ind w:firstLine="720" w:left="0" w:right="0"/>
        <w:jc w:val="both"/>
      </w:pPr>
      <w:r>
        <w:rPr>
          <w:rFonts w:ascii="Times New Roman" w:hAnsi="Times New Roman"/>
          <w:color w:val="000000"/>
          <w:sz w:val="26"/>
        </w:rPr>
        <w:t>27. На территории, прилегающей к месторасположению Учреждений, должны быть оборудованы места для парковки автотранспортных средств посетителей.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инвалидов и (или) детей-инвалидов. Доступ заявителей к парковочным местам является бесплатным.</w:t>
      </w:r>
    </w:p>
    <w:p w14:paraId="E1000000">
      <w:pPr>
        <w:pStyle w:val="Style_3"/>
        <w:widowControl w:val="0"/>
        <w:tabs>
          <w:tab w:leader="none" w:pos="708" w:val="clear"/>
          <w:tab w:leader="none" w:pos="1140" w:val="left"/>
        </w:tabs>
        <w:spacing w:after="0" w:before="0" w:line="240" w:lineRule="auto"/>
        <w:ind w:firstLine="720" w:left="0" w:right="0"/>
        <w:jc w:val="both"/>
      </w:pPr>
      <w:r>
        <w:rPr>
          <w:rFonts w:ascii="Times New Roman" w:hAnsi="Times New Roman"/>
          <w:color w:val="000000"/>
          <w:sz w:val="26"/>
        </w:rPr>
        <w:t xml:space="preserve">28. </w:t>
      </w:r>
      <w:r>
        <w:rPr>
          <w:rFonts w:ascii="Times New Roman" w:hAnsi="Times New Roman"/>
          <w:color w:val="000000"/>
          <w:sz w:val="26"/>
        </w:rPr>
        <w:tab/>
      </w:r>
      <w:r>
        <w:rPr>
          <w:rFonts w:ascii="Times New Roman" w:hAnsi="Times New Roman"/>
          <w:color w:val="000000"/>
          <w:sz w:val="26"/>
        </w:rPr>
        <w:t xml:space="preserve">Вход и выход здания Учреждений должны быть оборудованы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w:t>
      </w:r>
      <w:r>
        <w:rPr>
          <w:rFonts w:ascii="Times New Roman" w:hAnsi="Times New Roman"/>
          <w:color w:val="000000"/>
          <w:sz w:val="26"/>
        </w:rPr>
        <w:fldChar w:fldCharType="begin"/>
      </w:r>
      <w:r>
        <w:rPr>
          <w:rFonts w:ascii="Times New Roman" w:hAnsi="Times New Roman"/>
          <w:color w:val="000000"/>
          <w:sz w:val="26"/>
        </w:rPr>
        <w:instrText>HYPERLINK "https://internet.garant.ru/document/redirect/12172032/0"</w:instrText>
      </w:r>
      <w:r>
        <w:rPr>
          <w:rFonts w:ascii="Times New Roman" w:hAnsi="Times New Roman"/>
          <w:color w:val="000000"/>
          <w:sz w:val="26"/>
        </w:rPr>
        <w:fldChar w:fldCharType="separate"/>
      </w:r>
      <w:r>
        <w:rPr>
          <w:rFonts w:ascii="Times New Roman" w:hAnsi="Times New Roman"/>
          <w:color w:val="000000"/>
          <w:sz w:val="26"/>
        </w:rPr>
        <w:t>Федерального закона</w:t>
      </w:r>
      <w:r>
        <w:rPr>
          <w:rFonts w:ascii="Times New Roman" w:hAnsi="Times New Roman"/>
          <w:color w:val="000000"/>
          <w:sz w:val="26"/>
        </w:rPr>
        <w:fldChar w:fldCharType="end"/>
      </w:r>
      <w:r>
        <w:rPr>
          <w:rFonts w:ascii="Times New Roman" w:hAnsi="Times New Roman"/>
          <w:color w:val="000000"/>
          <w:sz w:val="26"/>
        </w:rPr>
        <w:t xml:space="preserve"> </w:t>
      </w:r>
      <w:r>
        <w:rPr>
          <w:rFonts w:ascii="Times New Roman" w:hAnsi="Times New Roman"/>
          <w:color w:val="000000"/>
          <w:sz w:val="26"/>
        </w:rPr>
        <w:br/>
      </w:r>
      <w:r>
        <w:rPr>
          <w:rFonts w:ascii="Times New Roman" w:hAnsi="Times New Roman"/>
          <w:color w:val="000000"/>
          <w:sz w:val="26"/>
        </w:rPr>
        <w:t>от 30.12.2025 № 384-ФЗ «Технический регламент о безопасности зданий и сооружений».</w:t>
      </w:r>
    </w:p>
    <w:p w14:paraId="E2000000">
      <w:pPr>
        <w:pStyle w:val="Style_3"/>
        <w:widowControl w:val="0"/>
        <w:tabs>
          <w:tab w:leader="none" w:pos="708" w:val="clear"/>
          <w:tab w:leader="none" w:pos="1134" w:val="left"/>
        </w:tabs>
        <w:spacing w:after="0" w:before="0" w:line="240" w:lineRule="auto"/>
        <w:ind w:firstLine="720" w:left="0" w:right="0"/>
        <w:jc w:val="both"/>
      </w:pPr>
      <w:r>
        <w:rPr>
          <w:rFonts w:ascii="Times New Roman" w:hAnsi="Times New Roman"/>
          <w:color w:val="000000"/>
          <w:sz w:val="26"/>
        </w:rPr>
        <w:t>29.</w:t>
      </w:r>
      <w:r>
        <w:rPr>
          <w:rFonts w:ascii="Times New Roman" w:hAnsi="Times New Roman"/>
          <w:color w:val="000000"/>
          <w:sz w:val="26"/>
        </w:rPr>
        <w:tab/>
      </w:r>
      <w:r>
        <w:rPr>
          <w:rFonts w:ascii="Times New Roman" w:hAnsi="Times New Roman"/>
          <w:color w:val="000000"/>
          <w:sz w:val="26"/>
        </w:rPr>
        <w:t>В помещениях организуется бесплатный туалет для посетителей, в том числе туалет, предназначенный для инвалидов.</w:t>
      </w:r>
    </w:p>
    <w:p w14:paraId="E3000000">
      <w:pPr>
        <w:pStyle w:val="Style_3"/>
        <w:widowControl w:val="0"/>
        <w:tabs>
          <w:tab w:leader="none" w:pos="708" w:val="clear"/>
          <w:tab w:leader="none" w:pos="1134" w:val="left"/>
        </w:tabs>
        <w:spacing w:after="0" w:before="0" w:line="240" w:lineRule="auto"/>
        <w:ind w:firstLine="709" w:left="0" w:right="0"/>
        <w:jc w:val="both"/>
      </w:pPr>
      <w:r>
        <w:rPr>
          <w:rFonts w:ascii="Times New Roman" w:hAnsi="Times New Roman"/>
          <w:color w:val="000000"/>
          <w:sz w:val="26"/>
        </w:rPr>
        <w:t>30.</w:t>
      </w:r>
      <w:r>
        <w:rPr>
          <w:rFonts w:ascii="Times New Roman" w:hAnsi="Times New Roman"/>
          <w:color w:val="000000"/>
          <w:sz w:val="26"/>
        </w:rPr>
        <w:tab/>
      </w:r>
      <w:r>
        <w:rPr>
          <w:rFonts w:ascii="Times New Roman" w:hAnsi="Times New Roman"/>
          <w:color w:val="000000"/>
          <w:sz w:val="26"/>
        </w:rPr>
        <w:t>Требование к кадровому обеспечению:</w:t>
      </w:r>
    </w:p>
    <w:p w14:paraId="E4000000">
      <w:pPr>
        <w:pStyle w:val="Style_3"/>
        <w:widowControl w:val="1"/>
        <w:spacing w:after="0" w:before="0" w:line="240" w:lineRule="auto"/>
        <w:ind w:firstLine="708" w:left="0" w:right="0"/>
        <w:jc w:val="both"/>
      </w:pPr>
      <w:r>
        <w:rPr>
          <w:rFonts w:ascii="Times New Roman" w:hAnsi="Times New Roman"/>
          <w:color w:val="000000"/>
          <w:sz w:val="26"/>
        </w:rPr>
        <w:t>Учреждение должно располагать необходимым числом специалистов в соответствии со штатным расписанием.</w:t>
      </w:r>
    </w:p>
    <w:p w14:paraId="E5000000">
      <w:pPr>
        <w:pStyle w:val="Style_3"/>
        <w:widowControl w:val="1"/>
        <w:spacing w:after="0" w:before="0" w:line="240" w:lineRule="auto"/>
        <w:ind w:firstLine="709" w:left="0" w:right="0"/>
        <w:jc w:val="both"/>
      </w:pPr>
      <w:r>
        <w:rPr>
          <w:rFonts w:ascii="Times New Roman" w:hAnsi="Times New Roman"/>
          <w:color w:val="000000"/>
          <w:sz w:val="26"/>
        </w:rPr>
        <w:t>Каждый специалист должен иметь соответствующие образование, квалификацию, профессиональную подготовку, обладать знаниями и опытом, необходимыми для выполнения возложенных на него обязанностей.</w:t>
      </w:r>
    </w:p>
    <w:p w14:paraId="E6000000">
      <w:pPr>
        <w:pStyle w:val="Style_3"/>
        <w:widowControl w:val="1"/>
        <w:spacing w:after="0" w:before="0" w:line="240" w:lineRule="auto"/>
        <w:ind w:firstLine="709" w:left="0" w:right="0"/>
        <w:jc w:val="both"/>
      </w:pPr>
      <w:r>
        <w:rPr>
          <w:rFonts w:ascii="Times New Roman" w:hAnsi="Times New Roman"/>
          <w:color w:val="000000"/>
          <w:sz w:val="26"/>
        </w:rPr>
        <w:t>Квалификацию специалистов следует поддерживать на высоком уровне постоянной (периодической) учебой на курсах переподготовки и повышения квалификации или иными действенными способами.</w:t>
      </w:r>
    </w:p>
    <w:p w14:paraId="E7000000">
      <w:pPr>
        <w:pStyle w:val="Style_3"/>
        <w:widowControl w:val="1"/>
        <w:spacing w:after="0" w:before="0" w:line="240" w:lineRule="auto"/>
        <w:ind w:firstLine="709" w:left="0" w:right="0"/>
        <w:jc w:val="both"/>
      </w:pPr>
      <w:r>
        <w:rPr>
          <w:rFonts w:ascii="Times New Roman" w:hAnsi="Times New Roman"/>
          <w:color w:val="000000"/>
          <w:sz w:val="26"/>
        </w:rPr>
        <w:t>У специалистов каждой категории должны быть должностные инструкции, устанавливающие их обязанности и права.</w:t>
      </w:r>
    </w:p>
    <w:p w14:paraId="E8000000">
      <w:pPr>
        <w:pStyle w:val="Style_3"/>
        <w:widowControl w:val="0"/>
        <w:spacing w:after="0" w:before="0" w:line="240" w:lineRule="auto"/>
        <w:ind w:firstLine="720" w:left="0" w:right="0"/>
        <w:jc w:val="both"/>
      </w:pPr>
      <w:r>
        <w:rPr>
          <w:rFonts w:ascii="Times New Roman" w:hAnsi="Times New Roman"/>
          <w:color w:val="000000"/>
          <w:sz w:val="26"/>
        </w:rPr>
        <w:t>Структура и штатное расписание Учреждений устанавливаются с учетом объемов и сложности предоставляемой муниципальной услуги, межотраслевых норм времени на работы, выполняемые в Учреждении, а также выделяемых бюджетных средств.</w:t>
      </w:r>
    </w:p>
    <w:p w14:paraId="E9000000">
      <w:pPr>
        <w:pStyle w:val="Style_3"/>
        <w:widowControl w:val="1"/>
        <w:spacing w:after="0" w:before="0" w:line="240" w:lineRule="auto"/>
        <w:ind w:firstLine="708" w:left="0" w:right="0"/>
        <w:jc w:val="both"/>
      </w:pPr>
      <w:r>
        <w:rPr>
          <w:rFonts w:ascii="Times New Roman" w:hAnsi="Times New Roman"/>
          <w:color w:val="000000"/>
          <w:sz w:val="26"/>
        </w:rPr>
        <w:t>Все специалисты Учреждений должны быть аттестованы в установленном порядке.</w:t>
      </w:r>
      <w:r>
        <w:rPr>
          <w:rFonts w:ascii="Times New Roman" w:hAnsi="Times New Roman"/>
          <w:color w:val="000000"/>
          <w:sz w:val="26"/>
        </w:rPr>
        <w:br/>
      </w:r>
      <w:r>
        <w:rPr>
          <w:rFonts w:ascii="Times New Roman" w:hAnsi="Times New Roman"/>
          <w:color w:val="000000"/>
          <w:sz w:val="26"/>
        </w:rPr>
        <w:tab/>
      </w:r>
      <w:r>
        <w:rPr>
          <w:rFonts w:ascii="Times New Roman" w:hAnsi="Times New Roman"/>
          <w:color w:val="000000"/>
          <w:sz w:val="26"/>
        </w:rPr>
        <w:t>Наряду с соответствующей квалификацией и профессионализмом все сотрудники учреждения должны обладать высокими моральными и морально-этическими качествами, чувством ответственности и руководствоваться в работе принципами гуманности, справедливости, объективности и доброжелательности.</w:t>
      </w:r>
    </w:p>
    <w:p w14:paraId="EA000000">
      <w:pPr>
        <w:pStyle w:val="Style_3"/>
        <w:widowControl w:val="1"/>
        <w:spacing w:after="0" w:before="0" w:line="240" w:lineRule="auto"/>
        <w:ind w:firstLine="708" w:left="0" w:right="0"/>
        <w:jc w:val="both"/>
      </w:pPr>
      <w:r>
        <w:rPr>
          <w:rFonts w:ascii="Times New Roman" w:hAnsi="Times New Roman"/>
          <w:color w:val="000000"/>
          <w:sz w:val="26"/>
        </w:rPr>
        <w:t>При оказании услуг персонал Учреждений должен проявлять к клиентам максимальные чуткость, вежливость, внимание, выдержку, предусмотрительность, терпение и учитывать их физическое и психическое состояние.</w:t>
      </w:r>
    </w:p>
    <w:p w14:paraId="EB000000">
      <w:pPr>
        <w:pStyle w:val="Style_3"/>
        <w:widowControl w:val="1"/>
        <w:spacing w:after="0" w:before="0" w:line="240" w:lineRule="auto"/>
        <w:ind w:firstLine="708" w:left="0" w:right="0"/>
        <w:jc w:val="both"/>
      </w:pPr>
      <w:r>
        <w:rPr>
          <w:rFonts w:ascii="Times New Roman" w:hAnsi="Times New Roman"/>
          <w:color w:val="000000"/>
          <w:sz w:val="26"/>
        </w:rPr>
        <w:t>Сведения личного характера о клиентах, ставшие известными сотрудникам учреждения при оказании социальных услуг, составляют профессиональную тайну. Сотрудники, виновные в разглашении профессиональной тайны, несут ответственность в порядке, установленном законодательством Российской Федерации.</w:t>
      </w:r>
    </w:p>
    <w:p w14:paraId="EC000000">
      <w:pPr>
        <w:pStyle w:val="Style_3"/>
        <w:widowControl w:val="0"/>
        <w:spacing w:after="0" w:before="0" w:line="240" w:lineRule="auto"/>
        <w:ind w:firstLine="720" w:left="0" w:right="0"/>
        <w:jc w:val="both"/>
      </w:pPr>
      <w:r>
        <w:rPr>
          <w:rFonts w:ascii="Times New Roman" w:hAnsi="Times New Roman"/>
          <w:color w:val="000000"/>
          <w:sz w:val="26"/>
        </w:rPr>
        <w:t>Основаниями для получения допуска к работе являются прохождение инструктажей по технике безопасности и охране труда, пожарной и электробезопасности (с письменной отметкой каждого работника в соответствующих журналах), в дальнейшем работники учреждения должны проходить инструктажи с периодичностью, определенной требованиями, предъявляемыми к данной должности.</w:t>
      </w:r>
    </w:p>
    <w:p w14:paraId="ED000000">
      <w:pPr>
        <w:pStyle w:val="Style_3"/>
        <w:widowControl w:val="0"/>
        <w:spacing w:after="0" w:before="0" w:line="240" w:lineRule="auto"/>
        <w:ind w:firstLine="720" w:left="0" w:right="0"/>
        <w:jc w:val="both"/>
      </w:pPr>
      <w:r>
        <w:rPr>
          <w:rFonts w:ascii="Times New Roman" w:hAnsi="Times New Roman"/>
          <w:color w:val="000000"/>
          <w:sz w:val="26"/>
        </w:rPr>
        <w:t>В профессиональной деятельности работники Учреждений руководствуются кодексом профессиональной этики.</w:t>
      </w:r>
    </w:p>
    <w:p w14:paraId="EE000000">
      <w:pPr>
        <w:pStyle w:val="Style_3"/>
        <w:widowControl w:val="0"/>
        <w:spacing w:after="0" w:before="0" w:line="240" w:lineRule="auto"/>
        <w:ind w:firstLine="720" w:left="0" w:right="0"/>
        <w:jc w:val="both"/>
      </w:pPr>
      <w:r>
        <w:rPr>
          <w:rFonts w:ascii="Times New Roman" w:hAnsi="Times New Roman"/>
          <w:color w:val="000000"/>
          <w:sz w:val="26"/>
        </w:rPr>
        <w:t>Специалисты Учреждений, обеспечивающие оказание муниципальной услуги, должны:</w:t>
      </w:r>
    </w:p>
    <w:p w14:paraId="EF000000">
      <w:pPr>
        <w:pStyle w:val="Style_3"/>
        <w:widowControl w:val="0"/>
        <w:spacing w:after="0" w:before="0" w:line="240" w:lineRule="auto"/>
        <w:ind w:firstLine="720" w:left="0" w:right="0"/>
        <w:jc w:val="both"/>
      </w:pPr>
      <w:r>
        <w:rPr>
          <w:rFonts w:ascii="Times New Roman" w:hAnsi="Times New Roman"/>
          <w:color w:val="000000"/>
          <w:sz w:val="26"/>
        </w:rPr>
        <w:t>1) обеспечивать безопасность процесса оказания муниципальной услуги для жизни и здоровья получателей муниципальной услуги;</w:t>
      </w:r>
    </w:p>
    <w:p w14:paraId="F0000000">
      <w:pPr>
        <w:pStyle w:val="Style_3"/>
        <w:widowControl w:val="0"/>
        <w:spacing w:after="0" w:before="0" w:line="240" w:lineRule="auto"/>
        <w:ind w:firstLine="720" w:left="0" w:right="0"/>
        <w:jc w:val="both"/>
      </w:pPr>
      <w:r>
        <w:rPr>
          <w:rFonts w:ascii="Times New Roman" w:hAnsi="Times New Roman"/>
          <w:color w:val="000000"/>
          <w:sz w:val="26"/>
        </w:rPr>
        <w:t>2) в установленном порядке обеспечивать сохранность имущества получателя муниципальной услуги;</w:t>
      </w:r>
    </w:p>
    <w:p w14:paraId="F1000000">
      <w:pPr>
        <w:pStyle w:val="Style_3"/>
        <w:widowControl w:val="0"/>
        <w:spacing w:after="0" w:before="0" w:line="240" w:lineRule="auto"/>
        <w:ind w:firstLine="720" w:left="0" w:right="0"/>
        <w:jc w:val="both"/>
      </w:pPr>
      <w:r>
        <w:rPr>
          <w:rFonts w:ascii="Times New Roman" w:hAnsi="Times New Roman"/>
          <w:color w:val="000000"/>
          <w:sz w:val="26"/>
        </w:rPr>
        <w:t>3) соблюдать правила эксплуатации оборудования; охраны труда и техники безопасности и своевременно проходить соответствующие инструктажи;</w:t>
      </w:r>
    </w:p>
    <w:p w14:paraId="F2000000">
      <w:pPr>
        <w:pStyle w:val="Style_3"/>
        <w:widowControl w:val="0"/>
        <w:spacing w:after="0" w:before="0" w:line="240" w:lineRule="auto"/>
        <w:ind w:firstLine="720" w:left="0" w:right="0"/>
        <w:jc w:val="both"/>
      </w:pPr>
      <w:r>
        <w:rPr>
          <w:rFonts w:ascii="Times New Roman" w:hAnsi="Times New Roman"/>
          <w:color w:val="000000"/>
          <w:sz w:val="26"/>
        </w:rPr>
        <w:t>4) знать и соблюдать действующие законы, иные нормативные правовые акты, касающиеся профессиональной деятельности специалиста, должностные инструкции;</w:t>
      </w:r>
    </w:p>
    <w:p w14:paraId="F3000000">
      <w:pPr>
        <w:pStyle w:val="Style_3"/>
        <w:widowControl w:val="0"/>
        <w:spacing w:after="0" w:before="0" w:line="240" w:lineRule="auto"/>
        <w:ind w:firstLine="720" w:left="0" w:right="0"/>
        <w:jc w:val="both"/>
      </w:pPr>
      <w:r>
        <w:rPr>
          <w:rFonts w:ascii="Times New Roman" w:hAnsi="Times New Roman"/>
          <w:color w:val="000000"/>
          <w:sz w:val="26"/>
        </w:rPr>
        <w:t>5) изучать и учитывать в процессе оказания муниципальной услуги индивидуальные различия получателей муниципальной услуги;</w:t>
      </w:r>
    </w:p>
    <w:p w14:paraId="F4000000">
      <w:pPr>
        <w:pStyle w:val="Style_3"/>
        <w:widowControl w:val="0"/>
        <w:spacing w:after="0" w:before="0" w:line="240" w:lineRule="auto"/>
        <w:ind w:firstLine="720" w:left="0" w:right="0"/>
        <w:jc w:val="both"/>
      </w:pPr>
      <w:r>
        <w:rPr>
          <w:rFonts w:ascii="Times New Roman" w:hAnsi="Times New Roman"/>
          <w:color w:val="000000"/>
          <w:sz w:val="26"/>
        </w:rPr>
        <w:t>6) поддерживать в опрятном состоянии рабочее место и обеспечивать комфортность пребывания получателей в учреждении;</w:t>
      </w:r>
    </w:p>
    <w:p w14:paraId="F5000000">
      <w:pPr>
        <w:pStyle w:val="Style_3"/>
        <w:widowControl w:val="0"/>
        <w:spacing w:after="0" w:before="0" w:line="240" w:lineRule="auto"/>
        <w:ind w:firstLine="720" w:left="0" w:right="0"/>
        <w:jc w:val="both"/>
      </w:pPr>
      <w:r>
        <w:rPr>
          <w:rFonts w:ascii="Times New Roman" w:hAnsi="Times New Roman"/>
          <w:color w:val="000000"/>
          <w:sz w:val="26"/>
        </w:rPr>
        <w:t>7) поддерживать высокий уровень квалификации, находить и применять наиболее эффективные и экономичные способы решения поставленных задач;</w:t>
      </w:r>
    </w:p>
    <w:p w14:paraId="F6000000">
      <w:pPr>
        <w:pStyle w:val="Style_3"/>
        <w:widowControl w:val="0"/>
        <w:spacing w:after="0" w:before="0" w:line="240" w:lineRule="auto"/>
        <w:ind w:firstLine="720" w:left="0" w:right="0"/>
        <w:jc w:val="both"/>
      </w:pPr>
      <w:r>
        <w:rPr>
          <w:rFonts w:ascii="Times New Roman" w:hAnsi="Times New Roman"/>
          <w:color w:val="000000"/>
          <w:sz w:val="26"/>
        </w:rPr>
        <w:t>8) никогда не принимать благ или подарков при обстоятельствах, которые могут быть истолкованы как воздействие на исполнение должностных обязанностей.</w:t>
      </w:r>
    </w:p>
    <w:p w14:paraId="F7000000">
      <w:pPr>
        <w:pStyle w:val="Style_3"/>
        <w:widowControl w:val="0"/>
        <w:spacing w:after="0" w:before="0" w:line="240" w:lineRule="auto"/>
        <w:ind/>
        <w:jc w:val="both"/>
      </w:pPr>
      <w:r>
        <w:rPr>
          <w:rFonts w:ascii="Times New Roman" w:hAnsi="Times New Roman"/>
          <w:color w:val="000000"/>
          <w:sz w:val="26"/>
        </w:rPr>
        <w:tab/>
      </w:r>
      <w:r>
        <w:rPr>
          <w:rFonts w:ascii="Times New Roman" w:hAnsi="Times New Roman"/>
          <w:color w:val="000000"/>
          <w:sz w:val="26"/>
        </w:rPr>
        <w:t>31. Консультирование получателей муниципальной услуги о порядке ее предоставления проводится:</w:t>
      </w:r>
    </w:p>
    <w:p w14:paraId="F8000000">
      <w:pPr>
        <w:pStyle w:val="Style_3"/>
        <w:widowControl w:val="0"/>
        <w:spacing w:after="0" w:before="0" w:line="240" w:lineRule="auto"/>
        <w:ind/>
        <w:jc w:val="both"/>
      </w:pPr>
      <w:r>
        <w:rPr>
          <w:rFonts w:ascii="Times New Roman" w:hAnsi="Times New Roman"/>
          <w:color w:val="000000"/>
          <w:sz w:val="26"/>
        </w:rPr>
        <w:tab/>
      </w:r>
      <w:r>
        <w:rPr>
          <w:rFonts w:ascii="Times New Roman" w:hAnsi="Times New Roman"/>
          <w:color w:val="000000"/>
          <w:sz w:val="26"/>
        </w:rPr>
        <w:t>1) специалистами Управления;</w:t>
      </w:r>
    </w:p>
    <w:p w14:paraId="F9000000">
      <w:pPr>
        <w:pStyle w:val="Style_3"/>
        <w:widowControl w:val="0"/>
        <w:spacing w:after="0" w:before="0" w:line="240" w:lineRule="auto"/>
        <w:ind/>
        <w:jc w:val="both"/>
      </w:pPr>
      <w:r>
        <w:rPr>
          <w:rFonts w:ascii="Times New Roman" w:hAnsi="Times New Roman"/>
          <w:color w:val="000000"/>
          <w:sz w:val="26"/>
        </w:rPr>
        <w:tab/>
      </w:r>
      <w:r>
        <w:rPr>
          <w:rFonts w:ascii="Times New Roman" w:hAnsi="Times New Roman"/>
          <w:color w:val="000000"/>
          <w:sz w:val="26"/>
        </w:rPr>
        <w:t>2) административным   составом Учреждений.</w:t>
      </w:r>
    </w:p>
    <w:p w14:paraId="FA000000">
      <w:pPr>
        <w:pStyle w:val="Style_3"/>
        <w:widowControl w:val="0"/>
        <w:spacing w:after="0" w:before="0" w:line="240" w:lineRule="auto"/>
        <w:ind/>
        <w:jc w:val="both"/>
      </w:pPr>
      <w:r>
        <w:rPr>
          <w:rFonts w:ascii="Times New Roman" w:hAnsi="Times New Roman"/>
          <w:color w:val="000000"/>
          <w:sz w:val="26"/>
        </w:rPr>
        <w:tab/>
      </w:r>
      <w:r>
        <w:rPr>
          <w:rFonts w:ascii="Times New Roman" w:hAnsi="Times New Roman"/>
          <w:color w:val="000000"/>
          <w:sz w:val="26"/>
        </w:rPr>
        <w:t>32. Выполнение указанных в настоящем разделе требований не освобождает Учреждения, оказывающие муниципальную услугу, от выполнения иных установленных действующим законодательством требований.</w:t>
      </w:r>
    </w:p>
    <w:p w14:paraId="FB000000">
      <w:pPr>
        <w:pStyle w:val="Style_3"/>
        <w:widowControl w:val="0"/>
        <w:spacing w:after="0" w:before="0" w:line="240" w:lineRule="auto"/>
        <w:ind/>
        <w:jc w:val="both"/>
      </w:pPr>
      <w:r>
        <w:rPr>
          <w:rFonts w:ascii="Times New Roman" w:hAnsi="Times New Roman"/>
          <w:color w:val="000000"/>
          <w:sz w:val="26"/>
        </w:rPr>
        <w:tab/>
      </w:r>
      <w:r>
        <w:rPr>
          <w:rFonts w:ascii="Times New Roman" w:hAnsi="Times New Roman"/>
          <w:color w:val="000000"/>
          <w:sz w:val="26"/>
        </w:rPr>
        <w:t>33. Способы информационного обеспечения получателей муниципальной услуги</w:t>
      </w:r>
    </w:p>
    <w:p w14:paraId="FC000000">
      <w:pPr>
        <w:pStyle w:val="Style_3"/>
        <w:widowControl w:val="0"/>
        <w:spacing w:after="0" w:before="0" w:line="240" w:lineRule="auto"/>
        <w:ind/>
        <w:jc w:val="both"/>
        <w:rPr>
          <w:rFonts w:ascii="Times New Roman" w:hAnsi="Times New Roman"/>
          <w:color w:val="000000"/>
          <w:sz w:val="10"/>
        </w:rPr>
      </w:pPr>
    </w:p>
    <w:tbl>
      <w:tblPr>
        <w:tblStyle w:val="Style_4"/>
        <w:tblW w:type="auto" w:w="0"/>
        <w:jc w:val="left"/>
        <w:tblInd w:type="dxa" w:w="0"/>
        <w:tblLayout w:type="fixed"/>
        <w:tblCellMar>
          <w:top w:type="dxa" w:w="0"/>
          <w:left w:type="dxa" w:w="108"/>
          <w:bottom w:type="dxa" w:w="0"/>
          <w:right w:type="dxa" w:w="108"/>
        </w:tblCellMar>
      </w:tblPr>
      <w:tblGrid>
        <w:gridCol w:w="1800"/>
        <w:gridCol w:w="5480"/>
        <w:gridCol w:w="2354"/>
      </w:tblGrid>
      <w:tr>
        <w:tc>
          <w:tcPr>
            <w:tcW w:type="dxa" w:w="18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D000000">
            <w:pPr>
              <w:pStyle w:val="Style_3"/>
              <w:widowControl w:val="0"/>
              <w:spacing w:after="0" w:before="0" w:line="240" w:lineRule="auto"/>
              <w:ind w:firstLine="0" w:left="-113" w:right="0"/>
              <w:jc w:val="center"/>
              <w:rPr>
                <w:spacing w:val="0"/>
                <w:sz w:val="22"/>
              </w:rPr>
            </w:pPr>
            <w:r>
              <w:rPr>
                <w:rFonts w:ascii="Times New Roman" w:hAnsi="Times New Roman"/>
                <w:color w:val="000000"/>
                <w:spacing w:val="0"/>
                <w:sz w:val="24"/>
              </w:rPr>
              <w:t>Способ и</w:t>
            </w:r>
            <w:r>
              <w:rPr>
                <w:rFonts w:ascii="Times New Roman" w:hAnsi="Times New Roman"/>
                <w:color w:val="000000"/>
                <w:spacing w:val="-6"/>
                <w:sz w:val="24"/>
              </w:rPr>
              <w:t>нформирования</w:t>
            </w:r>
          </w:p>
        </w:tc>
        <w:tc>
          <w:tcPr>
            <w:tcW w:type="dxa" w:w="5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E000000">
            <w:pPr>
              <w:pStyle w:val="Style_3"/>
              <w:widowControl w:val="0"/>
              <w:spacing w:after="0" w:before="0" w:line="240" w:lineRule="auto"/>
              <w:ind w:firstLine="709" w:left="0" w:right="0"/>
              <w:jc w:val="both"/>
              <w:rPr>
                <w:spacing w:val="0"/>
                <w:sz w:val="22"/>
              </w:rPr>
            </w:pPr>
            <w:r>
              <w:rPr>
                <w:rFonts w:ascii="Times New Roman" w:hAnsi="Times New Roman"/>
                <w:color w:val="000000"/>
                <w:spacing w:val="0"/>
                <w:sz w:val="24"/>
              </w:rPr>
              <w:t>Состав размещаемой информации</w:t>
            </w:r>
          </w:p>
        </w:tc>
        <w:tc>
          <w:tcPr>
            <w:tcW w:type="dxa" w:w="23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F000000">
            <w:pPr>
              <w:pStyle w:val="Style_3"/>
              <w:widowControl w:val="0"/>
              <w:spacing w:after="0" w:before="0" w:line="240" w:lineRule="auto"/>
              <w:ind w:firstLine="0" w:left="0" w:right="0"/>
              <w:jc w:val="center"/>
              <w:rPr>
                <w:spacing w:val="0"/>
                <w:sz w:val="22"/>
              </w:rPr>
            </w:pPr>
            <w:r>
              <w:rPr>
                <w:rFonts w:ascii="Times New Roman" w:hAnsi="Times New Roman"/>
                <w:color w:val="000000"/>
                <w:spacing w:val="0"/>
                <w:sz w:val="24"/>
              </w:rPr>
              <w:t>Частота обновления информации</w:t>
            </w:r>
          </w:p>
        </w:tc>
      </w:tr>
      <w:tr>
        <w:tc>
          <w:tcPr>
            <w:tcW w:type="dxa" w:w="18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0010000">
            <w:pPr>
              <w:pStyle w:val="Style_3"/>
              <w:widowControl w:val="0"/>
              <w:spacing w:after="0" w:before="0" w:line="228" w:lineRule="auto"/>
              <w:ind w:firstLine="0" w:left="0" w:right="0"/>
              <w:jc w:val="both"/>
              <w:rPr>
                <w:spacing w:val="0"/>
                <w:sz w:val="22"/>
              </w:rPr>
            </w:pPr>
            <w:r>
              <w:rPr>
                <w:rFonts w:ascii="Times New Roman" w:hAnsi="Times New Roman"/>
                <w:color w:val="000000"/>
                <w:spacing w:val="0"/>
                <w:sz w:val="24"/>
              </w:rPr>
              <w:t>Размещение информации на стендах поставщика социальных услуг</w:t>
            </w:r>
          </w:p>
        </w:tc>
        <w:tc>
          <w:tcPr>
            <w:tcW w:type="dxa" w:w="5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1010000">
            <w:pPr>
              <w:pStyle w:val="Style_3"/>
              <w:widowControl w:val="0"/>
              <w:spacing w:after="0" w:before="0" w:line="240" w:lineRule="auto"/>
              <w:ind w:firstLine="0" w:left="0" w:right="0"/>
              <w:jc w:val="both"/>
              <w:rPr>
                <w:spacing w:val="0"/>
                <w:sz w:val="22"/>
              </w:rPr>
            </w:pPr>
            <w:r>
              <w:rPr>
                <w:rFonts w:ascii="Times New Roman" w:hAnsi="Times New Roman"/>
                <w:color w:val="000000"/>
                <w:spacing w:val="0"/>
                <w:sz w:val="24"/>
              </w:rPr>
              <w:t>Месторасположение, график (режим) работы, номера телефонов, адреса интернет-сайта и электронной почты поставщика социальных услуг и Управления.</w:t>
            </w:r>
          </w:p>
          <w:p w14:paraId="02010000">
            <w:pPr>
              <w:pStyle w:val="Style_3"/>
              <w:widowControl w:val="0"/>
              <w:spacing w:after="0" w:before="0" w:line="240" w:lineRule="auto"/>
              <w:ind w:firstLine="0" w:left="0" w:right="0"/>
              <w:jc w:val="both"/>
              <w:rPr>
                <w:spacing w:val="0"/>
                <w:sz w:val="22"/>
              </w:rPr>
            </w:pPr>
            <w:r>
              <w:rPr>
                <w:rFonts w:ascii="Times New Roman" w:hAnsi="Times New Roman"/>
                <w:color w:val="000000"/>
                <w:spacing w:val="0"/>
                <w:sz w:val="24"/>
              </w:rPr>
              <w:t>Извлечения из нормативных правовых актов, содержащих нормы, регулирующие деятельность по предоставлению муниципальной услуги; перечень документов, необходимых для предоставления муниципальной услуги и требования, предъявляемые к этим документам; образцы оформления документов, необходимых для предоставления муниципальной услуги и требования к ним; основания для отказа в предоставлении муниципальной услуги; порядок информирования о ходе предоставления муниципальной услуги; порядок получения консультаций; порядок подачи жалоб и предложений, порядок обжалования решений, действий или бездействий должностных лиц, предоставляющих муниципальную услугу.</w:t>
            </w:r>
          </w:p>
        </w:tc>
        <w:tc>
          <w:tcPr>
            <w:tcW w:type="dxa" w:w="23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3010000">
            <w:pPr>
              <w:pStyle w:val="Style_3"/>
              <w:widowControl w:val="0"/>
              <w:spacing w:after="0" w:before="0" w:line="240" w:lineRule="auto"/>
              <w:ind w:firstLine="0" w:left="0" w:right="0"/>
              <w:jc w:val="both"/>
              <w:rPr>
                <w:spacing w:val="0"/>
                <w:sz w:val="22"/>
              </w:rPr>
            </w:pPr>
            <w:r>
              <w:rPr>
                <w:rFonts w:ascii="Times New Roman" w:hAnsi="Times New Roman"/>
                <w:color w:val="000000"/>
                <w:spacing w:val="0"/>
                <w:sz w:val="24"/>
              </w:rPr>
              <w:t>В течение десяти рабочих дней со дня их создания, получения или внесения в них соответствующих изменений</w:t>
            </w:r>
          </w:p>
        </w:tc>
      </w:tr>
      <w:tr>
        <w:tc>
          <w:tcPr>
            <w:tcW w:type="dxa" w:w="18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4010000">
            <w:pPr>
              <w:pStyle w:val="Style_3"/>
              <w:widowControl w:val="0"/>
              <w:spacing w:after="0" w:before="0" w:line="240" w:lineRule="auto"/>
              <w:ind w:firstLine="0" w:left="0" w:right="0"/>
              <w:jc w:val="both"/>
              <w:rPr>
                <w:spacing w:val="0"/>
                <w:sz w:val="22"/>
              </w:rPr>
            </w:pPr>
            <w:r>
              <w:rPr>
                <w:rFonts w:ascii="Times New Roman" w:hAnsi="Times New Roman"/>
                <w:color w:val="000000"/>
                <w:spacing w:val="0"/>
                <w:sz w:val="24"/>
              </w:rPr>
              <w:t>Размещение информации на интернет-сайте поставщика социальных услуг</w:t>
            </w:r>
          </w:p>
        </w:tc>
        <w:tc>
          <w:tcPr>
            <w:tcW w:type="dxa" w:w="5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5010000">
            <w:pPr>
              <w:pStyle w:val="Style_3"/>
              <w:widowControl w:val="0"/>
              <w:spacing w:after="0" w:before="0" w:line="240" w:lineRule="auto"/>
              <w:ind w:firstLine="0" w:left="0" w:right="0"/>
              <w:jc w:val="both"/>
              <w:rPr>
                <w:spacing w:val="0"/>
                <w:sz w:val="22"/>
              </w:rPr>
            </w:pPr>
            <w:r>
              <w:rPr>
                <w:rFonts w:ascii="Times New Roman" w:hAnsi="Times New Roman"/>
                <w:color w:val="000000"/>
                <w:spacing w:val="0"/>
                <w:sz w:val="24"/>
              </w:rPr>
              <w:t>Порядок и условия оказания социальных услуг, результаты работы поставщика социальных услуг, информация о местонахождении, контактных телефонах (телефонах для справок, консультаций), адресе Интернет-сайта, графике (режиме) работы поставщика социальных услуг, порядок обжалования решений, действий или бездействий должностных лиц, предоставляющих муниципальную услугу.</w:t>
            </w:r>
          </w:p>
        </w:tc>
        <w:tc>
          <w:tcPr>
            <w:tcW w:type="dxa" w:w="23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6010000">
            <w:pPr>
              <w:pStyle w:val="Style_3"/>
              <w:widowControl w:val="0"/>
              <w:spacing w:after="0" w:before="0" w:line="240" w:lineRule="auto"/>
              <w:ind w:firstLine="0" w:left="0" w:right="0"/>
              <w:jc w:val="both"/>
              <w:rPr>
                <w:spacing w:val="0"/>
                <w:sz w:val="22"/>
              </w:rPr>
            </w:pPr>
            <w:r>
              <w:rPr>
                <w:rFonts w:ascii="Times New Roman" w:hAnsi="Times New Roman"/>
                <w:color w:val="000000"/>
                <w:spacing w:val="0"/>
                <w:sz w:val="24"/>
              </w:rPr>
              <w:t>В течение десяти рабочих дней со дня их создания, получения или внесения в них соответствующих изменений</w:t>
            </w:r>
          </w:p>
        </w:tc>
      </w:tr>
      <w:tr>
        <w:tc>
          <w:tcPr>
            <w:tcW w:type="dxa" w:w="18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7010000">
            <w:pPr>
              <w:pStyle w:val="Style_3"/>
              <w:widowControl w:val="0"/>
              <w:spacing w:after="0" w:before="0" w:line="240" w:lineRule="auto"/>
              <w:ind w:firstLine="0" w:left="0" w:right="0"/>
              <w:jc w:val="both"/>
              <w:rPr>
                <w:spacing w:val="0"/>
                <w:sz w:val="22"/>
              </w:rPr>
            </w:pPr>
            <w:r>
              <w:rPr>
                <w:rFonts w:ascii="Times New Roman" w:hAnsi="Times New Roman"/>
                <w:color w:val="000000"/>
                <w:spacing w:val="0"/>
                <w:sz w:val="24"/>
              </w:rPr>
              <w:t>Распространение раздаточных информационных материалов</w:t>
            </w:r>
          </w:p>
        </w:tc>
        <w:tc>
          <w:tcPr>
            <w:tcW w:type="dxa" w:w="5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8010000">
            <w:pPr>
              <w:pStyle w:val="Style_3"/>
              <w:widowControl w:val="0"/>
              <w:spacing w:after="0" w:before="0" w:line="240" w:lineRule="auto"/>
              <w:ind w:firstLine="0" w:left="0" w:right="0"/>
              <w:jc w:val="both"/>
              <w:rPr>
                <w:spacing w:val="0"/>
                <w:sz w:val="22"/>
              </w:rPr>
            </w:pPr>
            <w:r>
              <w:rPr>
                <w:rFonts w:ascii="Times New Roman" w:hAnsi="Times New Roman"/>
                <w:color w:val="000000"/>
                <w:spacing w:val="0"/>
                <w:sz w:val="24"/>
              </w:rPr>
              <w:t>Порядок и условия оказания социальных услуг, информация о местонахождении, контактных телефонах (телефонах для справок, консультаций), графике (режиме) работы поставщика социальных услуг</w:t>
            </w:r>
          </w:p>
        </w:tc>
        <w:tc>
          <w:tcPr>
            <w:tcW w:type="dxa" w:w="23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9010000">
            <w:pPr>
              <w:pStyle w:val="Style_3"/>
              <w:widowControl w:val="0"/>
              <w:spacing w:after="0" w:before="0" w:line="240" w:lineRule="auto"/>
              <w:ind w:hanging="22" w:left="0" w:right="0"/>
              <w:jc w:val="both"/>
              <w:rPr>
                <w:spacing w:val="0"/>
                <w:sz w:val="22"/>
              </w:rPr>
            </w:pPr>
            <w:r>
              <w:rPr>
                <w:rFonts w:ascii="Times New Roman" w:hAnsi="Times New Roman"/>
                <w:color w:val="000000"/>
                <w:spacing w:val="0"/>
                <w:sz w:val="24"/>
              </w:rPr>
              <w:t>ежемесячно</w:t>
            </w:r>
          </w:p>
        </w:tc>
      </w:tr>
      <w:tr>
        <w:tc>
          <w:tcPr>
            <w:tcW w:type="dxa" w:w="18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A010000">
            <w:pPr>
              <w:pStyle w:val="Style_3"/>
              <w:widowControl w:val="0"/>
              <w:spacing w:after="0" w:before="0" w:line="240" w:lineRule="auto"/>
              <w:ind w:firstLine="0" w:left="0" w:right="0"/>
              <w:jc w:val="both"/>
              <w:rPr>
                <w:spacing w:val="0"/>
                <w:sz w:val="22"/>
              </w:rPr>
            </w:pPr>
            <w:r>
              <w:rPr>
                <w:rFonts w:ascii="Times New Roman" w:hAnsi="Times New Roman"/>
                <w:color w:val="000000"/>
                <w:spacing w:val="0"/>
                <w:sz w:val="24"/>
              </w:rPr>
              <w:t>Публикация статей, объявлений в средствах массовой информации</w:t>
            </w:r>
          </w:p>
        </w:tc>
        <w:tc>
          <w:tcPr>
            <w:tcW w:type="dxa" w:w="5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B010000">
            <w:pPr>
              <w:pStyle w:val="Style_3"/>
              <w:widowControl w:val="0"/>
              <w:spacing w:after="0" w:before="0" w:line="240" w:lineRule="auto"/>
              <w:ind w:firstLine="0" w:left="0" w:right="0"/>
              <w:jc w:val="both"/>
              <w:rPr>
                <w:spacing w:val="0"/>
                <w:sz w:val="22"/>
              </w:rPr>
            </w:pPr>
            <w:r>
              <w:rPr>
                <w:rFonts w:ascii="Times New Roman" w:hAnsi="Times New Roman"/>
                <w:color w:val="000000"/>
                <w:spacing w:val="0"/>
                <w:sz w:val="24"/>
              </w:rPr>
              <w:t>Информация о порядке и условиях оказания социальных услуг, результаты работы поставщика социальных услуг, о местонахождении, контактных телефонах (телефонах для справок, консультаций, графике (режиме) работы поставщика социальных услуг, проводимых мероприятиях)</w:t>
            </w:r>
          </w:p>
        </w:tc>
        <w:tc>
          <w:tcPr>
            <w:tcW w:type="dxa" w:w="23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C010000">
            <w:pPr>
              <w:pStyle w:val="Style_3"/>
              <w:widowControl w:val="0"/>
              <w:spacing w:after="0" w:before="0" w:line="240" w:lineRule="auto"/>
              <w:ind w:hanging="22" w:left="0" w:right="0"/>
              <w:jc w:val="left"/>
              <w:rPr>
                <w:spacing w:val="0"/>
                <w:sz w:val="22"/>
              </w:rPr>
            </w:pPr>
            <w:r>
              <w:rPr>
                <w:rFonts w:ascii="Times New Roman" w:hAnsi="Times New Roman"/>
                <w:color w:val="000000"/>
                <w:spacing w:val="0"/>
                <w:sz w:val="24"/>
              </w:rPr>
              <w:t>1 раз в полугодие</w:t>
            </w:r>
          </w:p>
        </w:tc>
      </w:tr>
    </w:tbl>
    <w:p w14:paraId="0D010000">
      <w:pPr>
        <w:pStyle w:val="Style_3"/>
        <w:widowControl w:val="0"/>
        <w:spacing w:after="0" w:before="0" w:line="240" w:lineRule="auto"/>
        <w:ind w:firstLine="709" w:left="0" w:right="0"/>
        <w:jc w:val="both"/>
        <w:rPr>
          <w:rFonts w:ascii="Times New Roman" w:hAnsi="Times New Roman"/>
          <w:color w:val="000000"/>
          <w:sz w:val="28"/>
        </w:rPr>
      </w:pPr>
    </w:p>
    <w:p w14:paraId="0E010000">
      <w:pPr>
        <w:pStyle w:val="Style_3"/>
        <w:widowControl w:val="0"/>
        <w:spacing w:after="0" w:before="0" w:line="240" w:lineRule="auto"/>
        <w:ind w:firstLine="709" w:left="0" w:right="0"/>
        <w:jc w:val="center"/>
      </w:pPr>
      <w:r>
        <w:rPr>
          <w:rFonts w:ascii="Times New Roman" w:hAnsi="Times New Roman"/>
          <w:color w:val="000000"/>
          <w:sz w:val="26"/>
        </w:rPr>
        <w:t>3. Осуществление контроля за соблюдением стандарта качества муниципальной услуги</w:t>
      </w:r>
    </w:p>
    <w:p w14:paraId="0F010000">
      <w:pPr>
        <w:pStyle w:val="Style_3"/>
        <w:widowControl w:val="0"/>
        <w:spacing w:after="0" w:before="0" w:line="240" w:lineRule="auto"/>
        <w:ind w:firstLine="709" w:left="0" w:right="0"/>
        <w:jc w:val="both"/>
        <w:rPr>
          <w:rFonts w:ascii="Times New Roman" w:hAnsi="Times New Roman"/>
          <w:color w:val="000000"/>
          <w:sz w:val="26"/>
        </w:rPr>
      </w:pPr>
    </w:p>
    <w:p w14:paraId="10010000">
      <w:pPr>
        <w:pStyle w:val="Style_3"/>
        <w:widowControl w:val="0"/>
        <w:tabs>
          <w:tab w:leader="none" w:pos="708" w:val="clear"/>
          <w:tab w:leader="none" w:pos="1134" w:val="left"/>
        </w:tabs>
        <w:spacing w:after="0" w:before="0" w:line="240" w:lineRule="auto"/>
        <w:ind w:firstLine="709" w:left="0" w:right="0"/>
        <w:jc w:val="both"/>
      </w:pPr>
      <w:r>
        <w:rPr>
          <w:rFonts w:ascii="Times New Roman" w:hAnsi="Times New Roman"/>
          <w:color w:val="000000"/>
          <w:sz w:val="26"/>
        </w:rPr>
        <w:t>34.</w:t>
      </w:r>
      <w:r>
        <w:rPr>
          <w:rFonts w:ascii="Times New Roman" w:hAnsi="Times New Roman"/>
          <w:color w:val="000000"/>
          <w:sz w:val="26"/>
        </w:rPr>
        <w:tab/>
      </w:r>
      <w:r>
        <w:rPr>
          <w:rFonts w:ascii="Times New Roman" w:hAnsi="Times New Roman"/>
          <w:color w:val="000000"/>
          <w:sz w:val="26"/>
        </w:rPr>
        <w:t>Контроль за соблюдением положений настоящего Стандарта и иных нормативных правовых актов, устанавливающих требования к предоставлению муниципальной услуги, осуществляется посредством проведения процедур внутреннего и внешнего контроля (далее - контрольные мероприятия).</w:t>
      </w:r>
    </w:p>
    <w:p w14:paraId="11010000">
      <w:pPr>
        <w:pStyle w:val="Style_3"/>
        <w:widowControl w:val="0"/>
        <w:tabs>
          <w:tab w:leader="none" w:pos="708" w:val="clear"/>
          <w:tab w:leader="none" w:pos="1134" w:val="left"/>
        </w:tabs>
        <w:spacing w:after="0" w:before="0" w:line="240" w:lineRule="auto"/>
        <w:ind w:firstLine="709" w:left="0" w:right="0"/>
        <w:jc w:val="both"/>
      </w:pPr>
      <w:r>
        <w:rPr>
          <w:rFonts w:ascii="Times New Roman" w:hAnsi="Times New Roman"/>
          <w:color w:val="000000"/>
          <w:sz w:val="26"/>
        </w:rPr>
        <w:t>35.</w:t>
      </w:r>
      <w:r>
        <w:rPr>
          <w:rFonts w:ascii="Times New Roman" w:hAnsi="Times New Roman"/>
          <w:color w:val="000000"/>
          <w:sz w:val="26"/>
        </w:rPr>
        <w:tab/>
      </w:r>
      <w:r>
        <w:rPr>
          <w:rFonts w:ascii="Times New Roman" w:hAnsi="Times New Roman"/>
          <w:color w:val="000000"/>
          <w:sz w:val="26"/>
        </w:rPr>
        <w:t>Осуществление контроля обеспечивается путем проведения проверок деятельности Учреждений, предоставляющих муниципальную услугу.</w:t>
      </w:r>
    </w:p>
    <w:p w14:paraId="12010000">
      <w:pPr>
        <w:pStyle w:val="Style_3"/>
        <w:widowControl w:val="0"/>
        <w:tabs>
          <w:tab w:leader="none" w:pos="708" w:val="clear"/>
          <w:tab w:leader="none" w:pos="1134" w:val="left"/>
        </w:tabs>
        <w:spacing w:after="0" w:before="0" w:line="240" w:lineRule="auto"/>
        <w:ind w:firstLine="709" w:left="0" w:right="0"/>
        <w:jc w:val="both"/>
      </w:pPr>
      <w:r>
        <w:rPr>
          <w:rFonts w:ascii="Times New Roman" w:hAnsi="Times New Roman"/>
          <w:color w:val="000000"/>
          <w:sz w:val="26"/>
        </w:rPr>
        <w:t>Учреждения должны иметь документально оформленную собственную (внутреннюю) систему (службу) контроля за деятельностью подразделений и сотрудников по оказанию социальных услуг на их соответствие государственным стандартам социального обслуживания, другим нормативным документам в области социального обслуживания населения.</w:t>
      </w:r>
    </w:p>
    <w:p w14:paraId="13010000">
      <w:pPr>
        <w:pStyle w:val="Style_3"/>
        <w:widowControl w:val="1"/>
        <w:spacing w:after="0" w:before="0" w:line="240" w:lineRule="auto"/>
        <w:ind w:firstLine="709" w:left="0" w:right="0"/>
        <w:jc w:val="both"/>
      </w:pPr>
      <w:r>
        <w:rPr>
          <w:rFonts w:ascii="Times New Roman" w:hAnsi="Times New Roman"/>
          <w:color w:val="000000"/>
          <w:sz w:val="26"/>
        </w:rPr>
        <w:t>Эта система контроля должна охватывать этапы планирования, работы с клиентами, оформления результатов контроля, выработки и реализации мероприятий по устранению выявленных недостатков.</w:t>
      </w:r>
    </w:p>
    <w:p w14:paraId="14010000">
      <w:pPr>
        <w:pStyle w:val="Style_3"/>
        <w:widowControl w:val="0"/>
        <w:tabs>
          <w:tab w:leader="none" w:pos="708" w:val="clear"/>
          <w:tab w:leader="none" w:pos="1134" w:val="left"/>
        </w:tabs>
        <w:spacing w:after="0" w:before="0" w:line="240" w:lineRule="auto"/>
        <w:ind w:firstLine="709" w:left="0" w:right="0"/>
        <w:jc w:val="both"/>
      </w:pPr>
      <w:r>
        <w:rPr>
          <w:rFonts w:ascii="Times New Roman" w:hAnsi="Times New Roman"/>
          <w:color w:val="000000"/>
          <w:sz w:val="26"/>
        </w:rPr>
        <w:t>36.</w:t>
      </w:r>
      <w:r>
        <w:rPr>
          <w:rFonts w:ascii="Times New Roman" w:hAnsi="Times New Roman"/>
          <w:color w:val="000000"/>
          <w:sz w:val="26"/>
        </w:rPr>
        <w:tab/>
      </w:r>
      <w:r>
        <w:rPr>
          <w:rFonts w:ascii="Times New Roman" w:hAnsi="Times New Roman"/>
          <w:color w:val="000000"/>
          <w:sz w:val="26"/>
        </w:rPr>
        <w:t>Директора Учреждений обязаны организовать внутренний контроль за соблюдением настоящего Стандарта качества и деятельностью Учреждений, влияющий на качество муниципальной услуги.</w:t>
      </w:r>
    </w:p>
    <w:p w14:paraId="15010000">
      <w:pPr>
        <w:pStyle w:val="Style_3"/>
        <w:widowControl w:val="0"/>
        <w:tabs>
          <w:tab w:leader="none" w:pos="708" w:val="clear"/>
          <w:tab w:leader="none" w:pos="1134" w:val="left"/>
        </w:tabs>
        <w:spacing w:after="0" w:before="0" w:line="240" w:lineRule="auto"/>
        <w:ind w:firstLine="709" w:left="0" w:right="0"/>
        <w:jc w:val="both"/>
      </w:pPr>
      <w:r>
        <w:rPr>
          <w:rFonts w:ascii="Times New Roman" w:hAnsi="Times New Roman"/>
          <w:color w:val="000000"/>
          <w:sz w:val="26"/>
        </w:rPr>
        <w:t xml:space="preserve">37. </w:t>
      </w:r>
      <w:r>
        <w:rPr>
          <w:rFonts w:ascii="Times New Roman" w:hAnsi="Times New Roman"/>
          <w:color w:val="000000"/>
          <w:sz w:val="26"/>
        </w:rPr>
        <w:tab/>
      </w:r>
      <w:r>
        <w:rPr>
          <w:rFonts w:ascii="Times New Roman" w:hAnsi="Times New Roman"/>
          <w:color w:val="000000"/>
          <w:sz w:val="26"/>
        </w:rPr>
        <w:t>Внутренний контроль осуществляется путем проведения директором Учреждения проверок соблюдения и исполнения сотрудниками требований настоящего Стандарта качества и своей должностной инструкции. Периодичность осуществления внутреннего контроля устанавливается локальным нормативным актом Учреждения.</w:t>
      </w:r>
    </w:p>
    <w:p w14:paraId="16010000">
      <w:pPr>
        <w:pStyle w:val="Style_3"/>
        <w:widowControl w:val="0"/>
        <w:spacing w:after="0" w:before="0" w:line="240" w:lineRule="auto"/>
        <w:ind w:firstLine="709" w:left="0" w:right="0"/>
        <w:jc w:val="both"/>
      </w:pPr>
      <w:r>
        <w:rPr>
          <w:rFonts w:ascii="Times New Roman" w:hAnsi="Times New Roman"/>
          <w:color w:val="000000"/>
          <w:sz w:val="26"/>
        </w:rPr>
        <w:t>Внутренний контроль осуществляется руководителем Учреждения.</w:t>
      </w:r>
    </w:p>
    <w:p w14:paraId="17010000">
      <w:pPr>
        <w:pStyle w:val="Style_3"/>
        <w:widowControl w:val="0"/>
        <w:spacing w:after="0" w:before="0" w:line="240" w:lineRule="auto"/>
        <w:ind w:firstLine="720" w:left="0" w:right="0"/>
        <w:jc w:val="both"/>
      </w:pPr>
      <w:r>
        <w:rPr>
          <w:rFonts w:ascii="Times New Roman" w:hAnsi="Times New Roman"/>
          <w:color w:val="000000"/>
          <w:sz w:val="26"/>
        </w:rPr>
        <w:t>Внутренний контроль подразделяется на:</w:t>
      </w:r>
    </w:p>
    <w:p w14:paraId="18010000">
      <w:pPr>
        <w:pStyle w:val="Style_3"/>
        <w:widowControl w:val="0"/>
        <w:tabs>
          <w:tab w:leader="none" w:pos="708" w:val="clear"/>
          <w:tab w:leader="none" w:pos="1140" w:val="left"/>
        </w:tabs>
        <w:spacing w:after="0" w:before="0" w:line="240" w:lineRule="auto"/>
        <w:ind w:firstLine="720" w:left="0" w:right="0"/>
        <w:jc w:val="both"/>
      </w:pPr>
      <w:r>
        <w:rPr>
          <w:rFonts w:ascii="Times New Roman" w:hAnsi="Times New Roman"/>
          <w:color w:val="000000"/>
          <w:sz w:val="26"/>
        </w:rPr>
        <w:t xml:space="preserve">1) </w:t>
      </w:r>
      <w:r>
        <w:rPr>
          <w:rFonts w:ascii="Times New Roman" w:hAnsi="Times New Roman"/>
          <w:color w:val="000000"/>
          <w:sz w:val="26"/>
        </w:rPr>
        <w:tab/>
      </w:r>
      <w:r>
        <w:rPr>
          <w:rFonts w:ascii="Times New Roman" w:hAnsi="Times New Roman"/>
          <w:color w:val="000000"/>
          <w:sz w:val="26"/>
        </w:rPr>
        <w:t>оперативный контроль (по выявленным проблемным фактам и жалобам, касающимся качества предоставления муниципальной услуги);</w:t>
      </w:r>
    </w:p>
    <w:p w14:paraId="19010000">
      <w:pPr>
        <w:pStyle w:val="Style_3"/>
        <w:widowControl w:val="0"/>
        <w:tabs>
          <w:tab w:leader="none" w:pos="708" w:val="clear"/>
          <w:tab w:leader="none" w:pos="1095" w:val="left"/>
        </w:tabs>
        <w:spacing w:after="0" w:before="0" w:line="240" w:lineRule="auto"/>
        <w:ind w:firstLine="720" w:left="0" w:right="0"/>
        <w:jc w:val="both"/>
      </w:pPr>
      <w:r>
        <w:rPr>
          <w:rFonts w:ascii="Times New Roman" w:hAnsi="Times New Roman"/>
          <w:color w:val="000000"/>
          <w:sz w:val="26"/>
        </w:rPr>
        <w:t xml:space="preserve">2) </w:t>
      </w:r>
      <w:r>
        <w:rPr>
          <w:rFonts w:ascii="Times New Roman" w:hAnsi="Times New Roman"/>
          <w:color w:val="000000"/>
          <w:sz w:val="26"/>
        </w:rPr>
        <w:tab/>
      </w:r>
      <w:r>
        <w:rPr>
          <w:rFonts w:ascii="Times New Roman" w:hAnsi="Times New Roman"/>
          <w:color w:val="000000"/>
          <w:sz w:val="26"/>
        </w:rPr>
        <w:t>плановый контроль.</w:t>
      </w:r>
    </w:p>
    <w:p w14:paraId="1A010000">
      <w:pPr>
        <w:pStyle w:val="Style_3"/>
        <w:widowControl w:val="0"/>
        <w:spacing w:after="0" w:before="0" w:line="240" w:lineRule="auto"/>
        <w:ind w:firstLine="720" w:left="0" w:right="0"/>
        <w:jc w:val="both"/>
      </w:pPr>
      <w:r>
        <w:rPr>
          <w:rFonts w:ascii="Times New Roman" w:hAnsi="Times New Roman"/>
          <w:color w:val="000000"/>
          <w:sz w:val="26"/>
        </w:rPr>
        <w:t>38. Выявленные недостатки по оказанию муниципальной услуги анализируются по каждому сотруднику Учреждений с рассмотрением на совещаниях при руководителях Учреждений, принятием мер к их устранению, вынесением дисциплинарных или административных взысканий (если будет установлена вина в некачественном предоставлении муниципальной услуги).</w:t>
      </w:r>
    </w:p>
    <w:p w14:paraId="1B010000">
      <w:pPr>
        <w:pStyle w:val="Style_3"/>
        <w:widowControl w:val="0"/>
        <w:spacing w:after="0" w:before="0" w:line="240" w:lineRule="auto"/>
        <w:ind w:firstLine="720" w:left="0" w:right="0"/>
        <w:jc w:val="both"/>
      </w:pPr>
      <w:r>
        <w:rPr>
          <w:rFonts w:ascii="Times New Roman" w:hAnsi="Times New Roman"/>
          <w:color w:val="000000"/>
          <w:sz w:val="26"/>
        </w:rPr>
        <w:t>39. Управление организует и осуществляет внешний контроль за предоставлением муниципальной услуги Учреждениями, включающий проведение проверок, выявление и устранение нарушения прав получателей муниципальной услуги; рассмотрение, принятие решений и подготовку ответов на обращения получателей муниципальной услуги, содержащие жалобы на действия (бездействие) руководителя и (или) работников Учреждений.</w:t>
      </w:r>
    </w:p>
    <w:p w14:paraId="1C010000">
      <w:pPr>
        <w:pStyle w:val="Style_3"/>
        <w:widowControl w:val="0"/>
        <w:spacing w:after="0" w:before="0" w:line="240" w:lineRule="auto"/>
        <w:ind w:firstLine="720" w:left="0" w:right="0"/>
        <w:jc w:val="both"/>
      </w:pPr>
      <w:r>
        <w:rPr>
          <w:rFonts w:ascii="Times New Roman" w:hAnsi="Times New Roman"/>
          <w:color w:val="000000"/>
          <w:sz w:val="26"/>
        </w:rPr>
        <w:t>40. Для оценки качества, объема и безопасности оказания муниципальной услуги директора Учреждений и сотрудники Управления используют следующие основные методы контроля:</w:t>
      </w:r>
    </w:p>
    <w:p w14:paraId="1D010000">
      <w:pPr>
        <w:pStyle w:val="Style_3"/>
        <w:widowControl w:val="0"/>
        <w:tabs>
          <w:tab w:leader="none" w:pos="708" w:val="clear"/>
          <w:tab w:leader="none" w:pos="1140" w:val="left"/>
        </w:tabs>
        <w:spacing w:after="0" w:before="0" w:line="240" w:lineRule="auto"/>
        <w:ind w:firstLine="720" w:left="0" w:right="0"/>
        <w:jc w:val="both"/>
      </w:pPr>
      <w:r>
        <w:rPr>
          <w:rFonts w:ascii="Times New Roman" w:hAnsi="Times New Roman"/>
          <w:color w:val="000000"/>
          <w:sz w:val="26"/>
        </w:rPr>
        <w:t xml:space="preserve">1) </w:t>
      </w:r>
      <w:r>
        <w:rPr>
          <w:rFonts w:ascii="Times New Roman" w:hAnsi="Times New Roman"/>
          <w:color w:val="000000"/>
          <w:sz w:val="26"/>
        </w:rPr>
        <w:tab/>
      </w:r>
      <w:r>
        <w:rPr>
          <w:rFonts w:ascii="Times New Roman" w:hAnsi="Times New Roman"/>
          <w:color w:val="000000"/>
          <w:sz w:val="26"/>
        </w:rPr>
        <w:t>визуальный - осмотр зданий, жилых помещений, помещений для оказания муниципальной услуги, других объектов инфраструктуры учреждения, средств технического оснащения с целью контроля их состояния и соответствия требованиям безопасности получателей и персонала Учреждений при предоставлении услуг, требованиям пожарной безопасности, санитарно-гигиеническим нормам и требованиям, требованиям к удобству размещения клиентов;</w:t>
      </w:r>
    </w:p>
    <w:p w14:paraId="1E010000">
      <w:pPr>
        <w:pStyle w:val="Style_3"/>
        <w:widowControl w:val="1"/>
        <w:spacing w:after="0" w:before="0" w:line="240" w:lineRule="auto"/>
        <w:ind w:firstLine="709" w:left="0" w:right="0"/>
        <w:jc w:val="both"/>
      </w:pPr>
      <w:r>
        <w:rPr>
          <w:rFonts w:ascii="Times New Roman" w:hAnsi="Times New Roman"/>
          <w:color w:val="000000"/>
          <w:sz w:val="26"/>
        </w:rPr>
        <w:t>2) аналитический - анализ содержания документов Учреждения (устав учреждения, положение об учреждении, руководства, правила, служебные инструкции, методики работы с клиентами, документы на средства технического оснащения, национальные стандарты социального обслуживания, отчетно-плановая документация и т.д.), контроль наличия документов, правильности их оформления, объективности, соответствия задачам и целям учреждения, анализ индивидуально ориентированных программ обучения, коррекции, реабилитации; оценка динамики развития учреждения; проверка наличия сертификатов, удостоверений о повышении квалификации, лицензий на методику работы с клиентами;</w:t>
      </w:r>
    </w:p>
    <w:p w14:paraId="1F010000">
      <w:pPr>
        <w:pStyle w:val="Style_3"/>
        <w:widowControl w:val="0"/>
        <w:spacing w:after="0" w:before="0" w:line="240" w:lineRule="auto"/>
        <w:ind w:firstLine="708" w:left="0" w:right="0"/>
        <w:jc w:val="both"/>
      </w:pPr>
      <w:r>
        <w:rPr>
          <w:rFonts w:ascii="Times New Roman" w:hAnsi="Times New Roman"/>
          <w:color w:val="000000"/>
          <w:sz w:val="26"/>
        </w:rPr>
        <w:t>3) социологический - опрос (интервьюирование) получателей и персонала Учреждений о качестве муниципальных услуг, оценка результатов опроса, наблюдение за получателями, анкетирование;</w:t>
      </w:r>
    </w:p>
    <w:p w14:paraId="20010000">
      <w:pPr>
        <w:pStyle w:val="Style_3"/>
        <w:widowControl w:val="0"/>
        <w:tabs>
          <w:tab w:leader="none" w:pos="708" w:val="clear"/>
          <w:tab w:leader="none" w:pos="1095" w:val="left"/>
        </w:tabs>
        <w:spacing w:after="0" w:before="0" w:line="240" w:lineRule="auto"/>
        <w:ind w:firstLine="708" w:left="0" w:right="0"/>
        <w:jc w:val="both"/>
      </w:pPr>
      <w:r>
        <w:rPr>
          <w:rFonts w:ascii="Times New Roman" w:hAnsi="Times New Roman"/>
          <w:color w:val="000000"/>
          <w:sz w:val="26"/>
        </w:rPr>
        <w:t xml:space="preserve">4) </w:t>
      </w:r>
      <w:r>
        <w:rPr>
          <w:rFonts w:ascii="Times New Roman" w:hAnsi="Times New Roman"/>
          <w:color w:val="000000"/>
          <w:sz w:val="26"/>
        </w:rPr>
        <w:tab/>
      </w:r>
      <w:r>
        <w:rPr>
          <w:rFonts w:ascii="Times New Roman" w:hAnsi="Times New Roman"/>
          <w:color w:val="000000"/>
          <w:spacing w:val="-6"/>
          <w:sz w:val="26"/>
        </w:rPr>
        <w:t xml:space="preserve">сравнение оценки качества предоставляемых Учреждениями муниципальных </w:t>
      </w:r>
      <w:r>
        <w:rPr>
          <w:rFonts w:ascii="Times New Roman" w:hAnsi="Times New Roman"/>
          <w:color w:val="000000"/>
          <w:sz w:val="26"/>
        </w:rPr>
        <w:t>услуг получателями и персоналом с предпочтением оценки услуг получателями;</w:t>
      </w:r>
    </w:p>
    <w:p w14:paraId="21010000">
      <w:pPr>
        <w:pStyle w:val="Style_3"/>
        <w:widowControl w:val="0"/>
        <w:tabs>
          <w:tab w:leader="none" w:pos="708" w:val="clear"/>
          <w:tab w:leader="none" w:pos="1110" w:val="left"/>
        </w:tabs>
        <w:spacing w:after="0" w:before="0" w:line="240" w:lineRule="auto"/>
        <w:ind w:firstLine="709" w:left="0" w:right="0"/>
        <w:contextualSpacing w:val="1"/>
        <w:jc w:val="both"/>
      </w:pPr>
      <w:r>
        <w:rPr>
          <w:rFonts w:ascii="Times New Roman" w:hAnsi="Times New Roman"/>
          <w:color w:val="000000"/>
          <w:sz w:val="26"/>
        </w:rPr>
        <w:t xml:space="preserve">5) </w:t>
      </w:r>
      <w:r>
        <w:rPr>
          <w:rFonts w:ascii="Times New Roman" w:hAnsi="Times New Roman"/>
          <w:color w:val="000000"/>
          <w:sz w:val="26"/>
        </w:rPr>
        <w:tab/>
      </w:r>
      <w:r>
        <w:rPr>
          <w:rFonts w:ascii="Times New Roman" w:hAnsi="Times New Roman"/>
          <w:color w:val="000000"/>
          <w:sz w:val="26"/>
        </w:rPr>
        <w:t>метод супервизии - регулярное и структурированное обсуждение сложных случаев оказания муниципальных услуг получателям, анализ эффективности применения конкретными специалистами методов и технологий работы и оценка достигнутых результатов;</w:t>
      </w:r>
    </w:p>
    <w:p w14:paraId="22010000">
      <w:pPr>
        <w:pStyle w:val="Style_3"/>
        <w:widowControl w:val="0"/>
        <w:tabs>
          <w:tab w:leader="none" w:pos="708" w:val="clear"/>
          <w:tab w:leader="none" w:pos="1125" w:val="left"/>
        </w:tabs>
        <w:spacing w:after="0" w:before="0" w:line="240" w:lineRule="auto"/>
        <w:ind w:firstLine="708" w:left="0" w:right="0"/>
        <w:jc w:val="both"/>
      </w:pPr>
      <w:r>
        <w:rPr>
          <w:rFonts w:ascii="Times New Roman" w:hAnsi="Times New Roman"/>
          <w:color w:val="000000"/>
          <w:sz w:val="26"/>
        </w:rPr>
        <w:t xml:space="preserve">6) </w:t>
      </w:r>
      <w:r>
        <w:rPr>
          <w:rFonts w:ascii="Times New Roman" w:hAnsi="Times New Roman"/>
          <w:color w:val="000000"/>
          <w:sz w:val="26"/>
        </w:rPr>
        <w:tab/>
      </w:r>
      <w:r>
        <w:rPr>
          <w:rFonts w:ascii="Times New Roman" w:hAnsi="Times New Roman"/>
          <w:color w:val="000000"/>
          <w:sz w:val="26"/>
        </w:rPr>
        <w:t>рассмотрение и анализ рекламаций, жалоб и претензий к качеству и своевременности предоставления муниципальных услуг, а также разрабатываемых в Учреждении планов по устранению отмеченных недостатков и степени реализации этих планов.</w:t>
      </w:r>
    </w:p>
    <w:p w14:paraId="23010000">
      <w:pPr>
        <w:pStyle w:val="Style_3"/>
        <w:widowControl w:val="0"/>
        <w:spacing w:after="0" w:before="0" w:line="240" w:lineRule="auto"/>
        <w:ind w:firstLine="709" w:left="0" w:right="0"/>
        <w:jc w:val="both"/>
      </w:pPr>
      <w:r>
        <w:rPr>
          <w:rFonts w:ascii="Times New Roman" w:hAnsi="Times New Roman"/>
          <w:color w:val="000000"/>
          <w:sz w:val="26"/>
        </w:rPr>
        <w:t>41. Периодичность проведения процедур внешнего контроля может носить:</w:t>
      </w:r>
    </w:p>
    <w:p w14:paraId="24010000">
      <w:pPr>
        <w:pStyle w:val="Style_3"/>
        <w:widowControl w:val="0"/>
        <w:tabs>
          <w:tab w:leader="none" w:pos="708" w:val="clear"/>
          <w:tab w:leader="none" w:pos="1200" w:val="left"/>
        </w:tabs>
        <w:spacing w:after="0" w:before="0" w:line="240" w:lineRule="auto"/>
        <w:ind w:firstLine="709" w:left="0" w:right="0"/>
        <w:jc w:val="both"/>
      </w:pPr>
      <w:r>
        <w:rPr>
          <w:rFonts w:ascii="Times New Roman" w:hAnsi="Times New Roman"/>
          <w:color w:val="000000"/>
          <w:sz w:val="26"/>
        </w:rPr>
        <w:t xml:space="preserve">1) </w:t>
      </w:r>
      <w:r>
        <w:rPr>
          <w:rFonts w:ascii="Times New Roman" w:hAnsi="Times New Roman"/>
          <w:color w:val="000000"/>
          <w:sz w:val="26"/>
        </w:rPr>
        <w:tab/>
      </w:r>
      <w:r>
        <w:rPr>
          <w:rFonts w:ascii="Times New Roman" w:hAnsi="Times New Roman"/>
          <w:color w:val="000000"/>
          <w:sz w:val="26"/>
        </w:rPr>
        <w:t xml:space="preserve">плановый характер (осуществляться на основании ежеквартальных, полугодовых или годовых планов работы); </w:t>
      </w:r>
    </w:p>
    <w:p w14:paraId="25010000">
      <w:pPr>
        <w:pStyle w:val="Style_3"/>
        <w:widowControl w:val="0"/>
        <w:tabs>
          <w:tab w:leader="none" w:pos="708" w:val="clear"/>
          <w:tab w:leader="none" w:pos="1110" w:val="left"/>
        </w:tabs>
        <w:spacing w:after="0" w:before="0" w:line="240" w:lineRule="auto"/>
        <w:ind w:firstLine="709" w:left="0" w:right="0"/>
        <w:jc w:val="both"/>
      </w:pPr>
      <w:r>
        <w:rPr>
          <w:rFonts w:ascii="Times New Roman" w:hAnsi="Times New Roman"/>
          <w:color w:val="000000"/>
          <w:sz w:val="26"/>
        </w:rPr>
        <w:t xml:space="preserve">2) </w:t>
      </w:r>
      <w:r>
        <w:rPr>
          <w:rFonts w:ascii="Times New Roman" w:hAnsi="Times New Roman"/>
          <w:color w:val="000000"/>
          <w:sz w:val="26"/>
        </w:rPr>
        <w:tab/>
      </w:r>
      <w:r>
        <w:rPr>
          <w:rFonts w:ascii="Times New Roman" w:hAnsi="Times New Roman"/>
          <w:color w:val="000000"/>
          <w:sz w:val="26"/>
        </w:rPr>
        <w:t>тематический характер (проверка предоставления муниципальной услуги отдельным категориям получателей муниципальной услуги или отдельных видов муниципальных услуг);</w:t>
      </w:r>
    </w:p>
    <w:p w14:paraId="26010000">
      <w:pPr>
        <w:pStyle w:val="Style_3"/>
        <w:widowControl w:val="0"/>
        <w:tabs>
          <w:tab w:leader="none" w:pos="708" w:val="clear"/>
          <w:tab w:leader="none" w:pos="1125" w:val="left"/>
        </w:tabs>
        <w:spacing w:after="0" w:before="0" w:line="240" w:lineRule="auto"/>
        <w:ind w:firstLine="709" w:left="0" w:right="0"/>
        <w:jc w:val="both"/>
      </w:pPr>
      <w:r>
        <w:rPr>
          <w:rFonts w:ascii="Times New Roman" w:hAnsi="Times New Roman"/>
          <w:color w:val="000000"/>
          <w:sz w:val="26"/>
        </w:rPr>
        <w:t xml:space="preserve">3) </w:t>
      </w:r>
      <w:r>
        <w:rPr>
          <w:rFonts w:ascii="Times New Roman" w:hAnsi="Times New Roman"/>
          <w:color w:val="000000"/>
          <w:sz w:val="26"/>
        </w:rPr>
        <w:tab/>
      </w:r>
      <w:r>
        <w:rPr>
          <w:rFonts w:ascii="Times New Roman" w:hAnsi="Times New Roman"/>
          <w:color w:val="000000"/>
          <w:sz w:val="26"/>
        </w:rPr>
        <w:t>внеплановый характер (по конкретному обращению заявителя (получателя) муниципальной услуги).</w:t>
      </w:r>
    </w:p>
    <w:p w14:paraId="27010000">
      <w:pPr>
        <w:pStyle w:val="Style_3"/>
        <w:widowControl w:val="0"/>
        <w:tabs>
          <w:tab w:leader="none" w:pos="708" w:val="clear"/>
          <w:tab w:leader="none" w:pos="1125" w:val="left"/>
        </w:tabs>
        <w:spacing w:after="0" w:before="0" w:line="240" w:lineRule="auto"/>
        <w:ind w:firstLine="709" w:left="0" w:right="0"/>
        <w:jc w:val="both"/>
      </w:pPr>
      <w:r>
        <w:rPr>
          <w:rFonts w:ascii="Times New Roman" w:hAnsi="Times New Roman"/>
          <w:color w:val="000000"/>
          <w:sz w:val="26"/>
        </w:rPr>
        <w:t xml:space="preserve">42. </w:t>
      </w:r>
      <w:r>
        <w:rPr>
          <w:rFonts w:ascii="Times New Roman" w:hAnsi="Times New Roman"/>
          <w:color w:val="000000"/>
          <w:sz w:val="26"/>
        </w:rPr>
        <w:tab/>
      </w:r>
      <w:r>
        <w:rPr>
          <w:rFonts w:ascii="Times New Roman" w:hAnsi="Times New Roman"/>
          <w:color w:val="000000"/>
          <w:sz w:val="26"/>
        </w:rPr>
        <w:t xml:space="preserve">Оценка соответствия качества фактически предоставляемой муниципальной услуги осуществляется в соответствии с Порядком оценки соответствия качества фактически предоставленных муниципальных услуг (работ) утвержденным стандартам качества, утвержденным постановлением администрации города Магнитогорска от 05.12.2022 № 13099-П </w:t>
      </w:r>
      <w:r>
        <w:rPr>
          <w:rFonts w:ascii="Times New Roman" w:hAnsi="Times New Roman"/>
          <w:color w:val="000000"/>
          <w:sz w:val="26"/>
        </w:rPr>
        <w:t>«</w:t>
      </w:r>
      <w:r>
        <w:rPr>
          <w:rFonts w:ascii="Times New Roman" w:hAnsi="Times New Roman"/>
          <w:color w:val="000000"/>
          <w:sz w:val="26"/>
        </w:rPr>
        <w:t>Об утверждении Порядка разработки и утверждения стандартов качества муниципальных услуг (работ) в городе Магнитогорске и Порядка оценки соответствия качества фактически предоставленных муниципальных услуг (работ) утвержденным стандартам качества».</w:t>
      </w:r>
    </w:p>
    <w:p w14:paraId="28010000">
      <w:pPr>
        <w:pStyle w:val="Style_3"/>
        <w:widowControl w:val="0"/>
        <w:spacing w:after="0" w:before="0" w:line="240" w:lineRule="auto"/>
        <w:ind w:firstLine="709" w:left="0" w:right="0"/>
        <w:jc w:val="both"/>
      </w:pPr>
      <w:r>
        <w:rPr>
          <w:rFonts w:ascii="Times New Roman" w:hAnsi="Times New Roman"/>
          <w:color w:val="000000"/>
          <w:sz w:val="26"/>
        </w:rPr>
        <w:t xml:space="preserve">43. По результатам проведения контрольных мероприятий готовятся акты проведения проверок Учреждений, в которых должны быть указаны документально подтвержденные факты нарушений, выявленные в ходе проверок, или отсутствие таковых, ссылки на нарушенные требования нормативных правовых актов, предъявляемые к оказанию муниципальной услуги, муниципального задания на оказание муниципальных услуг и административных регламентов, стандартов качества, выводы, содержащие оценку результатов соответствия объемов и (или) качества муниципальных услуг (работ), предложения по устранению и сроки устранения выявленных при проверке нарушений в случае их выявления. </w:t>
      </w:r>
    </w:p>
    <w:p w14:paraId="29010000">
      <w:pPr>
        <w:pStyle w:val="Style_3"/>
        <w:widowControl w:val="0"/>
        <w:spacing w:after="0" w:before="0" w:line="240" w:lineRule="auto"/>
        <w:ind w:firstLine="709" w:left="0" w:right="0"/>
        <w:jc w:val="both"/>
      </w:pPr>
      <w:r>
        <w:rPr>
          <w:rFonts w:ascii="Times New Roman" w:hAnsi="Times New Roman"/>
          <w:color w:val="000000"/>
          <w:sz w:val="26"/>
        </w:rPr>
        <w:t>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2A010000">
      <w:pPr>
        <w:pStyle w:val="Style_3"/>
        <w:widowControl w:val="0"/>
        <w:spacing w:after="0" w:before="0" w:line="240" w:lineRule="auto"/>
        <w:ind w:firstLine="709" w:left="0" w:right="0"/>
        <w:jc w:val="center"/>
        <w:rPr>
          <w:rFonts w:ascii="Times New Roman" w:hAnsi="Times New Roman"/>
          <w:color w:val="000000"/>
          <w:sz w:val="26"/>
        </w:rPr>
      </w:pPr>
    </w:p>
    <w:p w14:paraId="2B010000">
      <w:pPr>
        <w:pStyle w:val="Style_3"/>
        <w:widowControl w:val="0"/>
        <w:spacing w:after="0" w:before="0" w:line="228" w:lineRule="auto"/>
        <w:ind w:firstLine="709" w:left="0" w:right="0"/>
        <w:jc w:val="center"/>
      </w:pPr>
      <w:r>
        <w:rPr>
          <w:rFonts w:ascii="Times New Roman" w:hAnsi="Times New Roman"/>
          <w:color w:val="000000"/>
          <w:sz w:val="26"/>
        </w:rPr>
        <w:t xml:space="preserve"> </w:t>
      </w:r>
      <w:r>
        <w:rPr>
          <w:rFonts w:ascii="Times New Roman" w:hAnsi="Times New Roman"/>
          <w:color w:val="000000"/>
          <w:sz w:val="26"/>
        </w:rPr>
        <w:t>4.Показатели качества предоставления муниципальной услуги</w:t>
      </w:r>
    </w:p>
    <w:p w14:paraId="2C010000">
      <w:pPr>
        <w:pStyle w:val="Style_3"/>
        <w:widowControl w:val="0"/>
        <w:spacing w:after="0" w:before="0" w:line="228" w:lineRule="auto"/>
        <w:ind w:firstLine="709" w:left="0" w:right="0"/>
        <w:jc w:val="both"/>
        <w:rPr>
          <w:rFonts w:ascii="Times New Roman" w:hAnsi="Times New Roman"/>
          <w:color w:val="000000"/>
          <w:sz w:val="20"/>
        </w:rPr>
      </w:pPr>
    </w:p>
    <w:p w14:paraId="2D010000">
      <w:pPr>
        <w:pStyle w:val="Style_3"/>
        <w:widowControl w:val="0"/>
        <w:tabs>
          <w:tab w:leader="none" w:pos="708" w:val="clear"/>
          <w:tab w:leader="none" w:pos="1134" w:val="left"/>
        </w:tabs>
        <w:spacing w:after="0" w:before="0" w:line="228" w:lineRule="auto"/>
        <w:ind w:firstLine="709" w:left="0" w:right="0"/>
        <w:jc w:val="both"/>
      </w:pPr>
      <w:r>
        <w:rPr>
          <w:rFonts w:ascii="Times New Roman" w:hAnsi="Times New Roman"/>
          <w:color w:val="000000"/>
          <w:sz w:val="26"/>
        </w:rPr>
        <w:t>44.</w:t>
      </w:r>
      <w:r>
        <w:rPr>
          <w:rFonts w:ascii="Times New Roman" w:hAnsi="Times New Roman"/>
          <w:color w:val="000000"/>
          <w:sz w:val="26"/>
        </w:rPr>
        <w:tab/>
      </w:r>
      <w:r>
        <w:rPr>
          <w:rFonts w:ascii="Times New Roman" w:hAnsi="Times New Roman"/>
          <w:color w:val="000000"/>
          <w:sz w:val="26"/>
        </w:rPr>
        <w:t>Оценка соответствия качества предоставляемой муниципальной услуги настоящему Стандарту качества производится по следующему показателю:</w:t>
      </w:r>
    </w:p>
    <w:p w14:paraId="2E010000">
      <w:pPr>
        <w:pStyle w:val="Style_3"/>
        <w:widowControl w:val="0"/>
        <w:spacing w:after="0" w:before="0" w:line="228" w:lineRule="auto"/>
        <w:ind w:firstLine="709" w:left="0" w:right="0"/>
        <w:jc w:val="both"/>
        <w:rPr>
          <w:rFonts w:ascii="Times New Roman" w:hAnsi="Times New Roman"/>
          <w:color w:val="000000"/>
          <w:sz w:val="10"/>
        </w:rPr>
      </w:pPr>
    </w:p>
    <w:tbl>
      <w:tblPr>
        <w:tblStyle w:val="Style_4"/>
        <w:tblW w:type="auto" w:w="0"/>
        <w:jc w:val="left"/>
        <w:tblInd w:type="dxa" w:w="108"/>
        <w:tblLayout w:type="fixed"/>
        <w:tblCellMar>
          <w:top w:type="dxa" w:w="0"/>
          <w:left w:type="dxa" w:w="108"/>
          <w:bottom w:type="dxa" w:w="0"/>
          <w:right w:type="dxa" w:w="108"/>
        </w:tblCellMar>
      </w:tblPr>
      <w:tblGrid>
        <w:gridCol w:w="7699"/>
        <w:gridCol w:w="1826"/>
      </w:tblGrid>
      <w:tr>
        <w:tc>
          <w:tcPr>
            <w:tcW w:type="dxa" w:w="7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F010000">
            <w:pPr>
              <w:pStyle w:val="Style_3"/>
              <w:widowControl w:val="0"/>
              <w:spacing w:after="0" w:before="0" w:line="228" w:lineRule="auto"/>
              <w:ind w:firstLine="709" w:left="0" w:right="0"/>
              <w:jc w:val="center"/>
              <w:rPr>
                <w:spacing w:val="0"/>
                <w:sz w:val="22"/>
              </w:rPr>
            </w:pPr>
            <w:r>
              <w:rPr>
                <w:rFonts w:ascii="Times New Roman" w:hAnsi="Times New Roman"/>
                <w:color w:val="000000"/>
                <w:spacing w:val="0"/>
                <w:sz w:val="24"/>
              </w:rPr>
              <w:t>Показатель</w:t>
            </w:r>
          </w:p>
        </w:tc>
        <w:tc>
          <w:tcPr>
            <w:tcW w:type="dxa" w:w="18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0010000">
            <w:pPr>
              <w:pStyle w:val="Style_3"/>
              <w:widowControl w:val="0"/>
              <w:spacing w:after="0" w:before="0" w:line="228" w:lineRule="auto"/>
              <w:ind w:firstLine="0" w:left="0" w:right="0"/>
              <w:jc w:val="center"/>
              <w:rPr>
                <w:spacing w:val="0"/>
                <w:sz w:val="22"/>
              </w:rPr>
            </w:pPr>
            <w:r>
              <w:rPr>
                <w:rFonts w:ascii="Times New Roman" w:hAnsi="Times New Roman"/>
                <w:color w:val="000000"/>
                <w:spacing w:val="0"/>
                <w:sz w:val="24"/>
              </w:rPr>
              <w:t>Значение</w:t>
            </w:r>
          </w:p>
        </w:tc>
      </w:tr>
      <w:tr>
        <w:tc>
          <w:tcPr>
            <w:tcW w:type="dxa" w:w="7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1010000">
            <w:pPr>
              <w:pStyle w:val="Style_3"/>
              <w:widowControl w:val="0"/>
              <w:spacing w:after="0" w:before="0" w:line="228" w:lineRule="auto"/>
              <w:ind w:firstLine="0" w:left="0" w:right="0"/>
              <w:jc w:val="both"/>
              <w:rPr>
                <w:spacing w:val="0"/>
                <w:sz w:val="22"/>
              </w:rPr>
            </w:pPr>
            <w:r>
              <w:rPr>
                <w:rFonts w:ascii="Times New Roman" w:hAnsi="Times New Roman"/>
                <w:color w:val="000000"/>
                <w:spacing w:val="0"/>
                <w:sz w:val="24"/>
              </w:rPr>
              <w:t>Удовлетворенность получателей социальных услуг в оказанных социальных услугах (процент).</w:t>
            </w:r>
          </w:p>
        </w:tc>
        <w:tc>
          <w:tcPr>
            <w:tcW w:type="dxa" w:w="18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2010000">
            <w:pPr>
              <w:pStyle w:val="Style_3"/>
              <w:widowControl w:val="0"/>
              <w:spacing w:after="0" w:before="0" w:line="228" w:lineRule="auto"/>
              <w:ind w:firstLine="0" w:left="0" w:right="0"/>
              <w:jc w:val="center"/>
              <w:rPr>
                <w:spacing w:val="0"/>
                <w:sz w:val="22"/>
              </w:rPr>
            </w:pPr>
            <w:r>
              <w:rPr>
                <w:rFonts w:ascii="Times New Roman" w:hAnsi="Times New Roman"/>
                <w:color w:val="000000"/>
                <w:spacing w:val="0"/>
                <w:sz w:val="24"/>
              </w:rPr>
              <w:t>100%</w:t>
            </w:r>
          </w:p>
        </w:tc>
      </w:tr>
    </w:tbl>
    <w:p w14:paraId="33010000">
      <w:pPr>
        <w:pStyle w:val="Style_3"/>
        <w:widowControl w:val="1"/>
        <w:spacing w:after="200" w:before="0" w:line="228" w:lineRule="auto"/>
        <w:ind/>
        <w:rPr>
          <w:rFonts w:ascii="Times New Roman" w:hAnsi="Times New Roman"/>
          <w:color w:val="000000"/>
          <w:sz w:val="4"/>
        </w:rPr>
      </w:pPr>
    </w:p>
    <w:sectPr>
      <w:headerReference r:id="rId9" w:type="default"/>
      <w:headerReference r:id="rId7" w:type="first"/>
      <w:headerReference r:id="rId1" w:type="even"/>
      <w:footerReference r:id="rId10" w:type="default"/>
      <w:footerReference r:id="rId8" w:type="first"/>
      <w:footerReference r:id="rId2" w:type="even"/>
      <w:type w:val="nextPage"/>
      <w:pgSz w:h="16838" w:orient="portrait" w:w="11906"/>
      <w:pgMar w:bottom="993" w:footer="709" w:gutter="0" w:header="709" w:left="1701" w:right="851" w:top="1134"/>
      <w:pgNumType w:fmt="decimal"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B000000">
    <w:pPr>
      <w:pStyle w:val="Style_2"/>
    </w:pPr>
  </w:p>
</w:ftr>
</file>

<file path=word/footer1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E000000">
    <w:pPr>
      <w:pStyle w:val="Style_2"/>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2"/>
      <w:widowControl w:val="1"/>
      <w:ind/>
      <w:jc w:val="right"/>
      <w:rPr>
        <w:rFonts w:ascii="Times New Roman" w:hAnsi="Times New Roman"/>
        <w:sz w:val="24"/>
      </w:rPr>
    </w:pPr>
    <w:r>
      <w:rPr>
        <w:rFonts w:ascii="Times New Roman" w:hAnsi="Times New Roman"/>
        <w:sz w:val="24"/>
      </w:rPr>
      <w:t>Вр-2198492</w:t>
    </w: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2"/>
    </w:pPr>
  </w:p>
</w:ftr>
</file>

<file path=word/footer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2"/>
      <w:widowControl w:val="1"/>
      <w:ind/>
      <w:jc w:val="right"/>
      <w:rPr>
        <w:rFonts w:ascii="Times New Roman" w:hAnsi="Times New Roman"/>
        <w:sz w:val="24"/>
      </w:rPr>
    </w:pPr>
    <w:r>
      <w:rPr>
        <w:rFonts w:ascii="Times New Roman" w:hAnsi="Times New Roman"/>
        <w:sz w:val="24"/>
      </w:rPr>
      <w:t>Вр-2198492</w:t>
    </w: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header1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C000000">
    <w:pPr>
      <w:pStyle w:val="Style_1"/>
      <w:widowControl w:val="1"/>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0D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pPr>
  </w:p>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pPr>
  </w:p>
</w:hdr>
</file>

<file path=word/header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1"/>
      <w:widowControl w:val="1"/>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0A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tabs>
          <w:tab w:leader="none" w:pos="0" w:val="left"/>
        </w:tabs>
        <w:ind w:hanging="360" w:left="1260"/>
      </w:pPr>
      <w:rPr>
        <w:rFonts w:ascii="PT Astra Serif" w:hAnsi="PT Astra Serif"/>
        <w:sz w:val="26"/>
      </w:rPr>
    </w:lvl>
    <w:lvl w:ilvl="1">
      <w:start w:val="1"/>
      <w:numFmt w:val="lowerLetter"/>
      <w:lvlText w:val="%2."/>
      <w:lvlJc w:val="left"/>
      <w:pPr>
        <w:widowControl w:val="1"/>
        <w:tabs>
          <w:tab w:leader="none" w:pos="0" w:val="left"/>
        </w:tabs>
        <w:ind w:hanging="360" w:left="1980"/>
      </w:pPr>
    </w:lvl>
    <w:lvl w:ilvl="2">
      <w:start w:val="1"/>
      <w:numFmt w:val="lowerRoman"/>
      <w:lvlText w:val="%3."/>
      <w:lvlJc w:val="right"/>
      <w:pPr>
        <w:widowControl w:val="1"/>
        <w:tabs>
          <w:tab w:leader="none" w:pos="0" w:val="left"/>
        </w:tabs>
        <w:ind w:hanging="180" w:left="2700"/>
      </w:pPr>
    </w:lvl>
    <w:lvl w:ilvl="3">
      <w:start w:val="1"/>
      <w:numFmt w:val="decimal"/>
      <w:lvlText w:val="%4."/>
      <w:lvlJc w:val="left"/>
      <w:pPr>
        <w:widowControl w:val="1"/>
        <w:tabs>
          <w:tab w:leader="none" w:pos="0" w:val="left"/>
        </w:tabs>
        <w:ind w:hanging="360" w:left="3420"/>
      </w:pPr>
    </w:lvl>
    <w:lvl w:ilvl="4">
      <w:start w:val="1"/>
      <w:numFmt w:val="lowerLetter"/>
      <w:lvlText w:val="%5."/>
      <w:lvlJc w:val="left"/>
      <w:pPr>
        <w:widowControl w:val="1"/>
        <w:tabs>
          <w:tab w:leader="none" w:pos="0" w:val="left"/>
        </w:tabs>
        <w:ind w:hanging="360" w:left="4140"/>
      </w:pPr>
    </w:lvl>
    <w:lvl w:ilvl="5">
      <w:start w:val="1"/>
      <w:numFmt w:val="lowerRoman"/>
      <w:lvlText w:val="%6."/>
      <w:lvlJc w:val="right"/>
      <w:pPr>
        <w:widowControl w:val="1"/>
        <w:tabs>
          <w:tab w:leader="none" w:pos="0" w:val="left"/>
        </w:tabs>
        <w:ind w:hanging="180" w:left="4860"/>
      </w:pPr>
    </w:lvl>
    <w:lvl w:ilvl="6">
      <w:start w:val="1"/>
      <w:numFmt w:val="decimal"/>
      <w:lvlText w:val="%7."/>
      <w:lvlJc w:val="left"/>
      <w:pPr>
        <w:widowControl w:val="1"/>
        <w:tabs>
          <w:tab w:leader="none" w:pos="0" w:val="left"/>
        </w:tabs>
        <w:ind w:hanging="360" w:left="5580"/>
      </w:pPr>
    </w:lvl>
    <w:lvl w:ilvl="7">
      <w:start w:val="1"/>
      <w:numFmt w:val="lowerLetter"/>
      <w:lvlText w:val="%8."/>
      <w:lvlJc w:val="left"/>
      <w:pPr>
        <w:widowControl w:val="1"/>
        <w:tabs>
          <w:tab w:leader="none" w:pos="0" w:val="left"/>
        </w:tabs>
        <w:ind w:hanging="360" w:left="6300"/>
      </w:pPr>
    </w:lvl>
    <w:lvl w:ilvl="8">
      <w:start w:val="1"/>
      <w:numFmt w:val="lowerRoman"/>
      <w:lvlText w:val="%9."/>
      <w:lvlJc w:val="right"/>
      <w:pPr>
        <w:widowControl w:val="1"/>
        <w:tabs>
          <w:tab w:leader="none" w:pos="0" w:val="left"/>
        </w:tabs>
        <w:ind w:hanging="180" w:left="7020"/>
      </w:pPr>
    </w:lvl>
  </w:abstractNum>
  <w:abstractNum w:abstractNumId="1">
    <w:lvl w:ilvl="0">
      <w:start w:val="1"/>
      <w:numFmt w:val="decimal"/>
      <w:lvlText w:val="%1)"/>
      <w:lvlJc w:val="left"/>
      <w:pPr>
        <w:widowControl w:val="1"/>
        <w:tabs>
          <w:tab w:leader="none" w:pos="0" w:val="left"/>
        </w:tabs>
        <w:ind w:hanging="360" w:left="1080"/>
      </w:pPr>
      <w:rPr>
        <w:rFonts w:ascii="PT Astra Serif" w:hAnsi="PT Astra Serif"/>
        <w:sz w:val="26"/>
      </w:rPr>
    </w:lvl>
    <w:lvl w:ilvl="1">
      <w:start w:val="1"/>
      <w:numFmt w:val="lowerLetter"/>
      <w:lvlText w:val="%2."/>
      <w:lvlJc w:val="left"/>
      <w:pPr>
        <w:widowControl w:val="1"/>
        <w:tabs>
          <w:tab w:leader="none" w:pos="0" w:val="left"/>
        </w:tabs>
        <w:ind w:hanging="360" w:left="1800"/>
      </w:pPr>
    </w:lvl>
    <w:lvl w:ilvl="2">
      <w:start w:val="1"/>
      <w:numFmt w:val="lowerRoman"/>
      <w:lvlText w:val="%3."/>
      <w:lvlJc w:val="right"/>
      <w:pPr>
        <w:widowControl w:val="1"/>
        <w:tabs>
          <w:tab w:leader="none" w:pos="0" w:val="left"/>
        </w:tabs>
        <w:ind w:hanging="180" w:left="2520"/>
      </w:pPr>
    </w:lvl>
    <w:lvl w:ilvl="3">
      <w:start w:val="1"/>
      <w:numFmt w:val="decimal"/>
      <w:lvlText w:val="%4."/>
      <w:lvlJc w:val="left"/>
      <w:pPr>
        <w:widowControl w:val="1"/>
        <w:tabs>
          <w:tab w:leader="none" w:pos="0" w:val="left"/>
        </w:tabs>
        <w:ind w:hanging="360" w:left="3240"/>
      </w:pPr>
    </w:lvl>
    <w:lvl w:ilvl="4">
      <w:start w:val="1"/>
      <w:numFmt w:val="lowerLetter"/>
      <w:lvlText w:val="%5."/>
      <w:lvlJc w:val="left"/>
      <w:pPr>
        <w:widowControl w:val="1"/>
        <w:tabs>
          <w:tab w:leader="none" w:pos="0" w:val="left"/>
        </w:tabs>
        <w:ind w:hanging="360" w:left="3960"/>
      </w:pPr>
    </w:lvl>
    <w:lvl w:ilvl="5">
      <w:start w:val="1"/>
      <w:numFmt w:val="lowerRoman"/>
      <w:lvlText w:val="%6."/>
      <w:lvlJc w:val="right"/>
      <w:pPr>
        <w:widowControl w:val="1"/>
        <w:tabs>
          <w:tab w:leader="none" w:pos="0" w:val="left"/>
        </w:tabs>
        <w:ind w:hanging="180" w:left="4680"/>
      </w:pPr>
    </w:lvl>
    <w:lvl w:ilvl="6">
      <w:start w:val="1"/>
      <w:numFmt w:val="decimal"/>
      <w:lvlText w:val="%7."/>
      <w:lvlJc w:val="left"/>
      <w:pPr>
        <w:widowControl w:val="1"/>
        <w:tabs>
          <w:tab w:leader="none" w:pos="0" w:val="left"/>
        </w:tabs>
        <w:ind w:hanging="360" w:left="5400"/>
      </w:pPr>
    </w:lvl>
    <w:lvl w:ilvl="7">
      <w:start w:val="1"/>
      <w:numFmt w:val="lowerLetter"/>
      <w:lvlText w:val="%8."/>
      <w:lvlJc w:val="left"/>
      <w:pPr>
        <w:widowControl w:val="1"/>
        <w:tabs>
          <w:tab w:leader="none" w:pos="0" w:val="left"/>
        </w:tabs>
        <w:ind w:hanging="360" w:left="6120"/>
      </w:pPr>
    </w:lvl>
    <w:lvl w:ilvl="8">
      <w:start w:val="1"/>
      <w:numFmt w:val="lowerRoman"/>
      <w:lvlText w:val="%9."/>
      <w:lvlJc w:val="right"/>
      <w:pPr>
        <w:widowControl w:val="1"/>
        <w:tabs>
          <w:tab w:leader="none" w:pos="0" w:val="left"/>
        </w:tabs>
        <w:ind w:hanging="180" w:left="6840"/>
      </w:pPr>
    </w:lvl>
  </w:abstractNum>
  <w:abstractNum w:abstractNumId="2">
    <w:lvl w:ilvl="0">
      <w:start w:val="1"/>
      <w:numFmt w:val="decimal"/>
      <w:lvlText w:val="%1)"/>
      <w:lvlJc w:val="left"/>
      <w:pPr>
        <w:widowControl w:val="1"/>
        <w:tabs>
          <w:tab w:leader="none" w:pos="0" w:val="left"/>
        </w:tabs>
        <w:ind w:hanging="360" w:left="1080"/>
      </w:pPr>
      <w:rPr>
        <w:rFonts w:ascii="PT Astra Serif" w:hAnsi="PT Astra Serif"/>
        <w:sz w:val="26"/>
      </w:rPr>
    </w:lvl>
    <w:lvl w:ilvl="1">
      <w:start w:val="1"/>
      <w:numFmt w:val="lowerLetter"/>
      <w:lvlText w:val="%2."/>
      <w:lvlJc w:val="left"/>
      <w:pPr>
        <w:widowControl w:val="1"/>
        <w:tabs>
          <w:tab w:leader="none" w:pos="0" w:val="left"/>
        </w:tabs>
        <w:ind w:hanging="360" w:left="1800"/>
      </w:pPr>
    </w:lvl>
    <w:lvl w:ilvl="2">
      <w:start w:val="1"/>
      <w:numFmt w:val="lowerRoman"/>
      <w:lvlText w:val="%3."/>
      <w:lvlJc w:val="right"/>
      <w:pPr>
        <w:widowControl w:val="1"/>
        <w:tabs>
          <w:tab w:leader="none" w:pos="0" w:val="left"/>
        </w:tabs>
        <w:ind w:hanging="180" w:left="2520"/>
      </w:pPr>
    </w:lvl>
    <w:lvl w:ilvl="3">
      <w:start w:val="1"/>
      <w:numFmt w:val="decimal"/>
      <w:lvlText w:val="%4."/>
      <w:lvlJc w:val="left"/>
      <w:pPr>
        <w:widowControl w:val="1"/>
        <w:tabs>
          <w:tab w:leader="none" w:pos="0" w:val="left"/>
        </w:tabs>
        <w:ind w:hanging="360" w:left="3240"/>
      </w:pPr>
    </w:lvl>
    <w:lvl w:ilvl="4">
      <w:start w:val="1"/>
      <w:numFmt w:val="lowerLetter"/>
      <w:lvlText w:val="%5."/>
      <w:lvlJc w:val="left"/>
      <w:pPr>
        <w:widowControl w:val="1"/>
        <w:tabs>
          <w:tab w:leader="none" w:pos="0" w:val="left"/>
        </w:tabs>
        <w:ind w:hanging="360" w:left="3960"/>
      </w:pPr>
    </w:lvl>
    <w:lvl w:ilvl="5">
      <w:start w:val="1"/>
      <w:numFmt w:val="lowerRoman"/>
      <w:lvlText w:val="%6."/>
      <w:lvlJc w:val="right"/>
      <w:pPr>
        <w:widowControl w:val="1"/>
        <w:tabs>
          <w:tab w:leader="none" w:pos="0" w:val="left"/>
        </w:tabs>
        <w:ind w:hanging="180" w:left="4680"/>
      </w:pPr>
    </w:lvl>
    <w:lvl w:ilvl="6">
      <w:start w:val="1"/>
      <w:numFmt w:val="decimal"/>
      <w:lvlText w:val="%7."/>
      <w:lvlJc w:val="left"/>
      <w:pPr>
        <w:widowControl w:val="1"/>
        <w:tabs>
          <w:tab w:leader="none" w:pos="0" w:val="left"/>
        </w:tabs>
        <w:ind w:hanging="360" w:left="5400"/>
      </w:pPr>
    </w:lvl>
    <w:lvl w:ilvl="7">
      <w:start w:val="1"/>
      <w:numFmt w:val="lowerLetter"/>
      <w:lvlText w:val="%8."/>
      <w:lvlJc w:val="left"/>
      <w:pPr>
        <w:widowControl w:val="1"/>
        <w:tabs>
          <w:tab w:leader="none" w:pos="0" w:val="left"/>
        </w:tabs>
        <w:ind w:hanging="360" w:left="6120"/>
      </w:pPr>
    </w:lvl>
    <w:lvl w:ilvl="8">
      <w:start w:val="1"/>
      <w:numFmt w:val="lowerRoman"/>
      <w:lvlText w:val="%9."/>
      <w:lvlJc w:val="right"/>
      <w:pPr>
        <w:widowControl w:val="1"/>
        <w:tabs>
          <w:tab w:leader="none" w:pos="0" w:val="left"/>
        </w:tabs>
        <w:ind w:hanging="180" w:left="6840"/>
      </w:pPr>
    </w:lvl>
  </w:abstractNum>
  <w:abstractNum w:abstractNumId="3">
    <w:lvl w:ilvl="0">
      <w:start w:val="5"/>
      <w:numFmt w:val="decimal"/>
      <w:lvlText w:val="%1)"/>
      <w:lvlJc w:val="left"/>
      <w:pPr>
        <w:widowControl w:val="1"/>
        <w:tabs>
          <w:tab w:leader="none" w:pos="0" w:val="left"/>
        </w:tabs>
        <w:ind w:hanging="360" w:left="1080"/>
      </w:pPr>
      <w:rPr>
        <w:rFonts w:ascii="PT Astra Serif" w:hAnsi="PT Astra Serif"/>
        <w:sz w:val="26"/>
      </w:rPr>
    </w:lvl>
    <w:lvl w:ilvl="1">
      <w:start w:val="1"/>
      <w:numFmt w:val="lowerLetter"/>
      <w:lvlText w:val="%2."/>
      <w:lvlJc w:val="left"/>
      <w:pPr>
        <w:widowControl w:val="1"/>
        <w:tabs>
          <w:tab w:leader="none" w:pos="0" w:val="left"/>
        </w:tabs>
        <w:ind w:hanging="360" w:left="1800"/>
      </w:pPr>
    </w:lvl>
    <w:lvl w:ilvl="2">
      <w:start w:val="1"/>
      <w:numFmt w:val="lowerRoman"/>
      <w:lvlText w:val="%3."/>
      <w:lvlJc w:val="right"/>
      <w:pPr>
        <w:widowControl w:val="1"/>
        <w:tabs>
          <w:tab w:leader="none" w:pos="0" w:val="left"/>
        </w:tabs>
        <w:ind w:hanging="180" w:left="2520"/>
      </w:pPr>
    </w:lvl>
    <w:lvl w:ilvl="3">
      <w:start w:val="1"/>
      <w:numFmt w:val="decimal"/>
      <w:lvlText w:val="%4."/>
      <w:lvlJc w:val="left"/>
      <w:pPr>
        <w:widowControl w:val="1"/>
        <w:tabs>
          <w:tab w:leader="none" w:pos="0" w:val="left"/>
        </w:tabs>
        <w:ind w:hanging="360" w:left="3240"/>
      </w:pPr>
    </w:lvl>
    <w:lvl w:ilvl="4">
      <w:start w:val="1"/>
      <w:numFmt w:val="lowerLetter"/>
      <w:lvlText w:val="%5."/>
      <w:lvlJc w:val="left"/>
      <w:pPr>
        <w:widowControl w:val="1"/>
        <w:tabs>
          <w:tab w:leader="none" w:pos="0" w:val="left"/>
        </w:tabs>
        <w:ind w:hanging="360" w:left="3960"/>
      </w:pPr>
    </w:lvl>
    <w:lvl w:ilvl="5">
      <w:start w:val="1"/>
      <w:numFmt w:val="lowerRoman"/>
      <w:lvlText w:val="%6."/>
      <w:lvlJc w:val="right"/>
      <w:pPr>
        <w:widowControl w:val="1"/>
        <w:tabs>
          <w:tab w:leader="none" w:pos="0" w:val="left"/>
        </w:tabs>
        <w:ind w:hanging="180" w:left="4680"/>
      </w:pPr>
    </w:lvl>
    <w:lvl w:ilvl="6">
      <w:start w:val="1"/>
      <w:numFmt w:val="decimal"/>
      <w:lvlText w:val="%7."/>
      <w:lvlJc w:val="left"/>
      <w:pPr>
        <w:widowControl w:val="1"/>
        <w:tabs>
          <w:tab w:leader="none" w:pos="0" w:val="left"/>
        </w:tabs>
        <w:ind w:hanging="360" w:left="5400"/>
      </w:pPr>
    </w:lvl>
    <w:lvl w:ilvl="7">
      <w:start w:val="1"/>
      <w:numFmt w:val="lowerLetter"/>
      <w:lvlText w:val="%8."/>
      <w:lvlJc w:val="left"/>
      <w:pPr>
        <w:widowControl w:val="1"/>
        <w:tabs>
          <w:tab w:leader="none" w:pos="0" w:val="left"/>
        </w:tabs>
        <w:ind w:hanging="360" w:left="6120"/>
      </w:pPr>
    </w:lvl>
    <w:lvl w:ilvl="8">
      <w:start w:val="1"/>
      <w:numFmt w:val="lowerRoman"/>
      <w:lvlText w:val="%9."/>
      <w:lvlJc w:val="right"/>
      <w:pPr>
        <w:widowControl w:val="1"/>
        <w:tabs>
          <w:tab w:leader="none" w:pos="0" w:val="left"/>
        </w:tabs>
        <w:ind w:hanging="180" w:left="6840"/>
      </w:pPr>
    </w:lvl>
  </w:abstractNum>
  <w:num w:numId="1">
    <w:abstractNumId w:val="0"/>
    <w:lvlOverride w:ilvl="0">
      <w:startOverride w:val="1"/>
    </w:lvlOverride>
  </w:num>
  <w:num w:numId="2">
    <w:abstractNumId w:val="0"/>
  </w:num>
  <w:num w:numId="3">
    <w:abstractNumId w:val="1"/>
  </w:num>
  <w:num w:numId="4">
    <w:abstractNumId w:val="2"/>
  </w:num>
  <w:num w:numId="5">
    <w:abstractNumId w:val="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widowControl w:val="1"/>
      <w:spacing w:after="200" w:before="0" w:line="276" w:lineRule="auto"/>
      <w:ind w:firstLine="0" w:left="0" w:right="0"/>
      <w:jc w:val="left"/>
    </w:pPr>
    <w:rPr>
      <w:rFonts w:asciiTheme="minorAscii" w:hAnsiTheme="minorHAnsi"/>
      <w:color w:val="000000"/>
      <w:spacing w:val="0"/>
      <w:sz w:val="22"/>
    </w:rPr>
  </w:style>
  <w:style w:default="1" w:styleId="Style_3_ch" w:type="character">
    <w:name w:val="Normal"/>
    <w:link w:val="Style_3"/>
    <w:rPr>
      <w:rFonts w:asciiTheme="minorAscii" w:hAnsiTheme="minorHAnsi"/>
      <w:color w:val="000000"/>
      <w:spacing w:val="0"/>
      <w:sz w:val="22"/>
    </w:rPr>
  </w:style>
  <w:style w:styleId="Style_6" w:type="paragraph">
    <w:name w:val="Index Heading1"/>
    <w:link w:val="Style_6_ch"/>
    <w:rPr>
      <w:rFonts w:ascii="PT Astra Serif" w:hAnsi="PT Astra Serif"/>
    </w:rPr>
  </w:style>
  <w:style w:styleId="Style_6_ch" w:type="character">
    <w:name w:val="Index Heading1"/>
    <w:link w:val="Style_6"/>
    <w:rPr>
      <w:rFonts w:ascii="PT Astra Serif" w:hAnsi="PT Astra Serif"/>
    </w:rPr>
  </w:style>
  <w:style w:styleId="Style_7" w:type="paragraph">
    <w:name w:val="toc 2"/>
    <w:next w:val="Style_3"/>
    <w:link w:val="Style_7_ch"/>
    <w:uiPriority w:val="39"/>
    <w:pPr>
      <w:widowControl w:val="1"/>
      <w:spacing w:after="0" w:before="0" w:line="240" w:lineRule="auto"/>
      <w:ind w:firstLine="0" w:left="200" w:right="0"/>
      <w:jc w:val="left"/>
    </w:pPr>
    <w:rPr>
      <w:rFonts w:ascii="XO Thames" w:hAnsi="XO Thames"/>
      <w:color w:val="000000"/>
      <w:spacing w:val="0"/>
      <w:sz w:val="28"/>
    </w:rPr>
  </w:style>
  <w:style w:styleId="Style_7_ch" w:type="character">
    <w:name w:val="toc 2"/>
    <w:link w:val="Style_7"/>
    <w:rPr>
      <w:rFonts w:ascii="XO Thames" w:hAnsi="XO Thames"/>
      <w:color w:val="000000"/>
      <w:spacing w:val="0"/>
      <w:sz w:val="28"/>
    </w:rPr>
  </w:style>
  <w:style w:styleId="Style_8" w:type="paragraph">
    <w:name w:val="Heading 11"/>
    <w:link w:val="Style_8_ch"/>
    <w:rPr>
      <w:rFonts w:ascii="XO Thames" w:hAnsi="XO Thames"/>
      <w:b w:val="1"/>
      <w:sz w:val="32"/>
    </w:rPr>
  </w:style>
  <w:style w:styleId="Style_8_ch" w:type="character">
    <w:name w:val="Heading 11"/>
    <w:link w:val="Style_8"/>
    <w:rPr>
      <w:rFonts w:ascii="XO Thames" w:hAnsi="XO Thames"/>
      <w:b w:val="1"/>
      <w:sz w:val="32"/>
    </w:rPr>
  </w:style>
  <w:style w:styleId="Style_9" w:type="paragraph">
    <w:name w:val="Heading 51"/>
    <w:link w:val="Style_9_ch"/>
    <w:rPr>
      <w:rFonts w:ascii="XO Thames" w:hAnsi="XO Thames"/>
      <w:b w:val="1"/>
      <w:sz w:val="22"/>
    </w:rPr>
  </w:style>
  <w:style w:styleId="Style_9_ch" w:type="character">
    <w:name w:val="Heading 51"/>
    <w:link w:val="Style_9"/>
    <w:rPr>
      <w:rFonts w:ascii="XO Thames" w:hAnsi="XO Thames"/>
      <w:b w:val="1"/>
      <w:sz w:val="22"/>
    </w:rPr>
  </w:style>
  <w:style w:styleId="Style_10" w:type="paragraph">
    <w:name w:val="Contents 9"/>
    <w:link w:val="Style_10_ch"/>
    <w:rPr>
      <w:rFonts w:ascii="XO Thames" w:hAnsi="XO Thames"/>
      <w:sz w:val="28"/>
    </w:rPr>
  </w:style>
  <w:style w:styleId="Style_10_ch" w:type="character">
    <w:name w:val="Contents 9"/>
    <w:link w:val="Style_10"/>
    <w:rPr>
      <w:rFonts w:ascii="XO Thames" w:hAnsi="XO Thames"/>
      <w:sz w:val="28"/>
    </w:rPr>
  </w:style>
  <w:style w:styleId="Style_11" w:type="paragraph">
    <w:name w:val="toc 4"/>
    <w:next w:val="Style_3"/>
    <w:link w:val="Style_11_ch"/>
    <w:uiPriority w:val="39"/>
    <w:pPr>
      <w:widowControl w:val="1"/>
      <w:spacing w:after="0" w:before="0" w:line="240" w:lineRule="auto"/>
      <w:ind w:firstLine="0" w:left="600" w:right="0"/>
      <w:jc w:val="left"/>
    </w:pPr>
    <w:rPr>
      <w:rFonts w:ascii="XO Thames" w:hAnsi="XO Thames"/>
      <w:color w:val="000000"/>
      <w:spacing w:val="0"/>
      <w:sz w:val="28"/>
    </w:rPr>
  </w:style>
  <w:style w:styleId="Style_11_ch" w:type="character">
    <w:name w:val="toc 4"/>
    <w:link w:val="Style_11"/>
    <w:rPr>
      <w:rFonts w:ascii="XO Thames" w:hAnsi="XO Thames"/>
      <w:color w:val="000000"/>
      <w:spacing w:val="0"/>
      <w:sz w:val="28"/>
    </w:rPr>
  </w:style>
  <w:style w:styleId="Style_12" w:type="paragraph">
    <w:name w:val="Emphasis1"/>
    <w:basedOn w:val="Style_13"/>
    <w:link w:val="Style_12_ch"/>
    <w:rPr>
      <w:i w:val="1"/>
    </w:rPr>
  </w:style>
  <w:style w:styleId="Style_12_ch" w:type="character">
    <w:name w:val="Emphasis1"/>
    <w:basedOn w:val="Style_13_ch"/>
    <w:link w:val="Style_12"/>
    <w:rPr>
      <w:i w:val="1"/>
    </w:rPr>
  </w:style>
  <w:style w:styleId="Style_14" w:type="paragraph">
    <w:name w:val="toc 6"/>
    <w:next w:val="Style_3"/>
    <w:link w:val="Style_14_ch"/>
    <w:uiPriority w:val="39"/>
    <w:pPr>
      <w:widowControl w:val="1"/>
      <w:spacing w:after="0" w:before="0" w:line="240" w:lineRule="auto"/>
      <w:ind w:firstLine="0" w:left="1000" w:right="0"/>
      <w:jc w:val="left"/>
    </w:pPr>
    <w:rPr>
      <w:rFonts w:ascii="XO Thames" w:hAnsi="XO Thames"/>
      <w:color w:val="000000"/>
      <w:spacing w:val="0"/>
      <w:sz w:val="28"/>
    </w:rPr>
  </w:style>
  <w:style w:styleId="Style_14_ch" w:type="character">
    <w:name w:val="toc 6"/>
    <w:link w:val="Style_14"/>
    <w:rPr>
      <w:rFonts w:ascii="XO Thames" w:hAnsi="XO Thames"/>
      <w:color w:val="000000"/>
      <w:spacing w:val="0"/>
      <w:sz w:val="28"/>
    </w:rPr>
  </w:style>
  <w:style w:styleId="Style_1" w:type="paragraph">
    <w:name w:val="header"/>
    <w:basedOn w:val="Style_3"/>
    <w:link w:val="Style_1_ch"/>
    <w:pPr>
      <w:widowControl w:val="1"/>
      <w:tabs>
        <w:tab w:leader="none" w:pos="708" w:val="clear"/>
        <w:tab w:leader="none" w:pos="4677" w:val="center"/>
        <w:tab w:leader="none" w:pos="9355" w:val="right"/>
      </w:tabs>
      <w:spacing w:after="0" w:before="0" w:line="240" w:lineRule="auto"/>
      <w:ind/>
    </w:pPr>
  </w:style>
  <w:style w:styleId="Style_1_ch" w:type="character">
    <w:name w:val="header"/>
    <w:basedOn w:val="Style_3_ch"/>
    <w:link w:val="Style_1"/>
  </w:style>
  <w:style w:styleId="Style_15" w:type="paragraph">
    <w:name w:val="Верхний колонтитул Знак1"/>
    <w:basedOn w:val="Style_13"/>
    <w:link w:val="Style_15_ch"/>
  </w:style>
  <w:style w:styleId="Style_15_ch" w:type="character">
    <w:name w:val="Верхний колонтитул Знак1"/>
    <w:basedOn w:val="Style_13_ch"/>
    <w:link w:val="Style_15"/>
  </w:style>
  <w:style w:styleId="Style_16" w:type="paragraph">
    <w:name w:val="toc 7"/>
    <w:next w:val="Style_3"/>
    <w:link w:val="Style_16_ch"/>
    <w:uiPriority w:val="39"/>
    <w:pPr>
      <w:widowControl w:val="1"/>
      <w:spacing w:after="0" w:before="0" w:line="240" w:lineRule="auto"/>
      <w:ind w:firstLine="0" w:left="1200" w:right="0"/>
      <w:jc w:val="left"/>
    </w:pPr>
    <w:rPr>
      <w:rFonts w:ascii="XO Thames" w:hAnsi="XO Thames"/>
      <w:color w:val="000000"/>
      <w:spacing w:val="0"/>
      <w:sz w:val="28"/>
    </w:rPr>
  </w:style>
  <w:style w:styleId="Style_16_ch" w:type="character">
    <w:name w:val="toc 7"/>
    <w:link w:val="Style_16"/>
    <w:rPr>
      <w:rFonts w:ascii="XO Thames" w:hAnsi="XO Thames"/>
      <w:color w:val="000000"/>
      <w:spacing w:val="0"/>
      <w:sz w:val="28"/>
    </w:rPr>
  </w:style>
  <w:style w:styleId="Style_17" w:type="paragraph">
    <w:name w:val="Title1"/>
    <w:link w:val="Style_17_ch"/>
    <w:rPr>
      <w:rFonts w:ascii="XO Thames" w:hAnsi="XO Thames"/>
      <w:b w:val="1"/>
      <w:caps w:val="1"/>
      <w:sz w:val="40"/>
    </w:rPr>
  </w:style>
  <w:style w:styleId="Style_17_ch" w:type="character">
    <w:name w:val="Title1"/>
    <w:link w:val="Style_17"/>
    <w:rPr>
      <w:rFonts w:ascii="XO Thames" w:hAnsi="XO Thames"/>
      <w:b w:val="1"/>
      <w:caps w:val="1"/>
      <w:sz w:val="40"/>
    </w:rPr>
  </w:style>
  <w:style w:styleId="Style_18" w:type="paragraph">
    <w:name w:val="Balloon Text1"/>
    <w:basedOn w:val="Style_3"/>
    <w:link w:val="Style_18_ch"/>
    <w:pPr>
      <w:widowControl w:val="1"/>
      <w:spacing w:after="0" w:before="0" w:line="240" w:lineRule="auto"/>
      <w:ind/>
    </w:pPr>
    <w:rPr>
      <w:rFonts w:ascii="Tahoma" w:hAnsi="Tahoma"/>
      <w:sz w:val="16"/>
    </w:rPr>
  </w:style>
  <w:style w:styleId="Style_18_ch" w:type="character">
    <w:name w:val="Balloon Text1"/>
    <w:basedOn w:val="Style_3_ch"/>
    <w:link w:val="Style_18"/>
    <w:rPr>
      <w:rFonts w:ascii="Tahoma" w:hAnsi="Tahoma"/>
      <w:sz w:val="16"/>
    </w:rPr>
  </w:style>
  <w:style w:styleId="Style_19" w:type="paragraph">
    <w:name w:val="List"/>
    <w:basedOn w:val="Style_20"/>
    <w:link w:val="Style_19_ch"/>
    <w:rPr>
      <w:rFonts w:ascii="PT Astra Serif" w:hAnsi="PT Astra Serif"/>
    </w:rPr>
  </w:style>
  <w:style w:styleId="Style_19_ch" w:type="character">
    <w:name w:val="List"/>
    <w:basedOn w:val="Style_20_ch"/>
    <w:link w:val="Style_19"/>
    <w:rPr>
      <w:rFonts w:ascii="PT Astra Serif" w:hAnsi="PT Astra Serif"/>
    </w:rPr>
  </w:style>
  <w:style w:styleId="Style_21" w:type="paragraph">
    <w:name w:val="Internet link"/>
    <w:basedOn w:val="Style_13"/>
    <w:link w:val="Style_21_ch"/>
    <w:rPr>
      <w:color w:val="0000FF"/>
      <w:u w:val="single"/>
    </w:rPr>
  </w:style>
  <w:style w:styleId="Style_21_ch" w:type="character">
    <w:name w:val="Internet link"/>
    <w:basedOn w:val="Style_13_ch"/>
    <w:link w:val="Style_21"/>
    <w:rPr>
      <w:color w:val="0000FF"/>
      <w:u w:val="single"/>
    </w:rPr>
  </w:style>
  <w:style w:styleId="Style_22" w:type="paragraph">
    <w:name w:val="Endnote"/>
    <w:link w:val="Style_22_ch"/>
    <w:pPr>
      <w:ind w:firstLine="851" w:left="0"/>
      <w:jc w:val="both"/>
    </w:pPr>
    <w:rPr>
      <w:rFonts w:ascii="XO Thames" w:hAnsi="XO Thames"/>
      <w:sz w:val="22"/>
    </w:rPr>
  </w:style>
  <w:style w:styleId="Style_22_ch" w:type="character">
    <w:name w:val="Endnote"/>
    <w:link w:val="Style_22"/>
    <w:rPr>
      <w:rFonts w:ascii="XO Thames" w:hAnsi="XO Thames"/>
      <w:sz w:val="22"/>
    </w:rPr>
  </w:style>
  <w:style w:styleId="Style_23" w:type="paragraph">
    <w:name w:val="heading 3"/>
    <w:next w:val="Style_3"/>
    <w:link w:val="Style_23_ch"/>
    <w:uiPriority w:val="9"/>
    <w:qFormat/>
    <w:pPr>
      <w:widowControl w:val="1"/>
      <w:spacing w:after="120" w:before="120" w:line="240" w:lineRule="auto"/>
      <w:ind w:firstLine="0" w:left="0" w:right="0"/>
      <w:jc w:val="both"/>
      <w:outlineLvl w:val="2"/>
    </w:pPr>
    <w:rPr>
      <w:rFonts w:ascii="XO Thames" w:hAnsi="XO Thames"/>
      <w:b w:val="1"/>
      <w:color w:val="000000"/>
      <w:spacing w:val="0"/>
      <w:sz w:val="26"/>
    </w:rPr>
  </w:style>
  <w:style w:styleId="Style_23_ch" w:type="character">
    <w:name w:val="heading 3"/>
    <w:link w:val="Style_23"/>
    <w:rPr>
      <w:rFonts w:ascii="XO Thames" w:hAnsi="XO Thames"/>
      <w:b w:val="1"/>
      <w:color w:val="000000"/>
      <w:spacing w:val="0"/>
      <w:sz w:val="26"/>
    </w:rPr>
  </w:style>
  <w:style w:styleId="Style_24" w:type="paragraph">
    <w:name w:val="List1"/>
    <w:basedOn w:val="Style_25"/>
    <w:link w:val="Style_24_ch"/>
    <w:rPr>
      <w:rFonts w:ascii="PT Astra Serif" w:hAnsi="PT Astra Serif"/>
    </w:rPr>
  </w:style>
  <w:style w:styleId="Style_24_ch" w:type="character">
    <w:name w:val="List1"/>
    <w:basedOn w:val="Style_25_ch"/>
    <w:link w:val="Style_24"/>
    <w:rPr>
      <w:rFonts w:ascii="PT Astra Serif" w:hAnsi="PT Astra Serif"/>
    </w:rPr>
  </w:style>
  <w:style w:styleId="Style_26" w:type="paragraph">
    <w:name w:val="Contents 1"/>
    <w:link w:val="Style_26_ch"/>
    <w:rPr>
      <w:rFonts w:ascii="XO Thames" w:hAnsi="XO Thames"/>
      <w:b w:val="1"/>
      <w:sz w:val="28"/>
    </w:rPr>
  </w:style>
  <w:style w:styleId="Style_26_ch" w:type="character">
    <w:name w:val="Contents 1"/>
    <w:link w:val="Style_26"/>
    <w:rPr>
      <w:rFonts w:ascii="XO Thames" w:hAnsi="XO Thames"/>
      <w:b w:val="1"/>
      <w:sz w:val="28"/>
    </w:rPr>
  </w:style>
  <w:style w:styleId="Style_27" w:type="paragraph">
    <w:name w:val="Heading 21"/>
    <w:link w:val="Style_27_ch"/>
    <w:rPr>
      <w:rFonts w:ascii="XO Thames" w:hAnsi="XO Thames"/>
      <w:b w:val="1"/>
      <w:sz w:val="28"/>
    </w:rPr>
  </w:style>
  <w:style w:styleId="Style_27_ch" w:type="character">
    <w:name w:val="Heading 21"/>
    <w:link w:val="Style_27"/>
    <w:rPr>
      <w:rFonts w:ascii="XO Thames" w:hAnsi="XO Thames"/>
      <w:b w:val="1"/>
      <w:sz w:val="28"/>
    </w:rPr>
  </w:style>
  <w:style w:styleId="Style_28" w:type="paragraph">
    <w:name w:val="Footer1"/>
    <w:link w:val="Style_28_ch"/>
  </w:style>
  <w:style w:styleId="Style_28_ch" w:type="character">
    <w:name w:val="Footer1"/>
    <w:link w:val="Style_28"/>
  </w:style>
  <w:style w:styleId="Style_29" w:type="paragraph">
    <w:name w:val="Heading 31"/>
    <w:link w:val="Style_29_ch"/>
    <w:rPr>
      <w:rFonts w:ascii="XO Thames" w:hAnsi="XO Thames"/>
      <w:b w:val="1"/>
      <w:sz w:val="26"/>
    </w:rPr>
  </w:style>
  <w:style w:styleId="Style_29_ch" w:type="character">
    <w:name w:val="Heading 31"/>
    <w:link w:val="Style_29"/>
    <w:rPr>
      <w:rFonts w:ascii="XO Thames" w:hAnsi="XO Thames"/>
      <w:b w:val="1"/>
      <w:sz w:val="26"/>
    </w:rPr>
  </w:style>
  <w:style w:styleId="Style_5" w:type="paragraph">
    <w:name w:val="ConsPlusNormal1"/>
    <w:link w:val="Style_5_ch"/>
    <w:pPr>
      <w:widowControl w:val="1"/>
      <w:spacing w:after="0" w:before="0" w:line="240" w:lineRule="auto"/>
      <w:ind w:firstLine="0" w:left="0" w:right="0"/>
      <w:jc w:val="left"/>
    </w:pPr>
    <w:rPr>
      <w:rFonts w:ascii="Times New Roman" w:hAnsi="Times New Roman"/>
      <w:color w:val="000000"/>
      <w:spacing w:val="0"/>
      <w:sz w:val="24"/>
    </w:rPr>
  </w:style>
  <w:style w:styleId="Style_5_ch" w:type="character">
    <w:name w:val="ConsPlusNormal1"/>
    <w:link w:val="Style_5"/>
    <w:rPr>
      <w:rFonts w:ascii="Times New Roman" w:hAnsi="Times New Roman"/>
      <w:color w:val="000000"/>
      <w:spacing w:val="0"/>
      <w:sz w:val="24"/>
    </w:rPr>
  </w:style>
  <w:style w:styleId="Style_30" w:type="paragraph">
    <w:name w:val="Caption1"/>
    <w:link w:val="Style_30_ch"/>
    <w:rPr>
      <w:rFonts w:ascii="PT Astra Serif" w:hAnsi="PT Astra Serif"/>
      <w:i w:val="1"/>
      <w:sz w:val="24"/>
    </w:rPr>
  </w:style>
  <w:style w:styleId="Style_30_ch" w:type="character">
    <w:name w:val="Caption1"/>
    <w:link w:val="Style_30"/>
    <w:rPr>
      <w:rFonts w:ascii="PT Astra Serif" w:hAnsi="PT Astra Serif"/>
      <w:i w:val="1"/>
      <w:sz w:val="24"/>
    </w:rPr>
  </w:style>
  <w:style w:styleId="Style_31" w:type="paragraph">
    <w:name w:val="Marginalia"/>
    <w:link w:val="Style_31_ch"/>
    <w:rPr>
      <w:sz w:val="20"/>
    </w:rPr>
  </w:style>
  <w:style w:styleId="Style_31_ch" w:type="character">
    <w:name w:val="Marginalia"/>
    <w:link w:val="Style_31"/>
    <w:rPr>
      <w:sz w:val="20"/>
    </w:rPr>
  </w:style>
  <w:style w:styleId="Style_32" w:type="paragraph">
    <w:name w:val="Contents 6"/>
    <w:link w:val="Style_32_ch"/>
    <w:rPr>
      <w:rFonts w:ascii="XO Thames" w:hAnsi="XO Thames"/>
      <w:sz w:val="28"/>
    </w:rPr>
  </w:style>
  <w:style w:styleId="Style_32_ch" w:type="character">
    <w:name w:val="Contents 6"/>
    <w:link w:val="Style_32"/>
    <w:rPr>
      <w:rFonts w:ascii="XO Thames" w:hAnsi="XO Thames"/>
      <w:sz w:val="28"/>
    </w:rPr>
  </w:style>
  <w:style w:styleId="Style_33" w:type="paragraph">
    <w:name w:val="Contents 3"/>
    <w:link w:val="Style_33_ch"/>
    <w:rPr>
      <w:rFonts w:ascii="XO Thames" w:hAnsi="XO Thames"/>
      <w:sz w:val="28"/>
    </w:rPr>
  </w:style>
  <w:style w:styleId="Style_33_ch" w:type="character">
    <w:name w:val="Contents 3"/>
    <w:link w:val="Style_33"/>
    <w:rPr>
      <w:rFonts w:ascii="XO Thames" w:hAnsi="XO Thames"/>
      <w:sz w:val="28"/>
    </w:rPr>
  </w:style>
  <w:style w:styleId="Style_34" w:type="paragraph">
    <w:name w:val="caption"/>
    <w:basedOn w:val="Style_3"/>
    <w:link w:val="Style_34_ch"/>
    <w:pPr>
      <w:widowControl w:val="1"/>
      <w:spacing w:after="120" w:before="120"/>
      <w:ind/>
    </w:pPr>
    <w:rPr>
      <w:rFonts w:ascii="PT Astra Serif" w:hAnsi="PT Astra Serif"/>
      <w:i w:val="1"/>
      <w:sz w:val="24"/>
    </w:rPr>
  </w:style>
  <w:style w:styleId="Style_34_ch" w:type="character">
    <w:name w:val="caption"/>
    <w:basedOn w:val="Style_3_ch"/>
    <w:link w:val="Style_34"/>
    <w:rPr>
      <w:rFonts w:ascii="PT Astra Serif" w:hAnsi="PT Astra Serif"/>
      <w:i w:val="1"/>
      <w:sz w:val="24"/>
    </w:rPr>
  </w:style>
  <w:style w:styleId="Style_35" w:type="paragraph">
    <w:name w:val="Contents 2"/>
    <w:link w:val="Style_35_ch"/>
    <w:rPr>
      <w:rFonts w:ascii="XO Thames" w:hAnsi="XO Thames"/>
      <w:sz w:val="28"/>
    </w:rPr>
  </w:style>
  <w:style w:styleId="Style_35_ch" w:type="character">
    <w:name w:val="Contents 2"/>
    <w:link w:val="Style_35"/>
    <w:rPr>
      <w:rFonts w:ascii="XO Thames" w:hAnsi="XO Thames"/>
      <w:sz w:val="28"/>
    </w:rPr>
  </w:style>
  <w:style w:styleId="Style_36" w:type="paragraph">
    <w:name w:val="toc 3"/>
    <w:next w:val="Style_3"/>
    <w:link w:val="Style_36_ch"/>
    <w:uiPriority w:val="39"/>
    <w:pPr>
      <w:widowControl w:val="1"/>
      <w:spacing w:after="0" w:before="0" w:line="240" w:lineRule="auto"/>
      <w:ind w:firstLine="0" w:left="400" w:right="0"/>
      <w:jc w:val="left"/>
    </w:pPr>
    <w:rPr>
      <w:rFonts w:ascii="XO Thames" w:hAnsi="XO Thames"/>
      <w:color w:val="000000"/>
      <w:spacing w:val="0"/>
      <w:sz w:val="28"/>
    </w:rPr>
  </w:style>
  <w:style w:styleId="Style_36_ch" w:type="character">
    <w:name w:val="toc 3"/>
    <w:link w:val="Style_36"/>
    <w:rPr>
      <w:rFonts w:ascii="XO Thames" w:hAnsi="XO Thames"/>
      <w:color w:val="000000"/>
      <w:spacing w:val="0"/>
      <w:sz w:val="28"/>
    </w:rPr>
  </w:style>
  <w:style w:styleId="Style_13" w:type="paragraph">
    <w:name w:val="Default Paragraph Font1"/>
    <w:link w:val="Style_13_ch"/>
    <w:pPr>
      <w:widowControl w:val="1"/>
      <w:spacing w:after="0" w:before="0" w:line="240" w:lineRule="auto"/>
      <w:ind w:firstLine="0" w:left="0" w:right="0"/>
      <w:jc w:val="left"/>
    </w:pPr>
    <w:rPr>
      <w:rFonts w:asciiTheme="minorAscii" w:hAnsiTheme="minorHAnsi"/>
      <w:color w:val="000000"/>
      <w:spacing w:val="0"/>
      <w:sz w:val="22"/>
    </w:rPr>
  </w:style>
  <w:style w:styleId="Style_13_ch" w:type="character">
    <w:name w:val="Default Paragraph Font1"/>
    <w:link w:val="Style_13"/>
    <w:rPr>
      <w:rFonts w:asciiTheme="minorAscii" w:hAnsiTheme="minorHAnsi"/>
      <w:color w:val="000000"/>
      <w:spacing w:val="0"/>
      <w:sz w:val="22"/>
    </w:rPr>
  </w:style>
  <w:style w:styleId="Style_37" w:type="paragraph">
    <w:name w:val="Указатель1"/>
    <w:basedOn w:val="Style_3"/>
    <w:link w:val="Style_37_ch"/>
    <w:rPr>
      <w:rFonts w:ascii="PT Astra Serif" w:hAnsi="PT Astra Serif"/>
    </w:rPr>
  </w:style>
  <w:style w:styleId="Style_37_ch" w:type="character">
    <w:name w:val="Указатель1"/>
    <w:basedOn w:val="Style_3_ch"/>
    <w:link w:val="Style_37"/>
    <w:rPr>
      <w:rFonts w:ascii="PT Astra Serif" w:hAnsi="PT Astra Serif"/>
    </w:rPr>
  </w:style>
  <w:style w:styleId="Style_38" w:type="paragraph">
    <w:name w:val="Contents 7"/>
    <w:link w:val="Style_38_ch"/>
    <w:rPr>
      <w:rFonts w:ascii="XO Thames" w:hAnsi="XO Thames"/>
      <w:sz w:val="28"/>
    </w:rPr>
  </w:style>
  <w:style w:styleId="Style_38_ch" w:type="character">
    <w:name w:val="Contents 7"/>
    <w:link w:val="Style_38"/>
    <w:rPr>
      <w:rFonts w:ascii="XO Thames" w:hAnsi="XO Thames"/>
      <w:sz w:val="28"/>
    </w:rPr>
  </w:style>
  <w:style w:styleId="Style_39" w:type="paragraph">
    <w:name w:val="Subtitle1"/>
    <w:link w:val="Style_39_ch"/>
    <w:rPr>
      <w:rFonts w:ascii="XO Thames" w:hAnsi="XO Thames"/>
      <w:i w:val="1"/>
      <w:sz w:val="24"/>
    </w:rPr>
  </w:style>
  <w:style w:styleId="Style_39_ch" w:type="character">
    <w:name w:val="Subtitle1"/>
    <w:link w:val="Style_39"/>
    <w:rPr>
      <w:rFonts w:ascii="XO Thames" w:hAnsi="XO Thames"/>
      <w:i w:val="1"/>
      <w:sz w:val="24"/>
    </w:rPr>
  </w:style>
  <w:style w:styleId="Style_40" w:type="paragraph">
    <w:name w:val="Heading 41"/>
    <w:link w:val="Style_40_ch"/>
    <w:rPr>
      <w:rFonts w:ascii="XO Thames" w:hAnsi="XO Thames"/>
      <w:b w:val="1"/>
      <w:sz w:val="24"/>
    </w:rPr>
  </w:style>
  <w:style w:styleId="Style_40_ch" w:type="character">
    <w:name w:val="Heading 41"/>
    <w:link w:val="Style_40"/>
    <w:rPr>
      <w:rFonts w:ascii="XO Thames" w:hAnsi="XO Thames"/>
      <w:b w:val="1"/>
      <w:sz w:val="24"/>
    </w:rPr>
  </w:style>
  <w:style w:styleId="Style_41" w:type="paragraph">
    <w:name w:val="Contents 8"/>
    <w:link w:val="Style_41_ch"/>
    <w:rPr>
      <w:rFonts w:ascii="XO Thames" w:hAnsi="XO Thames"/>
      <w:sz w:val="28"/>
    </w:rPr>
  </w:style>
  <w:style w:styleId="Style_41_ch" w:type="character">
    <w:name w:val="Contents 8"/>
    <w:link w:val="Style_41"/>
    <w:rPr>
      <w:rFonts w:ascii="XO Thames" w:hAnsi="XO Thames"/>
      <w:sz w:val="28"/>
    </w:rPr>
  </w:style>
  <w:style w:styleId="Style_42" w:type="paragraph">
    <w:name w:val="heading 5"/>
    <w:next w:val="Style_3"/>
    <w:link w:val="Style_42_ch"/>
    <w:uiPriority w:val="9"/>
    <w:qFormat/>
    <w:pPr>
      <w:widowControl w:val="1"/>
      <w:spacing w:after="120" w:before="120" w:line="240" w:lineRule="auto"/>
      <w:ind w:firstLine="0" w:left="0" w:right="0"/>
      <w:jc w:val="both"/>
      <w:outlineLvl w:val="4"/>
    </w:pPr>
    <w:rPr>
      <w:rFonts w:ascii="XO Thames" w:hAnsi="XO Thames"/>
      <w:b w:val="1"/>
      <w:color w:val="000000"/>
      <w:spacing w:val="0"/>
      <w:sz w:val="22"/>
    </w:rPr>
  </w:style>
  <w:style w:styleId="Style_42_ch" w:type="character">
    <w:name w:val="heading 5"/>
    <w:link w:val="Style_42"/>
    <w:rPr>
      <w:rFonts w:ascii="XO Thames" w:hAnsi="XO Thames"/>
      <w:b w:val="1"/>
      <w:color w:val="000000"/>
      <w:spacing w:val="0"/>
      <w:sz w:val="22"/>
    </w:rPr>
  </w:style>
  <w:style w:styleId="Style_43" w:type="paragraph">
    <w:name w:val="annotation reference1"/>
    <w:basedOn w:val="Style_13"/>
    <w:link w:val="Style_43_ch"/>
    <w:rPr>
      <w:sz w:val="16"/>
    </w:rPr>
  </w:style>
  <w:style w:styleId="Style_43_ch" w:type="character">
    <w:name w:val="annotation reference1"/>
    <w:basedOn w:val="Style_13_ch"/>
    <w:link w:val="Style_43"/>
    <w:rPr>
      <w:sz w:val="16"/>
    </w:rPr>
  </w:style>
  <w:style w:styleId="Style_44" w:type="paragraph">
    <w:name w:val="index heading"/>
    <w:basedOn w:val="Style_3"/>
    <w:link w:val="Style_44_ch"/>
    <w:rPr>
      <w:rFonts w:ascii="PT Astra Serif" w:hAnsi="PT Astra Serif"/>
    </w:rPr>
  </w:style>
  <w:style w:styleId="Style_44_ch" w:type="character">
    <w:name w:val="index heading"/>
    <w:basedOn w:val="Style_3_ch"/>
    <w:link w:val="Style_44"/>
    <w:rPr>
      <w:rFonts w:ascii="PT Astra Serif" w:hAnsi="PT Astra Serif"/>
    </w:rPr>
  </w:style>
  <w:style w:styleId="Style_45" w:type="paragraph">
    <w:name w:val="heading 1"/>
    <w:next w:val="Style_3"/>
    <w:link w:val="Style_45_ch"/>
    <w:uiPriority w:val="9"/>
    <w:qFormat/>
    <w:pPr>
      <w:widowControl w:val="1"/>
      <w:spacing w:after="120" w:before="120" w:line="240" w:lineRule="auto"/>
      <w:ind w:firstLine="0" w:left="0" w:right="0"/>
      <w:jc w:val="both"/>
      <w:outlineLvl w:val="0"/>
    </w:pPr>
    <w:rPr>
      <w:rFonts w:ascii="XO Thames" w:hAnsi="XO Thames"/>
      <w:b w:val="1"/>
      <w:color w:val="000000"/>
      <w:spacing w:val="0"/>
      <w:sz w:val="32"/>
    </w:rPr>
  </w:style>
  <w:style w:styleId="Style_45_ch" w:type="character">
    <w:name w:val="heading 1"/>
    <w:link w:val="Style_45"/>
    <w:rPr>
      <w:rFonts w:ascii="XO Thames" w:hAnsi="XO Thames"/>
      <w:b w:val="1"/>
      <w:color w:val="000000"/>
      <w:spacing w:val="0"/>
      <w:sz w:val="32"/>
    </w:rPr>
  </w:style>
  <w:style w:styleId="Style_46" w:type="paragraph">
    <w:name w:val="Заголовок1"/>
    <w:basedOn w:val="Style_3"/>
    <w:next w:val="Style_20"/>
    <w:link w:val="Style_46_ch"/>
    <w:pPr>
      <w:keepNext w:val="1"/>
      <w:widowControl w:val="1"/>
      <w:spacing w:after="120" w:before="240"/>
      <w:ind/>
    </w:pPr>
    <w:rPr>
      <w:rFonts w:ascii="PT Astra Serif" w:hAnsi="PT Astra Serif"/>
      <w:sz w:val="28"/>
    </w:rPr>
  </w:style>
  <w:style w:styleId="Style_46_ch" w:type="character">
    <w:name w:val="Заголовок1"/>
    <w:basedOn w:val="Style_3_ch"/>
    <w:link w:val="Style_46"/>
    <w:rPr>
      <w:rFonts w:ascii="PT Astra Serif" w:hAnsi="PT Astra Serif"/>
      <w:sz w:val="28"/>
    </w:rPr>
  </w:style>
  <w:style w:styleId="Style_47" w:type="paragraph">
    <w:name w:val="Комментарий"/>
    <w:link w:val="Style_47_ch"/>
    <w:rPr>
      <w:sz w:val="20"/>
    </w:rPr>
  </w:style>
  <w:style w:styleId="Style_47_ch" w:type="character">
    <w:name w:val="Комментарий"/>
    <w:link w:val="Style_47"/>
    <w:rPr>
      <w:sz w:val="20"/>
    </w:rPr>
  </w:style>
  <w:style w:styleId="Style_48" w:type="paragraph">
    <w:name w:val="Hyperlink"/>
    <w:basedOn w:val="Style_13"/>
    <w:link w:val="Style_48_ch"/>
    <w:rPr>
      <w:color w:val="0000FF"/>
      <w:u w:val="single"/>
    </w:rPr>
  </w:style>
  <w:style w:styleId="Style_48_ch" w:type="character">
    <w:name w:val="Hyperlink"/>
    <w:basedOn w:val="Style_13_ch"/>
    <w:link w:val="Style_48"/>
    <w:rPr>
      <w:color w:val="0000FF"/>
      <w:u w:val="single"/>
    </w:rPr>
  </w:style>
  <w:style w:styleId="Style_49" w:type="paragraph">
    <w:name w:val="Footnote"/>
    <w:link w:val="Style_49_ch"/>
    <w:pPr>
      <w:ind w:firstLine="851" w:left="0"/>
      <w:jc w:val="both"/>
    </w:pPr>
    <w:rPr>
      <w:rFonts w:ascii="XO Thames" w:hAnsi="XO Thames"/>
      <w:sz w:val="22"/>
    </w:rPr>
  </w:style>
  <w:style w:styleId="Style_49_ch" w:type="character">
    <w:name w:val="Footnote"/>
    <w:link w:val="Style_49"/>
    <w:rPr>
      <w:rFonts w:ascii="XO Thames" w:hAnsi="XO Thames"/>
      <w:sz w:val="22"/>
    </w:rPr>
  </w:style>
  <w:style w:styleId="Style_50" w:type="paragraph">
    <w:name w:val="toc 1"/>
    <w:next w:val="Style_3"/>
    <w:link w:val="Style_50_ch"/>
    <w:uiPriority w:val="39"/>
    <w:pPr>
      <w:widowControl w:val="1"/>
      <w:spacing w:after="0" w:before="0" w:line="240" w:lineRule="auto"/>
      <w:ind w:firstLine="0" w:left="0" w:right="0"/>
      <w:jc w:val="left"/>
    </w:pPr>
    <w:rPr>
      <w:rFonts w:ascii="XO Thames" w:hAnsi="XO Thames"/>
      <w:b w:val="1"/>
      <w:color w:val="000000"/>
      <w:spacing w:val="0"/>
      <w:sz w:val="28"/>
    </w:rPr>
  </w:style>
  <w:style w:styleId="Style_50_ch" w:type="character">
    <w:name w:val="toc 1"/>
    <w:link w:val="Style_50"/>
    <w:rPr>
      <w:rFonts w:ascii="XO Thames" w:hAnsi="XO Thames"/>
      <w:b w:val="1"/>
      <w:color w:val="000000"/>
      <w:spacing w:val="0"/>
      <w:sz w:val="28"/>
    </w:rPr>
  </w:style>
  <w:style w:styleId="Style_51" w:type="paragraph">
    <w:name w:val="Текст примечания Знак1"/>
    <w:basedOn w:val="Style_13"/>
    <w:link w:val="Style_51_ch"/>
    <w:rPr>
      <w:sz w:val="20"/>
    </w:rPr>
  </w:style>
  <w:style w:styleId="Style_51_ch" w:type="character">
    <w:name w:val="Текст примечания Знак1"/>
    <w:basedOn w:val="Style_13_ch"/>
    <w:link w:val="Style_51"/>
    <w:rPr>
      <w:sz w:val="20"/>
    </w:rPr>
  </w:style>
  <w:style w:styleId="Style_52" w:type="paragraph">
    <w:name w:val="Header and Footer"/>
    <w:link w:val="Style_52_ch"/>
    <w:rPr>
      <w:rFonts w:ascii="XO Thames" w:hAnsi="XO Thames"/>
      <w:sz w:val="28"/>
    </w:rPr>
  </w:style>
  <w:style w:styleId="Style_52_ch" w:type="character">
    <w:name w:val="Header and Footer"/>
    <w:link w:val="Style_52"/>
    <w:rPr>
      <w:rFonts w:ascii="XO Thames" w:hAnsi="XO Thames"/>
      <w:sz w:val="28"/>
    </w:rPr>
  </w:style>
  <w:style w:styleId="Style_53" w:type="paragraph">
    <w:name w:val="Указатель (user)"/>
    <w:basedOn w:val="Style_3"/>
    <w:link w:val="Style_53_ch"/>
    <w:rPr>
      <w:rFonts w:ascii="PT Astra Serif" w:hAnsi="PT Astra Serif"/>
    </w:rPr>
  </w:style>
  <w:style w:styleId="Style_53_ch" w:type="character">
    <w:name w:val="Указатель (user)"/>
    <w:basedOn w:val="Style_3_ch"/>
    <w:link w:val="Style_53"/>
    <w:rPr>
      <w:rFonts w:ascii="PT Astra Serif" w:hAnsi="PT Astra Serif"/>
    </w:rPr>
  </w:style>
  <w:style w:styleId="Style_25" w:type="paragraph">
    <w:name w:val="Text body"/>
    <w:link w:val="Style_25_ch"/>
  </w:style>
  <w:style w:styleId="Style_25_ch" w:type="character">
    <w:name w:val="Text body"/>
    <w:link w:val="Style_25"/>
  </w:style>
  <w:style w:styleId="Style_54" w:type="paragraph">
    <w:name w:val="toc 9"/>
    <w:next w:val="Style_3"/>
    <w:link w:val="Style_54_ch"/>
    <w:uiPriority w:val="39"/>
    <w:pPr>
      <w:widowControl w:val="1"/>
      <w:spacing w:after="0" w:before="0" w:line="240" w:lineRule="auto"/>
      <w:ind w:firstLine="0" w:left="1600" w:right="0"/>
      <w:jc w:val="left"/>
    </w:pPr>
    <w:rPr>
      <w:rFonts w:ascii="XO Thames" w:hAnsi="XO Thames"/>
      <w:color w:val="000000"/>
      <w:spacing w:val="0"/>
      <w:sz w:val="28"/>
    </w:rPr>
  </w:style>
  <w:style w:styleId="Style_54_ch" w:type="character">
    <w:name w:val="toc 9"/>
    <w:link w:val="Style_54"/>
    <w:rPr>
      <w:rFonts w:ascii="XO Thames" w:hAnsi="XO Thames"/>
      <w:color w:val="000000"/>
      <w:spacing w:val="0"/>
      <w:sz w:val="28"/>
    </w:rPr>
  </w:style>
  <w:style w:styleId="Style_55" w:type="paragraph">
    <w:name w:val="Колонтитулы (user)"/>
    <w:basedOn w:val="Style_3"/>
    <w:link w:val="Style_55_ch"/>
  </w:style>
  <w:style w:styleId="Style_55_ch" w:type="character">
    <w:name w:val="Колонтитулы (user)"/>
    <w:basedOn w:val="Style_3_ch"/>
    <w:link w:val="Style_55"/>
  </w:style>
  <w:style w:styleId="Style_56" w:type="paragraph">
    <w:name w:val="Endnote1"/>
    <w:link w:val="Style_56_ch"/>
    <w:pPr>
      <w:widowControl w:val="1"/>
      <w:spacing w:after="0" w:before="0" w:line="240" w:lineRule="auto"/>
      <w:ind w:firstLine="851" w:left="0" w:right="0"/>
      <w:jc w:val="both"/>
    </w:pPr>
    <w:rPr>
      <w:rFonts w:ascii="XO Thames" w:hAnsi="XO Thames"/>
      <w:color w:val="000000"/>
      <w:spacing w:val="0"/>
      <w:sz w:val="22"/>
    </w:rPr>
  </w:style>
  <w:style w:styleId="Style_56_ch" w:type="character">
    <w:name w:val="Endnote1"/>
    <w:link w:val="Style_56"/>
    <w:rPr>
      <w:rFonts w:ascii="XO Thames" w:hAnsi="XO Thames"/>
      <w:color w:val="000000"/>
      <w:spacing w:val="0"/>
      <w:sz w:val="22"/>
    </w:rPr>
  </w:style>
  <w:style w:styleId="Style_57" w:type="paragraph">
    <w:name w:val="toc 8"/>
    <w:next w:val="Style_3"/>
    <w:link w:val="Style_57_ch"/>
    <w:uiPriority w:val="39"/>
    <w:pPr>
      <w:widowControl w:val="1"/>
      <w:spacing w:after="0" w:before="0" w:line="240" w:lineRule="auto"/>
      <w:ind w:firstLine="0" w:left="1400" w:right="0"/>
      <w:jc w:val="left"/>
    </w:pPr>
    <w:rPr>
      <w:rFonts w:ascii="XO Thames" w:hAnsi="XO Thames"/>
      <w:color w:val="000000"/>
      <w:spacing w:val="0"/>
      <w:sz w:val="28"/>
    </w:rPr>
  </w:style>
  <w:style w:styleId="Style_57_ch" w:type="character">
    <w:name w:val="toc 8"/>
    <w:link w:val="Style_57"/>
    <w:rPr>
      <w:rFonts w:ascii="XO Thames" w:hAnsi="XO Thames"/>
      <w:color w:val="000000"/>
      <w:spacing w:val="0"/>
      <w:sz w:val="28"/>
    </w:rPr>
  </w:style>
  <w:style w:styleId="Style_58" w:type="paragraph">
    <w:name w:val="Комментарий (user)"/>
    <w:basedOn w:val="Style_3"/>
    <w:link w:val="Style_58_ch"/>
    <w:pPr>
      <w:widowControl w:val="1"/>
      <w:spacing w:after="0" w:before="56" w:line="240" w:lineRule="auto"/>
      <w:ind w:left="57" w:right="57"/>
    </w:pPr>
    <w:rPr>
      <w:sz w:val="20"/>
    </w:rPr>
  </w:style>
  <w:style w:styleId="Style_58_ch" w:type="character">
    <w:name w:val="Комментарий (user)"/>
    <w:basedOn w:val="Style_3_ch"/>
    <w:link w:val="Style_58"/>
    <w:rPr>
      <w:sz w:val="20"/>
    </w:rPr>
  </w:style>
  <w:style w:styleId="Style_59" w:type="paragraph">
    <w:name w:val="Header1"/>
    <w:link w:val="Style_59_ch"/>
  </w:style>
  <w:style w:styleId="Style_59_ch" w:type="character">
    <w:name w:val="Header1"/>
    <w:link w:val="Style_59"/>
  </w:style>
  <w:style w:styleId="Style_60" w:type="paragraph">
    <w:name w:val="Заголовок (user)"/>
    <w:basedOn w:val="Style_3"/>
    <w:next w:val="Style_20"/>
    <w:link w:val="Style_60_ch"/>
    <w:pPr>
      <w:keepNext w:val="1"/>
      <w:widowControl w:val="1"/>
      <w:spacing w:after="120" w:before="240"/>
      <w:ind/>
    </w:pPr>
    <w:rPr>
      <w:rFonts w:ascii="PT Astra Serif" w:hAnsi="PT Astra Serif"/>
      <w:sz w:val="28"/>
    </w:rPr>
  </w:style>
  <w:style w:styleId="Style_60_ch" w:type="character">
    <w:name w:val="Заголовок (user)"/>
    <w:basedOn w:val="Style_3_ch"/>
    <w:link w:val="Style_60"/>
    <w:rPr>
      <w:rFonts w:ascii="PT Astra Serif" w:hAnsi="PT Astra Serif"/>
      <w:sz w:val="28"/>
    </w:rPr>
  </w:style>
  <w:style w:styleId="Style_2" w:type="paragraph">
    <w:name w:val="footer"/>
    <w:basedOn w:val="Style_3"/>
    <w:link w:val="Style_2_ch"/>
    <w:pPr>
      <w:widowControl w:val="1"/>
      <w:tabs>
        <w:tab w:leader="none" w:pos="708" w:val="clear"/>
        <w:tab w:leader="none" w:pos="4677" w:val="center"/>
        <w:tab w:leader="none" w:pos="9355" w:val="right"/>
      </w:tabs>
      <w:spacing w:after="0" w:before="0" w:line="240" w:lineRule="auto"/>
      <w:ind/>
    </w:pPr>
  </w:style>
  <w:style w:styleId="Style_2_ch" w:type="character">
    <w:name w:val="footer"/>
    <w:basedOn w:val="Style_3_ch"/>
    <w:link w:val="Style_2"/>
  </w:style>
  <w:style w:styleId="Style_61" w:type="paragraph">
    <w:name w:val="toc 5"/>
    <w:next w:val="Style_3"/>
    <w:link w:val="Style_61_ch"/>
    <w:uiPriority w:val="39"/>
    <w:pPr>
      <w:widowControl w:val="1"/>
      <w:spacing w:after="0" w:before="0" w:line="240" w:lineRule="auto"/>
      <w:ind w:firstLine="0" w:left="800" w:right="0"/>
      <w:jc w:val="left"/>
    </w:pPr>
    <w:rPr>
      <w:rFonts w:ascii="XO Thames" w:hAnsi="XO Thames"/>
      <w:color w:val="000000"/>
      <w:spacing w:val="0"/>
      <w:sz w:val="28"/>
    </w:rPr>
  </w:style>
  <w:style w:styleId="Style_61_ch" w:type="character">
    <w:name w:val="toc 5"/>
    <w:link w:val="Style_61"/>
    <w:rPr>
      <w:rFonts w:ascii="XO Thames" w:hAnsi="XO Thames"/>
      <w:color w:val="000000"/>
      <w:spacing w:val="0"/>
      <w:sz w:val="28"/>
    </w:rPr>
  </w:style>
  <w:style w:styleId="Style_62" w:type="paragraph">
    <w:name w:val="Emphasis"/>
    <w:basedOn w:val="Style_13"/>
    <w:link w:val="Style_62_ch"/>
    <w:rPr>
      <w:i w:val="1"/>
    </w:rPr>
  </w:style>
  <w:style w:styleId="Style_62_ch" w:type="character">
    <w:name w:val="Emphasis"/>
    <w:basedOn w:val="Style_13_ch"/>
    <w:link w:val="Style_62"/>
    <w:rPr>
      <w:i w:val="1"/>
    </w:rPr>
  </w:style>
  <w:style w:styleId="Style_63" w:type="paragraph">
    <w:name w:val="Contents 5"/>
    <w:link w:val="Style_63_ch"/>
    <w:rPr>
      <w:rFonts w:ascii="XO Thames" w:hAnsi="XO Thames"/>
      <w:sz w:val="28"/>
    </w:rPr>
  </w:style>
  <w:style w:styleId="Style_63_ch" w:type="character">
    <w:name w:val="Contents 5"/>
    <w:link w:val="Style_63"/>
    <w:rPr>
      <w:rFonts w:ascii="XO Thames" w:hAnsi="XO Thames"/>
      <w:sz w:val="28"/>
    </w:rPr>
  </w:style>
  <w:style w:styleId="Style_64" w:type="paragraph">
    <w:name w:val="List Paragraph1"/>
    <w:basedOn w:val="Style_3"/>
    <w:link w:val="Style_64_ch"/>
    <w:pPr>
      <w:widowControl w:val="1"/>
      <w:spacing w:after="200" w:before="0"/>
      <w:ind w:left="720"/>
      <w:contextualSpacing w:val="1"/>
    </w:pPr>
  </w:style>
  <w:style w:styleId="Style_64_ch" w:type="character">
    <w:name w:val="List Paragraph1"/>
    <w:basedOn w:val="Style_3_ch"/>
    <w:link w:val="Style_64"/>
  </w:style>
  <w:style w:styleId="Style_65" w:type="paragraph">
    <w:name w:val="Contents 4"/>
    <w:link w:val="Style_65_ch"/>
    <w:rPr>
      <w:rFonts w:ascii="XO Thames" w:hAnsi="XO Thames"/>
      <w:sz w:val="28"/>
    </w:rPr>
  </w:style>
  <w:style w:styleId="Style_65_ch" w:type="character">
    <w:name w:val="Contents 4"/>
    <w:link w:val="Style_65"/>
    <w:rPr>
      <w:rFonts w:ascii="XO Thames" w:hAnsi="XO Thames"/>
      <w:sz w:val="28"/>
    </w:rPr>
  </w:style>
  <w:style w:styleId="Style_66" w:type="paragraph">
    <w:name w:val="Нижний колонтитул Знак1"/>
    <w:basedOn w:val="Style_13"/>
    <w:link w:val="Style_66_ch"/>
  </w:style>
  <w:style w:styleId="Style_66_ch" w:type="character">
    <w:name w:val="Нижний колонтитул Знак1"/>
    <w:basedOn w:val="Style_13_ch"/>
    <w:link w:val="Style_66"/>
  </w:style>
  <w:style w:styleId="Style_67" w:type="paragraph">
    <w:name w:val="Subtitle"/>
    <w:next w:val="Style_3"/>
    <w:link w:val="Style_67_ch"/>
    <w:uiPriority w:val="11"/>
    <w:qFormat/>
    <w:pPr>
      <w:widowControl w:val="1"/>
      <w:spacing w:after="0" w:before="0" w:line="240" w:lineRule="auto"/>
      <w:ind w:firstLine="0" w:left="0" w:right="0"/>
      <w:jc w:val="both"/>
    </w:pPr>
    <w:rPr>
      <w:rFonts w:ascii="XO Thames" w:hAnsi="XO Thames"/>
      <w:i w:val="1"/>
      <w:color w:val="000000"/>
      <w:spacing w:val="0"/>
      <w:sz w:val="24"/>
    </w:rPr>
  </w:style>
  <w:style w:styleId="Style_67_ch" w:type="character">
    <w:name w:val="Subtitle"/>
    <w:link w:val="Style_67"/>
    <w:rPr>
      <w:rFonts w:ascii="XO Thames" w:hAnsi="XO Thames"/>
      <w:i w:val="1"/>
      <w:color w:val="000000"/>
      <w:spacing w:val="0"/>
      <w:sz w:val="24"/>
    </w:rPr>
  </w:style>
  <w:style w:styleId="Style_68" w:type="paragraph">
    <w:name w:val="Комментарий1"/>
    <w:basedOn w:val="Style_3"/>
    <w:link w:val="Style_68_ch"/>
  </w:style>
  <w:style w:styleId="Style_68_ch" w:type="character">
    <w:name w:val="Комментарий1"/>
    <w:basedOn w:val="Style_3_ch"/>
    <w:link w:val="Style_68"/>
  </w:style>
  <w:style w:styleId="Style_69" w:type="paragraph">
    <w:name w:val="annotation text"/>
    <w:basedOn w:val="Style_3"/>
    <w:link w:val="Style_69_ch"/>
    <w:pPr>
      <w:widowControl w:val="1"/>
      <w:spacing w:line="240" w:lineRule="auto"/>
      <w:ind/>
    </w:pPr>
    <w:rPr>
      <w:sz w:val="20"/>
    </w:rPr>
  </w:style>
  <w:style w:styleId="Style_69_ch" w:type="character">
    <w:name w:val="annotation text"/>
    <w:basedOn w:val="Style_3_ch"/>
    <w:link w:val="Style_69"/>
    <w:rPr>
      <w:sz w:val="20"/>
    </w:rPr>
  </w:style>
  <w:style w:styleId="Style_70" w:type="paragraph">
    <w:name w:val="Title"/>
    <w:next w:val="Style_3"/>
    <w:link w:val="Style_70_ch"/>
    <w:uiPriority w:val="10"/>
    <w:qFormat/>
    <w:pPr>
      <w:widowControl w:val="1"/>
      <w:spacing w:after="567" w:before="567" w:line="240" w:lineRule="auto"/>
      <w:ind w:firstLine="0" w:left="0" w:right="0"/>
      <w:jc w:val="center"/>
    </w:pPr>
    <w:rPr>
      <w:rFonts w:ascii="XO Thames" w:hAnsi="XO Thames"/>
      <w:b w:val="1"/>
      <w:caps w:val="1"/>
      <w:color w:val="000000"/>
      <w:spacing w:val="0"/>
      <w:sz w:val="40"/>
    </w:rPr>
  </w:style>
  <w:style w:styleId="Style_70_ch" w:type="character">
    <w:name w:val="Title"/>
    <w:link w:val="Style_70"/>
    <w:rPr>
      <w:rFonts w:ascii="XO Thames" w:hAnsi="XO Thames"/>
      <w:b w:val="1"/>
      <w:caps w:val="1"/>
      <w:color w:val="000000"/>
      <w:spacing w:val="0"/>
      <w:sz w:val="40"/>
    </w:rPr>
  </w:style>
  <w:style w:styleId="Style_71" w:type="paragraph">
    <w:name w:val="heading 4"/>
    <w:next w:val="Style_3"/>
    <w:link w:val="Style_71_ch"/>
    <w:uiPriority w:val="9"/>
    <w:qFormat/>
    <w:pPr>
      <w:widowControl w:val="1"/>
      <w:spacing w:after="120" w:before="120" w:line="240" w:lineRule="auto"/>
      <w:ind w:firstLine="0" w:left="0" w:right="0"/>
      <w:jc w:val="both"/>
      <w:outlineLvl w:val="3"/>
    </w:pPr>
    <w:rPr>
      <w:rFonts w:ascii="XO Thames" w:hAnsi="XO Thames"/>
      <w:b w:val="1"/>
      <w:color w:val="000000"/>
      <w:spacing w:val="0"/>
      <w:sz w:val="24"/>
    </w:rPr>
  </w:style>
  <w:style w:styleId="Style_71_ch" w:type="character">
    <w:name w:val="heading 4"/>
    <w:link w:val="Style_71"/>
    <w:rPr>
      <w:rFonts w:ascii="XO Thames" w:hAnsi="XO Thames"/>
      <w:b w:val="1"/>
      <w:color w:val="000000"/>
      <w:spacing w:val="0"/>
      <w:sz w:val="24"/>
    </w:rPr>
  </w:style>
  <w:style w:styleId="Style_72" w:type="paragraph">
    <w:name w:val="heading 2"/>
    <w:next w:val="Style_3"/>
    <w:link w:val="Style_72_ch"/>
    <w:uiPriority w:val="9"/>
    <w:qFormat/>
    <w:pPr>
      <w:widowControl w:val="1"/>
      <w:spacing w:after="120" w:before="120" w:line="240" w:lineRule="auto"/>
      <w:ind w:firstLine="0" w:left="0" w:right="0"/>
      <w:jc w:val="both"/>
      <w:outlineLvl w:val="1"/>
    </w:pPr>
    <w:rPr>
      <w:rFonts w:ascii="XO Thames" w:hAnsi="XO Thames"/>
      <w:b w:val="1"/>
      <w:color w:val="000000"/>
      <w:spacing w:val="0"/>
      <w:sz w:val="28"/>
    </w:rPr>
  </w:style>
  <w:style w:styleId="Style_72_ch" w:type="character">
    <w:name w:val="heading 2"/>
    <w:link w:val="Style_72"/>
    <w:rPr>
      <w:rFonts w:ascii="XO Thames" w:hAnsi="XO Thames"/>
      <w:b w:val="1"/>
      <w:color w:val="000000"/>
      <w:spacing w:val="0"/>
      <w:sz w:val="28"/>
    </w:rPr>
  </w:style>
  <w:style w:styleId="Style_20" w:type="paragraph">
    <w:name w:val="Body Text"/>
    <w:basedOn w:val="Style_3"/>
    <w:link w:val="Style_20_ch"/>
    <w:pPr>
      <w:widowControl w:val="1"/>
      <w:spacing w:after="140" w:before="0"/>
      <w:ind/>
    </w:pPr>
  </w:style>
  <w:style w:styleId="Style_20_ch" w:type="character">
    <w:name w:val="Body Text"/>
    <w:basedOn w:val="Style_3_ch"/>
    <w:link w:val="Style_20"/>
  </w:style>
  <w:style w:styleId="Style_73" w:type="paragraph">
    <w:name w:val="Колонтитулы1"/>
    <w:link w:val="Style_73_ch"/>
    <w:pPr>
      <w:widowControl w:val="1"/>
      <w:spacing w:after="0" w:before="0" w:line="240" w:lineRule="auto"/>
      <w:ind w:firstLine="0" w:left="0" w:right="0"/>
      <w:jc w:val="both"/>
    </w:pPr>
    <w:rPr>
      <w:rFonts w:ascii="XO Thames" w:hAnsi="XO Thames"/>
      <w:color w:val="000000"/>
      <w:spacing w:val="0"/>
      <w:sz w:val="28"/>
    </w:rPr>
  </w:style>
  <w:style w:styleId="Style_73_ch" w:type="character">
    <w:name w:val="Колонтитулы1"/>
    <w:link w:val="Style_73"/>
    <w:rPr>
      <w:rFonts w:ascii="XO Thames" w:hAnsi="XO Thames"/>
      <w:color w:val="000000"/>
      <w:spacing w:val="0"/>
      <w:sz w:val="28"/>
    </w:rPr>
  </w:style>
  <w:style w:styleId="Style_74" w:type="paragraph">
    <w:name w:val="Footnote1"/>
    <w:link w:val="Style_74_ch"/>
    <w:pPr>
      <w:widowControl w:val="1"/>
      <w:spacing w:after="0" w:before="0" w:line="240" w:lineRule="auto"/>
      <w:ind w:firstLine="851" w:left="0" w:right="0"/>
      <w:jc w:val="both"/>
    </w:pPr>
    <w:rPr>
      <w:rFonts w:ascii="XO Thames" w:hAnsi="XO Thames"/>
      <w:color w:val="000000"/>
      <w:spacing w:val="0"/>
      <w:sz w:val="22"/>
    </w:rPr>
  </w:style>
  <w:style w:styleId="Style_74_ch" w:type="character">
    <w:name w:val="Footnote1"/>
    <w:link w:val="Style_74"/>
    <w:rPr>
      <w:rFonts w:ascii="XO Thames" w:hAnsi="XO Thames"/>
      <w:color w:val="000000"/>
      <w:spacing w:val="0"/>
      <w:sz w:val="22"/>
    </w:rPr>
  </w:style>
  <w:style w:styleId="Style_75" w:type="table">
    <w:name w:val="Table Grid"/>
    <w:basedOn w:val="Style_4"/>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4"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7" Target="webSettings.xml" Type="http://schemas.openxmlformats.org/officeDocument/2006/relationships/webSettings"/>
  <Relationship Id="rId7" Target="header7.xml" Type="http://schemas.openxmlformats.org/officeDocument/2006/relationships/header"/>
  <Relationship Id="rId6" Target="footer6.xml" Type="http://schemas.openxmlformats.org/officeDocument/2006/relationships/footer"/>
  <Relationship Id="rId14" Target="settings.xml" Type="http://schemas.openxmlformats.org/officeDocument/2006/relationships/settings"/>
  <Relationship Id="rId13" Target="fontTable.xml" Type="http://schemas.openxmlformats.org/officeDocument/2006/relationships/fontTable"/>
  <Relationship Id="rId18" Target="theme/theme1.xml" Type="http://schemas.openxmlformats.org/officeDocument/2006/relationships/theme"/>
  <Relationship Id="rId4" Target="footer4.xml" Type="http://schemas.openxmlformats.org/officeDocument/2006/relationships/footer"/>
  <Relationship Id="rId3" Target="header3.xml" Type="http://schemas.openxmlformats.org/officeDocument/2006/relationships/header"/>
  <Relationship Id="rId12" Target="footer12.xml" Type="http://schemas.openxmlformats.org/officeDocument/2006/relationships/footer"/>
  <Relationship Id="rId10" Target="footer10.xml" Type="http://schemas.openxmlformats.org/officeDocument/2006/relationships/footer"/>
  <Relationship Id="rId19" Target="numbering.xml" Type="http://schemas.openxmlformats.org/officeDocument/2006/relationships/numbering"/>
  <Relationship Id="rId5" Target="header5.xml" Type="http://schemas.openxmlformats.org/officeDocument/2006/relationships/header"/>
  <Relationship Id="rId11" Target="header11.xml" Type="http://schemas.openxmlformats.org/officeDocument/2006/relationships/header"/>
  <Relationship Id="rId8" Target="footer8.xml" Type="http://schemas.openxmlformats.org/officeDocument/2006/relationships/footer"/>
  <Relationship Id="rId16" Target="stylesWithEffects.xml" Type="http://schemas.microsoft.com/office/2007/relationships/stylesWithEffects"/>
  <Relationship Id="rId2" Target="footer2.xml" Type="http://schemas.openxmlformats.org/officeDocument/2006/relationships/footer"/>
  <Relationship Id="rId9" Target="header9.xml" Type="http://schemas.openxmlformats.org/officeDocument/2006/relationships/header"/>
  <Relationship Id="rId15" Target="styles.xml" Type="http://schemas.openxmlformats.org/officeDocument/2006/relationships/styles"/>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2026-01-27T12:18:00Z</dcterms:created>
  <dcterms:modified xsi:type="dcterms:W3CDTF">2026-04-10T11:00:21Z</dcterms:modified>
</cp:coreProperties>
</file>