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10.04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2507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right="35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постановление администрации города Магнитогорска </w:t>
      </w:r>
      <w:r>
        <w:rPr>
          <w:rFonts w:ascii="Times New Roman" w:hAnsi="Times New Roman"/>
          <w:sz w:val="28"/>
        </w:rPr>
        <w:t>от </w:t>
      </w:r>
      <w:r>
        <w:rPr>
          <w:rFonts w:ascii="Times New Roman" w:hAnsi="Times New Roman"/>
          <w:sz w:val="28"/>
        </w:rPr>
        <w:t>17.03.2020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2949-П</w:t>
      </w:r>
    </w:p>
    <w:p w14:paraId="0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right="3543"/>
        <w:rPr>
          <w:rFonts w:ascii="Times New Roman" w:hAnsi="Times New Roman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2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"https://internet.garant.ru/document/redirect/12112604/781"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статьи 78.1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Бюджетного кодекса Российской Федерации, федеральными законами от 06.10.2003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color w:val="000000"/>
          <w:sz w:val="28"/>
        </w:rPr>
        <w:t xml:space="preserve"> от 20.03.2025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"https://internet.garant.ru/document/redirect/74681710/0"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Правительства Российской Федерации от 25.10.2023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1782 «Об утверждении общих требований к нормативным правовым актам, муниципальным правовым актам, регулирующим предоставление</w:t>
      </w:r>
      <w:r>
        <w:br/>
      </w:r>
      <w:r>
        <w:rPr>
          <w:rFonts w:ascii="Times New Roman" w:hAnsi="Times New Roman"/>
          <w:sz w:val="28"/>
        </w:rPr>
        <w:t>из бюджетов субъектов Российской Федерации, местных бюджетов</w:t>
      </w:r>
      <w:r>
        <w:br/>
      </w:r>
      <w:r>
        <w:rPr>
          <w:rFonts w:ascii="Times New Roman" w:hAnsi="Times New Roman"/>
          <w:sz w:val="28"/>
        </w:rPr>
        <w:t>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постановлением администрации города Магнитогорска</w:t>
      </w:r>
      <w:r>
        <w:br/>
      </w:r>
      <w:r>
        <w:rPr>
          <w:rFonts w:ascii="Times New Roman" w:hAnsi="Times New Roman"/>
          <w:sz w:val="28"/>
        </w:rPr>
        <w:t>от 17.01.2024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351-П «О принятии решения о порядке отбора получателей субсидий, предоставляемых в соответствии с пунктами 1 и 7 статьи 78, пунктами 2 и 4 статьи 78.1 Бюджетного кодекса Российской Федерации»,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"https://internet.garant.ru/document/redirect/8701737/0"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 </w:t>
      </w:r>
    </w:p>
    <w:p w14:paraId="1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2000000">
      <w:pPr>
        <w:pStyle w:val="Style_3"/>
        <w:widowControl w:val="0"/>
        <w:tabs>
          <w:tab w:leader="none" w:pos="708" w:val="clear"/>
          <w:tab w:leader="none" w:pos="709" w:val="left"/>
          <w:tab w:leader="none" w:pos="851" w:val="left"/>
          <w:tab w:leader="none" w:pos="993" w:val="left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bookmarkStart w:id="1" w:name="sub_2064"/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-6"/>
          <w:sz w:val="28"/>
        </w:rPr>
        <w:t>  </w:t>
      </w:r>
      <w:r>
        <w:rPr>
          <w:rFonts w:ascii="Times New Roman" w:hAnsi="Times New Roman"/>
          <w:spacing w:val="-6"/>
          <w:sz w:val="28"/>
        </w:rPr>
        <w:t xml:space="preserve">Внести в </w:t>
      </w:r>
      <w:r>
        <w:rPr>
          <w:rFonts w:ascii="Times New Roman" w:hAnsi="Times New Roman"/>
          <w:spacing w:val="-6"/>
          <w:sz w:val="28"/>
        </w:rPr>
        <w:fldChar w:fldCharType="begin"/>
      </w:r>
      <w:r>
        <w:rPr>
          <w:rFonts w:ascii="Times New Roman" w:hAnsi="Times New Roman"/>
          <w:spacing w:val="-6"/>
          <w:sz w:val="28"/>
        </w:rPr>
        <w:instrText>HYPERLINK "garantf1://19746900.0"</w:instrText>
      </w:r>
      <w:r>
        <w:rPr>
          <w:rFonts w:ascii="Times New Roman" w:hAnsi="Times New Roman"/>
          <w:spacing w:val="-6"/>
          <w:sz w:val="28"/>
        </w:rPr>
        <w:fldChar w:fldCharType="separate"/>
      </w:r>
      <w:r>
        <w:rPr>
          <w:rFonts w:ascii="Times New Roman" w:hAnsi="Times New Roman"/>
          <w:spacing w:val="-6"/>
          <w:sz w:val="28"/>
        </w:rPr>
        <w:t>постановление</w:t>
      </w:r>
      <w:r>
        <w:rPr>
          <w:rFonts w:ascii="Times New Roman" w:hAnsi="Times New Roman"/>
          <w:spacing w:val="-6"/>
          <w:sz w:val="28"/>
        </w:rPr>
        <w:fldChar w:fldCharType="end"/>
      </w:r>
      <w:r>
        <w:rPr>
          <w:rFonts w:ascii="Times New Roman" w:hAnsi="Times New Roman"/>
          <w:spacing w:val="-6"/>
          <w:sz w:val="28"/>
        </w:rPr>
        <w:t xml:space="preserve"> администрации города Магнитогорска </w:t>
      </w:r>
      <w:r>
        <w:rPr>
          <w:rFonts w:ascii="Times New Roman" w:hAnsi="Times New Roman"/>
          <w:spacing w:val="-6"/>
          <w:sz w:val="28"/>
        </w:rPr>
        <w:br/>
      </w:r>
      <w:bookmarkEnd w:id="1"/>
      <w:r>
        <w:rPr>
          <w:rFonts w:ascii="Times New Roman" w:hAnsi="Times New Roman"/>
          <w:sz w:val="28"/>
        </w:rPr>
        <w:t xml:space="preserve">от 17.03.2020 №2949-П «Об утверждении Порядка предоставления субсидии из </w:t>
      </w:r>
      <w:r>
        <w:rPr>
          <w:rFonts w:ascii="Times New Roman" w:hAnsi="Times New Roman"/>
          <w:spacing w:val="-6"/>
          <w:sz w:val="28"/>
        </w:rPr>
        <w:t xml:space="preserve">бюджета города Магнитогорска общественным организациям </w:t>
      </w:r>
      <w:r>
        <w:rPr>
          <w:rFonts w:ascii="Times New Roman" w:hAnsi="Times New Roman"/>
          <w:sz w:val="28"/>
        </w:rPr>
        <w:t>инвалидов</w:t>
      </w:r>
      <w:r>
        <w:br/>
      </w:r>
      <w:r>
        <w:rPr>
          <w:rFonts w:ascii="Times New Roman" w:hAnsi="Times New Roman"/>
          <w:sz w:val="28"/>
        </w:rPr>
        <w:t>по слуху, осуществляющим деятельность по реабилитации инвалидов</w:t>
      </w:r>
      <w:r>
        <w:br/>
      </w:r>
      <w:r>
        <w:rPr>
          <w:rFonts w:ascii="Times New Roman" w:hAnsi="Times New Roman"/>
          <w:sz w:val="28"/>
        </w:rPr>
        <w:t>по слуху, защите прав и законных интересов инвалидов по слуху, достижению инвалидами по слуху равных с другими гражданами возможностей участия во всех сферах жизни общества, интеграции инвалидов по слуху в общество, в целях финансового обеспечения затрат</w:t>
      </w:r>
      <w:r>
        <w:br/>
      </w:r>
      <w:r>
        <w:rPr>
          <w:rFonts w:ascii="Times New Roman" w:hAnsi="Times New Roman"/>
          <w:sz w:val="28"/>
        </w:rPr>
        <w:t>в связи с выполнением работ и оказанием услуг социальной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направленности инвалидам по слуху города Магнитогорска» (далее – постановление) изменени</w:t>
      </w:r>
      <w:r>
        <w:rPr>
          <w:rFonts w:ascii="Times New Roman" w:hAnsi="Times New Roman"/>
          <w:sz w:val="28"/>
        </w:rPr>
        <w:t>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 57 приложения к постановлению изложить в следующей редакции:</w:t>
      </w:r>
    </w:p>
    <w:p w14:paraId="13000000">
      <w:pPr>
        <w:pStyle w:val="Style_3"/>
        <w:widowControl w:val="0"/>
        <w:tabs>
          <w:tab w:leader="none" w:pos="708" w:val="clear"/>
          <w:tab w:leader="none" w:pos="851" w:val="left"/>
          <w:tab w:leader="none" w:pos="993" w:val="left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«57.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Перечень документов, необходимых для перечисления субсидии, устанавливается в Соглашении.».</w:t>
      </w:r>
    </w:p>
    <w:p w14:paraId="14000000">
      <w:pPr>
        <w:pStyle w:val="Style_3"/>
        <w:widowControl w:val="0"/>
        <w:tabs>
          <w:tab w:leader="none" w:pos="708" w:val="clear"/>
          <w:tab w:leader="none" w:pos="709" w:val="left"/>
          <w:tab w:leader="none" w:pos="851" w:val="left"/>
          <w:tab w:leader="none" w:pos="993" w:val="left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bookmarkStart w:id="2" w:name="_GoBack"/>
      <w:bookmarkEnd w:id="2"/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Настоящее постановление вступает в силу после его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"garantf1://403305198.0/"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официального опубликования.</w:t>
      </w:r>
      <w:r>
        <w:rPr>
          <w:rFonts w:ascii="Times New Roman" w:hAnsi="Times New Roman"/>
          <w:sz w:val="28"/>
        </w:rPr>
        <w:fldChar w:fldCharType="end"/>
      </w:r>
    </w:p>
    <w:p w14:paraId="1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молодёжной политики администрации города Магнитогорска (Числова</w:t>
      </w:r>
      <w:r>
        <w:rPr>
          <w:rFonts w:ascii="Times New Roman" w:hAnsi="Times New Roman"/>
          <w:spacing w:val="-20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Г.Д.) опубликовать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1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/>
        <w:jc w:val="both"/>
        <w:rPr>
          <w:rFonts w:ascii="Times New Roman" w:hAnsi="Times New Roman"/>
          <w:sz w:val="28"/>
        </w:rPr>
      </w:pPr>
      <w:bookmarkStart w:id="3" w:name="sub_1091"/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Сафонову Н.В.</w:t>
      </w:r>
      <w:bookmarkEnd w:id="3"/>
    </w:p>
    <w:p w14:paraId="17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18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19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1A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С.Н. Бердников</w:t>
      </w: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1D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1E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2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3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4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5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6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7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8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9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A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B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C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D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Вр-2356221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alloon Text"/>
    <w:basedOn w:val="Style_3"/>
    <w:link w:val="Style_6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3_ch"/>
    <w:link w:val="Style_6"/>
    <w:rPr>
      <w:rFonts w:ascii="Tahoma" w:hAnsi="Tahoma"/>
      <w:sz w:val="16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Указатель"/>
    <w:basedOn w:val="Style_3"/>
    <w:link w:val="Style_9_ch"/>
    <w:rPr>
      <w:rFonts w:ascii="PT Astra Serif" w:hAnsi="PT Astra Serif"/>
    </w:rPr>
  </w:style>
  <w:style w:styleId="Style_9_ch" w:type="character">
    <w:name w:val="Указатель"/>
    <w:basedOn w:val="Style_3_ch"/>
    <w:link w:val="Style_9"/>
    <w:rPr>
      <w:rFonts w:ascii="PT Astra Serif" w:hAnsi="PT Astra Serif"/>
    </w:rPr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aption"/>
    <w:basedOn w:val="Style_3"/>
    <w:link w:val="Style_12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2_ch" w:type="character">
    <w:name w:val="caption"/>
    <w:basedOn w:val="Style_3_ch"/>
    <w:link w:val="Style_12"/>
    <w:rPr>
      <w:rFonts w:ascii="PT Astra Serif" w:hAnsi="PT Astra Serif"/>
      <w:i w:val="1"/>
      <w:sz w:val="24"/>
    </w:rPr>
  </w:style>
  <w:style w:styleId="Style_13" w:type="paragraph">
    <w:name w:val="toc 3"/>
    <w:next w:val="Style_3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4" w:type="paragraph">
    <w:name w:val="heading 5"/>
    <w:next w:val="Style_3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1"/>
    <w:next w:val="Style_3"/>
    <w:link w:val="Style_1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80"/>
      <w:u w:val="single"/>
    </w:rPr>
  </w:style>
  <w:style w:styleId="Style_17_ch" w:type="character">
    <w:name w:val="Hyperlink"/>
    <w:link w:val="Style_17"/>
    <w:rPr>
      <w:color w:val="000080"/>
      <w:u w:val="single"/>
    </w:rPr>
  </w:style>
  <w:style w:styleId="Style_18" w:type="paragraph">
    <w:name w:val="Foot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Заголовок"/>
    <w:basedOn w:val="Style_3"/>
    <w:next w:val="Style_21"/>
    <w:link w:val="Style_20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0_ch" w:type="character">
    <w:name w:val="Заголовок"/>
    <w:basedOn w:val="Style_3_ch"/>
    <w:link w:val="Style_20"/>
    <w:rPr>
      <w:rFonts w:ascii="PT Astra Serif" w:hAnsi="PT Astra Serif"/>
      <w:sz w:val="28"/>
    </w:rPr>
  </w:style>
  <w:style w:styleId="Style_22" w:type="paragraph">
    <w:name w:val="List"/>
    <w:basedOn w:val="Style_21"/>
    <w:link w:val="Style_22_ch"/>
    <w:rPr>
      <w:rFonts w:ascii="PT Astra Serif" w:hAnsi="PT Astra Serif"/>
    </w:rPr>
  </w:style>
  <w:style w:styleId="Style_22_ch" w:type="character">
    <w:name w:val="List"/>
    <w:basedOn w:val="Style_21_ch"/>
    <w:link w:val="Style_22"/>
    <w:rPr>
      <w:rFonts w:ascii="PT Astra Serif" w:hAnsi="PT Astra Serif"/>
    </w:rPr>
  </w:style>
  <w:style w:styleId="Style_23" w:type="paragraph">
    <w:name w:val="Header and Footer"/>
    <w:basedOn w:val="Style_3"/>
    <w:link w:val="Style_23_ch"/>
  </w:style>
  <w:style w:styleId="Style_23_ch" w:type="character">
    <w:name w:val="Header and Footer"/>
    <w:basedOn w:val="Style_3_ch"/>
    <w:link w:val="Style_23"/>
  </w:style>
  <w:style w:styleId="Style_24" w:type="paragraph">
    <w:name w:val="toc 9"/>
    <w:next w:val="Style_3"/>
    <w:link w:val="Style_2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1" w:type="paragraph">
    <w:name w:val="Body Text"/>
    <w:basedOn w:val="Style_3"/>
    <w:link w:val="Style_21_ch"/>
    <w:pPr>
      <w:widowControl w:val="0"/>
      <w:spacing w:after="140" w:before="0" w:line="276" w:lineRule="auto"/>
      <w:ind/>
    </w:pPr>
  </w:style>
  <w:style w:styleId="Style_21_ch" w:type="character">
    <w:name w:val="Body Text"/>
    <w:basedOn w:val="Style_3_ch"/>
    <w:link w:val="Style_21"/>
  </w:style>
  <w:style w:styleId="Style_25" w:type="paragraph">
    <w:name w:val="toc 8"/>
    <w:next w:val="Style_3"/>
    <w:link w:val="Style_25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Нижний колонтитул Знак"/>
    <w:basedOn w:val="Style_15"/>
    <w:link w:val="Style_27_ch"/>
  </w:style>
  <w:style w:styleId="Style_27_ch" w:type="character">
    <w:name w:val="Нижний колонтитул Знак"/>
    <w:basedOn w:val="Style_15_ch"/>
    <w:link w:val="Style_27"/>
  </w:style>
  <w:style w:styleId="Style_28" w:type="paragraph">
    <w:name w:val="Верхний колонтитул Знак"/>
    <w:basedOn w:val="Style_15"/>
    <w:link w:val="Style_28_ch"/>
  </w:style>
  <w:style w:styleId="Style_28_ch" w:type="character">
    <w:name w:val="Верхний колонтитул Знак"/>
    <w:basedOn w:val="Style_15_ch"/>
    <w:link w:val="Style_28"/>
  </w:style>
  <w:style w:styleId="Style_29" w:type="paragraph">
    <w:name w:val="Subtitle"/>
    <w:next w:val="Style_3"/>
    <w:link w:val="Style_2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List Paragraph"/>
    <w:basedOn w:val="Style_3"/>
    <w:link w:val="Style_32_ch"/>
    <w:pPr>
      <w:widowControl w:val="0"/>
      <w:spacing w:after="200" w:before="0"/>
      <w:ind w:firstLine="0" w:left="720"/>
      <w:contextualSpacing w:val="1"/>
    </w:pPr>
  </w:style>
  <w:style w:styleId="Style_32_ch" w:type="character">
    <w:name w:val="List Paragraph"/>
    <w:basedOn w:val="Style_3_ch"/>
    <w:link w:val="Style_32"/>
  </w:style>
  <w:style w:styleId="Style_33" w:type="paragraph">
    <w:name w:val="heading 2"/>
    <w:next w:val="Style_3"/>
    <w:link w:val="Style_3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Grid"/>
    <w:basedOn w:val="Style_35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2026-04-10T03:55:44Z</dcterms:created>
  <dcterms:modified xsi:type="dcterms:W3CDTF">2026-04-10T10:27:32Z</dcterms:modified>
</cp:coreProperties>
</file>