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spacing w:after="0" w:before="0" w:line="240" w:lineRule="auto"/>
        <w:ind w:firstLine="0" w:left="0" w:right="3542"/>
        <w:rPr>
          <w:rFonts w:ascii="PT Astra Serif" w:hAnsi="PT Astra Serif"/>
          <w:sz w:val="28"/>
        </w:rPr>
      </w:pP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2419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354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изменений в постановление администрации города Магнитогорска от 04.09.</w:t>
      </w:r>
      <w:r>
        <w:rPr>
          <w:rFonts w:ascii="PT Astra Serif" w:hAnsi="PT Astra Serif"/>
          <w:caps w:val="0"/>
          <w:smallCaps w:val="0"/>
          <w:color w:val="000000"/>
          <w:sz w:val="26"/>
        </w:rPr>
        <w:t>2020 № 9705-П</w:t>
      </w:r>
    </w:p>
    <w:p w14:paraId="0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aps w:val="0"/>
          <w:smallCaps w:val="0"/>
          <w:color w:val="000000"/>
          <w:sz w:val="26"/>
        </w:rPr>
      </w:pP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Внести в </w:t>
      </w:r>
      <w:r>
        <w:rPr>
          <w:rFonts w:ascii="PT Astra Serif" w:hAnsi="PT Astra Serif"/>
          <w:caps w:val="0"/>
          <w:smallCaps w:val="0"/>
          <w:color w:val="000000"/>
          <w:sz w:val="26"/>
        </w:rPr>
        <w:fldChar w:fldCharType="begin"/>
      </w:r>
      <w:r>
        <w:rPr>
          <w:rFonts w:ascii="PT Astra Serif" w:hAnsi="PT Astra Serif"/>
          <w:caps w:val="0"/>
          <w:smallCaps w:val="0"/>
          <w:color w:val="000000"/>
          <w:sz w:val="26"/>
        </w:rPr>
        <w:instrText>HYPERLINK "garantf1://19732544.0/"</w:instrText>
      </w:r>
      <w:r>
        <w:rPr>
          <w:rFonts w:ascii="PT Astra Serif" w:hAnsi="PT Astra Serif"/>
          <w:caps w:val="0"/>
          <w:smallCaps w:val="0"/>
          <w:color w:val="000000"/>
          <w:sz w:val="26"/>
        </w:rPr>
        <w:fldChar w:fldCharType="separate"/>
      </w:r>
      <w:r>
        <w:rPr>
          <w:rFonts w:ascii="PT Astra Serif" w:hAnsi="PT Astra Serif"/>
          <w:caps w:val="0"/>
          <w:smallCaps w:val="0"/>
          <w:color w:val="000000"/>
          <w:sz w:val="26"/>
        </w:rPr>
        <w:t>постановление</w:t>
      </w:r>
      <w:r>
        <w:rPr>
          <w:rFonts w:ascii="PT Astra Serif" w:hAnsi="PT Astra Serif"/>
          <w:caps w:val="0"/>
          <w:smallCaps w:val="0"/>
          <w:color w:val="000000"/>
          <w:sz w:val="26"/>
        </w:rPr>
        <w:fldChar w:fldCharType="end"/>
      </w: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 администрации города Магнитогорска </w:t>
      </w:r>
      <w:r>
        <w:rPr>
          <w:rFonts w:ascii="PT Astra Serif" w:hAnsi="PT Astra Serif"/>
          <w:caps w:val="0"/>
          <w:smallCaps w:val="0"/>
          <w:color w:val="000000"/>
          <w:sz w:val="26"/>
        </w:rPr>
        <w:br/>
      </w: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от 04.09.2020 № 9705-П «Об утверждении Порядка предоставления социальной поддержки в виде денежной компенсации бесплатного двухразового питания </w:t>
      </w:r>
      <w:r>
        <w:rPr>
          <w:rFonts w:ascii="PT Astra Serif" w:hAnsi="PT Astra Serif"/>
          <w:caps w:val="0"/>
          <w:smallCaps w:val="0"/>
          <w:color w:val="000000"/>
          <w:sz w:val="26"/>
        </w:rPr>
        <w:br/>
      </w: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в учебные дни обучающимся с ограниченными возможностями здоровья, </w:t>
      </w:r>
      <w:r>
        <w:rPr>
          <w:rFonts w:ascii="PT Astra Serif" w:hAnsi="PT Astra Serif"/>
          <w:caps w:val="0"/>
          <w:smallCaps w:val="0"/>
          <w:color w:val="000000"/>
          <w:sz w:val="26"/>
        </w:rPr>
        <w:br/>
      </w:r>
      <w:r>
        <w:rPr>
          <w:rFonts w:ascii="PT Astra Serif" w:hAnsi="PT Astra Serif"/>
          <w:caps w:val="0"/>
          <w:smallCaps w:val="0"/>
          <w:color w:val="000000"/>
          <w:sz w:val="26"/>
        </w:rPr>
        <w:t>не посещающих муниципальное образовательное учреждение» (далее – постановление) следующие изменения: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1)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в преамбуле постановления слова «Решением Магнитогорского городского Собрания депутатов от 25 октября 2022 года № 152 «О социальной поддержке в виде льготного питания отдельных категорий обучающихся муниципальных общеобразовательных учреждений города Магнитогорска </w:t>
      </w:r>
      <w:r>
        <w:rPr>
          <w:rFonts w:ascii="PT Astra Serif" w:hAnsi="PT Astra Serif"/>
          <w:caps w:val="0"/>
          <w:smallCaps w:val="0"/>
          <w:color w:val="000000"/>
          <w:sz w:val="26"/>
        </w:rPr>
        <w:br/>
      </w: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в 2023 году» заменить словами «Решением Магнитогорского городского Собрания депутатов от 23 декабря 2025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года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>№ 221 «О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2026 году»;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2)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pacing w:val="-6"/>
          <w:sz w:val="26"/>
        </w:rPr>
        <w:t>в пункте 2 постановления слова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-6"/>
          <w:sz w:val="26"/>
          <w:highlight w:val="white"/>
        </w:rPr>
        <w:t>управление образования администрации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 города (Сафонова Н.В.)</w:t>
      </w:r>
      <w:r>
        <w:rPr>
          <w:rFonts w:ascii="PT Astra Serif" w:hAnsi="PT Astra Serif"/>
          <w:caps w:val="0"/>
          <w:smallCaps w:val="0"/>
          <w:color w:val="000000"/>
          <w:sz w:val="26"/>
        </w:rPr>
        <w:t>» заменить словами «У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>правление образования администрации города Магнитогорска (Гофштейн О.Г.)</w:t>
      </w:r>
      <w:r>
        <w:rPr>
          <w:rFonts w:ascii="PT Astra Serif" w:hAnsi="PT Astra Serif"/>
          <w:caps w:val="0"/>
          <w:smallCaps w:val="0"/>
          <w:color w:val="000000"/>
          <w:sz w:val="26"/>
        </w:rPr>
        <w:t>»;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3)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z w:val="26"/>
        </w:rPr>
        <w:t>пункт 3 постановления изложить в следующей редакции: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«3.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z w:val="26"/>
        </w:rPr>
        <w:t>У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правлению образования (Гофштейн О.Г.) обеспечить целевое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>и эффективное использование денежных средств.</w:t>
      </w:r>
      <w:r>
        <w:rPr>
          <w:rFonts w:ascii="PT Astra Serif" w:hAnsi="PT Astra Serif"/>
          <w:caps w:val="0"/>
          <w:smallCaps w:val="0"/>
          <w:color w:val="000000"/>
          <w:sz w:val="26"/>
        </w:rPr>
        <w:t>»;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4)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z w:val="26"/>
        </w:rPr>
        <w:t>пункт 4 постановления изложить в следующей редакции: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«4.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ab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Управлению финансов администрации города Магнитогорска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>(Абрамова Л.Р.) на основании представленных управлением образования заявок производить перечисление денежных средств на реализацию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  <w:u w:val="none"/>
        </w:rPr>
        <w:t> 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6"/>
          <w:highlight w:val="white"/>
          <w:u w:color="000000" w:val="none"/>
        </w:rPr>
        <w:fldChar w:fldCharType="begin"/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6"/>
          <w:highlight w:val="white"/>
          <w:u w:color="000000" w:val="none"/>
        </w:rPr>
        <w:instrText>HYPERLINK "https://internet.garant.ru/#/document/74619012/entry/1029"</w:instrTex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6"/>
          <w:highlight w:val="white"/>
          <w:u w:color="000000" w:val="none"/>
        </w:rPr>
        <w:fldChar w:fldCharType="separate"/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6"/>
          <w:highlight w:val="white"/>
          <w:u w:color="000000" w:val="none"/>
        </w:rPr>
        <w:t>пункта 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0"/>
          <w:sz w:val="26"/>
          <w:highlight w:val="white"/>
          <w:u w:color="000000" w:val="none"/>
        </w:rPr>
        <w:fldChar w:fldCharType="end"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> настоящего постановления в пределах средств, выделенных управлению образования.»;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>5)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>в подпункте 3 пункта 4 приложения к постановлению слова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>управлению образования администрации города» заменить словами «управлению образования»;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6)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ab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>в абзаце 2 пункта 6 приложения к постановлению слова «управлению образования администрации города» заменить словами «управлению образования».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2.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z w:val="26"/>
        </w:rPr>
        <w:t>Настоящее постановление вступает в силу после его официального опубликования.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3.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aps w:val="0"/>
          <w:smallCaps w:val="0"/>
          <w:color w:val="000000"/>
          <w:sz w:val="26"/>
        </w:rPr>
      </w:pP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4. </w:t>
      </w:r>
      <w:r>
        <w:rPr>
          <w:rFonts w:ascii="PT Astra Serif" w:hAnsi="PT Astra Serif"/>
          <w:caps w:val="0"/>
          <w:smallCaps w:val="0"/>
          <w:color w:val="000000"/>
          <w:sz w:val="26"/>
        </w:rPr>
        <w:tab/>
      </w:r>
      <w:r>
        <w:rPr>
          <w:rFonts w:ascii="PT Astra Serif" w:hAnsi="PT Astra Serif"/>
          <w:caps w:val="0"/>
          <w:smallCaps w:val="0"/>
          <w:color w:val="000000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caps w:val="0"/>
          <w:smallCaps w:val="0"/>
          <w:color w:val="000000"/>
          <w:sz w:val="26"/>
        </w:rPr>
        <w:t xml:space="preserve"> главы города Магнитогорска Сафонову Н.В.</w:t>
      </w: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Вр-2331521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Heading 11"/>
    <w:link w:val="Style_6_ch"/>
    <w:rPr>
      <w:rFonts w:ascii="XO Thames" w:hAnsi="XO Thames"/>
      <w:b w:val="1"/>
      <w:sz w:val="32"/>
    </w:rPr>
  </w:style>
  <w:style w:styleId="Style_6_ch" w:type="character">
    <w:name w:val="Heading 11"/>
    <w:link w:val="Style_6"/>
    <w:rPr>
      <w:rFonts w:ascii="XO Thames" w:hAnsi="XO Thames"/>
      <w:b w:val="1"/>
      <w:sz w:val="32"/>
    </w:rPr>
  </w:style>
  <w:style w:styleId="Style_7" w:type="paragraph">
    <w:name w:val="Contents 2"/>
    <w:link w:val="Style_7_ch"/>
    <w:rPr>
      <w:rFonts w:ascii="XO Thames" w:hAnsi="XO Thames"/>
      <w:sz w:val="28"/>
    </w:rPr>
  </w:style>
  <w:style w:styleId="Style_7_ch" w:type="character">
    <w:name w:val="Contents 2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Default Paragraph Font1"/>
    <w:link w:val="Style_10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Default Paragraph Font1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Heading 31"/>
    <w:link w:val="Style_11_ch"/>
    <w:rPr>
      <w:rFonts w:ascii="XO Thames" w:hAnsi="XO Thames"/>
      <w:b w:val="1"/>
      <w:sz w:val="26"/>
    </w:rPr>
  </w:style>
  <w:style w:styleId="Style_11_ch" w:type="character">
    <w:name w:val="Heading 31"/>
    <w:link w:val="Style_11"/>
    <w:rPr>
      <w:rFonts w:ascii="XO Thames" w:hAnsi="XO Thames"/>
      <w:b w:val="1"/>
      <w:sz w:val="2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Heading 21"/>
    <w:link w:val="Style_14_ch"/>
    <w:rPr>
      <w:rFonts w:ascii="XO Thames" w:hAnsi="XO Thames"/>
      <w:b w:val="1"/>
      <w:sz w:val="28"/>
    </w:rPr>
  </w:style>
  <w:style w:styleId="Style_14_ch" w:type="character">
    <w:name w:val="Heading 21"/>
    <w:link w:val="Style_14"/>
    <w:rPr>
      <w:rFonts w:ascii="XO Thames" w:hAnsi="XO Thames"/>
      <w:b w:val="1"/>
      <w:sz w:val="28"/>
    </w:rPr>
  </w:style>
  <w:style w:styleId="Style_15" w:type="paragraph">
    <w:name w:val="Endnote1"/>
    <w:link w:val="Style_1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5_ch" w:type="character">
    <w:name w:val="Endnote1"/>
    <w:link w:val="Style_15"/>
    <w:rPr>
      <w:rFonts w:ascii="XO Thames" w:hAnsi="XO Thames"/>
      <w:color w:val="000000"/>
      <w:spacing w:val="0"/>
      <w:sz w:val="22"/>
    </w:rPr>
  </w:style>
  <w:style w:styleId="Style_16" w:type="paragraph">
    <w:name w:val="Heading 51"/>
    <w:link w:val="Style_16_ch"/>
    <w:rPr>
      <w:rFonts w:ascii="XO Thames" w:hAnsi="XO Thames"/>
      <w:b w:val="1"/>
      <w:sz w:val="22"/>
    </w:rPr>
  </w:style>
  <w:style w:styleId="Style_16_ch" w:type="character">
    <w:name w:val="Heading 51"/>
    <w:link w:val="Style_16"/>
    <w:rPr>
      <w:rFonts w:ascii="XO Thames" w:hAnsi="XO Thames"/>
      <w:b w:val="1"/>
      <w:sz w:val="22"/>
    </w:rPr>
  </w:style>
  <w:style w:styleId="Style_17" w:type="paragraph">
    <w:name w:val="Заголовок (user)"/>
    <w:basedOn w:val="Style_3"/>
    <w:next w:val="Style_18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 (user)"/>
    <w:basedOn w:val="Style_3_ch"/>
    <w:link w:val="Style_17"/>
    <w:rPr>
      <w:rFonts w:ascii="PT Astra Serif" w:hAnsi="PT Astra Serif"/>
      <w:sz w:val="28"/>
    </w:rPr>
  </w:style>
  <w:style w:styleId="Style_19" w:type="paragraph">
    <w:name w:val="Указатель"/>
    <w:basedOn w:val="Style_3"/>
    <w:link w:val="Style_19_ch"/>
    <w:rPr>
      <w:rFonts w:ascii="PT Astra Serif" w:hAnsi="PT Astra Serif"/>
    </w:rPr>
  </w:style>
  <w:style w:styleId="Style_19_ch" w:type="character">
    <w:name w:val="Указатель"/>
    <w:basedOn w:val="Style_3_ch"/>
    <w:link w:val="Style_19"/>
    <w:rPr>
      <w:rFonts w:ascii="PT Astra Serif" w:hAnsi="PT Astra Serif"/>
    </w:rPr>
  </w:style>
  <w:style w:styleId="Style_20" w:type="paragraph">
    <w:name w:val="Заголовок"/>
    <w:basedOn w:val="Style_3"/>
    <w:next w:val="Style_18"/>
    <w:link w:val="Style_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Указатель (user)"/>
    <w:basedOn w:val="Style_3"/>
    <w:link w:val="Style_21_ch"/>
    <w:rPr>
      <w:rFonts w:ascii="PT Astra Serif" w:hAnsi="PT Astra Serif"/>
    </w:rPr>
  </w:style>
  <w:style w:styleId="Style_21_ch" w:type="character">
    <w:name w:val="Указатель (user)"/>
    <w:basedOn w:val="Style_3_ch"/>
    <w:link w:val="Style_21"/>
    <w:rPr>
      <w:rFonts w:ascii="PT Astra Serif" w:hAnsi="PT Astra Serif"/>
    </w:rPr>
  </w:style>
  <w:style w:styleId="Style_22" w:type="paragraph">
    <w:name w:val="toc 3"/>
    <w:next w:val="Style_3"/>
    <w:link w:val="Style_22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Contents 6"/>
    <w:link w:val="Style_23_ch"/>
    <w:rPr>
      <w:rFonts w:ascii="XO Thames" w:hAnsi="XO Thames"/>
      <w:sz w:val="28"/>
    </w:rPr>
  </w:style>
  <w:style w:styleId="Style_23_ch" w:type="character">
    <w:name w:val="Contents 6"/>
    <w:link w:val="Style_23"/>
    <w:rPr>
      <w:rFonts w:ascii="XO Thames" w:hAnsi="XO Thames"/>
      <w:sz w:val="28"/>
    </w:rPr>
  </w:style>
  <w:style w:styleId="Style_24" w:type="paragraph">
    <w:name w:val="List"/>
    <w:basedOn w:val="Style_18"/>
    <w:link w:val="Style_24_ch"/>
    <w:rPr>
      <w:rFonts w:ascii="PT Astra Serif" w:hAnsi="PT Astra Serif"/>
    </w:rPr>
  </w:style>
  <w:style w:styleId="Style_24_ch" w:type="character">
    <w:name w:val="List"/>
    <w:basedOn w:val="Style_18_ch"/>
    <w:link w:val="Style_24"/>
    <w:rPr>
      <w:rFonts w:ascii="PT Astra Serif" w:hAnsi="PT Astra Serif"/>
    </w:rPr>
  </w:style>
  <w:style w:styleId="Style_25" w:type="paragraph">
    <w:name w:val="Contents 5"/>
    <w:link w:val="Style_25_ch"/>
    <w:rPr>
      <w:rFonts w:ascii="XO Thames" w:hAnsi="XO Thames"/>
      <w:sz w:val="28"/>
    </w:rPr>
  </w:style>
  <w:style w:styleId="Style_25_ch" w:type="character">
    <w:name w:val="Contents 5"/>
    <w:link w:val="Style_25"/>
    <w:rPr>
      <w:rFonts w:ascii="XO Thames" w:hAnsi="XO Thames"/>
      <w:sz w:val="28"/>
    </w:rPr>
  </w:style>
  <w:style w:styleId="Style_26" w:type="paragraph">
    <w:name w:val="Contents 8"/>
    <w:link w:val="Style_26_ch"/>
    <w:rPr>
      <w:rFonts w:ascii="XO Thames" w:hAnsi="XO Thames"/>
      <w:sz w:val="28"/>
    </w:rPr>
  </w:style>
  <w:style w:styleId="Style_26_ch" w:type="character">
    <w:name w:val="Contents 8"/>
    <w:link w:val="Style_26"/>
    <w:rPr>
      <w:rFonts w:ascii="XO Thames" w:hAnsi="XO Thames"/>
      <w:sz w:val="28"/>
    </w:rPr>
  </w:style>
  <w:style w:styleId="Style_27" w:type="paragraph">
    <w:name w:val="heading 5"/>
    <w:next w:val="Style_3"/>
    <w:link w:val="Style_2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heading 1"/>
    <w:next w:val="Style_3"/>
    <w:link w:val="Style_2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Title1"/>
    <w:link w:val="Style_30_ch"/>
    <w:rPr>
      <w:rFonts w:ascii="XO Thames" w:hAnsi="XO Thames"/>
      <w:b w:val="1"/>
      <w:caps w:val="1"/>
      <w:sz w:val="40"/>
    </w:rPr>
  </w:style>
  <w:style w:styleId="Style_30_ch" w:type="character">
    <w:name w:val="Title1"/>
    <w:link w:val="Style_30"/>
    <w:rPr>
      <w:rFonts w:ascii="XO Thames" w:hAnsi="XO Thames"/>
      <w:b w:val="1"/>
      <w:caps w:val="1"/>
      <w:sz w:val="40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3"/>
    <w:link w:val="Style_33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toc 1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Header and Footer"/>
    <w:link w:val="Style_34_ch"/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Contents 3"/>
    <w:link w:val="Style_35_ch"/>
    <w:rPr>
      <w:rFonts w:ascii="XO Thames" w:hAnsi="XO Thames"/>
      <w:sz w:val="28"/>
    </w:rPr>
  </w:style>
  <w:style w:styleId="Style_35_ch" w:type="character">
    <w:name w:val="Contents 3"/>
    <w:link w:val="Style_35"/>
    <w:rPr>
      <w:rFonts w:ascii="XO Thames" w:hAnsi="XO Thames"/>
      <w:sz w:val="28"/>
    </w:rPr>
  </w:style>
  <w:style w:styleId="Style_36" w:type="paragraph">
    <w:name w:val="Footer1"/>
    <w:link w:val="Style_36_ch"/>
  </w:style>
  <w:style w:styleId="Style_36_ch" w:type="character">
    <w:name w:val="Footer1"/>
    <w:link w:val="Style_36"/>
  </w:style>
  <w:style w:styleId="Style_37" w:type="paragraph">
    <w:name w:val="Subtitle1"/>
    <w:link w:val="Style_37_ch"/>
    <w:rPr>
      <w:rFonts w:ascii="XO Thames" w:hAnsi="XO Thames"/>
      <w:i w:val="1"/>
      <w:sz w:val="24"/>
    </w:rPr>
  </w:style>
  <w:style w:styleId="Style_37_ch" w:type="character">
    <w:name w:val="Subtitle1"/>
    <w:link w:val="Style_37"/>
    <w:rPr>
      <w:rFonts w:ascii="XO Thames" w:hAnsi="XO Thames"/>
      <w:i w:val="1"/>
      <w:sz w:val="24"/>
    </w:rPr>
  </w:style>
  <w:style w:styleId="Style_38" w:type="paragraph">
    <w:name w:val="Internet link"/>
    <w:link w:val="Style_3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8_ch" w:type="character">
    <w:name w:val="Internet link"/>
    <w:link w:val="Style_38"/>
    <w:rPr>
      <w:rFonts w:ascii="Calibri" w:hAnsi="Calibri"/>
      <w:color w:val="0000FF"/>
      <w:spacing w:val="0"/>
      <w:sz w:val="22"/>
      <w:u w:val="single"/>
    </w:rPr>
  </w:style>
  <w:style w:styleId="Style_39" w:type="paragraph">
    <w:name w:val="Footnote1"/>
    <w:link w:val="Style_3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1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toc 9"/>
    <w:next w:val="Style_3"/>
    <w:link w:val="Style_40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9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toc 8"/>
    <w:next w:val="Style_3"/>
    <w:link w:val="Style_4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er and Footer1"/>
    <w:link w:val="Style_42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2_ch" w:type="character">
    <w:name w:val="Header and Footer1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1"/>
    <w:link w:val="Style_43_ch"/>
    <w:rPr>
      <w:rFonts w:ascii="XO Thames" w:hAnsi="XO Thames"/>
      <w:b w:val="1"/>
      <w:sz w:val="28"/>
    </w:rPr>
  </w:style>
  <w:style w:styleId="Style_43_ch" w:type="character">
    <w:name w:val="Contents 1"/>
    <w:link w:val="Style_43"/>
    <w:rPr>
      <w:rFonts w:ascii="XO Thames" w:hAnsi="XO Thames"/>
      <w:b w:val="1"/>
      <w:sz w:val="28"/>
    </w:rPr>
  </w:style>
  <w:style w:styleId="Style_44" w:type="paragraph">
    <w:name w:val="Balloon Text1"/>
    <w:basedOn w:val="Style_3"/>
    <w:link w:val="Style_4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4_ch" w:type="character">
    <w:name w:val="Balloon Text1"/>
    <w:basedOn w:val="Style_3_ch"/>
    <w:link w:val="Style_44"/>
    <w:rPr>
      <w:rFonts w:ascii="Tahoma" w:hAnsi="Tahoma"/>
      <w:sz w:val="16"/>
    </w:rPr>
  </w:style>
  <w:style w:styleId="Style_45" w:type="paragraph">
    <w:name w:val="Contents 7"/>
    <w:link w:val="Style_45_ch"/>
    <w:rPr>
      <w:rFonts w:ascii="XO Thames" w:hAnsi="XO Thames"/>
      <w:sz w:val="28"/>
    </w:rPr>
  </w:style>
  <w:style w:styleId="Style_45_ch" w:type="character">
    <w:name w:val="Contents 7"/>
    <w:link w:val="Style_45"/>
    <w:rPr>
      <w:rFonts w:ascii="XO Thames" w:hAnsi="XO Thames"/>
      <w:sz w:val="28"/>
    </w:rPr>
  </w:style>
  <w:style w:styleId="Style_46" w:type="paragraph">
    <w:name w:val="Колонтитулы (user)"/>
    <w:basedOn w:val="Style_3"/>
    <w:link w:val="Style_46_ch"/>
  </w:style>
  <w:style w:styleId="Style_46_ch" w:type="character">
    <w:name w:val="Колонтитулы (user)"/>
    <w:basedOn w:val="Style_3_ch"/>
    <w:link w:val="Style_46"/>
  </w:style>
  <w:style w:styleId="Style_47" w:type="paragraph">
    <w:name w:val="toc 5"/>
    <w:next w:val="Style_3"/>
    <w:link w:val="Style_4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ontents 9"/>
    <w:link w:val="Style_48_ch"/>
    <w:rPr>
      <w:rFonts w:ascii="XO Thames" w:hAnsi="XO Thames"/>
      <w:sz w:val="28"/>
    </w:rPr>
  </w:style>
  <w:style w:styleId="Style_48_ch" w:type="character">
    <w:name w:val="Contents 9"/>
    <w:link w:val="Style_4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9" w:type="paragraph">
    <w:name w:val="Contents 4"/>
    <w:link w:val="Style_49_ch"/>
    <w:rPr>
      <w:rFonts w:ascii="XO Thames" w:hAnsi="XO Thames"/>
      <w:sz w:val="28"/>
    </w:rPr>
  </w:style>
  <w:style w:styleId="Style_49_ch" w:type="character">
    <w:name w:val="Contents 4"/>
    <w:link w:val="Style_49"/>
    <w:rPr>
      <w:rFonts w:ascii="XO Thames" w:hAnsi="XO Thames"/>
      <w:sz w:val="28"/>
    </w:rPr>
  </w:style>
  <w:style w:styleId="Style_18" w:type="paragraph">
    <w:name w:val="Body Text"/>
    <w:basedOn w:val="Style_3"/>
    <w:link w:val="Style_18_ch"/>
    <w:pPr>
      <w:widowControl w:val="1"/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50" w:type="paragraph">
    <w:name w:val="Subtitle"/>
    <w:next w:val="Style_3"/>
    <w:link w:val="Style_50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0_ch" w:type="character">
    <w:name w:val="Subtitle"/>
    <w:link w:val="Style_50"/>
    <w:rPr>
      <w:rFonts w:ascii="XO Thames" w:hAnsi="XO Thames"/>
      <w:i w:val="1"/>
      <w:color w:val="000000"/>
      <w:spacing w:val="0"/>
      <w:sz w:val="24"/>
    </w:rPr>
  </w:style>
  <w:style w:styleId="Style_51" w:type="paragraph">
    <w:name w:val="Title"/>
    <w:next w:val="Style_3"/>
    <w:link w:val="Style_51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heading 4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2_ch" w:type="character">
    <w:name w:val="heading 4"/>
    <w:link w:val="Style_52"/>
    <w:rPr>
      <w:rFonts w:ascii="XO Thames" w:hAnsi="XO Thames"/>
      <w:b w:val="1"/>
      <w:color w:val="000000"/>
      <w:spacing w:val="0"/>
      <w:sz w:val="24"/>
    </w:rPr>
  </w:style>
  <w:style w:styleId="Style_53" w:type="paragraph">
    <w:name w:val="Header1"/>
    <w:link w:val="Style_53_ch"/>
  </w:style>
  <w:style w:styleId="Style_53_ch" w:type="character">
    <w:name w:val="Header1"/>
    <w:link w:val="Style_53"/>
  </w:style>
  <w:style w:styleId="Style_54" w:type="paragraph">
    <w:name w:val="heading 2"/>
    <w:next w:val="Style_3"/>
    <w:link w:val="Style_5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Heading 41"/>
    <w:link w:val="Style_55_ch"/>
    <w:rPr>
      <w:rFonts w:ascii="XO Thames" w:hAnsi="XO Thames"/>
      <w:b w:val="1"/>
      <w:sz w:val="24"/>
    </w:rPr>
  </w:style>
  <w:style w:styleId="Style_55_ch" w:type="character">
    <w:name w:val="Heading 41"/>
    <w:link w:val="Style_55"/>
    <w:rPr>
      <w:rFonts w:ascii="XO Thames" w:hAnsi="XO Thames"/>
      <w:b w:val="1"/>
      <w:sz w:val="24"/>
    </w:rPr>
  </w:style>
  <w:style w:styleId="Style_56" w:type="paragraph">
    <w:name w:val="Колонтитулы"/>
    <w:basedOn w:val="Style_3"/>
    <w:link w:val="Style_56_ch"/>
  </w:style>
  <w:style w:styleId="Style_56_ch" w:type="character">
    <w:name w:val="Колонтитулы"/>
    <w:basedOn w:val="Style_3_ch"/>
    <w:link w:val="Style_56"/>
  </w:style>
  <w:style w:default="1" w:styleId="Style_5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Table Grid"/>
    <w:basedOn w:val="Style_5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2026-04-07T08:40:59Z</dcterms:modified>
</cp:coreProperties>
</file>