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2132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3117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администрации города Магнитогорска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05.11.2025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9436-П</w:t>
      </w:r>
    </w:p>
    <w:p w14:paraId="0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"garantf1://12012604.9"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статьей 9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"garantf1://12012604.21004"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пунктом 4 статьи 21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Бюджетного кодекса Российской Федерации,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"garantf1://72175618.1000"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Порядком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формирования и применения кодов бюджетной классификации Российской Федерации, их структуры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и принципов назначения, утвержденным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"garantf1://72175618.0"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приказом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Министерства финансов Российской Федерации от 24.05.2022 № 82н,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"garantf1://19625215.315"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подпунктом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6 пункта 1 статьи 4,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"garantf1://19625215.12112"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подпунктом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12 пункта 1 статьи 15 Положения о бюджетном процессе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в городе Магнитогорске, утвержденного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"garantf1://19625215.0"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Решением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Магнитогорского городского Собрания депутатов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 30 марта 2021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102,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"garantf1://8601737.101"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4"/>
        <w:widowControl w:val="0"/>
        <w:spacing w:after="0" w:before="0" w:line="240" w:lineRule="auto"/>
        <w:ind w:firstLine="709" w:left="0"/>
        <w:jc w:val="both"/>
        <w:outlineLvl w:val="0"/>
        <w:rPr>
          <w:rFonts w:ascii="PT Astra Serif" w:hAnsi="PT Astra Serif"/>
          <w:sz w:val="28"/>
        </w:rPr>
      </w:pPr>
      <w:bookmarkStart w:id="1" w:name="sub_1007"/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05.11.2025 № 9436-П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color w:val="26282F"/>
          <w:sz w:val="28"/>
        </w:rPr>
        <w:t>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2026-2028 годы</w:t>
      </w:r>
      <w:r>
        <w:rPr>
          <w:rFonts w:ascii="PT Astra Serif" w:hAnsi="PT Astra Serif"/>
          <w:sz w:val="28"/>
        </w:rPr>
        <w:t>» (далее – постановление) изменени</w:t>
      </w:r>
      <w:bookmarkEnd w:id="1"/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color w:themeColor="text1" w:val="000000"/>
          <w:sz w:val="28"/>
        </w:rPr>
        <w:t xml:space="preserve"> </w:t>
      </w:r>
      <w:r>
        <w:rPr>
          <w:rFonts w:ascii="PT Astra Serif" w:hAnsi="PT Astra Serif"/>
          <w:sz w:val="28"/>
        </w:rPr>
        <w:t>приложение № 2 к постановлению после строки:</w:t>
      </w:r>
    </w:p>
    <w:p w14:paraId="13000000">
      <w:pPr>
        <w:pStyle w:val="Style_4"/>
        <w:widowControl w:val="0"/>
        <w:spacing w:after="0" w:before="0" w:line="240" w:lineRule="auto"/>
        <w:ind w:firstLine="709" w:left="0"/>
        <w:jc w:val="both"/>
        <w:outlineLvl w:val="0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5"/>
        <w:gridCol w:w="2522"/>
      </w:tblGrid>
      <w:tr>
        <w:trPr>
          <w:trHeight w:hRule="atLeast" w:val="950"/>
        </w:trPr>
        <w:tc>
          <w:tcPr>
            <w:tcW w:type="dxa" w:w="6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Организация и проведение мероприятий, направленных на развитие предпринимательской деятельности</w:t>
            </w:r>
          </w:p>
        </w:tc>
        <w:tc>
          <w:tcPr>
            <w:tcW w:type="dxa" w:w="25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12 4 01 20780</w:t>
            </w:r>
          </w:p>
        </w:tc>
      </w:tr>
    </w:tbl>
    <w:p w14:paraId="1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16"/>
        </w:rPr>
      </w:pPr>
    </w:p>
    <w:p w14:paraId="1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строками следующего содержания:</w:t>
      </w:r>
    </w:p>
    <w:p w14:paraId="1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5"/>
        <w:gridCol w:w="2552"/>
      </w:tblGrid>
      <w:tr>
        <w:trPr>
          <w:trHeight w:hRule="atLeast" w:val="921"/>
        </w:trPr>
        <w:tc>
          <w:tcPr>
            <w:tcW w:type="dxa" w:w="6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Комплекс процессных мероприятий «Демонстрация и продвижени</w:t>
            </w:r>
            <w:bookmarkStart w:id="2" w:name="_GoBack"/>
            <w:bookmarkEnd w:id="2"/>
            <w:r>
              <w:rPr>
                <w:rFonts w:ascii="PT Astra Serif" w:hAnsi="PT Astra Serif"/>
                <w:color w:val="000000"/>
                <w:sz w:val="28"/>
              </w:rPr>
              <w:t>е сферы креативных индустрий»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12 4 02 00000</w:t>
            </w:r>
          </w:p>
        </w:tc>
      </w:tr>
      <w:tr>
        <w:trPr>
          <w:trHeight w:hRule="atLeast" w:val="988"/>
        </w:trPr>
        <w:tc>
          <w:tcPr>
            <w:tcW w:type="dxa" w:w="6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Организация и проведение городского фестиваля «Солянка»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12 4 02 20910</w:t>
            </w:r>
          </w:p>
        </w:tc>
      </w:tr>
    </w:tbl>
    <w:p w14:paraId="1D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16"/>
        </w:rPr>
      </w:pPr>
    </w:p>
    <w:p w14:paraId="1E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F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  <w:spacing w:val="-4"/>
          <w:sz w:val="28"/>
        </w:rPr>
        <w:t xml:space="preserve"> города Магнитогорска (Числова</w:t>
      </w:r>
      <w:r>
        <w:rPr>
          <w:rFonts w:ascii="PT Astra Serif" w:hAnsi="PT Astra Serif"/>
          <w:color w:val="000000"/>
          <w:spacing w:val="-4"/>
          <w:sz w:val="28"/>
        </w:rPr>
        <w:t> </w:t>
      </w:r>
      <w:r>
        <w:rPr>
          <w:rFonts w:ascii="PT Astra Serif" w:hAnsi="PT Astra Serif"/>
          <w:spacing w:val="-4"/>
          <w:sz w:val="28"/>
        </w:rPr>
        <w:t>Г.Д.) разместить настоящее постановление</w:t>
      </w:r>
      <w:r>
        <w:br/>
      </w:r>
      <w:r>
        <w:rPr>
          <w:rFonts w:ascii="PT Astra Serif" w:hAnsi="PT Astra Serif"/>
          <w:spacing w:val="-4"/>
          <w:sz w:val="28"/>
        </w:rPr>
        <w:t>на официальном</w:t>
      </w:r>
      <w:r>
        <w:rPr>
          <w:rFonts w:ascii="PT Astra Serif" w:hAnsi="PT Astra Serif"/>
          <w:sz w:val="28"/>
        </w:rPr>
        <w:t xml:space="preserve"> сайте администрации города Магнитогорска. </w:t>
      </w:r>
    </w:p>
    <w:p w14:paraId="20000000">
      <w:pPr>
        <w:pStyle w:val="Style_3"/>
        <w:widowControl w:val="0"/>
        <w:tabs>
          <w:tab w:leader="none" w:pos="0" w:val="left"/>
          <w:tab w:leader="none" w:pos="284" w:val="left"/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</w:t>
      </w:r>
      <w:r>
        <w:rPr>
          <w:rFonts w:ascii="PT Astra Serif" w:hAnsi="PT Astra Serif"/>
          <w:spacing w:val="-4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Макарову А.Н.</w:t>
      </w:r>
    </w:p>
    <w:p w14:paraId="21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0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6"/>
        <w:widowControl w:val="0"/>
        <w:tabs>
          <w:tab w:leader="none" w:pos="708" w:val="clear"/>
          <w:tab w:leader="none" w:pos="6946" w:val="left"/>
        </w:tabs>
        <w:spacing w:after="0" w:line="240" w:lineRule="auto"/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С.Н. Бердников</w:t>
      </w:r>
    </w:p>
    <w:p w14:paraId="25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6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7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8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9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A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B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C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D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E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2F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0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1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2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3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4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5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6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7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8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9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A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B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C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D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E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3F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40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41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42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43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44000000">
      <w:pPr>
        <w:pStyle w:val="Style_3"/>
        <w:widowControl w:val="0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sz w:val="20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Вр-2359234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Body Text Indent"/>
    <w:basedOn w:val="Style_3"/>
    <w:link w:val="Style_6_ch"/>
    <w:pPr>
      <w:widowControl w:val="0"/>
      <w:spacing w:after="0" w:before="0" w:line="240" w:lineRule="auto"/>
      <w:ind w:firstLine="0" w:left="567"/>
      <w:jc w:val="center"/>
    </w:pPr>
    <w:rPr>
      <w:rFonts w:ascii="Times New Roman" w:hAnsi="Times New Roman"/>
      <w:color w:val="000000"/>
      <w:sz w:val="24"/>
    </w:rPr>
  </w:style>
  <w:style w:styleId="Style_6_ch" w:type="character">
    <w:name w:val="Body Text Indent"/>
    <w:basedOn w:val="Style_3_ch"/>
    <w:link w:val="Style_6"/>
    <w:rPr>
      <w:rFonts w:ascii="Times New Roman" w:hAnsi="Times New Roman"/>
      <w:color w:val="000000"/>
      <w:sz w:val="24"/>
    </w:rPr>
  </w:style>
  <w:style w:styleId="Style_7" w:type="paragraph">
    <w:name w:val="toc 2"/>
    <w:next w:val="Style_3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ody Text"/>
    <w:basedOn w:val="Style_3"/>
    <w:link w:val="Style_9_ch"/>
    <w:pPr>
      <w:widowControl w:val="0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10" w:type="paragraph">
    <w:name w:val="toc 6"/>
    <w:next w:val="Style_3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List"/>
    <w:basedOn w:val="Style_9"/>
    <w:link w:val="Style_12_ch"/>
    <w:rPr>
      <w:rFonts w:ascii="PT Astra Serif" w:hAnsi="PT Astra Serif"/>
    </w:rPr>
  </w:style>
  <w:style w:styleId="Style_12_ch" w:type="character">
    <w:name w:val="List"/>
    <w:basedOn w:val="Style_9_ch"/>
    <w:link w:val="Style_12"/>
    <w:rPr>
      <w:rFonts w:ascii="PT Astra Serif" w:hAnsi="PT Astra Serif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4" w:type="paragraph">
    <w:name w:val="List Paragraph"/>
    <w:basedOn w:val="Style_3"/>
    <w:link w:val="Style_4_ch"/>
    <w:pPr>
      <w:widowControl w:val="0"/>
      <w:ind w:firstLine="0" w:left="720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15" w:type="paragraph">
    <w:name w:val="Указатель"/>
    <w:basedOn w:val="Style_3"/>
    <w:link w:val="Style_15_ch"/>
    <w:rPr>
      <w:rFonts w:ascii="PT Astra Serif" w:hAnsi="PT Astra Serif"/>
    </w:rPr>
  </w:style>
  <w:style w:styleId="Style_15_ch" w:type="character">
    <w:name w:val="Указатель"/>
    <w:basedOn w:val="Style_3_ch"/>
    <w:link w:val="Style_15"/>
    <w:rPr>
      <w:rFonts w:ascii="PT Astra Serif" w:hAnsi="PT Astra Serif"/>
    </w:rPr>
  </w:style>
  <w:style w:styleId="Style_16" w:type="paragraph">
    <w:name w:val="toc 3"/>
    <w:next w:val="Style_3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7" w:type="paragraph">
    <w:name w:val="Заголовок"/>
    <w:basedOn w:val="Style_3"/>
    <w:next w:val="Style_9"/>
    <w:link w:val="Style_17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3_ch"/>
    <w:link w:val="Style_17"/>
    <w:rPr>
      <w:rFonts w:ascii="PT Astra Serif" w:hAnsi="PT Astra Serif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5"/>
    <w:next w:val="Style_3"/>
    <w:link w:val="Style_1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caption"/>
    <w:basedOn w:val="Style_3"/>
    <w:link w:val="Style_21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3_ch"/>
    <w:link w:val="Style_21"/>
    <w:rPr>
      <w:rFonts w:ascii="PT Astra Serif" w:hAnsi="PT Astra Serif"/>
      <w:i w:val="1"/>
      <w:sz w:val="24"/>
    </w:rPr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basedOn w:val="Style_3"/>
    <w:link w:val="Style_25_ch"/>
  </w:style>
  <w:style w:styleId="Style_25_ch" w:type="character">
    <w:name w:val="Header and Footer"/>
    <w:basedOn w:val="Style_3_ch"/>
    <w:link w:val="Style_25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6" w:type="paragraph">
    <w:name w:val="toc 9"/>
    <w:next w:val="Style_3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Balloon Text"/>
    <w:basedOn w:val="Style_3"/>
    <w:link w:val="Style_27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3_ch"/>
    <w:link w:val="Style_27"/>
    <w:rPr>
      <w:rFonts w:ascii="Tahoma" w:hAnsi="Tahoma"/>
      <w:sz w:val="16"/>
    </w:rPr>
  </w:style>
  <w:style w:styleId="Style_28" w:type="paragraph">
    <w:name w:val="Верхний колонтитул Знак"/>
    <w:basedOn w:val="Style_18"/>
    <w:link w:val="Style_28_ch"/>
  </w:style>
  <w:style w:styleId="Style_28_ch" w:type="character">
    <w:name w:val="Верхний колонтитул Знак"/>
    <w:basedOn w:val="Style_18_ch"/>
    <w:link w:val="Style_28"/>
  </w:style>
  <w:style w:styleId="Style_29" w:type="paragraph">
    <w:name w:val="toc 8"/>
    <w:next w:val="Style_3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Основной текст с отступом Знак"/>
    <w:basedOn w:val="Style_18"/>
    <w:link w:val="Style_31_ch"/>
    <w:rPr>
      <w:rFonts w:ascii="Times New Roman" w:hAnsi="Times New Roman"/>
      <w:color w:val="000000"/>
      <w:sz w:val="24"/>
    </w:rPr>
  </w:style>
  <w:style w:styleId="Style_31_ch" w:type="character">
    <w:name w:val="Основной текст с отступом Знак"/>
    <w:basedOn w:val="Style_18_ch"/>
    <w:link w:val="Style_31"/>
    <w:rPr>
      <w:rFonts w:ascii="Times New Roman" w:hAnsi="Times New Roman"/>
      <w:color w:val="000000"/>
      <w:sz w:val="24"/>
    </w:rPr>
  </w:style>
  <w:style w:styleId="Style_32" w:type="paragraph">
    <w:name w:val="Subtitle"/>
    <w:next w:val="Style_3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Нижний колонтитул Знак"/>
    <w:basedOn w:val="Style_18"/>
    <w:link w:val="Style_36_ch"/>
  </w:style>
  <w:style w:styleId="Style_36_ch" w:type="character">
    <w:name w:val="Нижний колонтитул Знак"/>
    <w:basedOn w:val="Style_18_ch"/>
    <w:link w:val="Style_36"/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Сетка таблицы12"/>
    <w:basedOn w:val="Style_37"/>
    <w:pPr>
      <w:widowControl w:val="0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" w:type="table">
    <w:name w:val="Table Grid"/>
    <w:basedOn w:val="Style_3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2026-03-31T06:51:10Z</dcterms:created>
  <dcterms:modified xsi:type="dcterms:W3CDTF">2026-04-02T05:25:25Z</dcterms:modified>
</cp:coreProperties>
</file>