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24.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2046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453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внесении изменения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sz w:val="24"/>
        </w:rPr>
        <w:t>постановление администрации города Магнитогорска от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sz w:val="24"/>
        </w:rPr>
        <w:t>26.12.2025 № 11163</w:t>
      </w:r>
      <w:r>
        <w:rPr>
          <w:rFonts w:ascii="Times New Roman" w:hAnsi="Times New Roman"/>
          <w:sz w:val="24"/>
        </w:rPr>
        <w:t>-П</w:t>
      </w:r>
    </w:p>
    <w:p w14:paraId="0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своевременного и качественного проведения призыва </w:t>
      </w:r>
      <w:r>
        <w:rPr>
          <w:rFonts w:ascii="Times New Roman" w:hAnsi="Times New Roman"/>
          <w:sz w:val="24"/>
        </w:rPr>
        <w:t>на военную службу</w:t>
      </w:r>
      <w:r>
        <w:br/>
      </w:r>
      <w:r>
        <w:rPr>
          <w:rFonts w:ascii="Times New Roman" w:hAnsi="Times New Roman"/>
          <w:sz w:val="24"/>
        </w:rPr>
        <w:t xml:space="preserve">в 2026 году, в соответствии с Федеральным законом </w:t>
      </w:r>
      <w:r>
        <w:rPr>
          <w:rFonts w:ascii="Times New Roman" w:hAnsi="Times New Roman"/>
          <w:sz w:val="24"/>
        </w:rPr>
        <w:t>от 28.03.1998 №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sz w:val="24"/>
        </w:rPr>
        <w:t>53-ФЗ «О воинской обязанности и военной службе», Указом Президента Российской Федерации от 07.12.2012 №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sz w:val="24"/>
        </w:rPr>
        <w:t>1609 «Об утверждении Положения о военных комиссариатах», постановлениями Правительства Российской Федерации от 11.11.2006 №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sz w:val="24"/>
        </w:rPr>
        <w:t xml:space="preserve">663 «Об утверждении Положения </w:t>
      </w:r>
      <w:r>
        <w:rPr>
          <w:rFonts w:ascii="Times New Roman" w:hAnsi="Times New Roman"/>
          <w:sz w:val="24"/>
        </w:rPr>
        <w:t xml:space="preserve">о призыве на военную службу граждан Российской Федерации», </w:t>
      </w:r>
      <w:r>
        <w:rPr>
          <w:rFonts w:ascii="Times New Roman" w:hAnsi="Times New Roman"/>
          <w:sz w:val="24"/>
        </w:rPr>
        <w:t>от 27.11.2006 №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sz w:val="24"/>
        </w:rPr>
        <w:t>719</w:t>
      </w:r>
      <w:r>
        <w:br/>
      </w:r>
      <w:r>
        <w:rPr>
          <w:rFonts w:ascii="Times New Roman" w:hAnsi="Times New Roman"/>
          <w:sz w:val="24"/>
        </w:rPr>
        <w:t>«Об утверждении Положения о воинском учете», руководствуясь Уставом города Магнитогорска,</w:t>
      </w:r>
    </w:p>
    <w:p w14:paraId="0C00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0D000000">
      <w:pPr>
        <w:widowControl w:val="0"/>
        <w:spacing w:after="0" w:line="240" w:lineRule="auto"/>
        <w:ind w:firstLine="284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ПОСТАНОВЛЯЮ:</w:t>
      </w:r>
    </w:p>
    <w:p w14:paraId="0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Внести в постановление администрации города Магнитогорска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от 26.12.2025 № 11163-П «Об организации призыва граждан на военную службу в 2026 году и мерах по его обеспечению» </w:t>
      </w:r>
      <w:r>
        <w:rPr>
          <w:rFonts w:ascii="Times New Roman" w:hAnsi="Times New Roman"/>
          <w:color w:val="000000"/>
          <w:sz w:val="24"/>
        </w:rPr>
        <w:t>(далее – постановление) изменение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 </w:t>
      </w:r>
      <w:r>
        <w:rPr>
          <w:rFonts w:ascii="Times New Roman" w:hAnsi="Times New Roman"/>
          <w:color w:val="000000"/>
          <w:sz w:val="24"/>
        </w:rPr>
        <w:t>пункт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6</w:t>
      </w:r>
      <w:r>
        <w:rPr>
          <w:rFonts w:ascii="Times New Roman" w:hAnsi="Times New Roman"/>
          <w:color w:val="000000"/>
          <w:sz w:val="24"/>
        </w:rPr>
        <w:t xml:space="preserve"> слова «</w:t>
      </w:r>
      <w:r>
        <w:rPr>
          <w:rFonts w:ascii="PT Astra Serif" w:hAnsi="PT Astra Serif"/>
          <w:sz w:val="24"/>
        </w:rPr>
        <w:t>Администрации Ленинского района города Магнитогорска (</w:t>
      </w:r>
      <w:r>
        <w:rPr>
          <w:rFonts w:ascii="PT Astra Serif" w:hAnsi="PT Astra Serif"/>
          <w:sz w:val="24"/>
        </w:rPr>
        <w:t>Скарлыгина</w:t>
      </w:r>
      <w:r>
        <w:rPr>
          <w:rFonts w:ascii="PT Astra Serif" w:hAnsi="PT Astra Serif"/>
          <w:color w:val="000000"/>
          <w:sz w:val="24"/>
        </w:rPr>
        <w:t> </w:t>
      </w:r>
      <w:r>
        <w:rPr>
          <w:rFonts w:ascii="PT Astra Serif" w:hAnsi="PT Astra Serif"/>
          <w:sz w:val="24"/>
        </w:rPr>
        <w:t>Е.Г.) проверить готовность помещения призывного пункта, укомплектование медицинским оборудованием, расходными материалами, хозяйственным имуществом и другим необх</w:t>
      </w:r>
      <w:r>
        <w:rPr>
          <w:rFonts w:ascii="PT Astra Serif" w:hAnsi="PT Astra Serif"/>
          <w:sz w:val="24"/>
        </w:rPr>
        <w:t>одимым инвентарем</w:t>
      </w:r>
      <w:r>
        <w:rPr>
          <w:rFonts w:ascii="Times New Roman" w:hAnsi="Times New Roman"/>
          <w:color w:val="000000"/>
          <w:sz w:val="24"/>
        </w:rPr>
        <w:t>»</w:t>
      </w:r>
      <w:r>
        <w:rPr>
          <w:rFonts w:ascii="Times New Roman" w:hAnsi="Times New Roman"/>
          <w:color w:val="000000"/>
          <w:sz w:val="24"/>
        </w:rPr>
        <w:t xml:space="preserve"> заменить словами</w:t>
      </w:r>
      <w:r>
        <w:rPr>
          <w:rFonts w:ascii="Times New Roman" w:hAnsi="Times New Roman"/>
          <w:color w:val="000000"/>
          <w:sz w:val="24"/>
        </w:rPr>
        <w:t>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«</w:t>
      </w:r>
      <w:r>
        <w:rPr>
          <w:rFonts w:ascii="Times New Roman" w:hAnsi="Times New Roman"/>
          <w:sz w:val="24"/>
        </w:rPr>
        <w:t xml:space="preserve">Администрации </w:t>
      </w:r>
      <w:r>
        <w:rPr>
          <w:rFonts w:ascii="Times New Roman" w:hAnsi="Times New Roman"/>
          <w:sz w:val="24"/>
        </w:rPr>
        <w:t>Правобережного</w:t>
      </w:r>
      <w:r>
        <w:rPr>
          <w:rFonts w:ascii="Times New Roman" w:hAnsi="Times New Roman"/>
          <w:sz w:val="24"/>
        </w:rPr>
        <w:t xml:space="preserve"> района города Магнитогорска (</w:t>
      </w:r>
      <w:r>
        <w:rPr>
          <w:rFonts w:ascii="Times New Roman" w:hAnsi="Times New Roman"/>
          <w:sz w:val="24"/>
        </w:rPr>
        <w:t>Халезин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Л.</w:t>
      </w:r>
      <w:r>
        <w:rPr>
          <w:rFonts w:ascii="Times New Roman" w:hAnsi="Times New Roman"/>
          <w:sz w:val="24"/>
        </w:rPr>
        <w:t>) проверить готовность помещения призывного пункта, укомплектование медицинским оборудованием, расходными материалами, хозяйственным имуществом и другим необх</w:t>
      </w:r>
      <w:r>
        <w:rPr>
          <w:rFonts w:ascii="Times New Roman" w:hAnsi="Times New Roman"/>
          <w:sz w:val="24"/>
        </w:rPr>
        <w:t>одимым инвентарем».</w:t>
      </w:r>
    </w:p>
    <w:p w14:paraId="0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Службе внешних связей и молодежной политики администрации город</w:t>
      </w:r>
      <w:r>
        <w:rPr>
          <w:rFonts w:ascii="Times New Roman" w:hAnsi="Times New Roman"/>
          <w:sz w:val="24"/>
        </w:rPr>
        <w:t>а Магнитогорска (</w:t>
      </w:r>
      <w:r>
        <w:rPr>
          <w:rFonts w:ascii="Times New Roman" w:hAnsi="Times New Roman"/>
          <w:sz w:val="24"/>
        </w:rPr>
        <w:t>Числова</w:t>
      </w:r>
      <w:r>
        <w:rPr>
          <w:rFonts w:ascii="Times New Roman" w:hAnsi="Times New Roman"/>
          <w:sz w:val="24"/>
        </w:rPr>
        <w:t xml:space="preserve"> Г.Д.) </w:t>
      </w:r>
      <w:r>
        <w:rPr>
          <w:rFonts w:ascii="Times New Roman" w:hAnsi="Times New Roman"/>
          <w:sz w:val="24"/>
        </w:rPr>
        <w:t>разместить настоящее постановление на официальном сайте администрации города Магнитогорска.</w:t>
      </w:r>
    </w:p>
    <w:p w14:paraId="10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4"/>
        </w:rPr>
        <w:t>на заместителя главы города Магнитогорска Москалева М.В.</w:t>
      </w:r>
    </w:p>
    <w:p w14:paraId="11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12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13000000">
      <w:pPr>
        <w:widowControl w:val="0"/>
        <w:spacing w:after="0" w:line="240" w:lineRule="auto"/>
        <w:ind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Исполняющий обязанности</w:t>
      </w:r>
    </w:p>
    <w:p w14:paraId="14000000">
      <w:pPr>
        <w:widowControl w:val="0"/>
        <w:spacing w:after="0" w:line="240" w:lineRule="auto"/>
        <w:ind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главы города Магнитогорска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М.В. Москалев</w:t>
      </w:r>
    </w:p>
    <w:p w14:paraId="15000000">
      <w:pPr>
        <w:widowControl w:val="0"/>
        <w:spacing w:after="0" w:line="240" w:lineRule="auto"/>
        <w:ind/>
        <w:jc w:val="left"/>
        <w:rPr>
          <w:rFonts w:ascii="Times New Roman" w:hAnsi="Times New Roman"/>
          <w:sz w:val="24"/>
        </w:rPr>
      </w:pPr>
    </w:p>
    <w:p w14:paraId="1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6"/>
        </w:rPr>
      </w:pPr>
      <w:bookmarkStart w:id="1" w:name="_GoBack"/>
      <w:bookmarkEnd w:id="1"/>
    </w:p>
    <w:sectPr>
      <w:headerReference r:id="rId1" w:type="default"/>
      <w:footerReference r:id="rId2" w:type="first"/>
      <w:pgSz w:h="16838" w:orient="portrait" w:w="11906"/>
      <w:pgMar w:bottom="680" w:footer="397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Вр-2353056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Balloon Text"/>
    <w:basedOn w:val="Style_3"/>
    <w:link w:val="Style_12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heading 5"/>
    <w:next w:val="Style_3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2" w:type="paragraph">
    <w:name w:val="foot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4" w:type="paragraph">
    <w:name w:val="heading 1"/>
    <w:next w:val="Style_3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3" w:type="paragraph">
    <w:name w:val="Title"/>
    <w:next w:val="Style_3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Grid"/>
    <w:basedOn w:val="Style_2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2026-03-24T09:48:04Z</dcterms:created>
  <dcterms:modified xsi:type="dcterms:W3CDTF">2026-03-25T08:44:28Z</dcterms:modified>
</cp:coreProperties>
</file>