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348</w:t>
      </w:r>
      <w:r>
        <w:rPr>
          <w:spacing w:val="-4"/>
          <w:sz w:val="28"/>
        </w:rPr>
        <w:t>-П</w:t>
      </w:r>
    </w:p>
    <w:p w14:paraId="0D000000">
      <w:pPr>
        <w:numPr>
          <w:ilvl w:val="0"/>
          <w:numId w:val="0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right"/>
        <w:outlineLvl w:val="0"/>
        <w:rPr>
          <w:rFonts w:ascii="PT Astra Serif" w:hAnsi="PT Astra Serif"/>
          <w:b w:val="0"/>
          <w:sz w:val="28"/>
        </w:rPr>
      </w:pPr>
    </w:p>
    <w:p w14:paraId="0E000000">
      <w:pPr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 условно разрешенный вид использования земельного участка</w:t>
      </w:r>
    </w:p>
    <w:p w14:paraId="0F000000">
      <w:pPr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10000000">
      <w:pPr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Рудневой В.П.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11.12.2025 № СИЭР: 1558814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22.01.2026 № АГ-03/85),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11000000">
      <w:pPr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2000000">
      <w:pPr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>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74:33:1318001:572, расположенно</w:t>
      </w:r>
      <w:r>
        <w:rPr>
          <w:rFonts w:ascii="PT Astra Serif" w:hAnsi="PT Astra Serif"/>
          <w:b w:val="0"/>
          <w:sz w:val="28"/>
        </w:rPr>
        <w:t>го</w:t>
      </w:r>
      <w:r>
        <w:rPr>
          <w:rFonts w:ascii="PT Astra Serif" w:hAnsi="PT Astra Serif"/>
          <w:b w:val="0"/>
          <w:sz w:val="28"/>
        </w:rPr>
        <w:t>: Российская Федерация, Челябинская область, г.о. Магнитогорский, г Магнитогорск, пер Нечаевский, д 5 кв 1.</w:t>
      </w:r>
    </w:p>
    <w:p w14:paraId="14000000">
      <w:pPr>
        <w:numPr>
          <w:ilvl w:val="0"/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Управлению архитектуры и градостроительства администрации города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5000000">
      <w:pPr>
        <w:numPr>
          <w:ilvl w:val="0"/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 xml:space="preserve">) опубликовать в газете «Магнитогорский рабочий» и разместить на официальном сайте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в сети Интернет настоящее постановление.</w:t>
      </w:r>
    </w:p>
    <w:p w14:paraId="16000000">
      <w:pPr>
        <w:numPr>
          <w:ilvl w:val="0"/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7000000">
      <w:pPr>
        <w:numPr>
          <w:ilvl w:val="0"/>
          <w:numId w:val="1"/>
        </w:numPr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8000000">
      <w:pPr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</w:p>
    <w:p w14:paraId="1A000000">
      <w:pPr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</w:p>
    <w:p w14:paraId="1B000000">
      <w:pPr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5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6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7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8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9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A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pacing w:val="0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Вр-2312332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PT Astra Serif" w:hAnsi="PT Astra Serif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2026-01-27T06:30:05Z</dcterms:modified>
</cp:coreProperties>
</file>