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192</w:t>
      </w:r>
      <w:r>
        <w:rPr>
          <w:spacing w:val="-4"/>
          <w:sz w:val="28"/>
        </w:rPr>
        <w:t>-П</w:t>
      </w:r>
    </w:p>
    <w:p w14:paraId="15000000">
      <w:pPr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right="46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городской комплексной Спартакиады общеобразовательных учреждений и школьных спортивных клубов города Магнитогорска, посв</w:t>
      </w:r>
      <w:r>
        <w:rPr>
          <w:rFonts w:ascii="Times New Roman" w:hAnsi="Times New Roman"/>
          <w:sz w:val="28"/>
        </w:rPr>
        <w:t>ященной памяти В.В. Печорина, в </w:t>
      </w:r>
      <w:r>
        <w:rPr>
          <w:rFonts w:ascii="Times New Roman" w:hAnsi="Times New Roman"/>
          <w:sz w:val="28"/>
        </w:rPr>
        <w:t>2026 году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tabs>
          <w:tab w:leader="none" w:pos="180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пункта 19 части 1 статьи 16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 131-ФЗ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highlight w:val="yellow"/>
        </w:rPr>
      </w:pPr>
      <w:r>
        <w:rPr>
          <w:rFonts w:ascii="Times New Roman" w:hAnsi="Times New Roman"/>
          <w:sz w:val="28"/>
        </w:rPr>
        <w:t>1. Управлению образования администрации города Магнитогорска (</w:t>
      </w:r>
      <w:r>
        <w:rPr>
          <w:rFonts w:ascii="Times New Roman" w:hAnsi="Times New Roman"/>
          <w:sz w:val="28"/>
        </w:rPr>
        <w:t>Гофштейн</w:t>
      </w:r>
      <w:r>
        <w:rPr>
          <w:rFonts w:ascii="Times New Roman" w:hAnsi="Times New Roman"/>
          <w:sz w:val="28"/>
        </w:rPr>
        <w:t xml:space="preserve"> О.Г.) совместно с Управлением по физической культуре и спорту администрации города Магнитогорска (Абдуллин Д.М.) организовать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провести городскую комплексную Спартакиаду общеобразовательных учреждений и школьных спортивных клубов города Магнитогорска, посвященную памяти В.В. Печорина, в 2026 году (далее – городская комплексная Спартакиада).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Утвердить:</w:t>
      </w:r>
    </w:p>
    <w:p w14:paraId="1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положение о проведении городской комплексной Спартакиады </w:t>
      </w:r>
      <w:r>
        <w:rPr>
          <w:rFonts w:ascii="Times New Roman" w:hAnsi="Times New Roman"/>
          <w:spacing w:val="-2"/>
          <w:sz w:val="28"/>
        </w:rPr>
        <w:t>(приложение № 1)</w:t>
      </w:r>
      <w:r>
        <w:rPr>
          <w:rFonts w:ascii="Times New Roman" w:hAnsi="Times New Roman"/>
          <w:sz w:val="28"/>
        </w:rPr>
        <w:t>;</w:t>
      </w:r>
    </w:p>
    <w:p w14:paraId="1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состав организационного комитета по подготовке и проведению городской комплексной Спартакиады (приложение №2).</w:t>
      </w:r>
    </w:p>
    <w:p w14:paraId="1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Управлению образования администрации города Магнитогорска (</w:t>
      </w:r>
      <w:r>
        <w:rPr>
          <w:rFonts w:ascii="Times New Roman" w:hAnsi="Times New Roman"/>
          <w:sz w:val="28"/>
        </w:rPr>
        <w:t>Гофштейн</w:t>
      </w:r>
      <w:r>
        <w:rPr>
          <w:rFonts w:ascii="Times New Roman" w:hAnsi="Times New Roman"/>
          <w:sz w:val="28"/>
        </w:rPr>
        <w:t xml:space="preserve"> О.Г.) предоставить спортивные площадки подведомственных общеобразовательных учреждений для проведения соревнований по видам спорта районного этапа городской комплексной Спартакиады.</w:t>
      </w:r>
    </w:p>
    <w:p w14:paraId="2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Управлению по физической культуре и спорту администрации города Магнитогорска (Абдуллин Д.М.):</w:t>
      </w:r>
    </w:p>
    <w:p w14:paraId="2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предоставить спортивные площадки подведомственных учреждений для проведения соревнований по видам спорта на городском этапе городской комплексной Спартакиады;</w:t>
      </w:r>
    </w:p>
    <w:p w14:paraId="2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назначить главного судью и главного секретаря для проведения городского этапа соревнований;</w:t>
      </w:r>
    </w:p>
    <w:p w14:paraId="2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организовать работу судейских бригад в</w:t>
      </w:r>
      <w:r>
        <w:rPr>
          <w:rFonts w:ascii="Times New Roman" w:hAnsi="Times New Roman"/>
          <w:sz w:val="28"/>
        </w:rPr>
        <w:t>о время проведения соревнований;</w:t>
      </w:r>
    </w:p>
    <w:p w14:paraId="2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предоставить итоговые протоколы в течени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5 рабочих дней.</w:t>
      </w:r>
    </w:p>
    <w:p w14:paraId="2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Главам администраций районов горо</w:t>
      </w:r>
      <w:r>
        <w:rPr>
          <w:rFonts w:ascii="Times New Roman" w:hAnsi="Times New Roman"/>
          <w:sz w:val="28"/>
        </w:rPr>
        <w:t>да Магнитогорска (</w:t>
      </w:r>
      <w:r>
        <w:rPr>
          <w:rFonts w:ascii="Times New Roman" w:hAnsi="Times New Roman"/>
          <w:sz w:val="28"/>
        </w:rPr>
        <w:t>Скарлыгина</w:t>
      </w:r>
      <w:r>
        <w:rPr>
          <w:rFonts w:ascii="Times New Roman" w:hAnsi="Times New Roman"/>
          <w:sz w:val="28"/>
        </w:rPr>
        <w:t xml:space="preserve"> Е.Г., Степанова А.В., </w:t>
      </w:r>
      <w:r>
        <w:rPr>
          <w:rFonts w:ascii="Times New Roman" w:hAnsi="Times New Roman"/>
          <w:sz w:val="28"/>
        </w:rPr>
        <w:t>Халезин</w:t>
      </w:r>
      <w:r>
        <w:rPr>
          <w:rFonts w:ascii="Times New Roman" w:hAnsi="Times New Roman"/>
          <w:sz w:val="28"/>
        </w:rPr>
        <w:t xml:space="preserve"> В.</w:t>
      </w:r>
      <w:bookmarkStart w:id="1" w:name="_GoBack"/>
      <w:bookmarkEnd w:id="1"/>
      <w:r>
        <w:rPr>
          <w:rFonts w:ascii="Times New Roman" w:hAnsi="Times New Roman"/>
          <w:sz w:val="28"/>
        </w:rPr>
        <w:t>Л.):</w:t>
      </w:r>
    </w:p>
    <w:p w14:paraId="2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организовать и провести районный этап соревнований по видам спорта по программе городской комплексной Спартакиады среди обучающихся общеобразовательных учреждений и школьных спортивных клубов районов города Магнитогорска;</w:t>
      </w:r>
    </w:p>
    <w:p w14:paraId="2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2) обеспечить участие сборных команд обучающихся общеобразовательных</w:t>
      </w:r>
      <w:r>
        <w:rPr>
          <w:rFonts w:ascii="Times New Roman" w:hAnsi="Times New Roman"/>
          <w:spacing w:val="-4"/>
          <w:sz w:val="28"/>
        </w:rPr>
        <w:t xml:space="preserve"> учреждений от районов города Магнитогорска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z w:val="28"/>
        </w:rPr>
        <w:t>в городском этапе городской комплексной Спартакиады</w:t>
      </w:r>
      <w:r>
        <w:rPr>
          <w:rFonts w:ascii="Times New Roman" w:hAnsi="Times New Roman"/>
          <w:spacing w:val="-4"/>
          <w:sz w:val="28"/>
        </w:rPr>
        <w:t>.</w:t>
      </w:r>
    </w:p>
    <w:p w14:paraId="2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6. Рекомендовать Управлению Министерства внутренних дел России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по городу Магнитогорску (</w:t>
      </w:r>
      <w:r>
        <w:rPr>
          <w:rFonts w:ascii="Times New Roman" w:hAnsi="Times New Roman"/>
          <w:spacing w:val="-4"/>
          <w:sz w:val="28"/>
        </w:rPr>
        <w:t>Жабин</w:t>
      </w:r>
      <w:r>
        <w:rPr>
          <w:rFonts w:ascii="Times New Roman" w:hAnsi="Times New Roman"/>
          <w:spacing w:val="-4"/>
          <w:sz w:val="28"/>
        </w:rPr>
        <w:t xml:space="preserve"> Д.В.) оказать содействие организаторам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 xml:space="preserve">в обеспечении охраны общественного порядка при проведении соревнований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по видам спорта в рамках программы</w:t>
      </w:r>
      <w:r>
        <w:rPr>
          <w:rFonts w:ascii="Times New Roman" w:hAnsi="Times New Roman"/>
          <w:sz w:val="28"/>
        </w:rPr>
        <w:t xml:space="preserve"> городской комплексной Спартакиады.</w:t>
      </w:r>
    </w:p>
    <w:p w14:paraId="2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Рекомендовать Территориальному отделу ГКУЗ «Центр по координации деятельности медицинских организаций Челябинской области» (Симонова Е.Н.) оказать медицинское обеспечение с выделением медицинского работника и уведомлением службы «Скорая помощь» при проведении спортивных мероприятий по программе городской комплексной Спартакиады.</w:t>
      </w:r>
    </w:p>
    <w:p w14:paraId="2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Г.Д.):</w:t>
      </w:r>
    </w:p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организовать работу по анонсированию и освещению в средствах массовой информации городской комплексной Спартакиады;</w:t>
      </w: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разместить настоящее постановление на официальном сайте администрации города Магнитогорска.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32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                                                          М.В. Москалев</w:t>
      </w:r>
    </w:p>
    <w:p w14:paraId="33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tabs>
          <w:tab w:leader="none" w:pos="1080" w:val="left"/>
          <w:tab w:leader="none" w:pos="6765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sectPr>
          <w:headerReference r:id="rId5" w:type="default"/>
          <w:headerReference r:id="rId6" w:type="first"/>
          <w:footerReference r:id="rId7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3B000000">
      <w:pPr>
        <w:spacing w:after="0" w:line="240" w:lineRule="auto"/>
        <w:ind w:firstLine="0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№1 </w:t>
      </w:r>
    </w:p>
    <w:p w14:paraId="3C000000">
      <w:pPr>
        <w:spacing w:after="0" w:line="240" w:lineRule="auto"/>
        <w:ind w:firstLine="0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</w:p>
    <w:p w14:paraId="3D000000">
      <w:pPr>
        <w:spacing w:after="0" w:line="240" w:lineRule="auto"/>
        <w:ind w:firstLine="0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E000000">
      <w:pPr>
        <w:spacing w:after="0" w:line="240" w:lineRule="auto"/>
        <w:ind w:firstLine="0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от 19.01.2026 № </w:t>
      </w:r>
      <w:r>
        <w:rPr>
          <w:rFonts w:ascii="Times New Roman" w:hAnsi="Times New Roman"/>
          <w:sz w:val="28"/>
        </w:rPr>
        <w:t>192-П</w:t>
      </w:r>
    </w:p>
    <w:p w14:paraId="3F000000">
      <w:pPr>
        <w:spacing w:after="0" w:line="240" w:lineRule="auto"/>
        <w:ind w:firstLine="0" w:left="5670" w:right="-2"/>
        <w:jc w:val="center"/>
        <w:rPr>
          <w:rFonts w:ascii="Times New Roman" w:hAnsi="Times New Roman"/>
          <w:sz w:val="28"/>
        </w:rPr>
      </w:pPr>
    </w:p>
    <w:p w14:paraId="40000000">
      <w:pPr>
        <w:keepNext w:val="1"/>
        <w:tabs>
          <w:tab w:leader="none" w:pos="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</w:p>
    <w:p w14:paraId="4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проведении городской комплексной Спартакиады общеобразовательных учреждений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 школьных спортивных клубов г. Магнитогорска, </w:t>
      </w:r>
    </w:p>
    <w:p w14:paraId="4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посвящённой памяти В.В. Печорина, в 2026 году</w:t>
      </w:r>
    </w:p>
    <w:p w14:paraId="4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Цели и задачи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 Городская комплексная Спартакиада общеобразовательных учреждений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школьных спортивных клубов г. Магнитогорска, посвящённая памяти В.В. Печорина,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2026 году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(далее – городская комплексная Спартакиада), проводится с целью привлечения обучающихся к систематическим занятиям физической культурой.</w:t>
      </w:r>
    </w:p>
    <w:p w14:paraId="47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Задачи городской комплексной Спартакиады:</w:t>
      </w:r>
    </w:p>
    <w:p w14:paraId="48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пропаганда физической культуры и спорта среди обучающихся;</w:t>
      </w:r>
    </w:p>
    <w:p w14:paraId="49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 формирование здорового образа жизни и потребности к систематическим занятиям физическими упражнениями; </w:t>
      </w:r>
    </w:p>
    <w:p w14:paraId="4A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укрепления дружественных связей между молодёжью школ города;</w:t>
      </w:r>
    </w:p>
    <w:p w14:paraId="4B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определения сильнейших спортсменов-обучающихся и команд по видам спорта для участия в соревнованиях областного и регионального уровней среди общеобразовательных школ и школьных спортивных клубов.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Сроки проведения городской комплексной Спартакиады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Городская комплексная Спартакиада проводится в сроки: с февраля по декабрь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2026 года.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3. Руководство проведения городской комплексной Спартакиады 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руководство подготовкой и проведением городской комплексной Спартакиады осуществляют Управление образования администрации города Магнитогорска и Управление по физической культуре и спорту администрации города Магнитогорска.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Непосредственное проведение возлагается на главные судейские коллегии по видам спорта.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Районный этап соревнований по видам спорта по программе городской комплексной Спартакиады проводится районными администрациями города Магнитогорска.</w:t>
      </w:r>
    </w:p>
    <w:p w14:paraId="5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Порядок и сроки проведения городской комплексной Спартакиады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Городская комплексная Спартакиада проводится в 3 этапа: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</w:t>
      </w:r>
      <w:r>
        <w:rPr>
          <w:rFonts w:ascii="Times New Roman" w:hAnsi="Times New Roman"/>
          <w:b w:val="1"/>
          <w:sz w:val="24"/>
        </w:rPr>
        <w:t xml:space="preserve"> этап – </w:t>
      </w:r>
      <w:r>
        <w:rPr>
          <w:rFonts w:ascii="Times New Roman" w:hAnsi="Times New Roman"/>
          <w:sz w:val="24"/>
        </w:rPr>
        <w:t>массовые соревнования среди учебных классов в общеобразовательных учреждениях;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</w:t>
      </w:r>
      <w:r>
        <w:rPr>
          <w:rFonts w:ascii="Times New Roman" w:hAnsi="Times New Roman"/>
          <w:b w:val="1"/>
          <w:sz w:val="24"/>
        </w:rPr>
        <w:t xml:space="preserve"> этап </w:t>
      </w:r>
      <w:r>
        <w:rPr>
          <w:rFonts w:ascii="Times New Roman" w:hAnsi="Times New Roman"/>
          <w:sz w:val="24"/>
        </w:rPr>
        <w:t>– лично-командные соревнования сборных команд общеобразовательных учреждений в административном районе;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III</w:t>
      </w:r>
      <w:r>
        <w:rPr>
          <w:rFonts w:ascii="Times New Roman" w:hAnsi="Times New Roman"/>
          <w:b w:val="1"/>
          <w:sz w:val="24"/>
        </w:rPr>
        <w:t xml:space="preserve"> этап – </w:t>
      </w:r>
      <w:r>
        <w:rPr>
          <w:rFonts w:ascii="Times New Roman" w:hAnsi="Times New Roman"/>
          <w:sz w:val="24"/>
        </w:rPr>
        <w:t>городские финальные лично-командные соревнования. В рамках проведения городских соревнований по плаванию, лыжным гонкам, кроссу по легкой атлетике, легкой атлетике проводится районный этап.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участия в финальных городских соревнованиях по видам спорта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административного района допускаются: 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баскетбол: 3 команды юношей, 3 команды девушек;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волейбол: 3 команды юношей, 3 команды девушек;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мини-футбол: 3 команды юношей;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настольный теннис: по 3 смешанных команды (юноши, девушки);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городошный спорт: 4 смешанных команды (5 человек).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6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 Участники городской комплексной Спартакиады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соревнованиях городской комплексной Спартакиады допускаются обучающиеся общеобразовательных учреждений, прошедшие медицинский осмотр, отнесённые по состоянию здоровья к основной медицинской группе и допущенные к соревнованиям.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 городской комплексной Спартакиады делятся на 3 группы: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 группа</w:t>
      </w:r>
      <w:r>
        <w:rPr>
          <w:rFonts w:ascii="Times New Roman" w:hAnsi="Times New Roman"/>
          <w:sz w:val="24"/>
        </w:rPr>
        <w:t xml:space="preserve"> – обучающиеся общеобразовательных учреждений и школьных спортивных клубов общеобразовательных учреждений (5-11 классы);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 группа – </w:t>
      </w:r>
      <w:r>
        <w:rPr>
          <w:rFonts w:ascii="Times New Roman" w:hAnsi="Times New Roman"/>
          <w:sz w:val="24"/>
        </w:rPr>
        <w:t>обучающиеся общеобразовательных учреждений и школьных спортивных клубов общеобразовательных учреждений (3-4 классы);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3 группа – </w:t>
      </w:r>
      <w:r>
        <w:rPr>
          <w:rFonts w:ascii="Times New Roman" w:hAnsi="Times New Roman"/>
          <w:sz w:val="24"/>
        </w:rPr>
        <w:t xml:space="preserve">обучающиеся с ограниченными возможностями здоровья общеобразовательных учреждений и школьных спортивных клубов общеобразовательных (коррекционных) учреждений. 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участие в соревнованиях спортсмена, не обучающегося в данном образовательном учреждении или участника, не соответствующего возрастной группе, результаты команды в городской Спартакиаде в общем зачёте аннулируются.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некорректное, неспортивное поведение участников, представителей, болельщиков команды – результат команды в данном виде аннулируется. 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Протест по процедуре проведения соревнований направляется на имя главного судьи соревнований, с указанием пункта Положения, согласно которому произошло нарушение правила соревнований и приложение фотографии нарушения в течении 30 минут после окончания соревнований и рассматривается в течение 5 календарных дней.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представителя команды, участники до соревнований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не допускаются.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Программа городской комплексной Спартакиады </w:t>
      </w:r>
    </w:p>
    <w:p w14:paraId="6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1, 2 группы – общеобразовательные учреждения и школьные спортивные клубы общеобразовательных учреждений</w:t>
      </w:r>
    </w:p>
    <w:tbl>
      <w:tblPr>
        <w:tblStyle w:val="Style_3"/>
        <w:tblW w:type="auto" w:w="0"/>
        <w:tblInd w:type="dxa" w:w="-289"/>
        <w:tblLayout w:type="fixed"/>
      </w:tblPr>
      <w:tblGrid>
        <w:gridCol w:w="568"/>
        <w:gridCol w:w="1843"/>
        <w:gridCol w:w="1984"/>
        <w:gridCol w:w="1276"/>
        <w:gridCol w:w="1701"/>
        <w:gridCol w:w="2552"/>
      </w:tblGrid>
      <w:tr>
        <w:trPr>
          <w:trHeight w:hRule="atLeast" w:val="15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Возрастная категория обучающихся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Ответственные: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администрации,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гонки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«Парки Магнитки» «Экологический парк»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февраль- 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4-х классов</w:t>
            </w: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5-9-х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МБУ ДО «СШОР «Атлет» г. Магнитогорска 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Ш/К «Белая Ладья»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февраль 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4-х, 5-9-х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г. Магнитогорска</w:t>
            </w:r>
          </w:p>
        </w:tc>
      </w:tr>
      <w:tr>
        <w:trPr>
          <w:trHeight w:hRule="atLeast" w:val="111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Флорбол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 ДО «П/Б ЦДОД»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3-4-х классов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УО,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ФФ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Тэг регби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 МБУ ДО «СШОР «Атлет»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Магнитогорска</w:t>
            </w:r>
            <w:r>
              <w:rPr>
                <w:rFonts w:ascii="Times New Roman" w:hAnsi="Times New Roman"/>
                <w:sz w:val="24"/>
              </w:rPr>
              <w:t>, пр. Пушкина, 17/1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март-апрель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Обучающиеся 1-2-х, 3-4 –х классов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«СШОР «АТЛЕТ» г. Магнитогорска,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ШРЛ Ч.О. </w:t>
            </w:r>
            <w:r>
              <w:rPr>
                <w:rFonts w:ascii="Times New Roman" w:hAnsi="Times New Roman"/>
                <w:sz w:val="24"/>
              </w:rPr>
              <w:t>(школьная регбийная лига)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 МБУ ДО «СШ №3»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3 –х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</w:p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«СШ №3»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Настольный теннис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«СШ №3»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5-9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 ДО «СШ №3»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Магнитогорска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Греко-римская борьба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ФОК, пр. Пушкина, 17/1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март-апрель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3-4 классы</w:t>
            </w:r>
          </w:p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5-6 классы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</w:p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Городошный спорт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«Парки Магнитки» «Экологический парк»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5-9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«Парки Магнитки»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Шашки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Ш/К «Белая Ладья»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1-4, 5-7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МБУ ДО «СШ «Умка»  </w:t>
            </w:r>
          </w:p>
        </w:tc>
      </w:tr>
      <w:tr>
        <w:trPr>
          <w:trHeight w:hRule="atLeast" w:val="83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Легкая атлетика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-</w:t>
            </w:r>
            <w:r>
              <w:rPr>
                <w:rFonts w:ascii="Times New Roman" w:hAnsi="Times New Roman"/>
                <w:sz w:val="24"/>
              </w:rPr>
              <w:t xml:space="preserve"> «Центральный стадион»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апрель-май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5-11-х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г. Магнитогорска</w:t>
            </w:r>
          </w:p>
        </w:tc>
      </w:tr>
      <w:tr>
        <w:trPr>
          <w:trHeight w:hRule="atLeast" w:val="83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Легкоатлетическое многоборье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00000">
            <w:pPr>
              <w:spacing w:after="0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Спортивный зал МОУ «СОШ №12 им. А.А. Саратова»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4 –х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УО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Мини-футбол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площадки </w:t>
            </w:r>
          </w:p>
          <w:p w14:paraId="C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 «Умка»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сентябрь-октябрь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5-11-х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г. 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Легкоатлетический кросс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«Парки Магнитки» «Экологический парк»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октябрь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4-х, 5-9-х классов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г. 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Плавание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Бассейн «Ровесник»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ноябрь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5-9-х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МБУ ДО «СШ «Умка» г. 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E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Игровые площадки учреждений ОУ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ноябрь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5-11-х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УО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Волейбол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площадки учреждений ОУ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декабрь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5-11-х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УО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E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Конькобежный спорт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«СШ №3»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Роликодром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декабрь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 4-х классов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УО,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УФКиС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</w:t>
            </w:r>
          </w:p>
          <w:p w14:paraId="F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«СШ № 3»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г. Магнитогорска</w:t>
            </w:r>
          </w:p>
        </w:tc>
      </w:tr>
    </w:tbl>
    <w:p w14:paraId="F5000000">
      <w:pPr>
        <w:spacing w:after="0" w:line="240" w:lineRule="auto"/>
        <w:ind w:firstLine="0" w:left="540"/>
        <w:contextualSpacing w:val="1"/>
        <w:jc w:val="center"/>
        <w:rPr>
          <w:rFonts w:ascii="Times New Roman" w:hAnsi="Times New Roman"/>
          <w:b w:val="1"/>
          <w:sz w:val="24"/>
          <w:u w:val="single"/>
        </w:rPr>
      </w:pPr>
    </w:p>
    <w:p w14:paraId="F6000000">
      <w:pPr>
        <w:spacing w:after="0" w:line="240" w:lineRule="auto"/>
        <w:ind w:firstLine="0" w:left="540"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ОБЯЗАТЕЛЬНЫЕ ВИДЫ ПРОГРАММЫ</w:t>
      </w:r>
    </w:p>
    <w:p w14:paraId="F7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1-2-х, 3-4-х классов</w:t>
      </w:r>
    </w:p>
    <w:p w14:paraId="F8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F9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Лыжные гонки</w:t>
      </w:r>
    </w:p>
    <w:p w14:paraId="F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февраль-март 2026 года. 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4 -х классов.</w:t>
      </w:r>
    </w:p>
    <w:p w14:paraId="F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 </w:t>
      </w:r>
    </w:p>
    <w:p w14:paraId="F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соревнований: дистанция 500 м</w:t>
      </w:r>
    </w:p>
    <w:p w14:paraId="F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10 результатам. </w:t>
      </w:r>
    </w:p>
    <w:p w14:paraId="F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Шахматы</w:t>
      </w:r>
    </w:p>
    <w:p w14:paraId="0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февраль-март 2026 года. </w:t>
      </w:r>
    </w:p>
    <w:p w14:paraId="0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4-х классов.</w:t>
      </w:r>
    </w:p>
    <w:p w14:paraId="0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5 человек (смешанная). </w:t>
      </w:r>
    </w:p>
    <w:p w14:paraId="0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5 результатам.</w:t>
      </w:r>
    </w:p>
    <w:p w14:paraId="0401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Веселые старты</w:t>
      </w:r>
    </w:p>
    <w:p w14:paraId="0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 2026 года. 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3-х классов.</w:t>
      </w:r>
    </w:p>
    <w:p w14:paraId="0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12 человек (6 юношей, 6 девушек). </w:t>
      </w:r>
    </w:p>
    <w:p w14:paraId="0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соревнований: эстафеты с заданиями.</w:t>
      </w:r>
    </w:p>
    <w:p w14:paraId="0901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11 результатам + эстафета.</w:t>
      </w:r>
    </w:p>
    <w:p w14:paraId="0A01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Легкоатлетическое многоборье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сентябрь 2026 года. </w:t>
      </w:r>
    </w:p>
    <w:p w14:paraId="0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4 -х классов.</w:t>
      </w:r>
    </w:p>
    <w:p w14:paraId="0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 </w:t>
      </w:r>
    </w:p>
    <w:p w14:paraId="0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соревнований: 60 м, метание мяча, прыжок в длину с места, смешанная эстафета (3 юноши, 3 девушки).</w:t>
      </w:r>
    </w:p>
    <w:p w14:paraId="0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11 результатам + эстафета. </w:t>
      </w:r>
    </w:p>
    <w:p w14:paraId="10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Легкоатлетический кросс</w:t>
      </w:r>
    </w:p>
    <w:p w14:paraId="1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октябрь 2026 года. </w:t>
      </w:r>
    </w:p>
    <w:p w14:paraId="1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4-х классов.</w:t>
      </w:r>
    </w:p>
    <w:p w14:paraId="1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 </w:t>
      </w:r>
    </w:p>
    <w:p w14:paraId="1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10 результатам. </w:t>
      </w:r>
    </w:p>
    <w:p w14:paraId="1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Дистанция:</w:t>
      </w:r>
      <w:r>
        <w:rPr>
          <w:rFonts w:ascii="Times New Roman" w:hAnsi="Times New Roman"/>
          <w:sz w:val="24"/>
        </w:rPr>
        <w:t xml:space="preserve"> 300 м (девушек, юношей).</w:t>
      </w:r>
    </w:p>
    <w:p w14:paraId="16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Конькобежный спорт</w:t>
      </w:r>
    </w:p>
    <w:p w14:paraId="1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декабрь 2026 года.</w:t>
      </w:r>
    </w:p>
    <w:p w14:paraId="1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4-х классов.</w:t>
      </w:r>
    </w:p>
    <w:p w14:paraId="1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</w:t>
      </w:r>
    </w:p>
    <w:p w14:paraId="1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Дистанция</w:t>
      </w:r>
      <w:r>
        <w:rPr>
          <w:rFonts w:ascii="Times New Roman" w:hAnsi="Times New Roman"/>
          <w:sz w:val="24"/>
        </w:rPr>
        <w:t xml:space="preserve">: 100 м. (юношей, девушек). </w:t>
      </w:r>
    </w:p>
    <w:p w14:paraId="1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Зачет</w:t>
      </w:r>
      <w:r>
        <w:rPr>
          <w:rFonts w:ascii="Times New Roman" w:hAnsi="Times New Roman"/>
          <w:sz w:val="24"/>
        </w:rPr>
        <w:t>: по 10 результатам.</w:t>
      </w:r>
    </w:p>
    <w:p w14:paraId="1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ДОПОЛНИТЕЛЬНЫЕ ВИДЫ ПРОГРАММЫ</w:t>
      </w:r>
    </w:p>
    <w:p w14:paraId="1F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1-2-х, 3-4-х классов</w:t>
      </w:r>
    </w:p>
    <w:p w14:paraId="20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</w:p>
    <w:p w14:paraId="2101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Тэг регби</w:t>
      </w:r>
    </w:p>
    <w:p w14:paraId="2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проведения: март-апрель 2026 года. </w:t>
      </w:r>
    </w:p>
    <w:p w14:paraId="2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Участники: обучающиеся 1-2-х, 3- 4 -х классов.</w:t>
      </w:r>
    </w:p>
    <w:p w14:paraId="2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команды: смешанная команда (5+2 человек). </w:t>
      </w:r>
    </w:p>
    <w:p w14:paraId="2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Зачёт: по занятому месту.</w:t>
      </w:r>
    </w:p>
    <w:p w14:paraId="26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Греко –римская борьба</w:t>
      </w:r>
    </w:p>
    <w:p w14:paraId="2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 –апрель 2026 года. </w:t>
      </w:r>
    </w:p>
    <w:p w14:paraId="2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3- 4 классов.</w:t>
      </w:r>
    </w:p>
    <w:p w14:paraId="2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5 юношей.</w:t>
      </w:r>
    </w:p>
    <w:p w14:paraId="2A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5 результатам. </w:t>
      </w:r>
    </w:p>
    <w:p w14:paraId="2B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Флорбол</w:t>
      </w:r>
    </w:p>
    <w:p w14:paraId="2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март- апрель 2026 года. </w:t>
      </w:r>
    </w:p>
    <w:p w14:paraId="2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3-4-х классов.</w:t>
      </w:r>
    </w:p>
    <w:p w14:paraId="2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команда юношей 6 +1 человек, команда девушек 6 +1человек.</w:t>
      </w:r>
    </w:p>
    <w:p w14:paraId="2F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 </w:t>
      </w:r>
    </w:p>
    <w:p w14:paraId="30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1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Шашки</w:t>
      </w:r>
    </w:p>
    <w:p w14:paraId="3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апрель 2026 года. </w:t>
      </w:r>
    </w:p>
    <w:p w14:paraId="3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1-4 классов.</w:t>
      </w:r>
    </w:p>
    <w:p w14:paraId="3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4 человека (3 юношей,1 девушка).</w:t>
      </w:r>
    </w:p>
    <w:p w14:paraId="35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4 результатам.</w:t>
      </w:r>
    </w:p>
    <w:p w14:paraId="36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7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ОБЯЗАТЕЛЬНЫЕ ВИДЫ ПРОГРАММЫ</w:t>
      </w:r>
    </w:p>
    <w:p w14:paraId="38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5-11-х классов</w:t>
      </w:r>
    </w:p>
    <w:p w14:paraId="39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</w:p>
    <w:p w14:paraId="3A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Лыжные гонки</w:t>
      </w:r>
    </w:p>
    <w:p w14:paraId="3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февраль-март 2026 года. </w:t>
      </w:r>
    </w:p>
    <w:p w14:paraId="3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 классов.</w:t>
      </w:r>
    </w:p>
    <w:p w14:paraId="3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</w:t>
      </w:r>
    </w:p>
    <w:p w14:paraId="3E010000">
      <w:pPr>
        <w:spacing w:after="0" w:line="240" w:lineRule="auto"/>
        <w:ind w:hanging="284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10 результатам.</w:t>
      </w:r>
    </w:p>
    <w:p w14:paraId="3F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Шахматы</w:t>
      </w:r>
    </w:p>
    <w:p w14:paraId="4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февраль-март 2026 года. </w:t>
      </w:r>
    </w:p>
    <w:p w14:paraId="4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 классов</w:t>
      </w:r>
    </w:p>
    <w:p w14:paraId="42010000">
      <w:pPr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5 человек (смешанная). </w:t>
      </w:r>
    </w:p>
    <w:p w14:paraId="4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5 результатам.</w:t>
      </w:r>
    </w:p>
    <w:p w14:paraId="44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Настольный теннис</w:t>
      </w:r>
    </w:p>
    <w:p w14:paraId="4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 2026 года. </w:t>
      </w:r>
    </w:p>
    <w:p w14:paraId="4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 классов.</w:t>
      </w:r>
    </w:p>
    <w:p w14:paraId="4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4 человека (2 юноши 8-9 классов</w:t>
      </w:r>
      <w:r>
        <w:rPr>
          <w:rFonts w:ascii="Times New Roman" w:hAnsi="Times New Roman"/>
          <w:sz w:val="24"/>
        </w:rPr>
        <w:t xml:space="preserve">, 2 девушки 5-7 классов). </w:t>
      </w:r>
    </w:p>
    <w:p w14:paraId="4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</w:t>
      </w:r>
    </w:p>
    <w:p w14:paraId="49010000">
      <w:pPr>
        <w:spacing w:after="0" w:line="240" w:lineRule="auto"/>
        <w:ind w:firstLine="0" w:left="99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Городошный спорт</w:t>
      </w:r>
    </w:p>
    <w:p w14:paraId="4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апрель 2026 года. </w:t>
      </w:r>
    </w:p>
    <w:p w14:paraId="4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 классов.</w:t>
      </w:r>
    </w:p>
    <w:p w14:paraId="4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5 человек (смешанная). </w:t>
      </w:r>
    </w:p>
    <w:p w14:paraId="4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</w:t>
      </w:r>
    </w:p>
    <w:p w14:paraId="4E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Легкая атлетика</w:t>
      </w:r>
    </w:p>
    <w:p w14:paraId="4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апрель-май 2026 года. </w:t>
      </w:r>
    </w:p>
    <w:p w14:paraId="5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5-11-х классов.</w:t>
      </w:r>
    </w:p>
    <w:p w14:paraId="5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12 человек (6 юношей, 6 девушек). </w:t>
      </w:r>
    </w:p>
    <w:p w14:paraId="5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</w:t>
      </w:r>
    </w:p>
    <w:p w14:paraId="53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Мини-футбол</w:t>
      </w:r>
    </w:p>
    <w:p w14:paraId="5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сентябрь-октябрь 2026 года. </w:t>
      </w:r>
    </w:p>
    <w:p w14:paraId="5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5-11-х классов.</w:t>
      </w:r>
    </w:p>
    <w:p w14:paraId="5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юношей 5+1человек.</w:t>
      </w:r>
    </w:p>
    <w:p w14:paraId="5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игры: 2 тайма х 30 мин., с 5 мин перерывом. Замена- 7 человек.</w:t>
      </w:r>
    </w:p>
    <w:p w14:paraId="58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 </w:t>
      </w:r>
    </w:p>
    <w:p w14:paraId="59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Легкоатлетический кросс</w:t>
      </w:r>
    </w:p>
    <w:p w14:paraId="5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октябрь 2026 года. </w:t>
      </w:r>
    </w:p>
    <w:p w14:paraId="5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 классов.</w:t>
      </w:r>
    </w:p>
    <w:p w14:paraId="5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 по 2 человека (юноша, девушка) от каждой параллели.</w:t>
      </w:r>
    </w:p>
    <w:p w14:paraId="5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10 результатам.</w:t>
      </w:r>
    </w:p>
    <w:p w14:paraId="5E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Баскетбол</w:t>
      </w:r>
    </w:p>
    <w:p w14:paraId="5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декабрь 2026 года. </w:t>
      </w:r>
    </w:p>
    <w:p w14:paraId="6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5-11-х классов.</w:t>
      </w:r>
    </w:p>
    <w:p w14:paraId="6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12 человек (10 игроков, 1 представитель, 1 судья).</w:t>
      </w:r>
    </w:p>
    <w:p w14:paraId="62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место юношей плюс место девушек. </w:t>
      </w:r>
    </w:p>
    <w:p w14:paraId="63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Плавание</w:t>
      </w:r>
    </w:p>
    <w:p w14:paraId="6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ноябрь 2026 года. </w:t>
      </w:r>
    </w:p>
    <w:p w14:paraId="6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5-9-х классов.</w:t>
      </w:r>
    </w:p>
    <w:p w14:paraId="6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10 человек (5 юношей, 5 девушек). </w:t>
      </w:r>
    </w:p>
    <w:p w14:paraId="67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место юношей плюс место девушек по 10 результатам.</w:t>
      </w:r>
    </w:p>
    <w:p w14:paraId="68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Дистанция:</w:t>
      </w:r>
      <w:r>
        <w:rPr>
          <w:rFonts w:ascii="Times New Roman" w:hAnsi="Times New Roman"/>
          <w:sz w:val="24"/>
        </w:rPr>
        <w:t>25 м</w:t>
      </w:r>
    </w:p>
    <w:p w14:paraId="69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Смешанная эстафета (2 юношей, 2 девушек) 4 х 25 м</w:t>
      </w:r>
      <w:r>
        <w:rPr>
          <w:rFonts w:ascii="Times New Roman" w:hAnsi="Times New Roman"/>
          <w:b w:val="1"/>
          <w:sz w:val="24"/>
        </w:rPr>
        <w:t>.</w:t>
      </w:r>
    </w:p>
    <w:p w14:paraId="6A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Команда для участия в эстафете формируется из числа участников, согласно Заявке.</w:t>
      </w:r>
    </w:p>
    <w:p w14:paraId="6B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Волейбол</w:t>
      </w:r>
    </w:p>
    <w:p w14:paraId="6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декабрь 2025 года. </w:t>
      </w:r>
    </w:p>
    <w:p w14:paraId="6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5-11-х классов.</w:t>
      </w:r>
    </w:p>
    <w:p w14:paraId="6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10 человек.</w:t>
      </w:r>
    </w:p>
    <w:p w14:paraId="6F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место юношей плюс место девушек. </w:t>
      </w:r>
    </w:p>
    <w:p w14:paraId="70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1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ДОПОЛНИТЕЛЬНЫЕ ВИДЫ ПРОГРАММЫ</w:t>
      </w:r>
    </w:p>
    <w:p w14:paraId="72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5-9 классов</w:t>
      </w:r>
    </w:p>
    <w:p w14:paraId="73010000">
      <w:pPr>
        <w:spacing w:after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</w:p>
    <w:p w14:paraId="7401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Тэг регби</w:t>
      </w:r>
    </w:p>
    <w:p w14:paraId="7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март-апрель 2026 года. </w:t>
      </w:r>
    </w:p>
    <w:p w14:paraId="7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5-6 -х классов.</w:t>
      </w:r>
    </w:p>
    <w:p w14:paraId="7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команда 5 юношей, команда 5 девушек.</w:t>
      </w:r>
    </w:p>
    <w:p w14:paraId="7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</w:t>
      </w:r>
    </w:p>
    <w:p w14:paraId="79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Греко-римская борьба </w:t>
      </w:r>
    </w:p>
    <w:p w14:paraId="7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 –апрель 2026 года. </w:t>
      </w:r>
    </w:p>
    <w:p w14:paraId="7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5-6-х классов.</w:t>
      </w:r>
    </w:p>
    <w:p w14:paraId="7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5 человек. </w:t>
      </w:r>
    </w:p>
    <w:p w14:paraId="7D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5 результатам. </w:t>
      </w:r>
    </w:p>
    <w:p w14:paraId="7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F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Флорбол</w:t>
      </w:r>
    </w:p>
    <w:p w14:paraId="8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март-апрель 2026 года. </w:t>
      </w:r>
    </w:p>
    <w:p w14:paraId="8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5-6-х классов.</w:t>
      </w:r>
    </w:p>
    <w:p w14:paraId="8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команда юношей 6 +1человек, команда девушек 6 +1человек.</w:t>
      </w:r>
    </w:p>
    <w:p w14:paraId="83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занятому месту. </w:t>
      </w:r>
    </w:p>
    <w:p w14:paraId="84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Шашки</w:t>
      </w:r>
    </w:p>
    <w:p w14:paraId="8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март- апрель 2026 года </w:t>
      </w:r>
    </w:p>
    <w:p w14:paraId="8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обучающиеся 5-7 -х классов</w:t>
      </w:r>
    </w:p>
    <w:p w14:paraId="8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сборная команда 4 человека (3 юношей,1 девушка).</w:t>
      </w:r>
    </w:p>
    <w:p w14:paraId="88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4 результатам.</w:t>
      </w:r>
    </w:p>
    <w:p w14:paraId="8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A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Программа городской комплексной Спартакиады</w:t>
      </w:r>
    </w:p>
    <w:p w14:paraId="8B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 группа – обучающиеся с ограниченными возможностями здоровья общеобразовательных (коррекционных) учреждений</w:t>
      </w:r>
    </w:p>
    <w:tbl>
      <w:tblPr>
        <w:tblStyle w:val="Style_3"/>
        <w:tblW w:type="auto" w:w="0"/>
        <w:tblInd w:type="dxa" w:w="-431"/>
        <w:tblLayout w:type="fixed"/>
      </w:tblPr>
      <w:tblGrid>
        <w:gridCol w:w="568"/>
        <w:gridCol w:w="1701"/>
        <w:gridCol w:w="2410"/>
        <w:gridCol w:w="1417"/>
        <w:gridCol w:w="1701"/>
        <w:gridCol w:w="2268"/>
      </w:tblGrid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8D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категория обучающихся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Ответственные:</w:t>
            </w:r>
          </w:p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администрации,</w:t>
            </w:r>
          </w:p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учреждения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Силовое многоборье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9A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9-10 лет;</w:t>
            </w:r>
          </w:p>
          <w:p w14:paraId="9B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11-12 лет;</w:t>
            </w:r>
          </w:p>
          <w:p w14:paraId="9C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13-14 лет;</w:t>
            </w:r>
          </w:p>
          <w:p w14:paraId="9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15-16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9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«СШИ №2»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гонки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«Парки Магнитки»</w:t>
            </w:r>
          </w:p>
          <w:p w14:paraId="A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«Экологический парк»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A6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9-10 лет;</w:t>
            </w:r>
          </w:p>
          <w:p w14:paraId="A7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11-12 лет;</w:t>
            </w:r>
          </w:p>
          <w:p w14:paraId="A8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13-14 лет;</w:t>
            </w:r>
          </w:p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15-16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  <w:r>
              <w:rPr>
                <w:rFonts w:ascii="Times New Roman" w:hAnsi="Times New Roman"/>
                <w:sz w:val="24"/>
              </w:rPr>
              <w:t>УФКиС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A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№3»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 (ю)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B1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14 - 16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  <w:r>
              <w:rPr>
                <w:rFonts w:ascii="Times New Roman" w:hAnsi="Times New Roman"/>
                <w:sz w:val="24"/>
              </w:rPr>
              <w:t>УФКиС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Волейбол </w:t>
            </w:r>
          </w:p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(ю. д.)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МОУ «СШИ №2» г. Магнитогорска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BA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13 - 16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 № 24»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«Веселые старты»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C2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9-10 лет;</w:t>
            </w:r>
          </w:p>
          <w:p w14:paraId="C3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11-12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Лёгкая атлетика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УО, МОУ «СШИ №2» г. 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14:paraId="C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CC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9-10 лет;</w:t>
            </w:r>
          </w:p>
          <w:p w14:paraId="CD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11-12 лет;</w:t>
            </w:r>
          </w:p>
          <w:p w14:paraId="CE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13-14 лет;</w:t>
            </w:r>
          </w:p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15-16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D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 № 17» г. Магнитогорска,</w:t>
            </w:r>
          </w:p>
          <w:p w14:paraId="D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№52»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14:paraId="D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D9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13-16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D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D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Настольный теннис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«СШ №3»</w:t>
            </w:r>
          </w:p>
          <w:p w14:paraId="D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E3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11-16 лет</w:t>
            </w:r>
          </w:p>
          <w:p w14:paraId="E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Магнитогорска,</w:t>
            </w:r>
          </w:p>
          <w:p w14:paraId="E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№3»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Плавание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ДО «ДТДМ» г. Магнитогорска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EE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11-12 лет;</w:t>
            </w:r>
          </w:p>
          <w:p w14:paraId="EF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13-14 лет;</w:t>
            </w:r>
          </w:p>
          <w:p w14:paraId="F0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15-16 лет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УО,</w:t>
            </w:r>
          </w:p>
          <w:p w14:paraId="F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«СШИ № 2» г. Магнитогорска</w:t>
            </w:r>
          </w:p>
        </w:tc>
      </w:tr>
    </w:tbl>
    <w:p w14:paraId="F3010000">
      <w:pPr>
        <w:tabs>
          <w:tab w:leader="none" w:pos="4395" w:val="left"/>
          <w:tab w:leader="none" w:pos="637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Спартакиада проводится по 9 видам спорта. Зачет по 7 лучшим результатам видов спорта.</w:t>
      </w:r>
    </w:p>
    <w:p w14:paraId="F4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F5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Силовое многоборье</w:t>
      </w:r>
    </w:p>
    <w:p w14:paraId="F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февраль 2026 года.</w:t>
      </w:r>
    </w:p>
    <w:p w14:paraId="F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9-10 лет,11-12 лет,13-14 лет,15-16 лет.</w:t>
      </w:r>
    </w:p>
    <w:p w14:paraId="F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12 человек (2 юношей и 1 девушка от каждой возрастной группы). </w:t>
      </w:r>
    </w:p>
    <w:p w14:paraId="F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12 результатам. </w:t>
      </w:r>
    </w:p>
    <w:p w14:paraId="F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Программа:</w:t>
      </w:r>
      <w:r>
        <w:rPr>
          <w:rFonts w:ascii="Times New Roman" w:hAnsi="Times New Roman"/>
          <w:sz w:val="24"/>
        </w:rPr>
        <w:t xml:space="preserve"> </w:t>
      </w:r>
    </w:p>
    <w:p w14:paraId="F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бросок набивного мяча из положения сидя ноги врозь из-за головы (выполняется 3 попытки, засчитывается 1 лучший результат, результат измеряется в метрах) юноши, девушки;</w:t>
      </w:r>
    </w:p>
    <w:p w14:paraId="F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отжимание (девушки), подтягивание на перекладине (юноши);</w:t>
      </w:r>
    </w:p>
    <w:p w14:paraId="F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вставание в сед за 1 минуту (юноши, девушки);</w:t>
      </w:r>
    </w:p>
    <w:p w14:paraId="F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тест на гибкость (юноши, девушки).</w:t>
      </w:r>
    </w:p>
    <w:p w14:paraId="FF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Лыжные гонки</w:t>
      </w:r>
    </w:p>
    <w:p w14:paraId="00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февраль – март 2026 года.</w:t>
      </w:r>
    </w:p>
    <w:p w14:paraId="01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в соответствии с возрастными группами.</w:t>
      </w:r>
    </w:p>
    <w:p w14:paraId="02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12 человек (2 мальчика и 1 девочка от каждой возрастной группы). </w:t>
      </w:r>
    </w:p>
    <w:p w14:paraId="03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12 результатам. </w:t>
      </w:r>
    </w:p>
    <w:p w14:paraId="0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Дистанция:</w:t>
      </w:r>
      <w:r>
        <w:rPr>
          <w:rFonts w:ascii="Times New Roman" w:hAnsi="Times New Roman"/>
          <w:sz w:val="24"/>
        </w:rPr>
        <w:t xml:space="preserve"> 9-10 лет - 500 м (юноши, девушки), 11-12 лет - 500 м (юноши, девушки),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13-14 лет - 500 м (девушки),</w:t>
      </w:r>
    </w:p>
    <w:p w14:paraId="05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1000 м (юноши), 15-16 лет - 1000 м (юноши, девушки).</w:t>
      </w:r>
    </w:p>
    <w:p w14:paraId="06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Баскетбол (юноши)</w:t>
      </w:r>
    </w:p>
    <w:p w14:paraId="07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март 2026 года.</w:t>
      </w:r>
    </w:p>
    <w:p w14:paraId="08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сборная команда (14-16 лет). </w:t>
      </w:r>
    </w:p>
    <w:p w14:paraId="0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</w:t>
      </w:r>
      <w:r>
        <w:rPr>
          <w:rFonts w:ascii="Times New Roman" w:hAnsi="Times New Roman"/>
          <w:sz w:val="24"/>
        </w:rPr>
        <w:t>: 10 человек.</w:t>
      </w:r>
    </w:p>
    <w:p w14:paraId="0A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Зачет по занятому месту</w:t>
      </w:r>
      <w:r>
        <w:rPr>
          <w:rFonts w:ascii="Times New Roman" w:hAnsi="Times New Roman"/>
          <w:sz w:val="24"/>
        </w:rPr>
        <w:t xml:space="preserve">. Система проведения игр определяется на заседании судейской коллегии. </w:t>
      </w:r>
    </w:p>
    <w:p w14:paraId="0B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Команда, заявившаяся не в полном составе, до соревнований не допускается.</w:t>
      </w:r>
    </w:p>
    <w:p w14:paraId="0C02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Определение победителей и призёров соревнований:</w:t>
      </w:r>
    </w:p>
    <w:p w14:paraId="0D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Места распределяются по наибольшей сумме набранных очков (за победу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3 очка, за поражение - 1 очко, за неявку - 0 очков).</w:t>
      </w:r>
    </w:p>
    <w:p w14:paraId="0E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равенстве очков у двух команд преимущество получает команда, победившая в личной встрече; в случае ничейного результата - по лучшей разнице забитых и пропущенных мячей во всех играх; при равенстве и этого показателя - по наибольшему количеству забитых мячей. В случае равенства очков у трех и более команд, победители определяются в последовательности: по личным встречам, разности забитых и пропущенных мячей во встречах между ними, наибольшему количеству забитых мячей.</w:t>
      </w:r>
    </w:p>
    <w:p w14:paraId="0F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участие в игре незаявленного, дисквалифицированного или неправильно оформленного игрока команде засчитывается поражение 0:3.</w:t>
      </w:r>
    </w:p>
    <w:p w14:paraId="10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намерении подать протест капитан команды заявляет первому судье в ходе игры, а затем делает запись в протоколе матча сразу после его окончания.</w:t>
      </w:r>
    </w:p>
    <w:p w14:paraId="11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Протест подается в письменном виде в главную судейскую коллегию в течение двух часов после окончания матча.</w:t>
      </w:r>
    </w:p>
    <w:p w14:paraId="12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Несвоевременно поданные и незафиксированные в протоколе игры протесты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не рассматриваются.</w:t>
      </w:r>
    </w:p>
    <w:p w14:paraId="13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Волейбол</w:t>
      </w:r>
    </w:p>
    <w:p w14:paraId="1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апрель 2026 года.</w:t>
      </w:r>
    </w:p>
    <w:p w14:paraId="15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сборная команда школы.</w:t>
      </w:r>
    </w:p>
    <w:p w14:paraId="16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</w:t>
      </w:r>
      <w:r>
        <w:rPr>
          <w:rFonts w:ascii="Times New Roman" w:hAnsi="Times New Roman"/>
          <w:sz w:val="24"/>
        </w:rPr>
        <w:t>: 10 человек.</w:t>
      </w:r>
    </w:p>
    <w:p w14:paraId="17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Зачет по занятому месту.</w:t>
      </w:r>
      <w:r>
        <w:rPr>
          <w:rFonts w:ascii="Times New Roman" w:hAnsi="Times New Roman"/>
          <w:sz w:val="24"/>
        </w:rPr>
        <w:t xml:space="preserve"> Система проведения игр определяется на заседании судейской коллегии. </w:t>
      </w:r>
    </w:p>
    <w:p w14:paraId="18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Команда, заявившаяся не в полном составе, до соревнований не допускается. </w:t>
      </w:r>
    </w:p>
    <w:p w14:paraId="1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Определение победителей и призёров Соревнований:</w:t>
      </w:r>
    </w:p>
    <w:p w14:paraId="1A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команд определяются по наибольшему количеству набранных очков (за выигрыш команда получает 2 очка, за поражение - 1 очко, за неявку - 0 очков (0:15, 0:15, 0:15).</w:t>
      </w:r>
    </w:p>
    <w:p w14:paraId="1B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равенстве очков у двух и более команд места определяются по:</w:t>
      </w:r>
    </w:p>
    <w:p w14:paraId="1C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соотношению мячей во всех встречах;</w:t>
      </w:r>
    </w:p>
    <w:p w14:paraId="1D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соотношению партий во всех встречах;</w:t>
      </w:r>
    </w:p>
    <w:p w14:paraId="1E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количеству побед во встречах между ними;</w:t>
      </w:r>
    </w:p>
    <w:p w14:paraId="1F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соотношению партий во встречах между ними;</w:t>
      </w:r>
    </w:p>
    <w:p w14:paraId="20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соотношению мячей во встречах между ними.</w:t>
      </w:r>
    </w:p>
    <w:p w14:paraId="21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«а, б, в» и т.д.</w:t>
      </w:r>
    </w:p>
    <w:p w14:paraId="22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Команда, не явившаяся на две игры, дисквалифицируется. Если игра была прекращена из-за недисциплинированного поведения волейболистов одной из команд, то провинившейся команде засчитывается поражение со счетом 0:3 (0:15, 0:15, 0:15).</w:t>
      </w:r>
    </w:p>
    <w:p w14:paraId="23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игра была не закончена по вине обеих команд, то поражение засчитывается каждой из этих команд, т.е. команды получают по одному очку и счет в партиях обеим командам 0:3 (0:15, 0:15, 0:15).</w:t>
      </w:r>
    </w:p>
    <w:p w14:paraId="24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участие в игре незаявленного, дисквалифицированного или неправильно оформленного игрока команде засчитывается поражение 0:3 (0:15, 0:15, 0:15).</w:t>
      </w:r>
    </w:p>
    <w:p w14:paraId="25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намерении подать протест капитан команды заявляет первому судье в ходе игры, а затем делает запись в протоколе матча сразу после его окончания.</w:t>
      </w:r>
    </w:p>
    <w:p w14:paraId="26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Протест подается в письменном виде в главную судейскую коллегию в течение двух часов после окончания матча.</w:t>
      </w:r>
    </w:p>
    <w:p w14:paraId="27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Несвоевременно поданные и незафиксированные в протоколе игры протесты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не рассматриваются. </w:t>
      </w:r>
    </w:p>
    <w:p w14:paraId="28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Подвижные игры «Веселые старты»</w:t>
      </w:r>
    </w:p>
    <w:p w14:paraId="2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апрель-май 2026 года. </w:t>
      </w:r>
    </w:p>
    <w:p w14:paraId="2A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9-10 лет (3 юноши, 3 девушек), 11-12 лет (3 юношей, 3 девушек). </w:t>
      </w:r>
    </w:p>
    <w:p w14:paraId="2B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12 человек (6 юношей, 6 девушек).</w:t>
      </w:r>
    </w:p>
    <w:p w14:paraId="2C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неполном составе команды (по медицинским показаниям) допускается участник возрастом младше (1 девушка или 1 юноша).</w:t>
      </w:r>
    </w:p>
    <w:p w14:paraId="2D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соревнований будет объявлена дополнительно.</w:t>
      </w:r>
    </w:p>
    <w:p w14:paraId="2E02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2F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Лёгкая атлетика</w:t>
      </w:r>
    </w:p>
    <w:p w14:paraId="30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май 2026 года. </w:t>
      </w:r>
    </w:p>
    <w:p w14:paraId="31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9-10 лет,11-12 лет,13-14 лет,15-16 лет.</w:t>
      </w:r>
    </w:p>
    <w:p w14:paraId="32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12 человек (2 юношей, 1 девушка от каждой возрастной группы).</w:t>
      </w:r>
    </w:p>
    <w:p w14:paraId="33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12 результатам. </w:t>
      </w:r>
    </w:p>
    <w:p w14:paraId="3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Программа соревнований: </w:t>
      </w:r>
      <w:r>
        <w:rPr>
          <w:rFonts w:ascii="Times New Roman" w:hAnsi="Times New Roman"/>
          <w:sz w:val="24"/>
        </w:rPr>
        <w:t>60 м,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100 м, прыжок в длину с места, эстафета 4х100 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(как вид).</w:t>
      </w:r>
    </w:p>
    <w:p w14:paraId="35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имеет право участвовать в 2-х видах и эстафете. В виде допускается не более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2-х участников от образовательного учреждения. Соревнования проводятся в один день. </w:t>
      </w:r>
    </w:p>
    <w:p w14:paraId="36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7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Мини-футбол</w:t>
      </w:r>
    </w:p>
    <w:p w14:paraId="38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 xml:space="preserve">: сентябрь 2026 года. </w:t>
      </w:r>
    </w:p>
    <w:p w14:paraId="3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сборная команды школы.</w:t>
      </w:r>
    </w:p>
    <w:p w14:paraId="3A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10 человек (4 полевых игрока и 1 вратарь).</w:t>
      </w:r>
    </w:p>
    <w:p w14:paraId="3B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проведения игр определяется на заседании судейской коллегии.</w:t>
      </w:r>
    </w:p>
    <w:p w14:paraId="3C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Команда, заявившаяся не в полном составе, до соревнований не допускается. </w:t>
      </w:r>
    </w:p>
    <w:p w14:paraId="3D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E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Настольный теннис</w:t>
      </w:r>
    </w:p>
    <w:p w14:paraId="3F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октябрь –ноябрь 2026 года.</w:t>
      </w:r>
    </w:p>
    <w:p w14:paraId="40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сборная команда школы.</w:t>
      </w:r>
    </w:p>
    <w:p w14:paraId="41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3 человека (2 юношей и 1 девушка). </w:t>
      </w:r>
    </w:p>
    <w:p w14:paraId="42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3 результатам. </w:t>
      </w:r>
    </w:p>
    <w:p w14:paraId="43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Плавание</w:t>
      </w:r>
    </w:p>
    <w:p w14:paraId="4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проведения</w:t>
      </w:r>
      <w:r>
        <w:rPr>
          <w:rFonts w:ascii="Times New Roman" w:hAnsi="Times New Roman"/>
          <w:sz w:val="24"/>
        </w:rPr>
        <w:t>: ноябрь-декабрь 2026 года.</w:t>
      </w:r>
    </w:p>
    <w:p w14:paraId="45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Участники:</w:t>
      </w:r>
      <w:r>
        <w:rPr>
          <w:rFonts w:ascii="Times New Roman" w:hAnsi="Times New Roman"/>
          <w:sz w:val="24"/>
        </w:rPr>
        <w:t xml:space="preserve"> 11-12 лет, 13-14 лет, 15-16 лет. </w:t>
      </w:r>
    </w:p>
    <w:p w14:paraId="46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9 человек (2 юношей и 1 девушка от каждой возрастной группы). </w:t>
      </w:r>
    </w:p>
    <w:p w14:paraId="47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Зачёт:</w:t>
      </w:r>
      <w:r>
        <w:rPr>
          <w:rFonts w:ascii="Times New Roman" w:hAnsi="Times New Roman"/>
          <w:sz w:val="24"/>
        </w:rPr>
        <w:t xml:space="preserve"> по 9 результатам и эстафете. </w:t>
      </w:r>
    </w:p>
    <w:p w14:paraId="48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Программа:</w:t>
      </w:r>
      <w:r>
        <w:rPr>
          <w:rFonts w:ascii="Times New Roman" w:hAnsi="Times New Roman"/>
          <w:sz w:val="24"/>
        </w:rPr>
        <w:t xml:space="preserve"> 25 м, смешанная эстафета 4 х 25м (2 юношей, 2 девушек), независимо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возраста.</w:t>
      </w:r>
    </w:p>
    <w:p w14:paraId="4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A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Программа городской комплексной Спартакиады</w:t>
      </w:r>
    </w:p>
    <w:p w14:paraId="4B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 группа –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обучающиеся с ограниченными возможностями здоровья школьных спортивных клубов общеобразовательных (коррекционных) учреждений </w:t>
      </w:r>
    </w:p>
    <w:p w14:paraId="4C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431"/>
        <w:tblLayout w:type="fixed"/>
      </w:tblPr>
      <w:tblGrid>
        <w:gridCol w:w="568"/>
        <w:gridCol w:w="1843"/>
        <w:gridCol w:w="2126"/>
        <w:gridCol w:w="1418"/>
        <w:gridCol w:w="1701"/>
        <w:gridCol w:w="2409"/>
      </w:tblGrid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E02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категория обучающихся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Ответственные:</w:t>
            </w:r>
          </w:p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администрации,</w:t>
            </w:r>
          </w:p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учреждения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туризм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«Туристские забавы-2026»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 4» г. Магнитогорска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5B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2013-2014 г.р.</w:t>
            </w:r>
          </w:p>
          <w:p w14:paraId="5C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УО, </w:t>
            </w:r>
            <w:r>
              <w:rPr>
                <w:rFonts w:ascii="Times New Roman" w:hAnsi="Times New Roman"/>
              </w:rPr>
              <w:t>УФКиС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5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МОУ «С(К)ОШИ №4»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Дартс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«СШИ № 2» г. Магнитогорска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64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2013-2014 г.р.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УО,</w:t>
            </w:r>
          </w:p>
          <w:p w14:paraId="6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«СШИ №2»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Фут-зал (мини-футбол)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«С(к)ОШИ №4» г. Магнитогорска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6C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2013-2014 г.р.</w:t>
            </w:r>
          </w:p>
          <w:p w14:paraId="6D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УО, </w:t>
            </w:r>
          </w:p>
          <w:p w14:paraId="6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«С(к)ОШ №17» г. Магнитогорска</w:t>
            </w:r>
          </w:p>
        </w:tc>
      </w:tr>
      <w:tr>
        <w:trPr>
          <w:trHeight w:hRule="atLeast" w:val="1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Подвижная игра «Перестрелка»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МОУ «С(К)ОШИ №4» г. Магнитогорска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Обучающиеся</w:t>
            </w:r>
          </w:p>
          <w:p w14:paraId="75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2013-2014 г.р.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МОУ «С(к)ОШ № 24» г. Магнитогорска</w:t>
            </w:r>
          </w:p>
        </w:tc>
      </w:tr>
    </w:tbl>
    <w:p w14:paraId="7702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Спартакиада проводится по 5 видам спорта. Зачет по 4 лучшим результатам видов спорта.</w:t>
      </w:r>
    </w:p>
    <w:p w14:paraId="78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9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Определение победителей и призеров городской комплексной Спартакиады</w:t>
      </w:r>
    </w:p>
    <w:p w14:paraId="7A02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Городская Спартакиада проводится среди общеобразовательных учреждений по 16 видам спорта.</w:t>
      </w:r>
    </w:p>
    <w:p w14:paraId="7B02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Зачёт по 11 лучшим результатам – для обучающихся 5-11 классов. </w:t>
      </w:r>
    </w:p>
    <w:p w14:paraId="7C02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Зачет по 5 результатам – для обучающихся 3-4 классов.</w:t>
      </w:r>
    </w:p>
    <w:p w14:paraId="7D02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Зачет по 7 результатам для обучающихся с ограниченными возможностями здоровья коррекционных учреждений.</w:t>
      </w:r>
    </w:p>
    <w:p w14:paraId="7E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Итоги городской Спартакиады подводятся по Таблице очков отдельно в каждой группе среди общеобразовательных учреждений и школьных спортивных клубов:</w:t>
      </w:r>
    </w:p>
    <w:p w14:paraId="7F02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общеобразовательных учреждений 5-11-х классов и школьных спортивных клубов общеобразовательных учреждений 5-11-х классов (приложение к Положению №№1, 2);</w:t>
      </w:r>
    </w:p>
    <w:p w14:paraId="8002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 общеобразовательных учреждений 1- 4 классов и школьных </w:t>
      </w:r>
    </w:p>
    <w:p w14:paraId="81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спортивных клубов обучающихся общеобразовательных учреждений 1-4 классов (приложение к Положению №№3, 4); </w:t>
      </w:r>
    </w:p>
    <w:p w14:paraId="8202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 общеобразовательных (коррекционных) учреждений и школьных спортивных клубов общеобразовательных (коррекционных) учреждений (приложение к Положению </w:t>
      </w:r>
      <w:r>
        <w:rPr>
          <w:rFonts w:ascii="Times New Roman" w:hAnsi="Times New Roman"/>
          <w:color w:themeColor="text1" w:val="000000"/>
          <w:sz w:val="24"/>
        </w:rPr>
        <w:t>№№5, 6).</w:t>
      </w:r>
    </w:p>
    <w:p w14:paraId="83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и призёры определяются по наибольшей сумме очков. При равенстве очков преимущество получает команда, занявшая более высокие места в отдельных видах программы. При равенстве этих показателей преимущество получает команда, набравшая наибольшую сумму очков во всех видах городской Спартакиады.</w:t>
      </w:r>
    </w:p>
    <w:p w14:paraId="84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Очки за каждый вид программы начисляются по таблице очков. В игровых видах спорта (баскетбол, волейбол, футбол, настольный теннис) команды, не вошедшие в финал городских соревнований, получают очки в соответствии с занятым местом в районных соревнованиях по таблице очков, в случае не проведения второго этапа или не участия команды во втором этапе городской Спартакиады очки не присуждаются.</w:t>
      </w:r>
    </w:p>
    <w:p w14:paraId="85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Команда (баскетбол, волейбол, футбол, настольный теннис), пропустившая одну игру без уважительной причины, получает техническое поражение.</w:t>
      </w:r>
    </w:p>
    <w:p w14:paraId="86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87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 Награждение победителей и призеров городской комплексной Спартакиады</w:t>
      </w:r>
    </w:p>
    <w:p w14:paraId="88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Команды, занявшие призовое место в комплексном зачете, награждаются дипломом, переходящим Кубком Управления образования администрации города.</w:t>
      </w:r>
    </w:p>
    <w:p w14:paraId="89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Команды, занявшие призовые места в отдельных видах программы, награждаются дипломами и переходящими Кубками Управления образования администрации города.</w:t>
      </w:r>
    </w:p>
    <w:p w14:paraId="8A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 команд награждаются грамотами Управления образования администрации города.</w:t>
      </w:r>
    </w:p>
    <w:p w14:paraId="8B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и призеры соревнований в личном зачете награждаются грамотами Управления образования администрации города.</w:t>
      </w:r>
    </w:p>
    <w:p w14:paraId="8C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D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 Организационные вопросы городской комплексной Спартакиады</w:t>
      </w:r>
    </w:p>
    <w:p w14:paraId="8E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Заявочные листы на участие в соревнованиях подаются на заседаниях судейских коллегий по видам спорта программы (приложение к Положению № 7).</w:t>
      </w:r>
    </w:p>
    <w:p w14:paraId="8F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Заявочный лист должен быть заверен печатью учреждения и включать: полное название образовательного учреждения, название спортивного школьного клуба, фамилию, имя участника, дату рождения (число, месяц, год), класс, медицинский допуск к соревнованиям, номер игрока (для спортивных игр), подпись медицинского работника, учителя физической культуры и руководителя образовательного учреждения.</w:t>
      </w:r>
    </w:p>
    <w:p w14:paraId="9002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Виза врача действительна в течении 10 дней.</w:t>
      </w:r>
    </w:p>
    <w:p w14:paraId="9102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предоставления заявки на заседание судейской коллегии команда к соревнованиям не допускается</w:t>
      </w:r>
    </w:p>
    <w:p w14:paraId="9202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9302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9402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9502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9602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1, 2</w:t>
      </w:r>
    </w:p>
    <w:p w14:paraId="97020000">
      <w:pPr>
        <w:spacing w:after="0" w:line="240" w:lineRule="auto"/>
        <w:ind w:firstLine="0" w:left="368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городской комплексной Спартакиады общеобразовательных учреждений и школьных спортивных клубов г. Магнитогорска, посвящённой памяти В.В. Печорина, в 2026 году</w:t>
      </w:r>
    </w:p>
    <w:p w14:paraId="98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9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ОЧКОВ</w:t>
      </w:r>
    </w:p>
    <w:p w14:paraId="9A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городской комплексной Спартакиады среди обучающихся 5-11 классов</w:t>
      </w:r>
    </w:p>
    <w:p w14:paraId="9B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общеобразовательных учреждений</w:t>
      </w:r>
      <w:r>
        <w:rPr>
          <w:rFonts w:ascii="Times New Roman" w:hAnsi="Times New Roman"/>
          <w:sz w:val="24"/>
        </w:rPr>
        <w:t xml:space="preserve"> и школьных спортивных клубов г. Магнитогорска, посвященной памяти В.В. Печорина, в 2026 году</w:t>
      </w:r>
    </w:p>
    <w:p w14:paraId="9C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2551"/>
        <w:gridCol w:w="2552"/>
        <w:gridCol w:w="4140"/>
      </w:tblGrid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Очки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городских соревнованиях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районных соревнованиях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1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2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4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5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7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8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A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B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D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E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6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7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8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9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A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B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C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D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E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F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0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1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2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3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4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5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6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7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8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9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A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B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C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D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E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F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0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1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2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3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4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5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6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7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8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9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A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B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C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D03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3, 4</w:t>
      </w:r>
    </w:p>
    <w:p w14:paraId="8E030000">
      <w:pPr>
        <w:spacing w:after="0" w:line="240" w:lineRule="auto"/>
        <w:ind w:firstLine="0" w:left="368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городской комплексной Спартакиады общеобразовательных учреждений и школьных спортивных клубов г. Магнитогорска, посвящённой памяти В.В. Печорина, в 2026 году</w:t>
      </w:r>
    </w:p>
    <w:p w14:paraId="8F03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90030000">
      <w:pPr>
        <w:spacing w:after="0" w:line="240" w:lineRule="auto"/>
        <w:ind w:firstLine="0" w:left="5245"/>
        <w:rPr>
          <w:rFonts w:ascii="Times New Roman" w:hAnsi="Times New Roman"/>
          <w:sz w:val="24"/>
        </w:rPr>
      </w:pPr>
    </w:p>
    <w:p w14:paraId="91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ТАБЛИЦА ОЧКОВ</w:t>
      </w:r>
    </w:p>
    <w:p w14:paraId="92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городской комплексной Спартакиады обучающихся 1-2, 3-4 классов</w:t>
      </w:r>
    </w:p>
    <w:p w14:paraId="93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общеобразовательных учреждений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школьных спортивных клубов г. Магнитогорска, посвященной памяти В.В. Печорина, в 2026 году</w:t>
      </w:r>
    </w:p>
    <w:p w14:paraId="94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2551"/>
        <w:gridCol w:w="2552"/>
        <w:gridCol w:w="4140"/>
      </w:tblGrid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Очки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городских соревнованиях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районных соревнованиях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0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2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3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5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6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8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9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B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C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E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F03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E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5F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0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1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2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3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4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5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6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7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8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9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A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B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C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D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E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6F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0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1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2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3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4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5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6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7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8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9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A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B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C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D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E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7F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0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1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2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3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84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№5</w:t>
      </w:r>
    </w:p>
    <w:p w14:paraId="85040000">
      <w:pPr>
        <w:spacing w:after="0" w:line="240" w:lineRule="auto"/>
        <w:ind w:firstLine="0" w:left="368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городской комплексной Спартакиады общеобразовательных учреждений и школьных спортивных клубов г. Магнитогорска, посвящённой памяти В.В. Печорина, в 2026 году</w:t>
      </w:r>
    </w:p>
    <w:p w14:paraId="86040000">
      <w:pPr>
        <w:spacing w:after="0" w:line="240" w:lineRule="auto"/>
        <w:ind w:firstLine="0" w:left="5103"/>
        <w:jc w:val="both"/>
        <w:rPr>
          <w:rFonts w:ascii="Times New Roman" w:hAnsi="Times New Roman"/>
          <w:sz w:val="24"/>
        </w:rPr>
      </w:pPr>
    </w:p>
    <w:p w14:paraId="87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ОЧКОВ</w:t>
      </w:r>
    </w:p>
    <w:p w14:paraId="88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городской комплексной Спартакиады обучающихся с ограниченными возможностями здоровья коррекционных образовательных учреждений г. Магнитогорска, </w:t>
      </w:r>
    </w:p>
    <w:p w14:paraId="89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посвященной памяти В.В. Печорина, в 2026 году</w:t>
      </w:r>
    </w:p>
    <w:p w14:paraId="8A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2551"/>
        <w:gridCol w:w="2552"/>
        <w:gridCol w:w="4140"/>
      </w:tblGrid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Очки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городских соревнованиях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районных соревнованиях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BE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BF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0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1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2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3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4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5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6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7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8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9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A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B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CC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№6</w:t>
      </w:r>
    </w:p>
    <w:p w14:paraId="CD04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городской комплексной Спартакиады общеобразовательных учреждений и спортивных школьных клубов г. Магнитогорска, посвящённой памяти В.В. Печорина, в 2026 году</w:t>
      </w:r>
    </w:p>
    <w:p w14:paraId="CE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CF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ОЧКОВ</w:t>
      </w:r>
    </w:p>
    <w:p w14:paraId="D0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городской комплексной Спартакиады среди обучающихся с ограниченными возможностями здоровья школьных спортивных клубов общеобразовательных учреждений г. Магнитогорска, посвященной памяти В.В. Печорина, в 2026 году.</w:t>
      </w:r>
    </w:p>
    <w:tbl>
      <w:tblPr>
        <w:tblStyle w:val="Style_3"/>
        <w:tblW w:type="auto" w:w="0"/>
        <w:tblInd w:type="dxa" w:w="108"/>
        <w:tblLayout w:type="fixed"/>
      </w:tblPr>
      <w:tblGrid>
        <w:gridCol w:w="2551"/>
        <w:gridCol w:w="2552"/>
        <w:gridCol w:w="4282"/>
      </w:tblGrid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Очки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городских соревнованиях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в районных соревнованиях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0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2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3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5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6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8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9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B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56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C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E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F04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105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205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50000">
            <w:pPr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04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5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6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7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8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9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A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B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C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D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E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0F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10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11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12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</w:p>
    <w:p w14:paraId="13050000">
      <w:pPr>
        <w:spacing w:after="0" w:line="240" w:lineRule="auto"/>
        <w:ind w:firstLine="0" w:left="3686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№7</w:t>
      </w:r>
    </w:p>
    <w:p w14:paraId="14050000">
      <w:pPr>
        <w:spacing w:after="0" w:line="240" w:lineRule="auto"/>
        <w:ind w:firstLine="0" w:left="368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</w:t>
      </w:r>
      <w:r>
        <w:rPr>
          <w:rFonts w:ascii="Times New Roman" w:hAnsi="Times New Roman"/>
          <w:sz w:val="24"/>
        </w:rPr>
        <w:t xml:space="preserve"> о проведении городской комплексной Спартакиады общеобразовательных учреждений и школьных спортивных клубов г. Магнитогорска, посвящённой памяти В.В. Печорина, в 2026 году</w:t>
      </w:r>
    </w:p>
    <w:p w14:paraId="15050000">
      <w:pPr>
        <w:widowControl w:val="0"/>
        <w:spacing w:after="0" w:line="240" w:lineRule="auto"/>
        <w:ind w:firstLine="0" w:left="115"/>
        <w:jc w:val="center"/>
        <w:rPr>
          <w:rFonts w:ascii="Times New Roman" w:hAnsi="Times New Roman"/>
          <w:sz w:val="24"/>
        </w:rPr>
      </w:pPr>
    </w:p>
    <w:p w14:paraId="16050000">
      <w:pPr>
        <w:widowControl w:val="0"/>
        <w:spacing w:after="0" w:line="240" w:lineRule="auto"/>
        <w:ind w:firstLine="0" w:left="11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8"/>
          <w:sz w:val="24"/>
        </w:rPr>
        <w:t>ЗАЯВКА</w:t>
      </w:r>
    </w:p>
    <w:p w14:paraId="17050000">
      <w:pPr>
        <w:widowControl w:val="0"/>
        <w:spacing w:after="0" w:line="240" w:lineRule="auto"/>
        <w:ind w:firstLine="0" w:left="1699" w:right="1274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на участие в городском этапе спортивных соревнований</w:t>
      </w:r>
    </w:p>
    <w:p w14:paraId="18050000">
      <w:pPr>
        <w:widowControl w:val="0"/>
        <w:spacing w:after="0" w:line="240" w:lineRule="auto"/>
        <w:ind w:firstLine="0" w:left="1699" w:right="1274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2"/>
          <w:sz w:val="24"/>
        </w:rPr>
        <w:t>_____________________________________________________</w:t>
      </w:r>
    </w:p>
    <w:p w14:paraId="19050000">
      <w:pPr>
        <w:widowControl w:val="0"/>
        <w:tabs>
          <w:tab w:leader="underscore" w:pos="10085" w:val="left"/>
        </w:tabs>
        <w:spacing w:after="0" w:line="240" w:lineRule="auto"/>
        <w:ind w:firstLine="0" w:left="125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Общеобразовательная организация_______________________________________________________</w:t>
      </w:r>
    </w:p>
    <w:p w14:paraId="1A050000">
      <w:pPr>
        <w:widowControl w:val="0"/>
        <w:spacing w:after="0" w:line="240" w:lineRule="auto"/>
        <w:ind w:firstLine="0" w:left="11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-1"/>
          <w:sz w:val="24"/>
        </w:rPr>
        <w:t>(</w:t>
      </w:r>
      <w:r>
        <w:rPr>
          <w:rFonts w:ascii="Times New Roman" w:hAnsi="Times New Roman"/>
          <w:i w:val="1"/>
          <w:spacing w:val="-1"/>
          <w:sz w:val="24"/>
        </w:rPr>
        <w:t>полное наименование в соответствии с Уставом)</w:t>
      </w:r>
    </w:p>
    <w:p w14:paraId="1B050000">
      <w:pPr>
        <w:widowControl w:val="0"/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Адрес общеобразовательной организации______________________________________</w:t>
      </w:r>
    </w:p>
    <w:p w14:paraId="1C050000">
      <w:pPr>
        <w:widowControl w:val="0"/>
        <w:tabs>
          <w:tab w:leader="underscore" w:pos="3178" w:val="left"/>
        </w:tabs>
        <w:spacing w:after="0" w:line="240" w:lineRule="auto"/>
        <w:ind w:firstLine="0"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Класс</w:t>
      </w:r>
      <w:r>
        <w:rPr>
          <w:rFonts w:ascii="Times New Roman" w:hAnsi="Times New Roman"/>
          <w:sz w:val="24"/>
        </w:rPr>
        <w:tab/>
      </w:r>
    </w:p>
    <w:p w14:paraId="1D050000">
      <w:pPr>
        <w:widowControl w:val="0"/>
        <w:tabs>
          <w:tab w:leader="underscore" w:pos="7622" w:val="left"/>
        </w:tabs>
        <w:spacing w:after="0" w:line="240" w:lineRule="auto"/>
        <w:ind w:firstLine="0" w:left="1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Телефон общеобразовательной организации</w:t>
      </w:r>
      <w:r>
        <w:rPr>
          <w:rFonts w:ascii="Times New Roman" w:hAnsi="Times New Roman"/>
          <w:sz w:val="24"/>
        </w:rPr>
        <w:tab/>
      </w:r>
    </w:p>
    <w:p w14:paraId="1E050000">
      <w:pPr>
        <w:widowControl w:val="0"/>
        <w:tabs>
          <w:tab w:leader="underscore" w:pos="6139" w:val="left"/>
        </w:tabs>
        <w:spacing w:after="0" w:line="240" w:lineRule="auto"/>
        <w:ind w:firstLine="0"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ШСК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год основания____________</w:t>
      </w:r>
    </w:p>
    <w:tbl>
      <w:tblPr>
        <w:tblStyle w:val="Style_3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706"/>
        <w:gridCol w:w="2365"/>
        <w:gridCol w:w="1701"/>
        <w:gridCol w:w="2268"/>
        <w:gridCol w:w="2410"/>
      </w:tblGrid>
      <w:tr>
        <w:trPr>
          <w:trHeight w:hRule="exact" w:val="1949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F050000">
            <w:pPr>
              <w:widowControl w:val="0"/>
              <w:spacing w:after="0" w:line="240" w:lineRule="auto"/>
              <w:ind w:firstLine="43" w:left="86" w:right="7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0050000">
            <w:pPr>
              <w:widowControl w:val="0"/>
              <w:spacing w:after="0" w:line="240" w:lineRule="auto"/>
              <w:ind w:firstLine="0" w:left="110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Фамилия, </w:t>
            </w:r>
          </w:p>
          <w:p w14:paraId="21050000">
            <w:pPr>
              <w:widowControl w:val="0"/>
              <w:spacing w:after="0" w:line="240" w:lineRule="auto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имя, отчество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Дата рождения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дд.мм.гггг</w:t>
            </w:r>
            <w:r>
              <w:rPr>
                <w:rFonts w:ascii="Times New Roman" w:hAnsi="Times New Roman"/>
                <w:spacing w:val="-1"/>
                <w:sz w:val="24"/>
              </w:rPr>
              <w:t>.)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Период обучения в</w:t>
            </w:r>
          </w:p>
          <w:p w14:paraId="2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данной образ.</w:t>
            </w:r>
          </w:p>
          <w:p w14:paraId="2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</w:t>
            </w:r>
          </w:p>
          <w:p w14:paraId="2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1"/>
                <w:sz w:val="24"/>
              </w:rPr>
              <w:t>(</w:t>
            </w:r>
            <w:r>
              <w:rPr>
                <w:rFonts w:ascii="Times New Roman" w:hAnsi="Times New Roman"/>
                <w:spacing w:val="-11"/>
                <w:sz w:val="24"/>
              </w:rPr>
              <w:t>№ и дата приказа о</w:t>
            </w:r>
          </w:p>
          <w:p w14:paraId="2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зачислении)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Виза врача</w:t>
            </w:r>
          </w:p>
          <w:p w14:paraId="29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>(</w:t>
            </w:r>
            <w:r>
              <w:rPr>
                <w:rFonts w:ascii="Times New Roman" w:hAnsi="Times New Roman"/>
                <w:i w:val="1"/>
              </w:rPr>
              <w:t>допущен,</w:t>
            </w:r>
          </w:p>
          <w:p w14:paraId="2A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pacing w:val="-3"/>
              </w:rPr>
              <w:t>дата осмотра,</w:t>
            </w:r>
          </w:p>
          <w:p w14:paraId="2B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pacing w:val="-2"/>
              </w:rPr>
              <w:t>подпись врача,</w:t>
            </w:r>
          </w:p>
          <w:p w14:paraId="2C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>печать напротив</w:t>
            </w:r>
          </w:p>
          <w:p w14:paraId="2D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pacing w:val="-2"/>
              </w:rPr>
              <w:t>каждого участника</w:t>
            </w:r>
          </w:p>
          <w:p w14:paraId="2E05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</w:rPr>
              <w:t>соревнований)</w:t>
            </w:r>
          </w:p>
        </w:tc>
      </w:tr>
      <w:tr>
        <w:trPr>
          <w:trHeight w:hRule="exact" w:val="283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F050000">
            <w:pPr>
              <w:widowControl w:val="0"/>
              <w:spacing w:after="0" w:line="240" w:lineRule="auto"/>
              <w:ind w:firstLine="0" w:left="17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2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4050000">
            <w:pPr>
              <w:widowControl w:val="0"/>
              <w:spacing w:after="0" w:line="240" w:lineRule="auto"/>
              <w:ind w:firstLine="0" w:left="15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6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7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8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9050000">
            <w:pPr>
              <w:widowControl w:val="0"/>
              <w:spacing w:after="0" w:line="240" w:lineRule="auto"/>
              <w:ind w:firstLine="0" w:left="1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C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D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3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50000">
            <w:pPr>
              <w:widowControl w:val="0"/>
              <w:spacing w:after="0" w:line="240" w:lineRule="auto"/>
              <w:ind w:firstLine="0" w:left="15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2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3050000">
            <w:pPr>
              <w:widowControl w:val="0"/>
              <w:spacing w:after="0" w:line="240" w:lineRule="auto"/>
              <w:ind w:firstLine="0" w:left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4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6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7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3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8050000">
            <w:pPr>
              <w:widowControl w:val="0"/>
              <w:spacing w:after="0" w:line="240" w:lineRule="auto"/>
              <w:ind w:firstLine="0" w:left="1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9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C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D050000">
            <w:pPr>
              <w:widowControl w:val="0"/>
              <w:spacing w:after="0" w:line="240" w:lineRule="auto"/>
              <w:ind w:firstLine="0" w:left="1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2050000">
            <w:pPr>
              <w:widowControl w:val="0"/>
              <w:spacing w:after="0" w:line="240" w:lineRule="auto"/>
              <w:ind w:firstLine="0" w:left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4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6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3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7050000">
            <w:pPr>
              <w:widowControl w:val="0"/>
              <w:spacing w:after="0" w:line="240" w:lineRule="auto"/>
              <w:ind w:firstLine="0" w:left="1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8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9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8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C050000">
            <w:pPr>
              <w:widowControl w:val="0"/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D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1050000">
      <w:pPr>
        <w:widowControl w:val="0"/>
        <w:tabs>
          <w:tab w:leader="underscore" w:pos="9624" w:val="left"/>
        </w:tabs>
        <w:spacing w:after="0" w:line="240" w:lineRule="auto"/>
        <w:ind w:firstLine="0" w:lef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Допущено к участию в муниципальном этапе соревнований _______________</w:t>
      </w:r>
    </w:p>
    <w:p w14:paraId="62050000">
      <w:pPr>
        <w:widowControl w:val="0"/>
        <w:tabs>
          <w:tab w:leader="none" w:pos="8899" w:val="left"/>
        </w:tabs>
        <w:spacing w:after="0" w:line="240" w:lineRule="auto"/>
        <w:ind w:firstLine="0" w:lef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обучающихся </w:t>
      </w:r>
      <w:r>
        <w:rPr>
          <w:rFonts w:ascii="Times New Roman" w:hAnsi="Times New Roman"/>
          <w:i w:val="1"/>
          <w:spacing w:val="-3"/>
          <w:sz w:val="24"/>
        </w:rPr>
        <w:t>(прописью)______________________________________________</w:t>
      </w:r>
    </w:p>
    <w:p w14:paraId="63050000">
      <w:pPr>
        <w:widowControl w:val="0"/>
        <w:tabs>
          <w:tab w:leader="underscore" w:pos="1474" w:val="left"/>
          <w:tab w:leader="underscore" w:pos="4051" w:val="left"/>
          <w:tab w:leader="underscore" w:pos="627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Врач</w:t>
      </w:r>
      <w:r>
        <w:rPr>
          <w:rFonts w:ascii="Times New Roman" w:hAnsi="Times New Roman"/>
          <w:sz w:val="24"/>
        </w:rPr>
        <w:t>______________________________________________________________</w:t>
      </w:r>
    </w:p>
    <w:p w14:paraId="64050000">
      <w:pPr>
        <w:widowControl w:val="0"/>
        <w:tabs>
          <w:tab w:leader="none" w:pos="4699" w:val="left"/>
        </w:tabs>
        <w:spacing w:after="0" w:line="240" w:lineRule="auto"/>
        <w:ind w:firstLine="0" w:left="1435"/>
        <w:jc w:val="both"/>
        <w:rPr>
          <w:rFonts w:ascii="Times New Roman" w:hAnsi="Times New Roman"/>
          <w:i w:val="1"/>
          <w:spacing w:val="-1"/>
          <w:sz w:val="24"/>
        </w:rPr>
      </w:pPr>
      <w:r>
        <w:rPr>
          <w:rFonts w:ascii="Times New Roman" w:hAnsi="Times New Roman"/>
          <w:i w:val="1"/>
          <w:spacing w:val="-5"/>
          <w:sz w:val="24"/>
        </w:rPr>
        <w:t>(</w:t>
      </w:r>
      <w:r>
        <w:rPr>
          <w:rFonts w:ascii="Times New Roman" w:hAnsi="Times New Roman"/>
          <w:i w:val="1"/>
          <w:spacing w:val="-5"/>
          <w:sz w:val="24"/>
        </w:rPr>
        <w:t>Ф.И.О)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pacing w:val="-3"/>
          <w:sz w:val="24"/>
        </w:rPr>
        <w:t>(подпись)</w:t>
      </w:r>
      <w:r>
        <w:rPr>
          <w:rFonts w:ascii="Times New Roman" w:hAnsi="Times New Roman"/>
          <w:i w:val="1"/>
          <w:spacing w:val="-1"/>
          <w:sz w:val="24"/>
        </w:rPr>
        <w:t xml:space="preserve"> (</w:t>
      </w:r>
      <w:r>
        <w:rPr>
          <w:rFonts w:ascii="Times New Roman" w:hAnsi="Times New Roman"/>
          <w:i w:val="1"/>
          <w:spacing w:val="-1"/>
          <w:sz w:val="24"/>
        </w:rPr>
        <w:t>М.П. медицинского учреждения)</w:t>
      </w:r>
    </w:p>
    <w:p w14:paraId="65050000">
      <w:pPr>
        <w:widowControl w:val="0"/>
        <w:tabs>
          <w:tab w:leader="none" w:pos="469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Классный руководитель______________________________________________________</w:t>
      </w:r>
    </w:p>
    <w:p w14:paraId="6605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-2"/>
          <w:sz w:val="24"/>
        </w:rPr>
        <w:t>(</w:t>
      </w:r>
      <w:r>
        <w:rPr>
          <w:rFonts w:ascii="Times New Roman" w:hAnsi="Times New Roman"/>
          <w:i w:val="1"/>
          <w:spacing w:val="-2"/>
          <w:sz w:val="24"/>
        </w:rPr>
        <w:t>Ф.И.О. полностью, подпись)</w:t>
      </w:r>
    </w:p>
    <w:p w14:paraId="67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8050000">
      <w:pPr>
        <w:widowControl w:val="0"/>
        <w:spacing w:after="0" w:line="240" w:lineRule="auto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Учитель физической культуры ___________________________________________________________________________</w:t>
      </w:r>
    </w:p>
    <w:p w14:paraId="69050000">
      <w:pPr>
        <w:widowControl w:val="0"/>
        <w:spacing w:after="0" w:line="240" w:lineRule="auto"/>
        <w:ind w:firstLine="0"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pacing w:val="-2"/>
          <w:sz w:val="24"/>
        </w:rPr>
        <w:t xml:space="preserve">                                                                                                     (</w:t>
      </w:r>
      <w:r>
        <w:rPr>
          <w:rFonts w:ascii="Times New Roman" w:hAnsi="Times New Roman"/>
          <w:i w:val="1"/>
          <w:spacing w:val="-2"/>
          <w:sz w:val="24"/>
        </w:rPr>
        <w:t>Ф.И.О. полностью, подпись)</w:t>
      </w:r>
    </w:p>
    <w:p w14:paraId="6A050000">
      <w:pPr>
        <w:widowControl w:val="0"/>
        <w:spacing w:after="0" w:line="240" w:lineRule="auto"/>
        <w:ind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Руководитель школьного спортивного клуба______________________________________</w:t>
      </w:r>
    </w:p>
    <w:p w14:paraId="6B050000">
      <w:pPr>
        <w:widowControl w:val="0"/>
        <w:spacing w:after="0" w:line="240" w:lineRule="auto"/>
        <w:ind/>
        <w:jc w:val="both"/>
        <w:rPr>
          <w:rFonts w:ascii="Times New Roman" w:hAnsi="Times New Roman"/>
          <w:spacing w:val="-2"/>
          <w:sz w:val="24"/>
        </w:rPr>
      </w:pPr>
    </w:p>
    <w:p w14:paraId="6C050000">
      <w:pPr>
        <w:widowControl w:val="0"/>
        <w:spacing w:after="0" w:line="240" w:lineRule="auto"/>
        <w:ind w:firstLine="0" w:left="115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Директор общеобразовательной организации_______________________ 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i w:val="1"/>
          <w:spacing w:val="-2"/>
          <w:sz w:val="24"/>
        </w:rPr>
        <w:t>(</w:t>
      </w:r>
      <w:r>
        <w:rPr>
          <w:rFonts w:ascii="Times New Roman" w:hAnsi="Times New Roman"/>
          <w:i w:val="1"/>
          <w:spacing w:val="-2"/>
          <w:sz w:val="24"/>
        </w:rPr>
        <w:t xml:space="preserve">Ф.И.О. полностью, подпись, телефон) </w:t>
      </w:r>
      <w:r>
        <w:rPr>
          <w:rFonts w:ascii="Times New Roman" w:hAnsi="Times New Roman"/>
          <w:i w:val="1"/>
          <w:sz w:val="24"/>
        </w:rPr>
        <w:t>М.П. (гербовая)</w:t>
      </w:r>
    </w:p>
    <w:p w14:paraId="6D050000">
      <w:pPr>
        <w:widowControl w:val="0"/>
        <w:spacing w:after="0" w:line="240" w:lineRule="auto"/>
        <w:ind w:firstLine="0" w:left="115"/>
        <w:jc w:val="both"/>
        <w:rPr>
          <w:rFonts w:ascii="Times New Roman" w:hAnsi="Times New Roman"/>
          <w:sz w:val="24"/>
        </w:rPr>
      </w:pPr>
    </w:p>
    <w:p w14:paraId="6E050000">
      <w:pPr>
        <w:widowControl w:val="0"/>
        <w:tabs>
          <w:tab w:leader="underscore" w:pos="710" w:val="left"/>
          <w:tab w:leader="underscore" w:pos="2573" w:val="left"/>
        </w:tabs>
        <w:spacing w:after="0" w:line="240" w:lineRule="auto"/>
        <w:ind w:firstLine="0" w:left="1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2026 г</w:t>
      </w:r>
      <w:r>
        <w:rPr>
          <w:rFonts w:ascii="Times New Roman" w:hAnsi="Times New Roman"/>
          <w:sz w:val="24"/>
        </w:rPr>
        <w:t xml:space="preserve">. </w:t>
      </w:r>
    </w:p>
    <w:p w14:paraId="6F050000"/>
    <w:p w14:paraId="70050000">
      <w:pPr>
        <w:sectPr>
          <w:headerReference r:id="rId9" w:type="default"/>
          <w:headerReference r:id="rId3" w:type="first"/>
          <w:footerReference r:id="rId4" w:type="first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71050000">
      <w:pPr>
        <w:spacing w:after="0" w:line="240" w:lineRule="auto"/>
        <w:ind w:firstLine="567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№2 </w:t>
      </w:r>
    </w:p>
    <w:p w14:paraId="72050000">
      <w:pPr>
        <w:spacing w:after="0" w:line="240" w:lineRule="auto"/>
        <w:ind w:firstLine="567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</w:p>
    <w:p w14:paraId="73050000">
      <w:pPr>
        <w:spacing w:after="0" w:line="240" w:lineRule="auto"/>
        <w:ind w:firstLine="567"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74050000">
      <w:pPr>
        <w:spacing w:after="0" w:line="240" w:lineRule="auto"/>
        <w:ind w:firstLine="567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от 19.01.2026 № </w:t>
      </w:r>
      <w:r>
        <w:rPr>
          <w:rFonts w:ascii="Times New Roman" w:hAnsi="Times New Roman"/>
          <w:sz w:val="28"/>
        </w:rPr>
        <w:t>192-П</w:t>
      </w:r>
    </w:p>
    <w:p w14:paraId="7505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6050000">
      <w:pPr>
        <w:spacing w:after="0" w:line="240" w:lineRule="auto"/>
        <w:ind w:right="-106"/>
        <w:jc w:val="center"/>
        <w:rPr>
          <w:rFonts w:ascii="Times New Roman" w:hAnsi="Times New Roman"/>
          <w:sz w:val="24"/>
        </w:rPr>
      </w:pPr>
    </w:p>
    <w:p w14:paraId="77050000">
      <w:pPr>
        <w:spacing w:after="0" w:line="240" w:lineRule="auto"/>
        <w:ind w:right="-10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ОРГКОМИТЕТА</w:t>
      </w:r>
    </w:p>
    <w:p w14:paraId="7805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подготовке и </w:t>
      </w:r>
      <w:r>
        <w:rPr>
          <w:rFonts w:ascii="Times New Roman" w:hAnsi="Times New Roman"/>
          <w:sz w:val="24"/>
        </w:rPr>
        <w:t>проведению</w:t>
      </w:r>
    </w:p>
    <w:p w14:paraId="7905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городской комплексной Спартакиады общеобразовательных учреждений </w:t>
      </w:r>
    </w:p>
    <w:p w14:paraId="7A05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школьных спортивных клубов г. Магнитогорска, </w:t>
      </w:r>
    </w:p>
    <w:p w14:paraId="7B05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посвящённой памяти В.В. Печорина, в 2026 году</w:t>
      </w:r>
    </w:p>
    <w:p w14:paraId="7C050000">
      <w:pPr>
        <w:spacing w:after="0" w:line="240" w:lineRule="auto"/>
        <w:ind/>
        <w:jc w:val="center"/>
        <w:rPr>
          <w:rFonts w:ascii="Times New Roman" w:hAnsi="Times New Roman"/>
          <w:sz w:val="24"/>
          <w:highlight w:val="yellow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547"/>
        <w:gridCol w:w="6667"/>
      </w:tblGrid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D05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Сафонова Н.В.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E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>председатель оргкомитета, заместитель главы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F050000">
            <w:pPr>
              <w:rPr>
                <w:rFonts w:ascii="Times New Roman" w:hAnsi="Times New Roman"/>
                <w:sz w:val="24"/>
              </w:rPr>
            </w:pPr>
          </w:p>
          <w:p w14:paraId="80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Гофштейн</w:t>
            </w:r>
            <w:r>
              <w:rPr>
                <w:rFonts w:ascii="Times New Roman" w:hAnsi="Times New Roman"/>
                <w:sz w:val="24"/>
              </w:rPr>
              <w:t xml:space="preserve"> О.Г.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1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</w:p>
          <w:p w14:paraId="82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заместитель председателя оргкомитета, 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3050000">
            <w:pPr>
              <w:rPr>
                <w:rFonts w:ascii="Times New Roman" w:hAnsi="Times New Roman"/>
                <w:sz w:val="24"/>
              </w:rPr>
            </w:pPr>
          </w:p>
          <w:p w14:paraId="8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Абдуллин Д.М.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5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</w:p>
          <w:p w14:paraId="86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>заместитель председателя, и. о. начальника Управления по физической культуре и спорту администрации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7050000">
            <w:pPr>
              <w:rPr>
                <w:rFonts w:ascii="Times New Roman" w:hAnsi="Times New Roman"/>
                <w:sz w:val="24"/>
              </w:rPr>
            </w:pPr>
          </w:p>
          <w:p w14:paraId="8805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Члены оргкомитета: 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9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Багаутдинова</w:t>
            </w:r>
            <w:r>
              <w:rPr>
                <w:rFonts w:ascii="Times New Roman" w:hAnsi="Times New Roman"/>
                <w:sz w:val="24"/>
              </w:rPr>
              <w:t xml:space="preserve"> С.Ф.</w:t>
            </w:r>
          </w:p>
          <w:p w14:paraId="8B05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директор МУ ДПО «ЦПКИМР»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D05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Беккер Л.Н.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E050000">
            <w:pPr>
              <w:ind w:hanging="180" w:left="18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– начальник отдела 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F050000">
            <w:pPr>
              <w:rPr>
                <w:rFonts w:ascii="Times New Roman" w:hAnsi="Times New Roman"/>
                <w:sz w:val="24"/>
              </w:rPr>
            </w:pPr>
          </w:p>
          <w:p w14:paraId="9005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Васильева Е.Н.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1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2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– методист МУ ДПО «ЦПКИМР»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305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4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5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Жабин</w:t>
            </w:r>
            <w:r>
              <w:rPr>
                <w:rFonts w:ascii="Times New Roman" w:hAnsi="Times New Roman"/>
                <w:sz w:val="24"/>
              </w:rPr>
              <w:t xml:space="preserve"> Д.В.</w:t>
            </w:r>
          </w:p>
          <w:p w14:paraId="96050000">
            <w:pPr>
              <w:rPr>
                <w:rFonts w:ascii="Times New Roman" w:hAnsi="Times New Roman"/>
                <w:sz w:val="24"/>
              </w:rPr>
            </w:pPr>
          </w:p>
          <w:p w14:paraId="97050000">
            <w:pPr>
              <w:rPr>
                <w:rFonts w:ascii="Times New Roman" w:hAnsi="Times New Roman"/>
                <w:sz w:val="24"/>
              </w:rPr>
            </w:pPr>
          </w:p>
          <w:p w14:paraId="9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Моисеев Д.А.</w:t>
            </w:r>
          </w:p>
          <w:p w14:paraId="99050000">
            <w:pPr>
              <w:rPr>
                <w:rFonts w:ascii="Times New Roman" w:hAnsi="Times New Roman"/>
                <w:sz w:val="24"/>
              </w:rPr>
            </w:pPr>
          </w:p>
          <w:p w14:paraId="9A050000">
            <w:pPr>
              <w:rPr>
                <w:rFonts w:ascii="Times New Roman" w:hAnsi="Times New Roman"/>
                <w:sz w:val="24"/>
              </w:rPr>
            </w:pPr>
          </w:p>
          <w:p w14:paraId="9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Нестеров А.А.</w:t>
            </w:r>
          </w:p>
          <w:p w14:paraId="9C050000">
            <w:pPr>
              <w:rPr>
                <w:rFonts w:ascii="Times New Roman" w:hAnsi="Times New Roman"/>
                <w:sz w:val="24"/>
              </w:rPr>
            </w:pPr>
          </w:p>
          <w:p w14:paraId="9D050000">
            <w:pPr>
              <w:rPr>
                <w:rFonts w:ascii="Times New Roman" w:hAnsi="Times New Roman"/>
                <w:sz w:val="24"/>
              </w:rPr>
            </w:pPr>
          </w:p>
          <w:p w14:paraId="9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Петухов П.А. </w:t>
            </w:r>
          </w:p>
          <w:p w14:paraId="9F050000">
            <w:pPr>
              <w:rPr>
                <w:rFonts w:ascii="Times New Roman" w:hAnsi="Times New Roman"/>
                <w:sz w:val="24"/>
              </w:rPr>
            </w:pPr>
          </w:p>
          <w:p w14:paraId="A0050000">
            <w:pPr>
              <w:rPr>
                <w:rFonts w:ascii="Times New Roman" w:hAnsi="Times New Roman"/>
                <w:sz w:val="24"/>
                <w:highlight w:val="yellow"/>
              </w:rPr>
            </w:pPr>
          </w:p>
          <w:p w14:paraId="A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Саляхова</w:t>
            </w:r>
            <w:r>
              <w:rPr>
                <w:rFonts w:ascii="Times New Roman" w:hAnsi="Times New Roman"/>
                <w:sz w:val="24"/>
              </w:rPr>
              <w:t xml:space="preserve"> М.М.</w:t>
            </w:r>
          </w:p>
          <w:p w14:paraId="A2050000">
            <w:pPr>
              <w:rPr>
                <w:rFonts w:ascii="Times New Roman" w:hAnsi="Times New Roman"/>
                <w:sz w:val="24"/>
                <w:highlight w:val="yellow"/>
              </w:rPr>
            </w:pPr>
          </w:p>
          <w:p w14:paraId="A3050000">
            <w:pPr>
              <w:rPr>
                <w:rFonts w:ascii="Times New Roman" w:hAnsi="Times New Roman"/>
                <w:sz w:val="24"/>
                <w:highlight w:val="yellow"/>
              </w:rPr>
            </w:pPr>
          </w:p>
          <w:p w14:paraId="A405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Симонова Е.Н.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A5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>врио</w:t>
            </w:r>
            <w:r>
              <w:rPr>
                <w:rFonts w:ascii="Times New Roman" w:hAnsi="Times New Roman"/>
                <w:sz w:val="24"/>
              </w:rPr>
              <w:t xml:space="preserve"> начальника Управления МВД России по городу Магнитогорску Челябинской области (по согласованию)</w:t>
            </w:r>
          </w:p>
          <w:p w14:paraId="A6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7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 xml:space="preserve">директор МБУ ДО «СШ «Умка» города Магнитогорска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A8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A9050000">
            <w:pPr>
              <w:ind w:hanging="180" w:left="18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>директор МБУ ДО «СШОР «АТЛЕТ» города Магнитогорска (по согласованию)</w:t>
            </w:r>
          </w:p>
          <w:p w14:paraId="AA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AB050000">
            <w:pPr>
              <w:tabs>
                <w:tab w:leader="none" w:pos="2205" w:val="left"/>
              </w:tabs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директор МБУ ДО «СШ №3» города Магнитогорска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AC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AD050000">
            <w:pPr>
              <w:ind w:hanging="180" w:left="18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 xml:space="preserve">директор МАУ «Парки Магнитки» города Магнитогорска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  <w:p w14:paraId="AE050000">
            <w:pPr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AF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заместитель директора «Территориальный отдел ГКУЗ «ЦКДМО» Челябинской области (по согласованию)</w:t>
            </w:r>
          </w:p>
          <w:p w14:paraId="B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Скарлыгина</w:t>
            </w:r>
            <w:r>
              <w:rPr>
                <w:rFonts w:ascii="Times New Roman" w:hAnsi="Times New Roman"/>
                <w:sz w:val="24"/>
              </w:rPr>
              <w:t xml:space="preserve"> Е.Г.</w:t>
            </w:r>
          </w:p>
          <w:p w14:paraId="B2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3050000">
            <w:pPr>
              <w:tabs>
                <w:tab w:leader="none" w:pos="2205" w:val="left"/>
              </w:tabs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глава администрации Ленинского района города Магнитогорска</w:t>
            </w:r>
          </w:p>
          <w:p w14:paraId="B4050000">
            <w:pPr>
              <w:tabs>
                <w:tab w:leader="none" w:pos="2205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5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А.В.</w:t>
            </w: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6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54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7050000">
            <w:pPr>
              <w:rPr>
                <w:rFonts w:ascii="Times New Roman" w:hAnsi="Times New Roman"/>
                <w:sz w:val="24"/>
              </w:rPr>
            </w:pPr>
          </w:p>
          <w:p w14:paraId="B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Халезин</w:t>
            </w:r>
            <w:r>
              <w:rPr>
                <w:rFonts w:ascii="Times New Roman" w:hAnsi="Times New Roman"/>
                <w:sz w:val="24"/>
              </w:rPr>
              <w:t xml:space="preserve"> В.Л.</w:t>
            </w:r>
          </w:p>
          <w:p w14:paraId="B9050000">
            <w:pPr>
              <w:rPr>
                <w:rFonts w:ascii="Times New Roman" w:hAnsi="Times New Roman"/>
                <w:sz w:val="24"/>
              </w:rPr>
            </w:pPr>
          </w:p>
          <w:p w14:paraId="BA05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Числова</w:t>
            </w:r>
            <w:r>
              <w:rPr>
                <w:rFonts w:ascii="Times New Roman" w:hAnsi="Times New Roman"/>
                <w:sz w:val="24"/>
              </w:rPr>
              <w:t xml:space="preserve"> Г.Д.</w:t>
            </w:r>
          </w:p>
          <w:p w14:paraId="BC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BD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</w:p>
          <w:p w14:paraId="BE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глава администрации Правобережного района города Магнитогорска</w:t>
            </w:r>
          </w:p>
          <w:p w14:paraId="BF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</w:p>
          <w:p w14:paraId="C0050000">
            <w:pPr>
              <w:ind w:hanging="180" w:left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</w:t>
            </w:r>
            <w:r>
              <w:rPr>
                <w:rFonts w:ascii="Times New Roman" w:hAnsi="Times New Roman"/>
                <w:sz w:val="24"/>
              </w:rPr>
              <w:t>и.о</w:t>
            </w:r>
            <w:r>
              <w:rPr>
                <w:rFonts w:ascii="Times New Roman" w:hAnsi="Times New Roman"/>
                <w:sz w:val="24"/>
              </w:rPr>
              <w:t>. начальника службы внешних связей и молодежной политики администрации города Магнитогорска</w:t>
            </w:r>
          </w:p>
        </w:tc>
      </w:tr>
    </w:tbl>
    <w:p w14:paraId="C1050000"/>
    <w:sectPr>
      <w:headerReference r:id="rId8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Вр-2305387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Вр-2305387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Вр-2305387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</w:rPr>
    </w:pPr>
  </w:p>
  <w:p w14:paraId="0A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F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able of figures"/>
    <w:basedOn w:val="Style_5"/>
    <w:next w:val="Style_5"/>
    <w:link w:val="Style_6_ch"/>
    <w:pPr>
      <w:spacing w:after="0"/>
      <w:ind/>
    </w:pPr>
  </w:style>
  <w:style w:styleId="Style_6_ch" w:type="character">
    <w:name w:val="table of figures"/>
    <w:basedOn w:val="Style_5_ch"/>
    <w:link w:val="Style_6"/>
  </w:style>
  <w:style w:styleId="Style_7" w:type="paragraph">
    <w:name w:val="toc 2"/>
    <w:basedOn w:val="Style_5"/>
    <w:next w:val="Style_5"/>
    <w:link w:val="Style_7_ch"/>
    <w:uiPriority w:val="39"/>
    <w:pPr>
      <w:spacing w:after="57"/>
      <w:ind w:firstLine="0" w:left="283"/>
    </w:pPr>
  </w:style>
  <w:style w:styleId="Style_7_ch" w:type="character">
    <w:name w:val="toc 2"/>
    <w:basedOn w:val="Style_5_ch"/>
    <w:link w:val="Style_7"/>
  </w:style>
  <w:style w:styleId="Style_8" w:type="paragraph">
    <w:name w:val="Heading 4 Char"/>
    <w:basedOn w:val="Style_9"/>
    <w:link w:val="Style_8_ch"/>
    <w:rPr>
      <w:rFonts w:ascii="Arial" w:hAnsi="Arial"/>
      <w:b w:val="1"/>
      <w:sz w:val="26"/>
    </w:rPr>
  </w:style>
  <w:style w:styleId="Style_8_ch" w:type="character">
    <w:name w:val="Heading 4 Char"/>
    <w:basedOn w:val="Style_9_ch"/>
    <w:link w:val="Style_8"/>
    <w:rPr>
      <w:rFonts w:ascii="Arial" w:hAnsi="Arial"/>
      <w:b w:val="1"/>
      <w:sz w:val="26"/>
    </w:rPr>
  </w:style>
  <w:style w:styleId="Style_10" w:type="paragraph">
    <w:name w:val="toc 4"/>
    <w:basedOn w:val="Style_5"/>
    <w:next w:val="Style_5"/>
    <w:link w:val="Style_10_ch"/>
    <w:uiPriority w:val="39"/>
    <w:pPr>
      <w:spacing w:after="57"/>
      <w:ind w:firstLine="0" w:left="850"/>
    </w:pPr>
  </w:style>
  <w:style w:styleId="Style_10_ch" w:type="character">
    <w:name w:val="toc 4"/>
    <w:basedOn w:val="Style_5_ch"/>
    <w:link w:val="Style_10"/>
  </w:style>
  <w:style w:styleId="Style_11" w:type="paragraph">
    <w:name w:val="heading 7"/>
    <w:basedOn w:val="Style_5"/>
    <w:next w:val="Style_5"/>
    <w:link w:val="Style_11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1_ch" w:type="character">
    <w:name w:val="heading 7"/>
    <w:basedOn w:val="Style_5_ch"/>
    <w:link w:val="Style_11"/>
    <w:rPr>
      <w:rFonts w:ascii="Arial" w:hAnsi="Arial"/>
      <w:b w:val="1"/>
      <w:i w:val="1"/>
    </w:rPr>
  </w:style>
  <w:style w:styleId="Style_12" w:type="paragraph">
    <w:name w:val="toc 6"/>
    <w:basedOn w:val="Style_5"/>
    <w:next w:val="Style_5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5_ch"/>
    <w:link w:val="Style_12"/>
  </w:style>
  <w:style w:styleId="Style_13" w:type="paragraph">
    <w:name w:val="toc 7"/>
    <w:basedOn w:val="Style_5"/>
    <w:next w:val="Style_5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5_ch"/>
    <w:link w:val="Style_13"/>
  </w:style>
  <w:style w:styleId="Style_14" w:type="paragraph">
    <w:name w:val="List Paragraph"/>
    <w:basedOn w:val="Style_5"/>
    <w:link w:val="Style_14_ch"/>
    <w:pPr>
      <w:ind w:firstLine="0"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15" w:type="paragraph">
    <w:name w:val="Endnote"/>
    <w:basedOn w:val="Style_5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5_ch"/>
    <w:link w:val="Style_16"/>
    <w:rPr>
      <w:rFonts w:ascii="Arial" w:hAnsi="Arial"/>
      <w:sz w:val="30"/>
    </w:rPr>
  </w:style>
  <w:style w:styleId="Style_17" w:type="paragraph">
    <w:name w:val="TOC Heading"/>
    <w:link w:val="Style_17_ch"/>
  </w:style>
  <w:style w:styleId="Style_17_ch" w:type="character">
    <w:name w:val="TOC Heading"/>
    <w:link w:val="Style_17"/>
  </w:style>
  <w:style w:styleId="Style_18" w:type="paragraph">
    <w:name w:val="footnote reference"/>
    <w:basedOn w:val="Style_9"/>
    <w:link w:val="Style_18_ch"/>
    <w:rPr>
      <w:vertAlign w:val="superscript"/>
    </w:rPr>
  </w:style>
  <w:style w:styleId="Style_18_ch" w:type="character">
    <w:name w:val="footnote reference"/>
    <w:basedOn w:val="Style_9_ch"/>
    <w:link w:val="Style_18"/>
    <w:rPr>
      <w:vertAlign w:val="superscript"/>
    </w:rPr>
  </w:style>
  <w:style w:styleId="Style_19" w:type="paragraph">
    <w:name w:val="Heading 5 Char"/>
    <w:basedOn w:val="Style_9"/>
    <w:link w:val="Style_19_ch"/>
    <w:rPr>
      <w:rFonts w:ascii="Arial" w:hAnsi="Arial"/>
      <w:b w:val="1"/>
      <w:sz w:val="24"/>
    </w:rPr>
  </w:style>
  <w:style w:styleId="Style_19_ch" w:type="character">
    <w:name w:val="Heading 5 Char"/>
    <w:basedOn w:val="Style_9_ch"/>
    <w:link w:val="Style_19"/>
    <w:rPr>
      <w:rFonts w:ascii="Arial" w:hAnsi="Arial"/>
      <w:b w:val="1"/>
      <w:sz w:val="24"/>
    </w:rPr>
  </w:style>
  <w:style w:styleId="Style_20" w:type="paragraph">
    <w:name w:val="heading 9"/>
    <w:basedOn w:val="Style_5"/>
    <w:next w:val="Style_5"/>
    <w:link w:val="Style_20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5_ch"/>
    <w:link w:val="Style_20"/>
    <w:rPr>
      <w:rFonts w:ascii="Arial" w:hAnsi="Arial"/>
      <w:i w:val="1"/>
      <w:sz w:val="21"/>
    </w:rPr>
  </w:style>
  <w:style w:styleId="Style_21" w:type="paragraph">
    <w:name w:val="Quote Char"/>
    <w:link w:val="Style_21_ch"/>
    <w:rPr>
      <w:i w:val="1"/>
    </w:rPr>
  </w:style>
  <w:style w:styleId="Style_21_ch" w:type="character">
    <w:name w:val="Quote Char"/>
    <w:link w:val="Style_21"/>
    <w:rPr>
      <w:i w:val="1"/>
    </w:rPr>
  </w:style>
  <w:style w:styleId="Style_22" w:type="paragraph">
    <w:name w:val="Heading 9 Char"/>
    <w:basedOn w:val="Style_9"/>
    <w:link w:val="Style_22_ch"/>
    <w:rPr>
      <w:rFonts w:ascii="Arial" w:hAnsi="Arial"/>
      <w:i w:val="1"/>
      <w:sz w:val="21"/>
    </w:rPr>
  </w:style>
  <w:style w:styleId="Style_22_ch" w:type="character">
    <w:name w:val="Heading 9 Char"/>
    <w:basedOn w:val="Style_9_ch"/>
    <w:link w:val="Style_22"/>
    <w:rPr>
      <w:rFonts w:ascii="Arial" w:hAnsi="Arial"/>
      <w:i w:val="1"/>
      <w:sz w:val="21"/>
    </w:rPr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toc 3"/>
    <w:basedOn w:val="Style_5"/>
    <w:next w:val="Style_5"/>
    <w:link w:val="Style_24_ch"/>
    <w:uiPriority w:val="39"/>
    <w:pPr>
      <w:spacing w:after="57"/>
      <w:ind w:firstLine="0" w:left="567"/>
    </w:pPr>
  </w:style>
  <w:style w:styleId="Style_24_ch" w:type="character">
    <w:name w:val="toc 3"/>
    <w:basedOn w:val="Style_5_ch"/>
    <w:link w:val="Style_24"/>
  </w:style>
  <w:style w:styleId="Style_25" w:type="paragraph">
    <w:name w:val="Subtitle Char"/>
    <w:basedOn w:val="Style_9"/>
    <w:link w:val="Style_25_ch"/>
    <w:rPr>
      <w:sz w:val="24"/>
    </w:rPr>
  </w:style>
  <w:style w:styleId="Style_25_ch" w:type="character">
    <w:name w:val="Subtitle Char"/>
    <w:basedOn w:val="Style_9_ch"/>
    <w:link w:val="Style_25"/>
    <w:rPr>
      <w:sz w:val="24"/>
    </w:rPr>
  </w:style>
  <w:style w:styleId="Style_26" w:type="paragraph">
    <w:name w:val="Footer Char"/>
    <w:basedOn w:val="Style_9"/>
    <w:link w:val="Style_26_ch"/>
  </w:style>
  <w:style w:styleId="Style_26_ch" w:type="character">
    <w:name w:val="Footer Char"/>
    <w:basedOn w:val="Style_9_ch"/>
    <w:link w:val="Style_26"/>
  </w:style>
  <w:style w:styleId="Style_27" w:type="paragraph">
    <w:name w:val="heading 5"/>
    <w:basedOn w:val="Style_5"/>
    <w:next w:val="Style_5"/>
    <w:link w:val="Style_27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5_ch"/>
    <w:link w:val="Style_27"/>
    <w:rPr>
      <w:rFonts w:ascii="Arial" w:hAnsi="Arial"/>
      <w:b w:val="1"/>
      <w:sz w:val="24"/>
    </w:rPr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5_ch"/>
    <w:link w:val="Style_28"/>
    <w:rPr>
      <w:rFonts w:ascii="Arial" w:hAnsi="Arial"/>
      <w:sz w:val="4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9" w:type="paragraph">
    <w:name w:val="Hyperlink"/>
    <w:link w:val="Style_29_ch"/>
    <w:rPr>
      <w:color w:themeColor="hyperlink" w:val="0000FF"/>
      <w:u w:val="single"/>
    </w:rPr>
  </w:style>
  <w:style w:styleId="Style_29_ch" w:type="character">
    <w:name w:val="Hyperlink"/>
    <w:link w:val="Style_29"/>
    <w:rPr>
      <w:color w:themeColor="hyperlink" w:val="0000FF"/>
      <w:u w:val="single"/>
    </w:rPr>
  </w:style>
  <w:style w:styleId="Style_30" w:type="paragraph">
    <w:name w:val="Footnote"/>
    <w:basedOn w:val="Style_5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5_ch"/>
    <w:link w:val="Style_30"/>
    <w:rPr>
      <w:sz w:val="18"/>
    </w:rPr>
  </w:style>
  <w:style w:styleId="Style_31" w:type="paragraph">
    <w:name w:val="heading 8"/>
    <w:basedOn w:val="Style_5"/>
    <w:next w:val="Style_5"/>
    <w:link w:val="Style_31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1_ch" w:type="character">
    <w:name w:val="heading 8"/>
    <w:basedOn w:val="Style_5_ch"/>
    <w:link w:val="Style_31"/>
    <w:rPr>
      <w:rFonts w:ascii="Arial" w:hAnsi="Arial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2" w:type="paragraph">
    <w:name w:val="toc 1"/>
    <w:basedOn w:val="Style_5"/>
    <w:next w:val="Style_5"/>
    <w:link w:val="Style_32_ch"/>
    <w:uiPriority w:val="39"/>
    <w:pPr>
      <w:spacing w:after="57"/>
      <w:ind/>
    </w:pPr>
  </w:style>
  <w:style w:styleId="Style_32_ch" w:type="character">
    <w:name w:val="toc 1"/>
    <w:basedOn w:val="Style_5_ch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endnote reference"/>
    <w:basedOn w:val="Style_9"/>
    <w:link w:val="Style_34_ch"/>
    <w:rPr>
      <w:vertAlign w:val="superscript"/>
    </w:rPr>
  </w:style>
  <w:style w:styleId="Style_34_ch" w:type="character">
    <w:name w:val="endnote reference"/>
    <w:basedOn w:val="Style_9_ch"/>
    <w:link w:val="Style_34"/>
    <w:rPr>
      <w:vertAlign w:val="superscript"/>
    </w:rPr>
  </w:style>
  <w:style w:styleId="Style_35" w:type="paragraph">
    <w:name w:val="Heading 6 Char"/>
    <w:basedOn w:val="Style_9"/>
    <w:link w:val="Style_35_ch"/>
    <w:rPr>
      <w:rFonts w:ascii="Arial" w:hAnsi="Arial"/>
      <w:b w:val="1"/>
      <w:sz w:val="22"/>
    </w:rPr>
  </w:style>
  <w:style w:styleId="Style_35_ch" w:type="character">
    <w:name w:val="Heading 6 Char"/>
    <w:basedOn w:val="Style_9_ch"/>
    <w:link w:val="Style_35"/>
    <w:rPr>
      <w:rFonts w:ascii="Arial" w:hAnsi="Arial"/>
      <w:b w:val="1"/>
      <w:sz w:val="22"/>
    </w:rPr>
  </w:style>
  <w:style w:styleId="Style_36" w:type="paragraph">
    <w:name w:val="Heading 2 Char"/>
    <w:basedOn w:val="Style_9"/>
    <w:link w:val="Style_36_ch"/>
    <w:rPr>
      <w:rFonts w:ascii="Arial" w:hAnsi="Arial"/>
      <w:sz w:val="34"/>
    </w:rPr>
  </w:style>
  <w:style w:styleId="Style_36_ch" w:type="character">
    <w:name w:val="Heading 2 Char"/>
    <w:basedOn w:val="Style_9_ch"/>
    <w:link w:val="Style_36"/>
    <w:rPr>
      <w:rFonts w:ascii="Arial" w:hAnsi="Arial"/>
      <w:sz w:val="34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37" w:type="paragraph">
    <w:name w:val="toc 9"/>
    <w:basedOn w:val="Style_5"/>
    <w:next w:val="Style_5"/>
    <w:link w:val="Style_37_ch"/>
    <w:uiPriority w:val="39"/>
    <w:pPr>
      <w:spacing w:after="57"/>
      <w:ind w:firstLine="0" w:left="2268"/>
    </w:pPr>
  </w:style>
  <w:style w:styleId="Style_37_ch" w:type="character">
    <w:name w:val="toc 9"/>
    <w:basedOn w:val="Style_5_ch"/>
    <w:link w:val="Style_37"/>
  </w:style>
  <w:style w:styleId="Style_38" w:type="paragraph">
    <w:name w:val="toc 8"/>
    <w:basedOn w:val="Style_5"/>
    <w:next w:val="Style_5"/>
    <w:link w:val="Style_38_ch"/>
    <w:uiPriority w:val="39"/>
    <w:pPr>
      <w:spacing w:after="57"/>
      <w:ind w:firstLine="0" w:left="1984"/>
    </w:pPr>
  </w:style>
  <w:style w:styleId="Style_38_ch" w:type="character">
    <w:name w:val="toc 8"/>
    <w:basedOn w:val="Style_5_ch"/>
    <w:link w:val="Style_38"/>
  </w:style>
  <w:style w:styleId="Style_39" w:type="paragraph">
    <w:name w:val="Endnote Text Char"/>
    <w:link w:val="Style_39_ch"/>
    <w:rPr>
      <w:sz w:val="20"/>
    </w:rPr>
  </w:style>
  <w:style w:styleId="Style_39_ch" w:type="character">
    <w:name w:val="Endnote Text Char"/>
    <w:link w:val="Style_39"/>
    <w:rPr>
      <w:sz w:val="20"/>
    </w:rPr>
  </w:style>
  <w:style w:styleId="Style_40" w:type="paragraph">
    <w:name w:val="caption"/>
    <w:basedOn w:val="Style_5"/>
    <w:next w:val="Style_5"/>
    <w:link w:val="Style_40_ch"/>
    <w:rPr>
      <w:b w:val="1"/>
      <w:color w:themeColor="accent1" w:val="4F81BD"/>
      <w:sz w:val="18"/>
    </w:rPr>
  </w:style>
  <w:style w:styleId="Style_40_ch" w:type="character">
    <w:name w:val="caption"/>
    <w:basedOn w:val="Style_5_ch"/>
    <w:link w:val="Style_40"/>
    <w:rPr>
      <w:b w:val="1"/>
      <w:color w:themeColor="accent1" w:val="4F81BD"/>
      <w:sz w:val="18"/>
    </w:rPr>
  </w:style>
  <w:style w:styleId="Style_41" w:type="paragraph">
    <w:name w:val="Heading 1 Char"/>
    <w:basedOn w:val="Style_9"/>
    <w:link w:val="Style_41_ch"/>
    <w:rPr>
      <w:rFonts w:ascii="Arial" w:hAnsi="Arial"/>
      <w:sz w:val="40"/>
    </w:rPr>
  </w:style>
  <w:style w:styleId="Style_41_ch" w:type="character">
    <w:name w:val="Heading 1 Char"/>
    <w:basedOn w:val="Style_9_ch"/>
    <w:link w:val="Style_41"/>
    <w:rPr>
      <w:rFonts w:ascii="Arial" w:hAnsi="Arial"/>
      <w:sz w:val="40"/>
    </w:rPr>
  </w:style>
  <w:style w:styleId="Style_42" w:type="paragraph">
    <w:name w:val="Heading 8 Char"/>
    <w:basedOn w:val="Style_9"/>
    <w:link w:val="Style_42_ch"/>
    <w:rPr>
      <w:rFonts w:ascii="Arial" w:hAnsi="Arial"/>
      <w:i w:val="1"/>
      <w:sz w:val="22"/>
    </w:rPr>
  </w:style>
  <w:style w:styleId="Style_42_ch" w:type="character">
    <w:name w:val="Heading 8 Char"/>
    <w:basedOn w:val="Style_9_ch"/>
    <w:link w:val="Style_42"/>
    <w:rPr>
      <w:rFonts w:ascii="Arial" w:hAnsi="Arial"/>
      <w:i w:val="1"/>
      <w:sz w:val="22"/>
    </w:rPr>
  </w:style>
  <w:style w:styleId="Style_43" w:type="paragraph">
    <w:name w:val="Title Char"/>
    <w:basedOn w:val="Style_9"/>
    <w:link w:val="Style_43_ch"/>
    <w:rPr>
      <w:sz w:val="48"/>
    </w:rPr>
  </w:style>
  <w:style w:styleId="Style_43_ch" w:type="character">
    <w:name w:val="Title Char"/>
    <w:basedOn w:val="Style_9_ch"/>
    <w:link w:val="Style_43"/>
    <w:rPr>
      <w:sz w:val="48"/>
    </w:rPr>
  </w:style>
  <w:style w:styleId="Style_44" w:type="paragraph">
    <w:name w:val="Heading 7 Char"/>
    <w:basedOn w:val="Style_9"/>
    <w:link w:val="Style_44_ch"/>
    <w:rPr>
      <w:rFonts w:ascii="Arial" w:hAnsi="Arial"/>
      <w:b w:val="1"/>
      <w:i w:val="1"/>
      <w:sz w:val="22"/>
    </w:rPr>
  </w:style>
  <w:style w:styleId="Style_44_ch" w:type="character">
    <w:name w:val="Heading 7 Char"/>
    <w:basedOn w:val="Style_9_ch"/>
    <w:link w:val="Style_44"/>
    <w:rPr>
      <w:rFonts w:ascii="Arial" w:hAnsi="Arial"/>
      <w:b w:val="1"/>
      <w:i w:val="1"/>
      <w:sz w:val="22"/>
    </w:rPr>
  </w:style>
  <w:style w:styleId="Style_45" w:type="paragraph">
    <w:name w:val="No Spacing"/>
    <w:link w:val="Style_45_ch"/>
    <w:pPr>
      <w:spacing w:after="0" w:line="240" w:lineRule="auto"/>
      <w:ind/>
    </w:pPr>
  </w:style>
  <w:style w:styleId="Style_45_ch" w:type="character">
    <w:name w:val="No Spacing"/>
    <w:link w:val="Style_45"/>
  </w:style>
  <w:style w:styleId="Style_46" w:type="paragraph">
    <w:name w:val="toc 5"/>
    <w:basedOn w:val="Style_5"/>
    <w:next w:val="Style_5"/>
    <w:link w:val="Style_46_ch"/>
    <w:uiPriority w:val="39"/>
    <w:pPr>
      <w:spacing w:after="57"/>
      <w:ind w:firstLine="0" w:left="1134"/>
    </w:pPr>
  </w:style>
  <w:style w:styleId="Style_46_ch" w:type="character">
    <w:name w:val="toc 5"/>
    <w:basedOn w:val="Style_5_ch"/>
    <w:link w:val="Style_46"/>
  </w:style>
  <w:style w:styleId="Style_47" w:type="paragraph">
    <w:name w:val="Intense Quote"/>
    <w:basedOn w:val="Style_5"/>
    <w:next w:val="Style_5"/>
    <w:link w:val="Style_47_ch"/>
    <w:pPr>
      <w:ind w:firstLine="0" w:left="720" w:right="720"/>
    </w:pPr>
    <w:rPr>
      <w:i w:val="1"/>
    </w:rPr>
  </w:style>
  <w:style w:styleId="Style_47_ch" w:type="character">
    <w:name w:val="Intense Quote"/>
    <w:basedOn w:val="Style_5_ch"/>
    <w:link w:val="Style_47"/>
    <w:rPr>
      <w:i w:val="1"/>
    </w:rPr>
  </w:style>
  <w:style w:styleId="Style_48" w:type="paragraph">
    <w:name w:val="Subtitle"/>
    <w:basedOn w:val="Style_5"/>
    <w:next w:val="Style_5"/>
    <w:link w:val="Style_48_ch"/>
    <w:uiPriority w:val="11"/>
    <w:qFormat/>
    <w:pPr>
      <w:spacing w:before="200"/>
      <w:ind/>
    </w:pPr>
    <w:rPr>
      <w:sz w:val="24"/>
    </w:rPr>
  </w:style>
  <w:style w:styleId="Style_48_ch" w:type="character">
    <w:name w:val="Subtitle"/>
    <w:basedOn w:val="Style_5_ch"/>
    <w:link w:val="Style_48"/>
    <w:rPr>
      <w:sz w:val="24"/>
    </w:rPr>
  </w:style>
  <w:style w:styleId="Style_49" w:type="paragraph">
    <w:name w:val="Heading 3 Char"/>
    <w:basedOn w:val="Style_9"/>
    <w:link w:val="Style_49_ch"/>
    <w:rPr>
      <w:rFonts w:ascii="Arial" w:hAnsi="Arial"/>
      <w:sz w:val="30"/>
    </w:rPr>
  </w:style>
  <w:style w:styleId="Style_49_ch" w:type="character">
    <w:name w:val="Heading 3 Char"/>
    <w:basedOn w:val="Style_9_ch"/>
    <w:link w:val="Style_49"/>
    <w:rPr>
      <w:rFonts w:ascii="Arial" w:hAnsi="Arial"/>
      <w:sz w:val="30"/>
    </w:rPr>
  </w:style>
  <w:style w:styleId="Style_50" w:type="paragraph">
    <w:name w:val="Header Char"/>
    <w:basedOn w:val="Style_9"/>
    <w:link w:val="Style_50_ch"/>
  </w:style>
  <w:style w:styleId="Style_50_ch" w:type="character">
    <w:name w:val="Header Char"/>
    <w:basedOn w:val="Style_9_ch"/>
    <w:link w:val="Style_50"/>
  </w:style>
  <w:style w:styleId="Style_51" w:type="paragraph">
    <w:name w:val="Title"/>
    <w:basedOn w:val="Style_5"/>
    <w:next w:val="Style_5"/>
    <w:link w:val="Style_51_ch"/>
    <w:uiPriority w:val="10"/>
    <w:qFormat/>
    <w:pPr>
      <w:spacing w:before="300"/>
      <w:ind/>
      <w:contextualSpacing w:val="1"/>
    </w:pPr>
    <w:rPr>
      <w:sz w:val="48"/>
    </w:rPr>
  </w:style>
  <w:style w:styleId="Style_51_ch" w:type="character">
    <w:name w:val="Title"/>
    <w:basedOn w:val="Style_5_ch"/>
    <w:link w:val="Style_51"/>
    <w:rPr>
      <w:sz w:val="48"/>
    </w:rPr>
  </w:style>
  <w:style w:styleId="Style_52" w:type="paragraph">
    <w:name w:val="Balloon Text"/>
    <w:basedOn w:val="Style_5"/>
    <w:link w:val="Style_52_ch"/>
    <w:pPr>
      <w:spacing w:after="0" w:line="240" w:lineRule="auto"/>
      <w:ind/>
    </w:pPr>
    <w:rPr>
      <w:rFonts w:ascii="Tahoma" w:hAnsi="Tahoma"/>
      <w:sz w:val="16"/>
    </w:rPr>
  </w:style>
  <w:style w:styleId="Style_52_ch" w:type="character">
    <w:name w:val="Balloon Text"/>
    <w:basedOn w:val="Style_5_ch"/>
    <w:link w:val="Style_52"/>
    <w:rPr>
      <w:rFonts w:ascii="Tahoma" w:hAnsi="Tahoma"/>
      <w:sz w:val="16"/>
    </w:rPr>
  </w:style>
  <w:style w:styleId="Style_53" w:type="paragraph">
    <w:name w:val="heading 4"/>
    <w:basedOn w:val="Style_5"/>
    <w:next w:val="Style_5"/>
    <w:link w:val="Style_53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5_ch"/>
    <w:link w:val="Style_53"/>
    <w:rPr>
      <w:rFonts w:ascii="Arial" w:hAnsi="Arial"/>
      <w:b w:val="1"/>
      <w:sz w:val="26"/>
    </w:rPr>
  </w:style>
  <w:style w:styleId="Style_54" w:type="paragraph">
    <w:name w:val="heading 2"/>
    <w:basedOn w:val="Style_5"/>
    <w:next w:val="Style_5"/>
    <w:link w:val="Style_54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5_ch"/>
    <w:link w:val="Style_54"/>
    <w:rPr>
      <w:rFonts w:ascii="Arial" w:hAnsi="Arial"/>
      <w:sz w:val="34"/>
    </w:rPr>
  </w:style>
  <w:style w:styleId="Style_55" w:type="paragraph">
    <w:name w:val="Caption Char"/>
    <w:basedOn w:val="Style_9"/>
    <w:link w:val="Style_55_ch"/>
    <w:rPr>
      <w:b w:val="1"/>
      <w:color w:themeColor="accent1" w:val="4F81BD"/>
      <w:sz w:val="18"/>
    </w:rPr>
  </w:style>
  <w:style w:styleId="Style_55_ch" w:type="character">
    <w:name w:val="Caption Char"/>
    <w:basedOn w:val="Style_9_ch"/>
    <w:link w:val="Style_55"/>
    <w:rPr>
      <w:b w:val="1"/>
      <w:color w:themeColor="accent1" w:val="4F81BD"/>
      <w:sz w:val="18"/>
    </w:rPr>
  </w:style>
  <w:style w:styleId="Style_56" w:type="paragraph">
    <w:name w:val="Quote"/>
    <w:basedOn w:val="Style_5"/>
    <w:next w:val="Style_5"/>
    <w:link w:val="Style_56_ch"/>
    <w:pPr>
      <w:ind w:firstLine="0" w:left="720" w:right="720"/>
    </w:pPr>
    <w:rPr>
      <w:i w:val="1"/>
    </w:rPr>
  </w:style>
  <w:style w:styleId="Style_56_ch" w:type="character">
    <w:name w:val="Quote"/>
    <w:basedOn w:val="Style_5_ch"/>
    <w:link w:val="Style_56"/>
    <w:rPr>
      <w:i w:val="1"/>
    </w:rPr>
  </w:style>
  <w:style w:styleId="Style_57" w:type="paragraph">
    <w:name w:val="Intense Quote Char"/>
    <w:link w:val="Style_57_ch"/>
    <w:rPr>
      <w:i w:val="1"/>
    </w:rPr>
  </w:style>
  <w:style w:styleId="Style_57_ch" w:type="character">
    <w:name w:val="Intense Quote Char"/>
    <w:link w:val="Style_57"/>
    <w:rPr>
      <w:i w:val="1"/>
    </w:rPr>
  </w:style>
  <w:style w:styleId="Style_58" w:type="paragraph">
    <w:name w:val="heading 6"/>
    <w:basedOn w:val="Style_5"/>
    <w:next w:val="Style_5"/>
    <w:link w:val="Style_58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58_ch" w:type="character">
    <w:name w:val="heading 6"/>
    <w:basedOn w:val="Style_5_ch"/>
    <w:link w:val="Style_58"/>
    <w:rPr>
      <w:rFonts w:ascii="Arial" w:hAnsi="Arial"/>
      <w:b w:val="1"/>
    </w:rPr>
  </w:style>
  <w:style w:styleId="Style_59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0" w:type="table">
    <w:name w:val="Lined - Accent"/>
    <w:basedOn w:val="Style_3"/>
    <w:pPr>
      <w:spacing w:after="0" w:line="240" w:lineRule="auto"/>
      <w:ind/>
    </w:pPr>
    <w:rPr>
      <w:color w:val="404040"/>
      <w:sz w:val="20"/>
    </w:rPr>
  </w:style>
  <w:style w:styleId="Style_61" w:type="table">
    <w:name w:val="Plain Table 3"/>
    <w:basedOn w:val="Style_3"/>
    <w:pPr>
      <w:spacing w:after="0" w:line="240" w:lineRule="auto"/>
      <w:ind/>
    </w:pPr>
  </w:style>
  <w:style w:styleId="Style_62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3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4" w:type="table">
    <w:name w:val="List Table 1 Light"/>
    <w:basedOn w:val="Style_3"/>
    <w:pPr>
      <w:spacing w:after="0" w:line="240" w:lineRule="auto"/>
      <w:ind/>
    </w:pPr>
  </w:style>
  <w:style w:styleId="Style_65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1 Light - Accent 5"/>
    <w:basedOn w:val="Style_3"/>
    <w:pPr>
      <w:spacing w:after="0" w:line="240" w:lineRule="auto"/>
      <w:ind/>
    </w:pPr>
  </w:style>
  <w:style w:styleId="Style_67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0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2" w:type="table">
    <w:name w:val="Lined - Accent 1"/>
    <w:basedOn w:val="Style_3"/>
    <w:pPr>
      <w:spacing w:after="0" w:line="240" w:lineRule="auto"/>
      <w:ind/>
    </w:pPr>
    <w:rPr>
      <w:color w:val="404040"/>
      <w:sz w:val="20"/>
    </w:rPr>
  </w:style>
  <w:style w:styleId="Style_73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76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Bordered &amp; Lined - Accent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1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2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4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5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8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0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1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4" w:type="table">
    <w:name w:val="List Table 1 Light - Accent 6"/>
    <w:basedOn w:val="Style_3"/>
    <w:pPr>
      <w:spacing w:after="0" w:line="240" w:lineRule="auto"/>
      <w:ind/>
    </w:pPr>
  </w:style>
  <w:style w:styleId="Style_95" w:type="table">
    <w:name w:val="List Table 1 Light - Accent 1"/>
    <w:basedOn w:val="Style_3"/>
    <w:pPr>
      <w:spacing w:after="0" w:line="240" w:lineRule="auto"/>
      <w:ind/>
    </w:pPr>
  </w:style>
  <w:style w:styleId="Style_96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7" w:type="table">
    <w:name w:val="Bordered &amp; Lined - Accent 4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8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9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1" w:type="table">
    <w:name w:val="Lined - Accent 3"/>
    <w:basedOn w:val="Style_3"/>
    <w:pPr>
      <w:spacing w:after="0" w:line="240" w:lineRule="auto"/>
      <w:ind/>
    </w:pPr>
    <w:rPr>
      <w:color w:val="404040"/>
      <w:sz w:val="20"/>
    </w:rPr>
  </w:style>
  <w:style w:styleId="Style_102" w:type="table">
    <w:name w:val="Lined - Accent 2"/>
    <w:basedOn w:val="Style_3"/>
    <w:pPr>
      <w:spacing w:after="0" w:line="240" w:lineRule="auto"/>
      <w:ind/>
    </w:pPr>
    <w:rPr>
      <w:color w:val="404040"/>
      <w:sz w:val="20"/>
    </w:rPr>
  </w:style>
  <w:style w:styleId="Style_103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5" w:type="table">
    <w:name w:val="List Table 1 Light - Accent 2"/>
    <w:basedOn w:val="Style_3"/>
    <w:pPr>
      <w:spacing w:after="0" w:line="240" w:lineRule="auto"/>
      <w:ind/>
    </w:pPr>
  </w:style>
  <w:style w:styleId="Style_106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7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1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3" w:type="table">
    <w:name w:val="Bordered &amp; Lined - Accent 5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4" w:type="table">
    <w:name w:val="List Table 1 Light - Accent 4"/>
    <w:basedOn w:val="Style_3"/>
    <w:pPr>
      <w:spacing w:after="0" w:line="240" w:lineRule="auto"/>
      <w:ind/>
    </w:pPr>
  </w:style>
  <w:style w:styleId="Style_115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 &amp; Lined - Accent 6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7" w:type="table">
    <w:name w:val="Lined - Accent 4"/>
    <w:basedOn w:val="Style_3"/>
    <w:pPr>
      <w:spacing w:after="0" w:line="240" w:lineRule="auto"/>
      <w:ind/>
    </w:pPr>
    <w:rPr>
      <w:color w:val="404040"/>
      <w:sz w:val="20"/>
    </w:rPr>
  </w:style>
  <w:style w:styleId="Style_118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2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Plain Table 5"/>
    <w:basedOn w:val="Style_3"/>
    <w:pPr>
      <w:spacing w:after="0" w:line="240" w:lineRule="auto"/>
      <w:ind/>
    </w:pPr>
  </w:style>
  <w:style w:styleId="Style_125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6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8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9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0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1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2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3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5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9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1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2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4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5" w:type="table">
    <w:name w:val="Lined - Accent 6"/>
    <w:basedOn w:val="Style_3"/>
    <w:pPr>
      <w:spacing w:after="0" w:line="240" w:lineRule="auto"/>
      <w:ind/>
    </w:pPr>
    <w:rPr>
      <w:color w:val="404040"/>
      <w:sz w:val="20"/>
    </w:rPr>
  </w:style>
  <w:style w:styleId="Style_146" w:type="table">
    <w:name w:val="Bordered &amp; Lined - Accent 1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7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8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0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6" w:type="table">
    <w:name w:val="List Table 1 Light - Accent 3"/>
    <w:basedOn w:val="Style_3"/>
    <w:pPr>
      <w:spacing w:after="0" w:line="240" w:lineRule="auto"/>
      <w:ind/>
    </w:pPr>
  </w:style>
  <w:style w:styleId="Style_157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8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2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3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Bordered &amp; Lined - Accent 2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5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Bordered &amp; Lined - Accent 3"/>
    <w:basedOn w:val="Style_3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8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9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0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1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2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4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5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6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7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8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0" w:type="table">
    <w:name w:val="Plain Table 4"/>
    <w:basedOn w:val="Style_3"/>
    <w:pPr>
      <w:spacing w:after="0" w:line="240" w:lineRule="auto"/>
      <w:ind/>
    </w:pPr>
  </w:style>
  <w:style w:styleId="Style_181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2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3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4" w:type="table">
    <w:name w:val="Lined - Accent 5"/>
    <w:basedOn w:val="Style_3"/>
    <w:pPr>
      <w:spacing w:after="0" w:line="240" w:lineRule="auto"/>
      <w:ind/>
    </w:pPr>
    <w:rPr>
      <w:color w:val="404040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2026-01-20T04:07:28Z</dcterms:modified>
</cp:coreProperties>
</file>