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1.xml"/>
  <Override ContentType="application/vnd.openxmlformats-officedocument.wordprocessingml.footer+xml" PartName="/word/footer13.xml"/>
  <Override ContentType="application/vnd.openxmlformats-officedocument.wordprocessingml.footer+xml" PartName="/word/footer15.xml"/>
  <Override ContentType="application/vnd.openxmlformats-officedocument.wordprocessingml.footer+xml" PartName="/word/footer6.xml"/>
  <Override ContentType="application/vnd.openxmlformats-officedocument.wordprocessingml.footer+xml" PartName="/word/footer8.xml"/>
  <Override ContentType="application/vnd.openxmlformats-officedocument.wordprocessingml.header+xml" PartName="/word/header1.xml"/>
  <Override ContentType="application/vnd.openxmlformats-officedocument.wordprocessingml.header+xml" PartName="/word/header10.xml"/>
  <Override ContentType="application/vnd.openxmlformats-officedocument.wordprocessingml.header+xml" PartName="/word/header12.xml"/>
  <Override ContentType="application/vnd.openxmlformats-officedocument.wordprocessingml.header+xml" PartName="/word/header14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header+xml" PartName="/word/header4.xml"/>
  <Override ContentType="application/vnd.openxmlformats-officedocument.wordprocessingml.header+xml" PartName="/word/header5.xml"/>
  <Override ContentType="application/vnd.openxmlformats-officedocument.wordprocessingml.header+xml" PartName="/word/header7.xml"/>
  <Override ContentType="application/vnd.openxmlformats-officedocument.wordprocessingml.header+xml" PartName="/word/header9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14000000">
      <w:pPr>
        <w:ind/>
        <w:jc w:val="center"/>
        <w:rPr>
          <w:sz w:val="28"/>
        </w:rPr>
      </w:pPr>
      <w:r>
        <w:rPr>
          <w:sz w:val="28"/>
        </w:rPr>
        <w:t>АДМИНИСТРАЦИЯ ГОРОДА МАГНИТОГОРСКА</w:t>
      </w:r>
    </w:p>
    <w:p w14:paraId="15000000">
      <w:pPr>
        <w:ind/>
        <w:jc w:val="center"/>
        <w:rPr>
          <w:sz w:val="28"/>
        </w:rPr>
      </w:pPr>
      <w:r>
        <w:rPr>
          <w:sz w:val="28"/>
        </w:rPr>
        <w:t>ЧЕЛЯБИНСКОЙ ОБЛАСТИ</w:t>
      </w:r>
    </w:p>
    <w:p w14:paraId="16000000">
      <w:pPr>
        <w:ind/>
        <w:jc w:val="center"/>
        <w:rPr>
          <w:sz w:val="28"/>
        </w:rPr>
      </w:pPr>
      <w:r>
        <w:rPr>
          <w:sz w:val="28"/>
        </w:rPr>
        <w:t>ПОСТАНОВЛЕНИЕ</w:t>
      </w:r>
    </w:p>
    <w:p w14:paraId="17000000">
      <w:pPr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</w:p>
    <w:p w14:paraId="18000000">
      <w:pPr>
        <w:spacing w:after="0" w:line="240" w:lineRule="auto"/>
        <w:ind w:firstLine="0" w:left="0"/>
        <w:jc w:val="center"/>
        <w:rPr>
          <w:rFonts w:ascii="Times New Roman" w:hAnsi="Times New Roman"/>
          <w:sz w:val="28"/>
        </w:rPr>
      </w:pPr>
      <w:r>
        <w:rPr>
          <w:spacing w:val="-4"/>
          <w:sz w:val="28"/>
        </w:rPr>
        <w:t>19.</w:t>
      </w:r>
      <w:r>
        <w:rPr>
          <w:spacing w:val="-4"/>
          <w:sz w:val="28"/>
        </w:rPr>
        <w:t>01</w:t>
      </w:r>
      <w:r>
        <w:rPr>
          <w:spacing w:val="-4"/>
          <w:sz w:val="28"/>
        </w:rPr>
        <w:t>.20</w:t>
      </w:r>
      <w:r>
        <w:rPr>
          <w:spacing w:val="-4"/>
          <w:sz w:val="28"/>
        </w:rPr>
        <w:t>26</w:t>
      </w:r>
      <w:r>
        <w:rPr>
          <w:spacing w:val="-4"/>
          <w:sz w:val="28"/>
        </w:rPr>
        <w:t xml:space="preserve">                                        </w:t>
      </w:r>
      <w:r>
        <w:rPr>
          <w:spacing w:val="-4"/>
          <w:sz w:val="28"/>
        </w:rPr>
        <w:t xml:space="preserve">                             № </w:t>
      </w:r>
      <w:r>
        <w:rPr>
          <w:spacing w:val="-4"/>
          <w:sz w:val="28"/>
        </w:rPr>
        <w:t>167</w:t>
      </w:r>
      <w:r>
        <w:rPr>
          <w:spacing w:val="-4"/>
          <w:sz w:val="28"/>
        </w:rPr>
        <w:t>-П</w:t>
      </w:r>
    </w:p>
    <w:p w14:paraId="1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A000000">
      <w:pPr>
        <w:tabs>
          <w:tab w:leader="none" w:pos="708" w:val="left"/>
          <w:tab w:leader="none" w:pos="1416" w:val="left"/>
          <w:tab w:leader="none" w:pos="2124" w:val="left"/>
          <w:tab w:leader="none" w:pos="2832" w:val="left"/>
          <w:tab w:leader="none" w:pos="3540" w:val="left"/>
          <w:tab w:leader="none" w:pos="3828" w:val="left"/>
          <w:tab w:leader="none" w:pos="4962" w:val="left"/>
          <w:tab w:leader="none" w:pos="5664" w:val="left"/>
          <w:tab w:leader="none" w:pos="7080" w:val="left"/>
          <w:tab w:leader="none" w:pos="7788" w:val="left"/>
          <w:tab w:leader="none" w:pos="8496" w:val="left"/>
          <w:tab w:leader="none" w:pos="9132" w:val="left"/>
        </w:tabs>
        <w:spacing w:after="0" w:line="240" w:lineRule="auto"/>
        <w:ind w:right="4677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 проведении праздничного мероприятия «Всемирный день </w:t>
      </w:r>
      <w:r>
        <w:rPr>
          <w:rFonts w:ascii="Times New Roman" w:hAnsi="Times New Roman"/>
          <w:sz w:val="28"/>
        </w:rPr>
        <w:t>cнега</w:t>
      </w:r>
      <w:r>
        <w:rPr>
          <w:rFonts w:ascii="Times New Roman" w:hAnsi="Times New Roman"/>
          <w:sz w:val="28"/>
        </w:rPr>
        <w:t>»</w:t>
      </w:r>
    </w:p>
    <w:p w14:paraId="1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связи с организацией и проведением праздничного мероприятия «Всемирный день </w:t>
      </w:r>
      <w:r>
        <w:rPr>
          <w:rFonts w:ascii="Times New Roman" w:hAnsi="Times New Roman"/>
          <w:sz w:val="28"/>
        </w:rPr>
        <w:t>cнега</w:t>
      </w:r>
      <w:r>
        <w:rPr>
          <w:rFonts w:ascii="Times New Roman" w:hAnsi="Times New Roman"/>
          <w:sz w:val="28"/>
        </w:rPr>
        <w:t xml:space="preserve">», </w:t>
      </w:r>
      <w:r>
        <w:rPr>
          <w:rFonts w:ascii="Times New Roman" w:hAnsi="Times New Roman"/>
          <w:spacing w:val="-2"/>
          <w:sz w:val="28"/>
        </w:rPr>
        <w:t xml:space="preserve">в соответствии с Федеральным законом от 06.10.2003 </w:t>
      </w:r>
      <w:bookmarkStart w:id="1" w:name="_GoBack"/>
      <w:bookmarkEnd w:id="1"/>
      <w:r>
        <w:rPr>
          <w:rFonts w:ascii="Times New Roman" w:hAnsi="Times New Roman"/>
          <w:spacing w:val="-2"/>
          <w:sz w:val="28"/>
        </w:rPr>
        <w:t xml:space="preserve"> №131-ФЗ «Об общих принципах </w:t>
      </w:r>
      <w:r>
        <w:rPr>
          <w:rFonts w:ascii="Times New Roman" w:hAnsi="Times New Roman"/>
          <w:spacing w:val="-2"/>
          <w:sz w:val="28"/>
        </w:rPr>
        <w:t xml:space="preserve">организации местного самоуправления </w:t>
      </w:r>
      <w:r>
        <w:rPr>
          <w:rFonts w:ascii="Times New Roman" w:hAnsi="Times New Roman"/>
          <w:spacing w:val="-2"/>
          <w:sz w:val="28"/>
        </w:rPr>
        <w:br/>
      </w:r>
      <w:r>
        <w:rPr>
          <w:rFonts w:ascii="Times New Roman" w:hAnsi="Times New Roman"/>
          <w:spacing w:val="-2"/>
          <w:sz w:val="28"/>
        </w:rPr>
        <w:t>в Российской Федерации»</w:t>
      </w:r>
      <w:r>
        <w:rPr>
          <w:rFonts w:ascii="Times New Roman" w:hAnsi="Times New Roman"/>
          <w:sz w:val="28"/>
        </w:rPr>
        <w:t xml:space="preserve">, руководствуясь Уставом города Магнитогорска, </w:t>
      </w:r>
    </w:p>
    <w:p w14:paraId="1D000000">
      <w:pPr>
        <w:tabs>
          <w:tab w:leader="none" w:pos="708" w:val="left"/>
          <w:tab w:leader="none" w:pos="2124" w:val="left"/>
          <w:tab w:leader="none" w:pos="2832" w:val="left"/>
          <w:tab w:leader="none" w:pos="3540" w:val="left"/>
          <w:tab w:leader="none" w:pos="4248" w:val="left"/>
          <w:tab w:leader="none" w:pos="4956" w:val="left"/>
          <w:tab w:leader="none" w:pos="5664" w:val="left"/>
          <w:tab w:leader="none" w:pos="6372" w:val="left"/>
          <w:tab w:leader="none" w:pos="7080" w:val="left"/>
          <w:tab w:leader="none" w:pos="7788" w:val="left"/>
          <w:tab w:leader="none" w:pos="8496" w:val="left"/>
          <w:tab w:leader="none" w:pos="9132" w:val="left"/>
        </w:tabs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1E000000">
      <w:pPr>
        <w:tabs>
          <w:tab w:leader="none" w:pos="708" w:val="left"/>
          <w:tab w:leader="none" w:pos="1416" w:val="left"/>
          <w:tab w:leader="none" w:pos="2124" w:val="left"/>
          <w:tab w:leader="none" w:pos="2832" w:val="left"/>
          <w:tab w:leader="none" w:pos="3540" w:val="left"/>
          <w:tab w:leader="none" w:pos="4248" w:val="left"/>
          <w:tab w:leader="none" w:pos="4956" w:val="left"/>
          <w:tab w:leader="none" w:pos="5664" w:val="left"/>
          <w:tab w:leader="none" w:pos="6372" w:val="left"/>
          <w:tab w:leader="none" w:pos="7080" w:val="left"/>
          <w:tab w:leader="none" w:pos="7788" w:val="left"/>
          <w:tab w:leader="none" w:pos="8496" w:val="left"/>
          <w:tab w:leader="none" w:pos="9132" w:val="left"/>
        </w:tabs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ПОСТАНОВЛЯЮ:</w:t>
      </w:r>
    </w:p>
    <w:p w14:paraId="1F000000">
      <w:pPr>
        <w:numPr>
          <w:ilvl w:val="0"/>
          <w:numId w:val="1"/>
        </w:numPr>
        <w:tabs>
          <w:tab w:leader="none" w:pos="709" w:val="left"/>
          <w:tab w:leader="none" w:pos="1134" w:val="left"/>
          <w:tab w:leader="none" w:pos="1276" w:val="left"/>
          <w:tab w:leader="none" w:pos="2124" w:val="left"/>
          <w:tab w:leader="none" w:pos="2832" w:val="left"/>
          <w:tab w:leader="none" w:pos="3540" w:val="left"/>
          <w:tab w:leader="none" w:pos="4248" w:val="left"/>
          <w:tab w:leader="none" w:pos="4956" w:val="left"/>
          <w:tab w:leader="none" w:pos="5664" w:val="left"/>
          <w:tab w:leader="none" w:pos="6372" w:val="left"/>
          <w:tab w:leader="none" w:pos="7080" w:val="left"/>
          <w:tab w:leader="none" w:pos="7788" w:val="left"/>
          <w:tab w:leader="none" w:pos="8496" w:val="left"/>
          <w:tab w:leader="none" w:pos="9132" w:val="left"/>
        </w:tabs>
        <w:spacing w:after="0" w:line="240" w:lineRule="auto"/>
        <w:ind w:firstLine="705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Управлению культуры администрации города </w:t>
      </w:r>
      <w:r>
        <w:rPr>
          <w:rFonts w:ascii="Times New Roman" w:hAnsi="Times New Roman"/>
          <w:sz w:val="28"/>
        </w:rPr>
        <w:t xml:space="preserve">Магнитогорска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t>Чмеленко</w:t>
      </w:r>
      <w:r>
        <w:rPr>
          <w:rFonts w:ascii="Times New Roman" w:hAnsi="Times New Roman"/>
          <w:sz w:val="28"/>
        </w:rPr>
        <w:t xml:space="preserve"> Е.Ю.) </w:t>
      </w:r>
      <w:r>
        <w:rPr>
          <w:rFonts w:ascii="Times New Roman" w:hAnsi="Times New Roman"/>
          <w:sz w:val="28"/>
        </w:rPr>
        <w:t>25 января 2026 года с 13:00-16:00</w:t>
      </w:r>
      <w:r>
        <w:rPr>
          <w:rFonts w:ascii="Times New Roman" w:hAnsi="Times New Roman"/>
          <w:sz w:val="28"/>
        </w:rPr>
        <w:t xml:space="preserve"> часов провести общегородской праздник «Всемирный день снега» (далее – Мероприятие), место проведения мероприятия – территория Экологического парка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(ул. Лесопарковая, 1).</w:t>
      </w:r>
    </w:p>
    <w:p w14:paraId="2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возникновения неблагоприятных погодных условий, праздничное мероприятие не п</w:t>
      </w:r>
      <w:r>
        <w:rPr>
          <w:rFonts w:ascii="Times New Roman" w:hAnsi="Times New Roman"/>
          <w:sz w:val="28"/>
        </w:rPr>
        <w:t>роводится.</w:t>
      </w:r>
    </w:p>
    <w:p w14:paraId="21000000">
      <w:pPr>
        <w:numPr>
          <w:ilvl w:val="0"/>
          <w:numId w:val="1"/>
        </w:numPr>
        <w:tabs>
          <w:tab w:leader="none" w:pos="709" w:val="left"/>
          <w:tab w:leader="none" w:pos="1134" w:val="left"/>
          <w:tab w:leader="none" w:pos="1276" w:val="left"/>
          <w:tab w:leader="none" w:pos="1701" w:val="left"/>
          <w:tab w:leader="none" w:pos="2124" w:val="left"/>
          <w:tab w:leader="none" w:pos="2832" w:val="left"/>
          <w:tab w:leader="none" w:pos="3540" w:val="left"/>
          <w:tab w:leader="none" w:pos="4248" w:val="left"/>
          <w:tab w:leader="none" w:pos="4956" w:val="left"/>
          <w:tab w:leader="none" w:pos="5664" w:val="left"/>
          <w:tab w:leader="none" w:pos="6372" w:val="left"/>
          <w:tab w:leader="none" w:pos="7080" w:val="left"/>
          <w:tab w:leader="none" w:pos="7788" w:val="left"/>
          <w:tab w:leader="none" w:pos="8496" w:val="left"/>
          <w:tab w:leader="none" w:pos="9132" w:val="left"/>
        </w:tabs>
        <w:spacing w:after="0" w:line="240" w:lineRule="auto"/>
        <w:ind w:firstLine="705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Создать организационный комитет по подготовке и проведению общегородского праздника «Всемирный день снега» и утвердить его состав (приложение №1). </w:t>
      </w:r>
    </w:p>
    <w:p w14:paraId="22000000">
      <w:pPr>
        <w:numPr>
          <w:ilvl w:val="0"/>
          <w:numId w:val="1"/>
        </w:numPr>
        <w:tabs>
          <w:tab w:leader="none" w:pos="709" w:val="left"/>
          <w:tab w:leader="none" w:pos="1134" w:val="left"/>
          <w:tab w:leader="none" w:pos="2124" w:val="left"/>
          <w:tab w:leader="none" w:pos="2832" w:val="left"/>
          <w:tab w:leader="none" w:pos="3540" w:val="left"/>
          <w:tab w:leader="none" w:pos="4248" w:val="left"/>
          <w:tab w:leader="none" w:pos="4956" w:val="left"/>
          <w:tab w:leader="none" w:pos="5664" w:val="left"/>
          <w:tab w:leader="none" w:pos="6372" w:val="left"/>
          <w:tab w:leader="none" w:pos="7080" w:val="left"/>
          <w:tab w:leader="none" w:pos="7788" w:val="left"/>
          <w:tab w:leader="none" w:pos="8496" w:val="left"/>
          <w:tab w:leader="none" w:pos="9132" w:val="left"/>
        </w:tabs>
        <w:spacing w:after="0" w:line="240" w:lineRule="auto"/>
        <w:ind w:firstLine="705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Утвердить Положение о проведении конкурса снежных скульптур «Многонациональная Россия» (приложени</w:t>
      </w:r>
      <w:r>
        <w:rPr>
          <w:rFonts w:ascii="Times New Roman" w:hAnsi="Times New Roman"/>
          <w:sz w:val="28"/>
        </w:rPr>
        <w:t>е №2).</w:t>
      </w:r>
    </w:p>
    <w:p w14:paraId="23000000">
      <w:pPr>
        <w:numPr>
          <w:ilvl w:val="0"/>
          <w:numId w:val="1"/>
        </w:numPr>
        <w:tabs>
          <w:tab w:leader="none" w:pos="709" w:val="left"/>
          <w:tab w:leader="none" w:pos="1134" w:val="left"/>
          <w:tab w:leader="none" w:pos="2124" w:val="left"/>
          <w:tab w:leader="none" w:pos="2832" w:val="left"/>
          <w:tab w:leader="none" w:pos="3540" w:val="left"/>
          <w:tab w:leader="none" w:pos="4248" w:val="left"/>
          <w:tab w:leader="none" w:pos="4956" w:val="left"/>
          <w:tab w:leader="none" w:pos="5664" w:val="left"/>
          <w:tab w:leader="none" w:pos="6372" w:val="left"/>
          <w:tab w:leader="none" w:pos="7080" w:val="left"/>
          <w:tab w:leader="none" w:pos="7788" w:val="left"/>
          <w:tab w:leader="none" w:pos="8496" w:val="left"/>
          <w:tab w:leader="none" w:pos="9132" w:val="left"/>
        </w:tabs>
        <w:spacing w:after="0" w:line="240" w:lineRule="auto"/>
        <w:ind w:firstLine="705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Утвердить схему дислокации мероприятия (приложение №3).</w:t>
      </w:r>
    </w:p>
    <w:p w14:paraId="24000000">
      <w:pPr>
        <w:numPr>
          <w:ilvl w:val="0"/>
          <w:numId w:val="1"/>
        </w:numPr>
        <w:tabs>
          <w:tab w:leader="none" w:pos="709" w:val="left"/>
          <w:tab w:leader="none" w:pos="1134" w:val="left"/>
          <w:tab w:leader="none" w:pos="1276" w:val="left"/>
          <w:tab w:leader="none" w:pos="2124" w:val="left"/>
          <w:tab w:leader="none" w:pos="2832" w:val="left"/>
          <w:tab w:leader="none" w:pos="3540" w:val="left"/>
          <w:tab w:leader="none" w:pos="4248" w:val="left"/>
          <w:tab w:leader="none" w:pos="4956" w:val="left"/>
          <w:tab w:leader="none" w:pos="5664" w:val="left"/>
          <w:tab w:leader="none" w:pos="6372" w:val="left"/>
          <w:tab w:leader="none" w:pos="7080" w:val="left"/>
          <w:tab w:leader="none" w:pos="7788" w:val="left"/>
          <w:tab w:leader="none" w:pos="8496" w:val="left"/>
          <w:tab w:leader="none" w:pos="9132" w:val="left"/>
        </w:tabs>
        <w:spacing w:after="0" w:line="240" w:lineRule="auto"/>
        <w:ind w:firstLine="705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Управлению культуры администрации города </w:t>
      </w:r>
      <w:r>
        <w:rPr>
          <w:rFonts w:ascii="Times New Roman" w:hAnsi="Times New Roman"/>
          <w:sz w:val="28"/>
        </w:rPr>
        <w:t xml:space="preserve">Магнитогорска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t>Чмеленко</w:t>
      </w:r>
      <w:r>
        <w:rPr>
          <w:rFonts w:ascii="Times New Roman" w:hAnsi="Times New Roman"/>
          <w:sz w:val="28"/>
        </w:rPr>
        <w:t xml:space="preserve"> Е.Ю.) организовать работу ведущих и выступление творческих коллективов </w:t>
      </w:r>
      <w:r>
        <w:rPr>
          <w:rFonts w:ascii="Times New Roman" w:hAnsi="Times New Roman"/>
          <w:sz w:val="28"/>
        </w:rPr>
        <w:t>во время проведения мероприятия.</w:t>
      </w:r>
    </w:p>
    <w:p w14:paraId="25000000">
      <w:pPr>
        <w:numPr>
          <w:ilvl w:val="0"/>
          <w:numId w:val="1"/>
        </w:numPr>
        <w:tabs>
          <w:tab w:leader="none" w:pos="709" w:val="left"/>
          <w:tab w:leader="none" w:pos="1134" w:val="left"/>
          <w:tab w:leader="none" w:pos="1701" w:val="left"/>
          <w:tab w:leader="none" w:pos="2124" w:val="left"/>
          <w:tab w:leader="none" w:pos="2832" w:val="left"/>
          <w:tab w:leader="none" w:pos="3540" w:val="left"/>
          <w:tab w:leader="none" w:pos="4248" w:val="left"/>
          <w:tab w:leader="none" w:pos="4956" w:val="left"/>
          <w:tab w:leader="none" w:pos="5664" w:val="left"/>
          <w:tab w:leader="none" w:pos="6372" w:val="left"/>
          <w:tab w:leader="none" w:pos="7080" w:val="left"/>
          <w:tab w:leader="none" w:pos="7788" w:val="left"/>
          <w:tab w:leader="none" w:pos="8496" w:val="left"/>
          <w:tab w:leader="none" w:pos="9132" w:val="left"/>
        </w:tabs>
        <w:spacing w:after="0" w:line="240" w:lineRule="auto"/>
        <w:ind w:firstLine="705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Рекомендовать Управлению Министерства</w:t>
      </w:r>
      <w:r>
        <w:rPr>
          <w:rFonts w:ascii="Times New Roman" w:hAnsi="Times New Roman"/>
          <w:sz w:val="28"/>
        </w:rPr>
        <w:t xml:space="preserve"> внутренних дел России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по городу Магнитогорску Челябинской области (</w:t>
      </w:r>
      <w:r>
        <w:rPr>
          <w:rFonts w:ascii="Times New Roman" w:hAnsi="Times New Roman"/>
          <w:sz w:val="28"/>
        </w:rPr>
        <w:t>Жабин</w:t>
      </w:r>
      <w:r>
        <w:rPr>
          <w:rFonts w:ascii="Times New Roman" w:hAnsi="Times New Roman"/>
          <w:sz w:val="28"/>
        </w:rPr>
        <w:t xml:space="preserve"> Д.В.) оказать содействие в обеспечении общественного порядка на время проведения мероприятия.</w:t>
      </w:r>
    </w:p>
    <w:p w14:paraId="26000000">
      <w:pPr>
        <w:numPr>
          <w:ilvl w:val="0"/>
          <w:numId w:val="1"/>
        </w:numPr>
        <w:tabs>
          <w:tab w:leader="none" w:pos="709" w:val="left"/>
          <w:tab w:leader="none" w:pos="1134" w:val="left"/>
          <w:tab w:leader="none" w:pos="2124" w:val="left"/>
          <w:tab w:leader="none" w:pos="2832" w:val="left"/>
          <w:tab w:leader="none" w:pos="3540" w:val="left"/>
          <w:tab w:leader="none" w:pos="4248" w:val="left"/>
          <w:tab w:leader="none" w:pos="4956" w:val="left"/>
          <w:tab w:leader="none" w:pos="5664" w:val="left"/>
          <w:tab w:leader="none" w:pos="6372" w:val="left"/>
          <w:tab w:leader="none" w:pos="7080" w:val="left"/>
          <w:tab w:leader="none" w:pos="7788" w:val="left"/>
          <w:tab w:leader="none" w:pos="8496" w:val="left"/>
          <w:tab w:leader="none" w:pos="9132" w:val="left"/>
        </w:tabs>
        <w:spacing w:after="0" w:line="240" w:lineRule="auto"/>
        <w:ind w:firstLine="705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6"/>
          <w:sz w:val="28"/>
        </w:rPr>
        <w:t>Муниципальному казенному учреждению «Управление</w:t>
      </w:r>
      <w:r>
        <w:rPr>
          <w:rFonts w:ascii="Times New Roman" w:hAnsi="Times New Roman"/>
          <w:sz w:val="28"/>
        </w:rPr>
        <w:t xml:space="preserve"> капитального строительства» (Астафьев Д</w:t>
      </w:r>
      <w:r>
        <w:rPr>
          <w:rFonts w:ascii="Times New Roman" w:hAnsi="Times New Roman"/>
          <w:sz w:val="28"/>
        </w:rPr>
        <w:t xml:space="preserve">.П.) </w:t>
      </w:r>
      <w:r>
        <w:rPr>
          <w:rFonts w:ascii="Times New Roman" w:hAnsi="Times New Roman"/>
          <w:sz w:val="28"/>
        </w:rPr>
        <w:t>совместно с АО «</w:t>
      </w:r>
      <w:r>
        <w:rPr>
          <w:rFonts w:ascii="Times New Roman" w:hAnsi="Times New Roman"/>
          <w:sz w:val="28"/>
        </w:rPr>
        <w:t>Магнитогорскинвестстрой</w:t>
      </w:r>
      <w:r>
        <w:rPr>
          <w:rFonts w:ascii="Times New Roman" w:hAnsi="Times New Roman"/>
          <w:sz w:val="28"/>
        </w:rPr>
        <w:t>» (Иванов М.С.)</w:t>
      </w:r>
      <w:r>
        <w:rPr>
          <w:rFonts w:ascii="Times New Roman" w:hAnsi="Times New Roman"/>
          <w:sz w:val="28"/>
        </w:rPr>
        <w:t>:</w:t>
      </w:r>
    </w:p>
    <w:p w14:paraId="27000000">
      <w:pPr>
        <w:pStyle w:val="Style_3"/>
        <w:numPr>
          <w:ilvl w:val="0"/>
          <w:numId w:val="2"/>
        </w:numPr>
        <w:tabs>
          <w:tab w:leader="none" w:pos="1134" w:val="left"/>
          <w:tab w:leader="none" w:pos="1276" w:val="left"/>
          <w:tab w:leader="none" w:pos="2124" w:val="left"/>
          <w:tab w:leader="none" w:pos="2832" w:val="left"/>
          <w:tab w:leader="none" w:pos="3540" w:val="left"/>
          <w:tab w:leader="none" w:pos="4248" w:val="left"/>
          <w:tab w:leader="none" w:pos="4956" w:val="left"/>
          <w:tab w:leader="none" w:pos="5664" w:val="left"/>
          <w:tab w:leader="none" w:pos="6372" w:val="left"/>
          <w:tab w:leader="none" w:pos="7080" w:val="left"/>
          <w:tab w:leader="none" w:pos="7788" w:val="left"/>
          <w:tab w:leader="none" w:pos="8496" w:val="left"/>
          <w:tab w:leader="none" w:pos="9132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установить дополнительные мусорные баки в количестве 2 штук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на время проведения мероприятия согласно схеме (приложение №4);</w:t>
      </w:r>
    </w:p>
    <w:p w14:paraId="28000000">
      <w:pPr>
        <w:pStyle w:val="Style_3"/>
        <w:tabs>
          <w:tab w:leader="none" w:pos="1134" w:val="left"/>
          <w:tab w:leader="none" w:pos="1276" w:val="left"/>
          <w:tab w:leader="none" w:pos="2124" w:val="left"/>
          <w:tab w:leader="none" w:pos="2832" w:val="left"/>
          <w:tab w:leader="none" w:pos="3540" w:val="left"/>
          <w:tab w:leader="none" w:pos="4248" w:val="left"/>
          <w:tab w:leader="none" w:pos="4956" w:val="left"/>
          <w:tab w:leader="none" w:pos="5664" w:val="left"/>
          <w:tab w:leader="none" w:pos="6372" w:val="left"/>
          <w:tab w:leader="none" w:pos="7080" w:val="left"/>
          <w:tab w:leader="none" w:pos="7788" w:val="left"/>
          <w:tab w:leader="none" w:pos="8496" w:val="left"/>
          <w:tab w:leader="none" w:pos="9132" w:val="left"/>
        </w:tabs>
        <w:spacing w:after="0" w:line="240" w:lineRule="auto"/>
        <w:ind w:firstLine="0" w:left="709"/>
        <w:jc w:val="both"/>
        <w:rPr>
          <w:rFonts w:ascii="Times New Roman" w:hAnsi="Times New Roman"/>
          <w:sz w:val="28"/>
        </w:rPr>
      </w:pPr>
    </w:p>
    <w:p w14:paraId="29000000">
      <w:pPr>
        <w:pStyle w:val="Style_3"/>
        <w:tabs>
          <w:tab w:leader="none" w:pos="1134" w:val="left"/>
          <w:tab w:leader="none" w:pos="1276" w:val="left"/>
          <w:tab w:leader="none" w:pos="2124" w:val="left"/>
          <w:tab w:leader="none" w:pos="2832" w:val="left"/>
          <w:tab w:leader="none" w:pos="3540" w:val="left"/>
          <w:tab w:leader="none" w:pos="4248" w:val="left"/>
          <w:tab w:leader="none" w:pos="4956" w:val="left"/>
          <w:tab w:leader="none" w:pos="5664" w:val="left"/>
          <w:tab w:leader="none" w:pos="6372" w:val="left"/>
          <w:tab w:leader="none" w:pos="7080" w:val="left"/>
          <w:tab w:leader="none" w:pos="7788" w:val="left"/>
          <w:tab w:leader="none" w:pos="8496" w:val="left"/>
          <w:tab w:leader="none" w:pos="9132" w:val="left"/>
        </w:tabs>
        <w:spacing w:after="0" w:line="240" w:lineRule="auto"/>
        <w:ind w:firstLine="0" w:left="709"/>
        <w:jc w:val="both"/>
        <w:rPr>
          <w:rFonts w:ascii="Times New Roman" w:hAnsi="Times New Roman"/>
          <w:sz w:val="28"/>
        </w:rPr>
      </w:pPr>
    </w:p>
    <w:p w14:paraId="2A000000">
      <w:pPr>
        <w:numPr>
          <w:ilvl w:val="0"/>
          <w:numId w:val="2"/>
        </w:numPr>
        <w:tabs>
          <w:tab w:leader="none" w:pos="709" w:val="left"/>
          <w:tab w:leader="none" w:pos="1134" w:val="left"/>
          <w:tab w:leader="none" w:pos="2124" w:val="left"/>
          <w:tab w:leader="none" w:pos="2832" w:val="left"/>
          <w:tab w:leader="none" w:pos="3540" w:val="left"/>
          <w:tab w:leader="none" w:pos="4248" w:val="left"/>
          <w:tab w:leader="none" w:pos="4956" w:val="left"/>
          <w:tab w:leader="none" w:pos="5664" w:val="left"/>
          <w:tab w:leader="none" w:pos="6372" w:val="left"/>
          <w:tab w:leader="none" w:pos="7080" w:val="left"/>
          <w:tab w:leader="none" w:pos="7788" w:val="left"/>
          <w:tab w:leader="none" w:pos="8496" w:val="left"/>
          <w:tab w:leader="none" w:pos="9132" w:val="left"/>
        </w:tabs>
        <w:spacing w:after="0" w:line="240" w:lineRule="auto"/>
        <w:ind w:firstLine="705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 xml:space="preserve">рганизовать уборку центральной площади и парковочных мест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на террито</w:t>
      </w:r>
      <w:r>
        <w:rPr>
          <w:rFonts w:ascii="Times New Roman" w:hAnsi="Times New Roman"/>
          <w:sz w:val="28"/>
        </w:rPr>
        <w:t>рии проведения мероприятия;</w:t>
      </w:r>
    </w:p>
    <w:p w14:paraId="2B000000">
      <w:pPr>
        <w:numPr>
          <w:ilvl w:val="0"/>
          <w:numId w:val="2"/>
        </w:numPr>
        <w:tabs>
          <w:tab w:leader="none" w:pos="709" w:val="left"/>
          <w:tab w:leader="none" w:pos="1134" w:val="left"/>
          <w:tab w:leader="none" w:pos="2124" w:val="left"/>
          <w:tab w:leader="none" w:pos="2832" w:val="left"/>
          <w:tab w:leader="none" w:pos="3540" w:val="left"/>
          <w:tab w:leader="none" w:pos="4248" w:val="left"/>
          <w:tab w:leader="none" w:pos="4956" w:val="left"/>
          <w:tab w:leader="none" w:pos="5664" w:val="left"/>
          <w:tab w:leader="none" w:pos="6372" w:val="left"/>
          <w:tab w:leader="none" w:pos="7080" w:val="left"/>
          <w:tab w:leader="none" w:pos="7788" w:val="left"/>
          <w:tab w:leader="none" w:pos="8496" w:val="left"/>
          <w:tab w:leader="none" w:pos="9132" w:val="left"/>
        </w:tabs>
        <w:spacing w:after="0" w:line="240" w:lineRule="auto"/>
        <w:ind w:firstLine="705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обеспечить установку 150 метров металлических ограждений согласно схеме (приложение №4).</w:t>
      </w:r>
    </w:p>
    <w:p w14:paraId="2C000000">
      <w:pPr>
        <w:tabs>
          <w:tab w:leader="none" w:pos="851" w:val="left"/>
          <w:tab w:leader="none" w:pos="1134" w:val="left"/>
          <w:tab w:leader="none" w:pos="1416" w:val="left"/>
          <w:tab w:leader="none" w:pos="2124" w:val="left"/>
          <w:tab w:leader="none" w:pos="2832" w:val="left"/>
          <w:tab w:leader="none" w:pos="3540" w:val="left"/>
          <w:tab w:leader="none" w:pos="4248" w:val="left"/>
          <w:tab w:leader="none" w:pos="4956" w:val="left"/>
          <w:tab w:leader="none" w:pos="5664" w:val="left"/>
          <w:tab w:leader="none" w:pos="6372" w:val="left"/>
          <w:tab w:leader="none" w:pos="7080" w:val="left"/>
          <w:tab w:leader="none" w:pos="7788" w:val="left"/>
          <w:tab w:leader="none" w:pos="8496" w:val="left"/>
          <w:tab w:leader="none" w:pos="9132" w:val="left"/>
        </w:tabs>
        <w:spacing w:after="0" w:line="240" w:lineRule="auto"/>
        <w:ind w:firstLine="705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10"/>
          <w:sz w:val="28"/>
        </w:rPr>
        <w:t>8.</w:t>
      </w:r>
      <w:r>
        <w:rPr>
          <w:rFonts w:ascii="Times New Roman" w:hAnsi="Times New Roman"/>
          <w:spacing w:val="-10"/>
          <w:sz w:val="28"/>
        </w:rPr>
        <w:tab/>
      </w:r>
      <w:r>
        <w:rPr>
          <w:rFonts w:ascii="Times New Roman" w:hAnsi="Times New Roman"/>
          <w:sz w:val="28"/>
        </w:rPr>
        <w:t>Рекомендовать Акционерному обществу «</w:t>
      </w:r>
      <w:r>
        <w:rPr>
          <w:rFonts w:ascii="Times New Roman" w:hAnsi="Times New Roman"/>
          <w:sz w:val="28"/>
        </w:rPr>
        <w:t>Горэлектросеть</w:t>
      </w:r>
      <w:r>
        <w:rPr>
          <w:rFonts w:ascii="Times New Roman" w:hAnsi="Times New Roman"/>
          <w:sz w:val="28"/>
        </w:rPr>
        <w:t>» (Кузьмин А.В.) до 23 января 2026 года провести ревизию наружного освещения и безопа</w:t>
      </w:r>
      <w:r>
        <w:rPr>
          <w:rFonts w:ascii="Times New Roman" w:hAnsi="Times New Roman"/>
          <w:sz w:val="28"/>
        </w:rPr>
        <w:t xml:space="preserve">сности подключения в месте проведения мероприятия. </w:t>
      </w:r>
    </w:p>
    <w:p w14:paraId="2D000000">
      <w:p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9. 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Рекомендовать Территориальному отделу ГКУЗ «Центр по координации </w:t>
      </w:r>
      <w:r>
        <w:rPr>
          <w:rFonts w:ascii="Times New Roman" w:hAnsi="Times New Roman"/>
          <w:spacing w:val="-8"/>
          <w:sz w:val="28"/>
        </w:rPr>
        <w:t xml:space="preserve">деятельности медицинских организаций Челябинской области» </w:t>
      </w:r>
      <w:r>
        <w:rPr>
          <w:rFonts w:ascii="Times New Roman" w:hAnsi="Times New Roman"/>
          <w:spacing w:val="-8"/>
          <w:sz w:val="28"/>
        </w:rPr>
        <w:br/>
      </w:r>
      <w:r>
        <w:rPr>
          <w:rFonts w:ascii="Times New Roman" w:hAnsi="Times New Roman"/>
          <w:spacing w:val="-8"/>
          <w:sz w:val="28"/>
        </w:rPr>
        <w:t>по г. Магнитогорску</w:t>
      </w:r>
      <w:r>
        <w:rPr>
          <w:rFonts w:ascii="Times New Roman" w:hAnsi="Times New Roman"/>
          <w:sz w:val="28"/>
        </w:rPr>
        <w:t xml:space="preserve"> (Симонова Е.Н.) организовать систему приоритетного реаги</w:t>
      </w:r>
      <w:r>
        <w:rPr>
          <w:rFonts w:ascii="Times New Roman" w:hAnsi="Times New Roman"/>
          <w:sz w:val="28"/>
        </w:rPr>
        <w:t>рования бригад скорой помощи на возможные вызовы с мест проведения мероприятия.</w:t>
      </w:r>
    </w:p>
    <w:p w14:paraId="2E000000">
      <w:pPr>
        <w:tabs>
          <w:tab w:leader="none" w:pos="851" w:val="left"/>
          <w:tab w:leader="none" w:pos="1151" w:val="left"/>
          <w:tab w:leader="none" w:pos="1416" w:val="left"/>
          <w:tab w:leader="none" w:pos="2124" w:val="left"/>
          <w:tab w:leader="none" w:pos="2832" w:val="left"/>
          <w:tab w:leader="none" w:pos="3540" w:val="left"/>
          <w:tab w:leader="none" w:pos="4248" w:val="left"/>
          <w:tab w:leader="none" w:pos="4956" w:val="left"/>
          <w:tab w:leader="none" w:pos="5664" w:val="left"/>
          <w:tab w:leader="none" w:pos="6372" w:val="left"/>
          <w:tab w:leader="none" w:pos="7080" w:val="left"/>
          <w:tab w:leader="none" w:pos="7788" w:val="left"/>
          <w:tab w:leader="none" w:pos="8496" w:val="left"/>
          <w:tab w:leader="none" w:pos="9132" w:val="left"/>
        </w:tabs>
        <w:spacing w:after="0" w:line="240" w:lineRule="auto"/>
        <w:ind w:firstLine="705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10. 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Управлению по физической культуре и спорту администрации города </w:t>
      </w:r>
      <w:r>
        <w:rPr>
          <w:rFonts w:ascii="Times New Roman" w:hAnsi="Times New Roman"/>
          <w:sz w:val="28"/>
        </w:rPr>
        <w:t xml:space="preserve">Магнитогорска </w:t>
      </w:r>
      <w:r>
        <w:rPr>
          <w:rFonts w:ascii="Times New Roman" w:hAnsi="Times New Roman"/>
          <w:sz w:val="28"/>
        </w:rPr>
        <w:t>(Абдуллин Д.М.) совместно с МАУ «Парки Магнитки» (</w:t>
      </w:r>
      <w:r>
        <w:rPr>
          <w:rFonts w:ascii="Times New Roman" w:hAnsi="Times New Roman"/>
          <w:sz w:val="28"/>
        </w:rPr>
        <w:t>Саляхова</w:t>
      </w:r>
      <w:r>
        <w:rPr>
          <w:rFonts w:ascii="Times New Roman" w:hAnsi="Times New Roman"/>
          <w:sz w:val="28"/>
        </w:rPr>
        <w:t xml:space="preserve"> М.М.):</w:t>
      </w:r>
    </w:p>
    <w:p w14:paraId="2F000000">
      <w:pPr>
        <w:numPr>
          <w:ilvl w:val="0"/>
          <w:numId w:val="3"/>
        </w:numPr>
        <w:tabs>
          <w:tab w:leader="none" w:pos="1134" w:val="left"/>
          <w:tab w:leader="none" w:pos="1416" w:val="left"/>
          <w:tab w:leader="none" w:pos="2124" w:val="left"/>
          <w:tab w:leader="none" w:pos="2832" w:val="left"/>
          <w:tab w:leader="none" w:pos="3540" w:val="left"/>
          <w:tab w:leader="none" w:pos="4248" w:val="left"/>
          <w:tab w:leader="none" w:pos="4956" w:val="left"/>
          <w:tab w:leader="none" w:pos="5664" w:val="left"/>
          <w:tab w:leader="none" w:pos="6372" w:val="left"/>
          <w:tab w:leader="none" w:pos="7080" w:val="left"/>
          <w:tab w:leader="none" w:pos="7788" w:val="left"/>
          <w:tab w:leader="none" w:pos="8496" w:val="left"/>
          <w:tab w:leader="none" w:pos="9132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подготовить снежные комы в количестве 35 штук для проведения конкурса скульптур «Многонациональная Россия» размером 1м x 1 м;</w:t>
      </w:r>
    </w:p>
    <w:p w14:paraId="30000000">
      <w:pPr>
        <w:tabs>
          <w:tab w:leader="none" w:pos="1134" w:val="left"/>
          <w:tab w:leader="none" w:pos="1416" w:val="left"/>
          <w:tab w:leader="none" w:pos="2124" w:val="left"/>
          <w:tab w:leader="none" w:pos="2832" w:val="left"/>
          <w:tab w:leader="none" w:pos="3540" w:val="left"/>
          <w:tab w:leader="none" w:pos="4248" w:val="left"/>
          <w:tab w:leader="none" w:pos="4956" w:val="left"/>
          <w:tab w:leader="none" w:pos="5664" w:val="left"/>
          <w:tab w:leader="none" w:pos="6372" w:val="left"/>
          <w:tab w:leader="none" w:pos="7080" w:val="left"/>
          <w:tab w:leader="none" w:pos="7788" w:val="left"/>
          <w:tab w:leader="none" w:pos="8496" w:val="left"/>
          <w:tab w:leader="none" w:pos="9132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6"/>
          <w:sz w:val="28"/>
        </w:rPr>
        <w:t>2)</w:t>
      </w:r>
      <w:r>
        <w:rPr>
          <w:rFonts w:ascii="Times New Roman" w:hAnsi="Times New Roman"/>
          <w:spacing w:val="-6"/>
          <w:sz w:val="28"/>
        </w:rPr>
        <w:tab/>
      </w:r>
      <w:r>
        <w:rPr>
          <w:rFonts w:ascii="Times New Roman" w:hAnsi="Times New Roman"/>
          <w:spacing w:val="-6"/>
          <w:sz w:val="28"/>
        </w:rPr>
        <w:t>организовать проведение мероприятия и работу спортивных</w:t>
      </w:r>
      <w:r>
        <w:rPr>
          <w:rFonts w:ascii="Times New Roman" w:hAnsi="Times New Roman"/>
          <w:sz w:val="28"/>
        </w:rPr>
        <w:t xml:space="preserve"> площадок на территории проведения мероприятия (приложение №3);</w:t>
      </w:r>
    </w:p>
    <w:p w14:paraId="31000000">
      <w:pPr>
        <w:tabs>
          <w:tab w:leader="none" w:pos="851" w:val="left"/>
          <w:tab w:leader="none" w:pos="1151" w:val="left"/>
          <w:tab w:leader="none" w:pos="1416" w:val="left"/>
          <w:tab w:leader="none" w:pos="2124" w:val="left"/>
          <w:tab w:leader="none" w:pos="2832" w:val="left"/>
          <w:tab w:leader="none" w:pos="3540" w:val="left"/>
          <w:tab w:leader="none" w:pos="4248" w:val="left"/>
          <w:tab w:leader="none" w:pos="4956" w:val="left"/>
          <w:tab w:leader="none" w:pos="5664" w:val="left"/>
          <w:tab w:leader="none" w:pos="6372" w:val="left"/>
          <w:tab w:leader="none" w:pos="7080" w:val="left"/>
          <w:tab w:leader="none" w:pos="7788" w:val="left"/>
          <w:tab w:leader="none" w:pos="8496" w:val="left"/>
          <w:tab w:leader="none" w:pos="9132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подго</w:t>
      </w:r>
      <w:r>
        <w:rPr>
          <w:rFonts w:ascii="Times New Roman" w:hAnsi="Times New Roman"/>
          <w:sz w:val="28"/>
        </w:rPr>
        <w:t>товить площадки для проведения мероприятия;</w:t>
      </w:r>
    </w:p>
    <w:p w14:paraId="32000000">
      <w:pPr>
        <w:tabs>
          <w:tab w:leader="none" w:pos="851" w:val="left"/>
          <w:tab w:leader="none" w:pos="1134" w:val="left"/>
          <w:tab w:leader="none" w:pos="1276" w:val="left"/>
          <w:tab w:leader="none" w:pos="1416" w:val="left"/>
          <w:tab w:leader="none" w:pos="2124" w:val="left"/>
          <w:tab w:leader="none" w:pos="2832" w:val="left"/>
          <w:tab w:leader="none" w:pos="3540" w:val="left"/>
          <w:tab w:leader="none" w:pos="4248" w:val="left"/>
          <w:tab w:leader="none" w:pos="4956" w:val="left"/>
          <w:tab w:leader="none" w:pos="5664" w:val="left"/>
          <w:tab w:leader="none" w:pos="6372" w:val="left"/>
          <w:tab w:leader="none" w:pos="7080" w:val="left"/>
          <w:tab w:leader="none" w:pos="7788" w:val="left"/>
          <w:tab w:leader="none" w:pos="8496" w:val="left"/>
          <w:tab w:leader="none" w:pos="9132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подготовить лыжню, ледовую площадку для проведения спортивных мероприятий;</w:t>
      </w:r>
    </w:p>
    <w:p w14:paraId="33000000">
      <w:pPr>
        <w:tabs>
          <w:tab w:leader="none" w:pos="851" w:val="left"/>
          <w:tab w:leader="none" w:pos="1151" w:val="left"/>
          <w:tab w:leader="none" w:pos="1416" w:val="left"/>
          <w:tab w:leader="none" w:pos="2124" w:val="left"/>
          <w:tab w:leader="none" w:pos="2832" w:val="left"/>
          <w:tab w:leader="none" w:pos="3540" w:val="left"/>
          <w:tab w:leader="none" w:pos="4248" w:val="left"/>
          <w:tab w:leader="none" w:pos="4956" w:val="left"/>
          <w:tab w:leader="none" w:pos="5664" w:val="left"/>
          <w:tab w:leader="none" w:pos="6372" w:val="left"/>
          <w:tab w:leader="none" w:pos="7080" w:val="left"/>
          <w:tab w:leader="none" w:pos="7788" w:val="left"/>
          <w:tab w:leader="none" w:pos="8496" w:val="left"/>
          <w:tab w:leader="none" w:pos="9132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обеспечить работу проката спортивного инвентаря;</w:t>
      </w:r>
    </w:p>
    <w:p w14:paraId="34000000">
      <w:pPr>
        <w:tabs>
          <w:tab w:leader="none" w:pos="851" w:val="left"/>
          <w:tab w:leader="none" w:pos="1151" w:val="left"/>
          <w:tab w:leader="none" w:pos="1416" w:val="left"/>
          <w:tab w:leader="none" w:pos="2124" w:val="left"/>
          <w:tab w:leader="none" w:pos="2832" w:val="left"/>
          <w:tab w:leader="none" w:pos="3540" w:val="left"/>
          <w:tab w:leader="none" w:pos="4248" w:val="left"/>
          <w:tab w:leader="none" w:pos="4956" w:val="left"/>
          <w:tab w:leader="none" w:pos="5664" w:val="left"/>
          <w:tab w:leader="none" w:pos="6372" w:val="left"/>
          <w:tab w:leader="none" w:pos="7080" w:val="left"/>
          <w:tab w:leader="none" w:pos="7788" w:val="left"/>
          <w:tab w:leader="none" w:pos="8496" w:val="left"/>
          <w:tab w:leader="none" w:pos="9132" w:val="left"/>
        </w:tabs>
        <w:spacing w:after="0" w:line="240" w:lineRule="auto"/>
        <w:ind w:firstLine="709" w:left="0"/>
        <w:jc w:val="both"/>
        <w:rPr>
          <w:rFonts w:ascii="Times New Roman" w:hAnsi="Times New Roman"/>
          <w:spacing w:val="-4"/>
          <w:sz w:val="28"/>
        </w:rPr>
      </w:pPr>
      <w:r>
        <w:rPr>
          <w:rFonts w:ascii="Times New Roman" w:hAnsi="Times New Roman"/>
          <w:spacing w:val="-4"/>
          <w:sz w:val="28"/>
        </w:rPr>
        <w:t>6)</w:t>
      </w:r>
      <w:r>
        <w:rPr>
          <w:rFonts w:ascii="Times New Roman" w:hAnsi="Times New Roman"/>
          <w:spacing w:val="-4"/>
          <w:sz w:val="28"/>
        </w:rPr>
        <w:tab/>
      </w:r>
      <w:r>
        <w:rPr>
          <w:rFonts w:ascii="Times New Roman" w:hAnsi="Times New Roman"/>
          <w:spacing w:val="-4"/>
          <w:sz w:val="28"/>
        </w:rPr>
        <w:t xml:space="preserve">организовать работу по подготовке места размещения снежных </w:t>
      </w:r>
      <w:r>
        <w:rPr>
          <w:rFonts w:ascii="Times New Roman" w:hAnsi="Times New Roman"/>
          <w:spacing w:val="-4"/>
          <w:sz w:val="28"/>
        </w:rPr>
        <w:t>комов</w:t>
      </w:r>
      <w:r>
        <w:rPr>
          <w:rFonts w:ascii="Times New Roman" w:hAnsi="Times New Roman"/>
          <w:spacing w:val="-4"/>
          <w:sz w:val="28"/>
        </w:rPr>
        <w:t>;</w:t>
      </w:r>
    </w:p>
    <w:p w14:paraId="35000000">
      <w:pPr>
        <w:tabs>
          <w:tab w:leader="none" w:pos="851" w:val="left"/>
          <w:tab w:leader="none" w:pos="1151" w:val="left"/>
          <w:tab w:leader="none" w:pos="1416" w:val="left"/>
          <w:tab w:leader="none" w:pos="2124" w:val="left"/>
          <w:tab w:leader="none" w:pos="2832" w:val="left"/>
          <w:tab w:leader="none" w:pos="3540" w:val="left"/>
          <w:tab w:leader="none" w:pos="4248" w:val="left"/>
          <w:tab w:leader="none" w:pos="4956" w:val="left"/>
          <w:tab w:leader="none" w:pos="5664" w:val="left"/>
          <w:tab w:leader="none" w:pos="6372" w:val="left"/>
          <w:tab w:leader="none" w:pos="7080" w:val="left"/>
          <w:tab w:leader="none" w:pos="7788" w:val="left"/>
          <w:tab w:leader="none" w:pos="8496" w:val="left"/>
          <w:tab w:leader="none" w:pos="9132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</w:t>
      </w:r>
      <w:r>
        <w:rPr>
          <w:rFonts w:ascii="Times New Roman" w:hAnsi="Times New Roman"/>
          <w:sz w:val="28"/>
        </w:rPr>
        <w:t xml:space="preserve"> запретить продажу алкогольных и слабоалкогольных напитков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на территории проведения мероприятия;</w:t>
      </w:r>
    </w:p>
    <w:p w14:paraId="36000000">
      <w:pPr>
        <w:tabs>
          <w:tab w:leader="none" w:pos="851" w:val="left"/>
          <w:tab w:leader="none" w:pos="1151" w:val="left"/>
          <w:tab w:leader="none" w:pos="1416" w:val="left"/>
          <w:tab w:leader="none" w:pos="2124" w:val="left"/>
          <w:tab w:leader="none" w:pos="2832" w:val="left"/>
          <w:tab w:leader="none" w:pos="3540" w:val="left"/>
          <w:tab w:leader="none" w:pos="4248" w:val="left"/>
          <w:tab w:leader="none" w:pos="4956" w:val="left"/>
          <w:tab w:leader="none" w:pos="5664" w:val="left"/>
          <w:tab w:leader="none" w:pos="6372" w:val="left"/>
          <w:tab w:leader="none" w:pos="7080" w:val="left"/>
          <w:tab w:leader="none" w:pos="7788" w:val="left"/>
          <w:tab w:leader="none" w:pos="8496" w:val="left"/>
          <w:tab w:leader="none" w:pos="9132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принять меры по исключению продажи прохладительных напитков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в стеклянной и металлической таре на территории проведения мероприятия.</w:t>
      </w:r>
    </w:p>
    <w:p w14:paraId="37000000">
      <w:pPr>
        <w:tabs>
          <w:tab w:leader="none" w:pos="851" w:val="left"/>
          <w:tab w:leader="none" w:pos="1151" w:val="left"/>
          <w:tab w:leader="none" w:pos="1416" w:val="left"/>
          <w:tab w:leader="none" w:pos="2124" w:val="left"/>
          <w:tab w:leader="none" w:pos="2832" w:val="left"/>
          <w:tab w:leader="none" w:pos="3540" w:val="left"/>
          <w:tab w:leader="none" w:pos="4248" w:val="left"/>
          <w:tab w:leader="none" w:pos="4956" w:val="left"/>
          <w:tab w:leader="none" w:pos="5664" w:val="left"/>
          <w:tab w:leader="none" w:pos="6372" w:val="left"/>
          <w:tab w:leader="none" w:pos="7080" w:val="left"/>
          <w:tab w:leader="none" w:pos="7788" w:val="left"/>
          <w:tab w:leader="none" w:pos="8496" w:val="left"/>
          <w:tab w:leader="none" w:pos="9132" w:val="left"/>
        </w:tabs>
        <w:spacing w:after="0" w:line="240" w:lineRule="auto"/>
        <w:ind w:firstLine="705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11. 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Службе внешних </w:t>
      </w:r>
      <w:r>
        <w:rPr>
          <w:rFonts w:ascii="Times New Roman" w:hAnsi="Times New Roman"/>
          <w:sz w:val="28"/>
        </w:rPr>
        <w:t xml:space="preserve">связей и молодежной политики администрации города </w:t>
      </w:r>
      <w:r>
        <w:rPr>
          <w:rFonts w:ascii="Times New Roman" w:hAnsi="Times New Roman"/>
          <w:sz w:val="28"/>
        </w:rPr>
        <w:t xml:space="preserve">Магнитогорска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t>Числова</w:t>
      </w:r>
      <w:r>
        <w:rPr>
          <w:rFonts w:ascii="Times New Roman" w:hAnsi="Times New Roman"/>
          <w:sz w:val="28"/>
        </w:rPr>
        <w:t xml:space="preserve"> Г.Д.):</w:t>
      </w:r>
    </w:p>
    <w:p w14:paraId="38000000">
      <w:pPr>
        <w:tabs>
          <w:tab w:leader="none" w:pos="851" w:val="left"/>
          <w:tab w:leader="none" w:pos="1151" w:val="left"/>
          <w:tab w:leader="none" w:pos="1276" w:val="left"/>
          <w:tab w:leader="none" w:pos="1418" w:val="left"/>
          <w:tab w:leader="none" w:pos="2832" w:val="left"/>
          <w:tab w:leader="none" w:pos="3540" w:val="left"/>
          <w:tab w:leader="none" w:pos="4248" w:val="left"/>
          <w:tab w:leader="none" w:pos="4956" w:val="left"/>
          <w:tab w:leader="none" w:pos="5664" w:val="left"/>
          <w:tab w:leader="none" w:pos="6372" w:val="left"/>
          <w:tab w:leader="none" w:pos="7080" w:val="left"/>
          <w:tab w:leader="none" w:pos="7788" w:val="left"/>
          <w:tab w:leader="none" w:pos="8496" w:val="left"/>
          <w:tab w:leader="none" w:pos="9132" w:val="left"/>
        </w:tabs>
        <w:spacing w:after="0" w:line="240" w:lineRule="auto"/>
        <w:ind w:firstLine="705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6"/>
          <w:sz w:val="28"/>
        </w:rPr>
        <w:t>1)</w:t>
      </w:r>
      <w:r>
        <w:rPr>
          <w:rFonts w:ascii="Times New Roman" w:hAnsi="Times New Roman"/>
          <w:spacing w:val="-6"/>
          <w:sz w:val="28"/>
        </w:rPr>
        <w:tab/>
      </w:r>
      <w:r>
        <w:rPr>
          <w:rFonts w:ascii="Times New Roman" w:hAnsi="Times New Roman"/>
          <w:spacing w:val="-6"/>
          <w:sz w:val="28"/>
        </w:rPr>
        <w:t>разместить настоящее постановление на официальном сайте администрации</w:t>
      </w:r>
      <w:r>
        <w:rPr>
          <w:rFonts w:ascii="Times New Roman" w:hAnsi="Times New Roman"/>
          <w:sz w:val="28"/>
        </w:rPr>
        <w:t xml:space="preserve"> города</w:t>
      </w:r>
      <w:r>
        <w:rPr>
          <w:rFonts w:ascii="Times New Roman" w:hAnsi="Times New Roman"/>
          <w:sz w:val="28"/>
        </w:rPr>
        <w:t xml:space="preserve"> Магнитогорска</w:t>
      </w:r>
      <w:r>
        <w:rPr>
          <w:rFonts w:ascii="Times New Roman" w:hAnsi="Times New Roman"/>
          <w:sz w:val="28"/>
        </w:rPr>
        <w:t>;</w:t>
      </w:r>
    </w:p>
    <w:p w14:paraId="39000000">
      <w:pPr>
        <w:tabs>
          <w:tab w:leader="none" w:pos="851" w:val="left"/>
          <w:tab w:leader="none" w:pos="1151" w:val="left"/>
          <w:tab w:leader="none" w:pos="1276" w:val="left"/>
          <w:tab w:leader="none" w:pos="1418" w:val="left"/>
          <w:tab w:leader="none" w:pos="2832" w:val="left"/>
          <w:tab w:leader="none" w:pos="3540" w:val="left"/>
          <w:tab w:leader="none" w:pos="4248" w:val="left"/>
          <w:tab w:leader="none" w:pos="4956" w:val="left"/>
          <w:tab w:leader="none" w:pos="5664" w:val="left"/>
          <w:tab w:leader="none" w:pos="6372" w:val="left"/>
          <w:tab w:leader="none" w:pos="7080" w:val="left"/>
          <w:tab w:leader="none" w:pos="7788" w:val="left"/>
          <w:tab w:leader="none" w:pos="8496" w:val="left"/>
          <w:tab w:leader="none" w:pos="9132" w:val="left"/>
        </w:tabs>
        <w:spacing w:after="0" w:line="240" w:lineRule="auto"/>
        <w:ind w:firstLine="705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организовать информационное обеспечение мероприятия.</w:t>
      </w:r>
    </w:p>
    <w:p w14:paraId="3A000000">
      <w:pPr>
        <w:tabs>
          <w:tab w:leader="none" w:pos="851" w:val="left"/>
          <w:tab w:leader="none" w:pos="1151" w:val="left"/>
          <w:tab w:leader="none" w:pos="1416" w:val="left"/>
          <w:tab w:leader="none" w:pos="2124" w:val="left"/>
          <w:tab w:leader="none" w:pos="2832" w:val="left"/>
          <w:tab w:leader="none" w:pos="3540" w:val="left"/>
          <w:tab w:leader="none" w:pos="4248" w:val="left"/>
          <w:tab w:leader="none" w:pos="4956" w:val="left"/>
          <w:tab w:leader="none" w:pos="5664" w:val="left"/>
          <w:tab w:leader="none" w:pos="6372" w:val="left"/>
          <w:tab w:leader="none" w:pos="7080" w:val="left"/>
          <w:tab w:leader="none" w:pos="7788" w:val="left"/>
          <w:tab w:leader="none" w:pos="8496" w:val="left"/>
          <w:tab w:leader="none" w:pos="9132" w:val="left"/>
        </w:tabs>
        <w:spacing w:after="0" w:line="240" w:lineRule="auto"/>
        <w:ind w:firstLine="705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Контроль исполнения настоящего постановления возл</w:t>
      </w:r>
      <w:r>
        <w:rPr>
          <w:rFonts w:ascii="Times New Roman" w:hAnsi="Times New Roman"/>
          <w:sz w:val="28"/>
        </w:rPr>
        <w:t xml:space="preserve">ожить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на заместителя главы города</w:t>
      </w:r>
      <w:r>
        <w:rPr>
          <w:rFonts w:ascii="Times New Roman" w:hAnsi="Times New Roman"/>
          <w:sz w:val="28"/>
        </w:rPr>
        <w:t xml:space="preserve"> Магнитогорска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Сафонову </w:t>
      </w:r>
      <w:r>
        <w:rPr>
          <w:rFonts w:ascii="Times New Roman" w:hAnsi="Times New Roman"/>
          <w:sz w:val="28"/>
        </w:rPr>
        <w:t>Н.В.</w:t>
      </w:r>
    </w:p>
    <w:p w14:paraId="3B000000">
      <w:pPr>
        <w:tabs>
          <w:tab w:leader="none" w:pos="708" w:val="left"/>
          <w:tab w:leader="none" w:pos="1416" w:val="left"/>
          <w:tab w:leader="none" w:pos="2124" w:val="left"/>
          <w:tab w:leader="none" w:pos="2832" w:val="left"/>
          <w:tab w:leader="none" w:pos="3540" w:val="left"/>
          <w:tab w:leader="none" w:pos="4248" w:val="left"/>
          <w:tab w:leader="none" w:pos="4956" w:val="left"/>
          <w:tab w:leader="none" w:pos="5664" w:val="left"/>
          <w:tab w:leader="none" w:pos="6372" w:val="left"/>
          <w:tab w:leader="none" w:pos="7080" w:val="left"/>
          <w:tab w:leader="none" w:pos="7788" w:val="left"/>
          <w:tab w:leader="none" w:pos="8496" w:val="left"/>
          <w:tab w:leader="none" w:pos="9132" w:val="left"/>
        </w:tabs>
        <w:spacing w:after="0" w:line="228" w:lineRule="auto"/>
        <w:ind/>
        <w:jc w:val="both"/>
        <w:rPr>
          <w:rFonts w:ascii="Times New Roman" w:hAnsi="Times New Roman"/>
          <w:sz w:val="28"/>
        </w:rPr>
      </w:pPr>
    </w:p>
    <w:p w14:paraId="3C000000">
      <w:pPr>
        <w:tabs>
          <w:tab w:leader="none" w:pos="708" w:val="left"/>
          <w:tab w:leader="none" w:pos="1416" w:val="left"/>
          <w:tab w:leader="none" w:pos="2124" w:val="left"/>
          <w:tab w:leader="none" w:pos="2832" w:val="left"/>
          <w:tab w:leader="none" w:pos="3540" w:val="left"/>
          <w:tab w:leader="none" w:pos="4248" w:val="left"/>
          <w:tab w:leader="none" w:pos="4956" w:val="left"/>
          <w:tab w:leader="none" w:pos="5664" w:val="left"/>
          <w:tab w:leader="none" w:pos="6372" w:val="left"/>
          <w:tab w:leader="none" w:pos="7080" w:val="left"/>
          <w:tab w:leader="none" w:pos="7788" w:val="left"/>
          <w:tab w:leader="none" w:pos="8496" w:val="left"/>
          <w:tab w:leader="none" w:pos="9132" w:val="left"/>
        </w:tabs>
        <w:spacing w:after="0" w:line="228" w:lineRule="auto"/>
        <w:ind/>
        <w:jc w:val="both"/>
        <w:rPr>
          <w:rFonts w:ascii="Times New Roman" w:hAnsi="Times New Roman"/>
          <w:sz w:val="28"/>
        </w:rPr>
      </w:pPr>
    </w:p>
    <w:p w14:paraId="3D000000">
      <w:pPr>
        <w:tabs>
          <w:tab w:leader="none" w:pos="708" w:val="left"/>
          <w:tab w:leader="none" w:pos="1416" w:val="left"/>
          <w:tab w:leader="none" w:pos="2124" w:val="left"/>
          <w:tab w:leader="none" w:pos="2832" w:val="left"/>
          <w:tab w:leader="none" w:pos="3540" w:val="left"/>
          <w:tab w:leader="none" w:pos="4248" w:val="left"/>
          <w:tab w:leader="none" w:pos="4956" w:val="left"/>
          <w:tab w:leader="none" w:pos="5664" w:val="left"/>
          <w:tab w:leader="none" w:pos="6372" w:val="left"/>
          <w:tab w:leader="none" w:pos="7080" w:val="left"/>
          <w:tab w:leader="none" w:pos="7788" w:val="left"/>
          <w:tab w:leader="none" w:pos="8496" w:val="left"/>
          <w:tab w:leader="none" w:pos="9132" w:val="left"/>
        </w:tabs>
        <w:spacing w:after="0" w:line="228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Исполняющий обязанности</w:t>
      </w:r>
    </w:p>
    <w:p w14:paraId="3E000000">
      <w:pPr>
        <w:tabs>
          <w:tab w:leader="none" w:pos="708" w:val="left"/>
          <w:tab w:leader="none" w:pos="1416" w:val="left"/>
          <w:tab w:leader="none" w:pos="2124" w:val="left"/>
          <w:tab w:leader="none" w:pos="2832" w:val="left"/>
          <w:tab w:leader="none" w:pos="3540" w:val="left"/>
          <w:tab w:leader="none" w:pos="4248" w:val="left"/>
          <w:tab w:leader="none" w:pos="4956" w:val="left"/>
          <w:tab w:leader="none" w:pos="5664" w:val="left"/>
          <w:tab w:leader="none" w:pos="6372" w:val="left"/>
          <w:tab w:leader="none" w:pos="7080" w:val="left"/>
          <w:tab w:leader="none" w:pos="7788" w:val="left"/>
          <w:tab w:leader="none" w:pos="8496" w:val="left"/>
          <w:tab w:leader="none" w:pos="9132" w:val="left"/>
        </w:tabs>
        <w:spacing w:after="0" w:line="228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главы города Магнитогорска                                                            М.В. Москалев</w:t>
      </w:r>
    </w:p>
    <w:p w14:paraId="3F000000">
      <w:pPr>
        <w:tabs>
          <w:tab w:leader="none" w:pos="708" w:val="left"/>
          <w:tab w:leader="none" w:pos="1416" w:val="left"/>
          <w:tab w:leader="none" w:pos="2124" w:val="left"/>
          <w:tab w:leader="none" w:pos="2832" w:val="left"/>
          <w:tab w:leader="none" w:pos="3540" w:val="left"/>
          <w:tab w:leader="none" w:pos="4248" w:val="left"/>
          <w:tab w:leader="none" w:pos="4956" w:val="left"/>
          <w:tab w:leader="none" w:pos="5664" w:val="left"/>
          <w:tab w:leader="none" w:pos="6372" w:val="left"/>
          <w:tab w:leader="none" w:pos="7080" w:val="left"/>
          <w:tab w:leader="none" w:pos="7788" w:val="left"/>
          <w:tab w:leader="none" w:pos="8496" w:val="left"/>
          <w:tab w:leader="none" w:pos="9132" w:val="left"/>
        </w:tabs>
        <w:spacing w:after="0" w:line="228" w:lineRule="auto"/>
        <w:ind/>
        <w:jc w:val="both"/>
        <w:rPr>
          <w:rFonts w:ascii="Times New Roman" w:hAnsi="Times New Roman"/>
          <w:sz w:val="28"/>
        </w:rPr>
      </w:pPr>
    </w:p>
    <w:p w14:paraId="40000000">
      <w:pPr>
        <w:tabs>
          <w:tab w:leader="none" w:pos="708" w:val="left"/>
          <w:tab w:leader="none" w:pos="1416" w:val="left"/>
          <w:tab w:leader="none" w:pos="2124" w:val="left"/>
          <w:tab w:leader="none" w:pos="2832" w:val="left"/>
          <w:tab w:leader="none" w:pos="3540" w:val="left"/>
          <w:tab w:leader="none" w:pos="4248" w:val="left"/>
          <w:tab w:leader="none" w:pos="4956" w:val="left"/>
          <w:tab w:leader="none" w:pos="5664" w:val="left"/>
          <w:tab w:leader="none" w:pos="6372" w:val="left"/>
          <w:tab w:leader="none" w:pos="7080" w:val="left"/>
          <w:tab w:leader="none" w:pos="7788" w:val="left"/>
          <w:tab w:leader="none" w:pos="8496" w:val="left"/>
          <w:tab w:leader="none" w:pos="9132" w:val="left"/>
        </w:tabs>
        <w:spacing w:after="0" w:line="228" w:lineRule="auto"/>
        <w:ind/>
        <w:jc w:val="both"/>
        <w:rPr>
          <w:rFonts w:ascii="Times New Roman" w:hAnsi="Times New Roman"/>
          <w:sz w:val="16"/>
        </w:rPr>
      </w:pPr>
    </w:p>
    <w:p w14:paraId="41000000">
      <w:pPr>
        <w:sectPr>
          <w:headerReference r:id="rId9" w:type="default"/>
          <w:headerReference r:id="rId14" w:type="first"/>
          <w:footerReference r:id="rId15" w:type="first"/>
          <w:pgSz w:h="16838" w:orient="portrait" w:w="11906"/>
          <w:pgMar w:bottom="1134" w:footer="709" w:gutter="0" w:header="709" w:left="1701" w:right="851" w:top="1134"/>
          <w:titlePg/>
        </w:sectPr>
      </w:pPr>
    </w:p>
    <w:p w14:paraId="42000000">
      <w:pPr>
        <w:spacing w:after="0" w:line="240" w:lineRule="auto"/>
        <w:ind w:firstLine="5103" w:left="0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Приложение № 1</w:t>
      </w:r>
    </w:p>
    <w:p w14:paraId="43000000">
      <w:pPr>
        <w:spacing w:after="0" w:line="240" w:lineRule="auto"/>
        <w:ind w:firstLine="568" w:left="4535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к постановлению администрации </w:t>
      </w:r>
    </w:p>
    <w:p w14:paraId="44000000">
      <w:pPr>
        <w:spacing w:after="0" w:line="240" w:lineRule="auto"/>
        <w:ind w:firstLine="568" w:left="4535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города</w:t>
      </w:r>
      <w:r>
        <w:rPr>
          <w:rFonts w:ascii="Times New Roman" w:hAnsi="Times New Roman"/>
          <w:sz w:val="26"/>
        </w:rPr>
        <w:t xml:space="preserve"> Магнитогорска</w:t>
      </w:r>
    </w:p>
    <w:p w14:paraId="45000000">
      <w:pPr>
        <w:spacing w:after="0" w:line="240" w:lineRule="auto"/>
        <w:ind w:firstLine="568" w:left="4535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от 19.01.2026 </w:t>
      </w:r>
      <w:r>
        <w:rPr>
          <w:rFonts w:ascii="Times New Roman" w:hAnsi="Times New Roman"/>
          <w:sz w:val="26"/>
        </w:rPr>
        <w:t>№ 167-П</w:t>
      </w:r>
    </w:p>
    <w:p w14:paraId="46000000">
      <w:pPr>
        <w:spacing w:after="0" w:line="240" w:lineRule="auto"/>
        <w:ind/>
        <w:jc w:val="center"/>
        <w:rPr>
          <w:rFonts w:ascii="Times New Roman" w:hAnsi="Times New Roman"/>
          <w:sz w:val="12"/>
        </w:rPr>
      </w:pPr>
    </w:p>
    <w:p w14:paraId="47000000">
      <w:pPr>
        <w:spacing w:after="0" w:line="240" w:lineRule="auto"/>
        <w:ind/>
        <w:jc w:val="center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Состав организационного комитета по подготовке и проведению праздничного мероприятия «Всемирный д</w:t>
      </w:r>
      <w:r>
        <w:rPr>
          <w:rFonts w:ascii="Times New Roman" w:hAnsi="Times New Roman"/>
          <w:sz w:val="26"/>
        </w:rPr>
        <w:t>ень снега»</w:t>
      </w:r>
    </w:p>
    <w:p w14:paraId="48000000">
      <w:pPr>
        <w:spacing w:after="0" w:line="240" w:lineRule="auto"/>
        <w:ind/>
        <w:jc w:val="center"/>
        <w:rPr>
          <w:rFonts w:ascii="Times New Roman" w:hAnsi="Times New Roman"/>
          <w:sz w:val="10"/>
        </w:rPr>
      </w:pPr>
    </w:p>
    <w:tbl>
      <w:tblPr>
        <w:tblStyle w:val="Style_4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014"/>
        <w:gridCol w:w="565"/>
        <w:gridCol w:w="5775"/>
      </w:tblGrid>
      <w:tr>
        <w:trPr>
          <w:trHeight w:hRule="atLeast" w:val="783"/>
        </w:trPr>
        <w:tc>
          <w:tcPr>
            <w:tcW w:type="dxa" w:w="30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9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Сафонова </w:t>
            </w:r>
          </w:p>
          <w:p w14:paraId="4A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Наталья Викторовна</w:t>
            </w:r>
          </w:p>
        </w:tc>
        <w:tc>
          <w:tcPr>
            <w:tcW w:type="dxa" w:w="5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type="dxa" w:w="5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председатель организационного комитета, заместитель главы города Магнитогорска</w:t>
            </w:r>
          </w:p>
          <w:p w14:paraId="4D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360"/>
        </w:trPr>
        <w:tc>
          <w:tcPr>
            <w:tcW w:type="dxa" w:w="30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E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Члены организационного комитета:</w:t>
            </w:r>
          </w:p>
        </w:tc>
        <w:tc>
          <w:tcPr>
            <w:tcW w:type="dxa" w:w="5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360"/>
        </w:trPr>
        <w:tc>
          <w:tcPr>
            <w:tcW w:type="dxa" w:w="30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1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Абдуллин Денис Маратович</w:t>
            </w:r>
          </w:p>
        </w:tc>
        <w:tc>
          <w:tcPr>
            <w:tcW w:type="dxa" w:w="5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type="dxa" w:w="5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и.о</w:t>
            </w:r>
            <w:r>
              <w:rPr>
                <w:rFonts w:ascii="Times New Roman" w:hAnsi="Times New Roman"/>
                <w:sz w:val="28"/>
              </w:rPr>
              <w:t xml:space="preserve">. начальника Управления по физической культуре и спорту </w:t>
            </w:r>
            <w:r>
              <w:rPr>
                <w:rFonts w:ascii="Times New Roman" w:hAnsi="Times New Roman"/>
                <w:sz w:val="28"/>
              </w:rPr>
              <w:t>администрации города Магнитогорска</w:t>
            </w:r>
          </w:p>
        </w:tc>
      </w:tr>
      <w:tr>
        <w:trPr>
          <w:trHeight w:hRule="atLeast" w:val="360"/>
        </w:trPr>
        <w:tc>
          <w:tcPr>
            <w:tcW w:type="dxa" w:w="30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4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Астафьев</w:t>
            </w:r>
          </w:p>
          <w:p w14:paraId="55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Данил Петрович</w:t>
            </w:r>
          </w:p>
        </w:tc>
        <w:tc>
          <w:tcPr>
            <w:tcW w:type="dxa" w:w="5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type="dxa" w:w="5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директор МКУ «Управление капитального строительства»</w:t>
            </w:r>
          </w:p>
        </w:tc>
      </w:tr>
      <w:tr>
        <w:trPr>
          <w:trHeight w:hRule="atLeast" w:val="360"/>
        </w:trPr>
        <w:tc>
          <w:tcPr>
            <w:tcW w:type="dxa" w:w="30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Белкун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14:paraId="59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Дарья Юрьевна</w:t>
            </w:r>
          </w:p>
        </w:tc>
        <w:tc>
          <w:tcPr>
            <w:tcW w:type="dxa" w:w="5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type="dxa" w:w="5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главный специалист отдела по координации творческой, образовательной и просветительской деятельности Управления </w:t>
            </w:r>
            <w:r>
              <w:rPr>
                <w:rFonts w:ascii="Times New Roman" w:hAnsi="Times New Roman"/>
                <w:sz w:val="28"/>
              </w:rPr>
              <w:t>культуры администрации города Магнитогорска</w:t>
            </w:r>
          </w:p>
        </w:tc>
      </w:tr>
      <w:tr>
        <w:trPr>
          <w:trHeight w:hRule="atLeast" w:val="360"/>
        </w:trPr>
        <w:tc>
          <w:tcPr>
            <w:tcW w:type="dxa" w:w="30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C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Васильева</w:t>
            </w:r>
          </w:p>
          <w:p w14:paraId="5D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Ольга Владимировна</w:t>
            </w:r>
          </w:p>
        </w:tc>
        <w:tc>
          <w:tcPr>
            <w:tcW w:type="dxa" w:w="5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type="dxa" w:w="5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директор МБУК «Дворец культуры железнодорожников» города Магнитогорска</w:t>
            </w:r>
          </w:p>
        </w:tc>
      </w:tr>
      <w:tr>
        <w:trPr>
          <w:trHeight w:hRule="atLeast" w:val="360"/>
        </w:trPr>
        <w:tc>
          <w:tcPr>
            <w:tcW w:type="dxa" w:w="30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0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Ерофеева</w:t>
            </w:r>
          </w:p>
          <w:p w14:paraId="61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Ольга Алексеевна</w:t>
            </w:r>
          </w:p>
        </w:tc>
        <w:tc>
          <w:tcPr>
            <w:tcW w:type="dxa" w:w="5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type="dxa" w:w="5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директор МБУК «Дом дружбы народов» города Магнитогорска</w:t>
            </w:r>
          </w:p>
        </w:tc>
      </w:tr>
      <w:tr>
        <w:trPr>
          <w:trHeight w:hRule="atLeast" w:val="360"/>
        </w:trPr>
        <w:tc>
          <w:tcPr>
            <w:tcW w:type="dxa" w:w="30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4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Жабин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14:paraId="65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Дмитрий </w:t>
            </w:r>
            <w:r>
              <w:rPr>
                <w:rFonts w:ascii="Times New Roman" w:hAnsi="Times New Roman"/>
                <w:sz w:val="28"/>
              </w:rPr>
              <w:t>Валентинович</w:t>
            </w:r>
          </w:p>
        </w:tc>
        <w:tc>
          <w:tcPr>
            <w:tcW w:type="dxa" w:w="5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type="dxa" w:w="5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Врио</w:t>
            </w:r>
            <w:r>
              <w:rPr>
                <w:rFonts w:ascii="Times New Roman" w:hAnsi="Times New Roman"/>
                <w:sz w:val="28"/>
              </w:rPr>
              <w:t xml:space="preserve"> начальника Управления МВД России по городу Магнитогорску Челябинской области</w:t>
            </w:r>
          </w:p>
        </w:tc>
      </w:tr>
      <w:tr>
        <w:trPr>
          <w:trHeight w:hRule="atLeast" w:val="360"/>
        </w:trPr>
        <w:tc>
          <w:tcPr>
            <w:tcW w:type="dxa" w:w="30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8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Кузьмин</w:t>
            </w:r>
          </w:p>
          <w:p w14:paraId="69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Александр Владимирович</w:t>
            </w:r>
          </w:p>
        </w:tc>
        <w:tc>
          <w:tcPr>
            <w:tcW w:type="dxa" w:w="5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type="dxa" w:w="5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директор АО «</w:t>
            </w:r>
            <w:r>
              <w:rPr>
                <w:rFonts w:ascii="Times New Roman" w:hAnsi="Times New Roman"/>
                <w:sz w:val="28"/>
              </w:rPr>
              <w:t>Горэлектросеть</w:t>
            </w:r>
            <w:r>
              <w:rPr>
                <w:rFonts w:ascii="Times New Roman" w:hAnsi="Times New Roman"/>
                <w:sz w:val="28"/>
              </w:rPr>
              <w:t>»</w:t>
            </w:r>
          </w:p>
        </w:tc>
      </w:tr>
      <w:tr>
        <w:trPr>
          <w:trHeight w:hRule="atLeast" w:val="360"/>
        </w:trPr>
        <w:tc>
          <w:tcPr>
            <w:tcW w:type="dxa" w:w="30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C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Саляхова</w:t>
            </w:r>
          </w:p>
          <w:p w14:paraId="6D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Марина Маратовна</w:t>
            </w:r>
          </w:p>
        </w:tc>
        <w:tc>
          <w:tcPr>
            <w:tcW w:type="dxa" w:w="5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type="dxa" w:w="5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директор МАУ «Парки Магнитки»</w:t>
            </w:r>
          </w:p>
        </w:tc>
      </w:tr>
      <w:tr>
        <w:trPr>
          <w:trHeight w:hRule="atLeast" w:val="360"/>
        </w:trPr>
        <w:tc>
          <w:tcPr>
            <w:tcW w:type="dxa" w:w="30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0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Симонова</w:t>
            </w:r>
          </w:p>
          <w:p w14:paraId="71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Елена Николаевна</w:t>
            </w:r>
          </w:p>
        </w:tc>
        <w:tc>
          <w:tcPr>
            <w:tcW w:type="dxa" w:w="5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type="dxa" w:w="5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заместитель директора ГКУЗ «Центр по координации деятельности медицинских организаций Челябинской области»</w:t>
            </w:r>
          </w:p>
        </w:tc>
      </w:tr>
      <w:tr>
        <w:trPr>
          <w:trHeight w:hRule="atLeast" w:val="360"/>
        </w:trPr>
        <w:tc>
          <w:tcPr>
            <w:tcW w:type="dxa" w:w="30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4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Синицких </w:t>
            </w:r>
          </w:p>
          <w:p w14:paraId="75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Роман Анатольевич</w:t>
            </w:r>
          </w:p>
        </w:tc>
        <w:tc>
          <w:tcPr>
            <w:tcW w:type="dxa" w:w="5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type="dxa" w:w="5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директор МАУК «Магнитогорское концертное объединение»</w:t>
            </w:r>
          </w:p>
        </w:tc>
      </w:tr>
      <w:tr>
        <w:trPr>
          <w:trHeight w:hRule="atLeast" w:val="360"/>
        </w:trPr>
        <w:tc>
          <w:tcPr>
            <w:tcW w:type="dxa" w:w="30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8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Числова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14:paraId="79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Галина Дмитриевна</w:t>
            </w:r>
          </w:p>
        </w:tc>
        <w:tc>
          <w:tcPr>
            <w:tcW w:type="dxa" w:w="5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type="dxa" w:w="5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и.о</w:t>
            </w:r>
            <w:r>
              <w:rPr>
                <w:rFonts w:ascii="Times New Roman" w:hAnsi="Times New Roman"/>
                <w:sz w:val="28"/>
              </w:rPr>
              <w:t>. начальника</w:t>
            </w:r>
            <w:r>
              <w:rPr>
                <w:rFonts w:ascii="Times New Roman" w:hAnsi="Times New Roman"/>
                <w:sz w:val="28"/>
              </w:rPr>
              <w:t xml:space="preserve"> службы</w:t>
            </w:r>
            <w:r>
              <w:rPr>
                <w:rFonts w:ascii="Times New Roman" w:hAnsi="Times New Roman"/>
                <w:sz w:val="28"/>
              </w:rPr>
              <w:t xml:space="preserve"> внешних связей и молодежной политики администрации города Магнитогорска</w:t>
            </w:r>
          </w:p>
        </w:tc>
      </w:tr>
      <w:tr>
        <w:trPr>
          <w:trHeight w:hRule="atLeast" w:val="360"/>
        </w:trPr>
        <w:tc>
          <w:tcPr>
            <w:tcW w:type="dxa" w:w="30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C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Чмеленко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14:paraId="7D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Елена Юрьевна</w:t>
            </w:r>
          </w:p>
        </w:tc>
        <w:tc>
          <w:tcPr>
            <w:tcW w:type="dxa" w:w="5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type="dxa" w:w="5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0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начальник Управления культуры администрации города Магнитогорска</w:t>
            </w:r>
          </w:p>
        </w:tc>
      </w:tr>
    </w:tbl>
    <w:p w14:paraId="80000000">
      <w:pPr>
        <w:sectPr>
          <w:headerReference r:id="rId2" w:type="default"/>
          <w:headerReference r:id="rId10" w:type="first"/>
          <w:footerReference r:id="rId11" w:type="first"/>
          <w:pgSz w:h="16838" w:orient="portrait" w:w="11906"/>
          <w:pgMar w:bottom="1134" w:footer="709" w:gutter="0" w:header="709" w:left="1701" w:right="851" w:top="1134"/>
          <w:pgNumType w:start="1"/>
          <w:titlePg/>
        </w:sectPr>
      </w:pPr>
    </w:p>
    <w:p w14:paraId="81000000">
      <w:pPr>
        <w:spacing w:after="0" w:line="240" w:lineRule="auto"/>
        <w:ind w:firstLine="427" w:left="453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 № 2</w:t>
      </w:r>
    </w:p>
    <w:p w14:paraId="82000000">
      <w:pPr>
        <w:spacing w:after="0" w:line="240" w:lineRule="auto"/>
        <w:ind w:firstLine="427" w:left="453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постановлению администрации </w:t>
      </w:r>
    </w:p>
    <w:p w14:paraId="83000000">
      <w:pPr>
        <w:spacing w:after="0" w:line="240" w:lineRule="auto"/>
        <w:ind w:firstLine="427" w:left="453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города</w:t>
      </w:r>
      <w:r>
        <w:rPr>
          <w:rFonts w:ascii="Times New Roman" w:hAnsi="Times New Roman"/>
          <w:sz w:val="28"/>
        </w:rPr>
        <w:t xml:space="preserve"> Магнитогорска</w:t>
      </w:r>
    </w:p>
    <w:p w14:paraId="84000000">
      <w:pPr>
        <w:spacing w:after="0" w:line="240" w:lineRule="auto"/>
        <w:ind w:firstLine="427" w:left="453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6"/>
        </w:rPr>
        <w:t xml:space="preserve">от 19.01.2026 </w:t>
      </w:r>
      <w:r>
        <w:rPr>
          <w:rFonts w:ascii="Times New Roman" w:hAnsi="Times New Roman"/>
          <w:sz w:val="26"/>
        </w:rPr>
        <w:t>№ 167-П</w:t>
      </w:r>
    </w:p>
    <w:p w14:paraId="85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86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87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88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ПОЛОЖЕНИЕ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о проведении конкурса снежных скульптур «Многонациональная Россия» в рамках проведения общегородского праздника «Всемирный день снега» в Магнитогорске</w:t>
      </w:r>
    </w:p>
    <w:p w14:paraId="89000000">
      <w:pPr>
        <w:spacing w:after="0" w:line="240" w:lineRule="auto"/>
        <w:ind w:firstLine="709" w:left="0"/>
        <w:jc w:val="both"/>
        <w:rPr>
          <w:rStyle w:val="Style_5_ch"/>
          <w:rFonts w:ascii="Times New Roman" w:hAnsi="Times New Roman"/>
          <w:sz w:val="28"/>
        </w:rPr>
      </w:pPr>
    </w:p>
    <w:p w14:paraId="8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Style w:val="Style_5_ch"/>
          <w:rFonts w:ascii="Times New Roman" w:hAnsi="Times New Roman"/>
          <w:sz w:val="28"/>
        </w:rPr>
        <w:t>По Указу президента Российской Федерации от 25 декабря 2025 № 962 «О проведении в Российской Фе</w:t>
      </w:r>
      <w:r>
        <w:rPr>
          <w:rStyle w:val="Style_5_ch"/>
          <w:rFonts w:ascii="Times New Roman" w:hAnsi="Times New Roman"/>
          <w:sz w:val="28"/>
        </w:rPr>
        <w:t xml:space="preserve">дерации Года единства народов России» </w:t>
      </w:r>
      <w:r>
        <w:rPr>
          <w:rStyle w:val="Style_5_ch"/>
          <w:rFonts w:ascii="Times New Roman" w:hAnsi="Times New Roman"/>
          <w:sz w:val="28"/>
        </w:rPr>
        <w:br/>
      </w:r>
      <w:r>
        <w:rPr>
          <w:rStyle w:val="Style_5_ch"/>
          <w:rFonts w:ascii="Times New Roman" w:hAnsi="Times New Roman"/>
          <w:sz w:val="28"/>
        </w:rPr>
        <w:t>2026 год объявлен Годом единства народов России. Соответствующее решение было принято на заседании Совета при президенте по межнациональным отношениям 5 ноября 2025 года.</w:t>
      </w:r>
    </w:p>
    <w:p w14:paraId="8B000000">
      <w:pPr>
        <w:spacing w:after="0" w:line="240" w:lineRule="auto"/>
        <w:ind w:firstLine="709" w:left="0"/>
        <w:jc w:val="both"/>
        <w:rPr>
          <w:rStyle w:val="Style_5_ch"/>
          <w:rFonts w:ascii="Times New Roman" w:hAnsi="Times New Roman"/>
          <w:sz w:val="28"/>
        </w:rPr>
      </w:pPr>
      <w:r>
        <w:rPr>
          <w:rStyle w:val="Style_5_ch"/>
          <w:rFonts w:ascii="Times New Roman" w:hAnsi="Times New Roman"/>
          <w:sz w:val="28"/>
        </w:rPr>
        <w:t xml:space="preserve">Россия является уникальной страной, где веками </w:t>
      </w:r>
      <w:r>
        <w:rPr>
          <w:rStyle w:val="Style_5_ch"/>
          <w:rFonts w:ascii="Times New Roman" w:hAnsi="Times New Roman"/>
          <w:sz w:val="28"/>
        </w:rPr>
        <w:t xml:space="preserve">живут в мире и согласии более 190 народов. Каждый из них вносит свой бесценный вклад в общую культуру, традиции и историю нашего государства. Это многообразие </w:t>
      </w:r>
      <w:r>
        <w:rPr>
          <w:rStyle w:val="Style_5_ch"/>
          <w:rFonts w:ascii="Times New Roman" w:hAnsi="Times New Roman"/>
          <w:sz w:val="28"/>
        </w:rPr>
        <w:t>–</w:t>
      </w:r>
      <w:r>
        <w:rPr>
          <w:rStyle w:val="Style_5_ch"/>
          <w:rFonts w:ascii="Times New Roman" w:hAnsi="Times New Roman"/>
          <w:sz w:val="28"/>
        </w:rPr>
        <w:t xml:space="preserve"> наше главное богатство.</w:t>
      </w:r>
    </w:p>
    <w:p w14:paraId="8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D000000">
      <w:pPr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I. Общие положения</w:t>
      </w:r>
    </w:p>
    <w:p w14:paraId="8E000000">
      <w:pPr>
        <w:numPr>
          <w:ilvl w:val="0"/>
          <w:numId w:val="4"/>
        </w:num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Конкурс снежных скульптур «Многонациональная Россия»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(далее – Конкурс) проводится в рамках проведения общегородского праздника «Всемирный день снега».</w:t>
      </w:r>
    </w:p>
    <w:p w14:paraId="8F000000">
      <w:pPr>
        <w:numPr>
          <w:ilvl w:val="0"/>
          <w:numId w:val="4"/>
        </w:num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Настоящее Положение определяет порядок организации, проведения и подведения итогов Конкурса.</w:t>
      </w:r>
    </w:p>
    <w:p w14:paraId="90000000">
      <w:pPr>
        <w:spacing w:after="0" w:line="240" w:lineRule="auto"/>
        <w:ind w:firstLine="0" w:left="720"/>
        <w:contextualSpacing w:val="1"/>
        <w:jc w:val="center"/>
        <w:rPr>
          <w:rFonts w:ascii="Times New Roman" w:hAnsi="Times New Roman"/>
          <w:b w:val="1"/>
          <w:sz w:val="28"/>
        </w:rPr>
      </w:pPr>
    </w:p>
    <w:p w14:paraId="91000000">
      <w:pPr>
        <w:spacing w:after="0" w:line="240" w:lineRule="auto"/>
        <w:ind w:firstLine="0" w:left="720"/>
        <w:contextualSpacing w:val="1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II. Цели и задачи Конкурса</w:t>
      </w:r>
    </w:p>
    <w:p w14:paraId="92000000">
      <w:pPr>
        <w:numPr>
          <w:ilvl w:val="0"/>
          <w:numId w:val="5"/>
        </w:num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Конкурс проводится с целью организаци</w:t>
      </w:r>
      <w:r>
        <w:rPr>
          <w:rFonts w:ascii="Times New Roman" w:hAnsi="Times New Roman"/>
          <w:sz w:val="28"/>
        </w:rPr>
        <w:t>и зимнего досуга жителей и гостей города Магнитогорска.</w:t>
      </w:r>
    </w:p>
    <w:p w14:paraId="93000000">
      <w:pPr>
        <w:numPr>
          <w:ilvl w:val="0"/>
          <w:numId w:val="5"/>
        </w:num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Задачи Конкурса:</w:t>
      </w:r>
    </w:p>
    <w:p w14:paraId="94000000">
      <w:p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пропаганда здорового образа жизни;</w:t>
      </w:r>
    </w:p>
    <w:p w14:paraId="95000000">
      <w:p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развитие социальной активности участников;</w:t>
      </w:r>
    </w:p>
    <w:p w14:paraId="96000000">
      <w:p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поддержка инициатив граждан и создание условий для реализации их творческого потенциала;</w:t>
      </w:r>
    </w:p>
    <w:p w14:paraId="97000000">
      <w:p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улучшени</w:t>
      </w:r>
      <w:r>
        <w:rPr>
          <w:rFonts w:ascii="Times New Roman" w:hAnsi="Times New Roman"/>
          <w:sz w:val="28"/>
        </w:rPr>
        <w:t>е эстетического облика и повышение уровня комфортности Экологического парка.</w:t>
      </w:r>
    </w:p>
    <w:p w14:paraId="98000000">
      <w:pPr>
        <w:spacing w:after="0" w:line="240" w:lineRule="auto"/>
        <w:ind w:firstLine="0" w:left="720"/>
        <w:contextualSpacing w:val="1"/>
        <w:jc w:val="center"/>
        <w:rPr>
          <w:rFonts w:ascii="Times New Roman" w:hAnsi="Times New Roman"/>
          <w:b w:val="1"/>
          <w:sz w:val="28"/>
        </w:rPr>
      </w:pPr>
    </w:p>
    <w:p w14:paraId="99000000">
      <w:pPr>
        <w:spacing w:after="0" w:line="240" w:lineRule="auto"/>
        <w:ind w:firstLine="0" w:left="720"/>
        <w:contextualSpacing w:val="1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III. Организаторы Конкурса</w:t>
      </w:r>
    </w:p>
    <w:p w14:paraId="9A000000">
      <w:pPr>
        <w:spacing w:after="0" w:line="240" w:lineRule="auto"/>
        <w:ind w:firstLine="850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Организатором Конкурса является Управление культуры администрации города Магнитогорска.</w:t>
      </w:r>
    </w:p>
    <w:p w14:paraId="9B000000">
      <w:pPr>
        <w:spacing w:after="0" w:line="240" w:lineRule="auto"/>
        <w:ind w:firstLine="0" w:left="720"/>
        <w:contextualSpacing w:val="1"/>
        <w:jc w:val="center"/>
        <w:rPr>
          <w:rFonts w:ascii="Times New Roman" w:hAnsi="Times New Roman"/>
          <w:b w:val="1"/>
          <w:sz w:val="28"/>
        </w:rPr>
      </w:pPr>
    </w:p>
    <w:p w14:paraId="9C000000">
      <w:pPr>
        <w:spacing w:after="0" w:line="240" w:lineRule="auto"/>
        <w:ind w:firstLine="0" w:left="720"/>
        <w:contextualSpacing w:val="1"/>
        <w:jc w:val="center"/>
        <w:rPr>
          <w:rFonts w:ascii="Times New Roman" w:hAnsi="Times New Roman"/>
          <w:b w:val="1"/>
          <w:sz w:val="28"/>
        </w:rPr>
      </w:pPr>
    </w:p>
    <w:p w14:paraId="9D000000">
      <w:pPr>
        <w:spacing w:after="0" w:line="240" w:lineRule="auto"/>
        <w:ind w:firstLine="0" w:left="720"/>
        <w:contextualSpacing w:val="1"/>
        <w:jc w:val="center"/>
        <w:rPr>
          <w:rFonts w:ascii="Times New Roman" w:hAnsi="Times New Roman"/>
          <w:b w:val="1"/>
          <w:sz w:val="28"/>
        </w:rPr>
      </w:pPr>
    </w:p>
    <w:p w14:paraId="9E000000">
      <w:pPr>
        <w:spacing w:after="0" w:line="240" w:lineRule="auto"/>
        <w:ind w:firstLine="0" w:left="720"/>
        <w:contextualSpacing w:val="1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IV. Участники Конкурса и порядок их выдвижения</w:t>
      </w:r>
    </w:p>
    <w:p w14:paraId="9F000000">
      <w:pPr>
        <w:numPr>
          <w:ilvl w:val="0"/>
          <w:numId w:val="6"/>
        </w:num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Участниками Конк</w:t>
      </w:r>
      <w:r>
        <w:rPr>
          <w:rFonts w:ascii="Times New Roman" w:hAnsi="Times New Roman"/>
          <w:sz w:val="28"/>
        </w:rPr>
        <w:t>урса могут быть команды, состоящие из дошкольников, учащихся школ города Магнитогорска, студентов учебных заведений, подростков, посещающих клубы по месту жительства, общественных объединений, а также организаций и жителей города. Возраст участников от 3 л</w:t>
      </w:r>
      <w:r>
        <w:rPr>
          <w:rFonts w:ascii="Times New Roman" w:hAnsi="Times New Roman"/>
          <w:sz w:val="28"/>
        </w:rPr>
        <w:t>ет.</w:t>
      </w:r>
    </w:p>
    <w:p w14:paraId="A0000000">
      <w:pPr>
        <w:numPr>
          <w:ilvl w:val="0"/>
          <w:numId w:val="6"/>
        </w:num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Максимальное количество команд, принимающих участие в Конкурсе – 30.</w:t>
      </w:r>
    </w:p>
    <w:p w14:paraId="A1000000">
      <w:pPr>
        <w:numPr>
          <w:ilvl w:val="0"/>
          <w:numId w:val="6"/>
        </w:num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Предпочтение отдается командам, подавшим заявку ранее остальных по установленной форме в установленный настоящим Положением срок.</w:t>
      </w:r>
    </w:p>
    <w:p w14:paraId="A2000000">
      <w:pPr>
        <w:numPr>
          <w:ilvl w:val="0"/>
          <w:numId w:val="6"/>
        </w:num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Минимальный количественный состав команды-участницы –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3 человека, максимальный – 10 человек.</w:t>
      </w:r>
    </w:p>
    <w:p w14:paraId="A3000000">
      <w:pPr>
        <w:numPr>
          <w:ilvl w:val="0"/>
          <w:numId w:val="6"/>
        </w:num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Заявка на участие оформляется в соответствии с Приложением к настоящему Положению.</w:t>
      </w:r>
    </w:p>
    <w:p w14:paraId="A4000000">
      <w:pPr>
        <w:numPr>
          <w:ilvl w:val="0"/>
          <w:numId w:val="6"/>
        </w:num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Заявки на участие принимаются по электронной почте </w:t>
      </w:r>
      <w:r>
        <w:rPr>
          <w:rStyle w:val="Style_5_ch"/>
          <w:rFonts w:ascii="Times New Roman" w:hAnsi="Times New Roman"/>
          <w:sz w:val="28"/>
        </w:rPr>
        <w:t>filarmonik@yandex.ru.</w:t>
      </w:r>
      <w:r>
        <w:rPr>
          <w:rFonts w:ascii="Times New Roman" w:hAnsi="Times New Roman"/>
          <w:sz w:val="28"/>
        </w:rPr>
        <w:t xml:space="preserve"> Контактный номер телефона +7(3519)54-09-50.</w:t>
      </w:r>
    </w:p>
    <w:p w14:paraId="A5000000">
      <w:pPr>
        <w:numPr>
          <w:ilvl w:val="0"/>
          <w:numId w:val="6"/>
        </w:num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Срок окончания </w:t>
      </w:r>
      <w:r>
        <w:rPr>
          <w:rFonts w:ascii="Times New Roman" w:hAnsi="Times New Roman"/>
          <w:sz w:val="28"/>
        </w:rPr>
        <w:t>приема заявок – 21 января 2026 года. Заявки, предоставленные позднее 21 января 2026 года, не рассматриваются.</w:t>
      </w:r>
    </w:p>
    <w:p w14:paraId="A6000000">
      <w:pPr>
        <w:spacing w:after="0" w:line="240" w:lineRule="auto"/>
        <w:ind w:firstLine="0" w:left="360"/>
        <w:jc w:val="center"/>
        <w:rPr>
          <w:rFonts w:ascii="Times New Roman" w:hAnsi="Times New Roman"/>
          <w:b w:val="1"/>
          <w:sz w:val="28"/>
        </w:rPr>
      </w:pPr>
    </w:p>
    <w:p w14:paraId="A7000000">
      <w:pPr>
        <w:spacing w:after="0" w:line="240" w:lineRule="auto"/>
        <w:ind w:firstLine="0" w:left="36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V. Порядок проведения Конкурса</w:t>
      </w:r>
    </w:p>
    <w:p w14:paraId="A8000000">
      <w:pPr>
        <w:numPr>
          <w:ilvl w:val="0"/>
          <w:numId w:val="7"/>
        </w:num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Дата и время проведения Конкурса – 25 января 2026 года 13:00 (начало регистрации участников – 12:30).</w:t>
      </w:r>
    </w:p>
    <w:p w14:paraId="A9000000">
      <w:pPr>
        <w:numPr>
          <w:ilvl w:val="0"/>
          <w:numId w:val="7"/>
        </w:num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Место проведе</w:t>
      </w:r>
      <w:r>
        <w:rPr>
          <w:rFonts w:ascii="Times New Roman" w:hAnsi="Times New Roman"/>
          <w:sz w:val="28"/>
        </w:rPr>
        <w:t xml:space="preserve">ния Конкурса – Экологический парк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(ул. Лесопарковая, 1).</w:t>
      </w:r>
    </w:p>
    <w:p w14:paraId="AA000000">
      <w:pPr>
        <w:numPr>
          <w:ilvl w:val="0"/>
          <w:numId w:val="7"/>
        </w:num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Задача команд-участниц – оформить завершенную композицию из снега с применением подручных средств и инструментов в отведённое настоящим Положением время.</w:t>
      </w:r>
    </w:p>
    <w:p w14:paraId="AB000000">
      <w:pPr>
        <w:numPr>
          <w:ilvl w:val="0"/>
          <w:numId w:val="7"/>
        </w:num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Расходные материалы (кисти, краски, скребки и</w:t>
      </w:r>
      <w:r>
        <w:rPr>
          <w:rFonts w:ascii="Times New Roman" w:hAnsi="Times New Roman"/>
          <w:sz w:val="28"/>
        </w:rPr>
        <w:t xml:space="preserve"> т.д.) организаторами Конкурса не предоставляются.</w:t>
      </w:r>
    </w:p>
    <w:p w14:paraId="AC000000">
      <w:pPr>
        <w:numPr>
          <w:ilvl w:val="0"/>
          <w:numId w:val="7"/>
        </w:num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Время, отводимое командам для формирования и оформления своих конкурсных работ – 1 час 30 минут.</w:t>
      </w:r>
    </w:p>
    <w:p w14:paraId="AD000000">
      <w:pPr>
        <w:numPr>
          <w:ilvl w:val="0"/>
          <w:numId w:val="7"/>
        </w:num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выполнении задания участники обеспечивают соблюдение правил техники безопасности при работе с инструмент</w:t>
      </w:r>
      <w:r>
        <w:rPr>
          <w:rFonts w:ascii="Times New Roman" w:hAnsi="Times New Roman"/>
          <w:sz w:val="28"/>
        </w:rPr>
        <w:t>ом, оборудованием и снежной фигурой.</w:t>
      </w:r>
    </w:p>
    <w:p w14:paraId="AE000000">
      <w:pPr>
        <w:numPr>
          <w:ilvl w:val="0"/>
          <w:numId w:val="7"/>
        </w:num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Организаторы Конкурса не несут ответственности за нарушение участниками правил техники безопасности, а также за полученный участниками в период выполнения работы травмы.</w:t>
      </w:r>
    </w:p>
    <w:p w14:paraId="AF000000">
      <w:pPr>
        <w:spacing w:after="0" w:line="240" w:lineRule="auto"/>
        <w:ind w:firstLine="0" w:left="720"/>
        <w:contextualSpacing w:val="1"/>
        <w:jc w:val="center"/>
        <w:rPr>
          <w:rFonts w:ascii="Times New Roman" w:hAnsi="Times New Roman"/>
          <w:b w:val="1"/>
          <w:sz w:val="28"/>
        </w:rPr>
      </w:pPr>
    </w:p>
    <w:p w14:paraId="B0000000">
      <w:pPr>
        <w:spacing w:after="0" w:line="240" w:lineRule="auto"/>
        <w:ind w:firstLine="0" w:left="720"/>
        <w:contextualSpacing w:val="1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VI. Жюри Конкурса</w:t>
      </w:r>
    </w:p>
    <w:p w14:paraId="B1000000">
      <w:p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состав жюри Конкурса входят:</w:t>
      </w:r>
    </w:p>
    <w:p w14:paraId="B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сотрудник Управления культуры администрации города Магнитогорска;</w:t>
      </w:r>
    </w:p>
    <w:p w14:paraId="B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директор МАУК «Магнитогорское концертное объединение»;</w:t>
      </w:r>
    </w:p>
    <w:p w14:paraId="B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директор МАУ «Парки Магнитки».</w:t>
      </w:r>
    </w:p>
    <w:p w14:paraId="B5000000">
      <w:p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Комиссия в своей работе руководствуется настоящим положением.</w:t>
      </w:r>
    </w:p>
    <w:p w14:paraId="B6000000">
      <w:pPr>
        <w:spacing w:after="0" w:line="240" w:lineRule="auto"/>
        <w:ind w:firstLine="709" w:left="0"/>
        <w:contextualSpacing w:val="1"/>
        <w:jc w:val="center"/>
        <w:rPr>
          <w:rFonts w:ascii="Times New Roman" w:hAnsi="Times New Roman"/>
          <w:b w:val="1"/>
          <w:sz w:val="28"/>
        </w:rPr>
      </w:pPr>
    </w:p>
    <w:p w14:paraId="B7000000">
      <w:pPr>
        <w:spacing w:after="0" w:line="240" w:lineRule="auto"/>
        <w:ind w:firstLine="709" w:left="0"/>
        <w:contextualSpacing w:val="1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VII. Определение победителей</w:t>
      </w:r>
    </w:p>
    <w:p w14:paraId="B8000000">
      <w:pPr>
        <w:numPr>
          <w:ilvl w:val="0"/>
          <w:numId w:val="8"/>
        </w:num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Подведение итогов Конкурса и определение победителя Конкурса производится жюри Конкурса.</w:t>
      </w:r>
    </w:p>
    <w:p w14:paraId="B9000000">
      <w:pPr>
        <w:numPr>
          <w:ilvl w:val="0"/>
          <w:numId w:val="8"/>
        </w:num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Жюри оценивает конкурсные фигуры по следующим критериям:</w:t>
      </w:r>
    </w:p>
    <w:p w14:paraId="BA000000">
      <w:p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</w:t>
      </w:r>
      <w:r>
        <w:rPr>
          <w:rFonts w:ascii="Times New Roman" w:hAnsi="Times New Roman"/>
          <w:sz w:val="28"/>
        </w:rPr>
        <w:t>креативность, оригинальность дизайна, художественная выразительность;</w:t>
      </w:r>
    </w:p>
    <w:p w14:paraId="BB000000">
      <w:p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сложность выполнения.</w:t>
      </w:r>
    </w:p>
    <w:p w14:paraId="BC000000">
      <w:pPr>
        <w:numPr>
          <w:ilvl w:val="0"/>
          <w:numId w:val="4"/>
        </w:num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работ у</w:t>
      </w:r>
      <w:r>
        <w:rPr>
          <w:rFonts w:ascii="Times New Roman" w:hAnsi="Times New Roman"/>
          <w:sz w:val="28"/>
        </w:rPr>
        <w:t>частников осуществляется комиссией методом простого голосования.</w:t>
      </w:r>
    </w:p>
    <w:p w14:paraId="BD000000">
      <w:pPr>
        <w:numPr>
          <w:ilvl w:val="0"/>
          <w:numId w:val="4"/>
        </w:num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Конкурсе присуждается три призовых места.</w:t>
      </w:r>
    </w:p>
    <w:p w14:paraId="BE000000">
      <w:pPr>
        <w:numPr>
          <w:ilvl w:val="0"/>
          <w:numId w:val="4"/>
        </w:num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Участники-победители Конкурса награждаются сувенирной продукцией.</w:t>
      </w:r>
    </w:p>
    <w:p w14:paraId="BF000000">
      <w:pPr>
        <w:numPr>
          <w:ilvl w:val="0"/>
          <w:numId w:val="4"/>
        </w:num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решению конкурсной комиссии могут быть определены дополнительные, специальные </w:t>
      </w:r>
      <w:r>
        <w:rPr>
          <w:rFonts w:ascii="Times New Roman" w:hAnsi="Times New Roman"/>
          <w:sz w:val="28"/>
        </w:rPr>
        <w:t>и поощрительные призы.</w:t>
      </w:r>
    </w:p>
    <w:p w14:paraId="C0000000">
      <w:pPr>
        <w:numPr>
          <w:ilvl w:val="0"/>
          <w:numId w:val="4"/>
        </w:numPr>
        <w:spacing w:after="0" w:line="240" w:lineRule="auto"/>
        <w:ind w:firstLine="709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Объявление результатов и награждение состоятся 25 января 2026 года в 15:30 на территории экологического парка города Магнитогорска.</w:t>
      </w:r>
    </w:p>
    <w:p w14:paraId="C1000000">
      <w:pPr>
        <w:spacing w:after="0" w:line="240" w:lineRule="auto"/>
        <w:ind/>
      </w:pPr>
    </w:p>
    <w:p w14:paraId="C2000000">
      <w:pPr>
        <w:spacing w:after="0" w:line="240" w:lineRule="auto"/>
        <w:ind/>
      </w:pPr>
    </w:p>
    <w:p w14:paraId="C3000000">
      <w:pPr>
        <w:sectPr>
          <w:headerReference r:id="rId1" w:type="default"/>
          <w:headerReference r:id="rId5" w:type="first"/>
          <w:footerReference r:id="rId6" w:type="first"/>
          <w:pgSz w:h="16838" w:orient="portrait" w:w="11906"/>
          <w:pgMar w:bottom="1134" w:footer="709" w:gutter="0" w:header="709" w:left="1701" w:right="851" w:top="1134"/>
          <w:titlePg/>
        </w:sectPr>
      </w:pPr>
    </w:p>
    <w:p w14:paraId="C4000000">
      <w:pPr>
        <w:spacing w:after="0" w:line="240" w:lineRule="auto"/>
        <w:ind w:hanging="992" w:left="1006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 №3</w:t>
      </w:r>
    </w:p>
    <w:p w14:paraId="C5000000">
      <w:pPr>
        <w:spacing w:after="0" w:line="240" w:lineRule="auto"/>
        <w:ind w:firstLine="9071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постановлению администрации </w:t>
      </w:r>
    </w:p>
    <w:p w14:paraId="C6000000">
      <w:pPr>
        <w:spacing w:after="0" w:line="240" w:lineRule="auto"/>
        <w:ind w:firstLine="9071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города </w:t>
      </w:r>
      <w:r>
        <w:rPr>
          <w:rFonts w:ascii="Times New Roman" w:hAnsi="Times New Roman"/>
          <w:sz w:val="28"/>
        </w:rPr>
        <w:t>Магнитогорска</w:t>
      </w:r>
    </w:p>
    <w:p w14:paraId="C7000000">
      <w:pPr>
        <w:spacing w:after="0" w:line="240" w:lineRule="auto"/>
        <w:ind w:firstLine="9071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6"/>
        </w:rPr>
        <w:t xml:space="preserve">от 19.01.2026 </w:t>
      </w:r>
      <w:r>
        <w:rPr>
          <w:rFonts w:ascii="Times New Roman" w:hAnsi="Times New Roman"/>
          <w:sz w:val="26"/>
        </w:rPr>
        <w:t>№ 167-П</w:t>
      </w:r>
    </w:p>
    <w:p w14:paraId="C8000000">
      <w:pPr>
        <w:rPr>
          <w:rFonts w:ascii="Times New Roman" w:hAnsi="Times New Roman"/>
          <w:sz w:val="28"/>
        </w:rPr>
      </w:pPr>
      <w:r>
        <w:drawing>
          <wp:inline>
            <wp:extent cx="7705724" cy="4943474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6"/>
                    <a:stretch/>
                  </pic:blipFill>
                  <pic:spPr>
                    <a:xfrm flipH="false" flipV="false" rot="0">
                      <a:ext cx="7705724" cy="494347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9000000"/>
    <w:p w14:paraId="CA000000">
      <w:pPr>
        <w:sectPr>
          <w:headerReference r:id="rId4" w:type="default"/>
          <w:headerReference r:id="rId7" w:type="first"/>
          <w:footerReference r:id="rId8" w:type="first"/>
          <w:pgSz w:h="11908" w:orient="landscape" w:w="16848"/>
          <w:pgMar w:bottom="1134" w:footer="709" w:gutter="0" w:header="709" w:left="1701" w:right="850" w:top="1134"/>
          <w:titlePg/>
        </w:sectPr>
      </w:pPr>
    </w:p>
    <w:p w14:paraId="CB000000">
      <w:pPr>
        <w:spacing w:after="0" w:line="240" w:lineRule="auto"/>
        <w:ind w:firstLine="9071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 №4</w:t>
      </w:r>
    </w:p>
    <w:p w14:paraId="CC000000">
      <w:pPr>
        <w:spacing w:after="0" w:line="240" w:lineRule="auto"/>
        <w:ind w:firstLine="9071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постановлению администрации </w:t>
      </w:r>
    </w:p>
    <w:p w14:paraId="CD000000">
      <w:pPr>
        <w:spacing w:after="0" w:line="240" w:lineRule="auto"/>
        <w:ind w:firstLine="9071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города </w:t>
      </w:r>
      <w:r>
        <w:rPr>
          <w:rFonts w:ascii="Times New Roman" w:hAnsi="Times New Roman"/>
          <w:sz w:val="28"/>
        </w:rPr>
        <w:t>Магнитогорска</w:t>
      </w:r>
    </w:p>
    <w:p w14:paraId="CE000000">
      <w:pPr>
        <w:spacing w:after="0" w:line="240" w:lineRule="auto"/>
        <w:ind w:firstLine="9071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6"/>
        </w:rPr>
        <w:t xml:space="preserve">от 19.01.2026 </w:t>
      </w:r>
      <w:r>
        <w:rPr>
          <w:rFonts w:ascii="Times New Roman" w:hAnsi="Times New Roman"/>
          <w:sz w:val="26"/>
        </w:rPr>
        <w:t>№ 167-П</w:t>
      </w:r>
    </w:p>
    <w:p w14:paraId="CF000000">
      <w:pPr>
        <w:spacing w:after="0" w:line="240" w:lineRule="auto"/>
        <w:ind/>
        <w:rPr>
          <w:rFonts w:ascii="Times New Roman" w:hAnsi="Times New Roman"/>
          <w:color w:val="FFFFFF"/>
          <w:sz w:val="28"/>
        </w:rPr>
      </w:pPr>
    </w:p>
    <w:p w14:paraId="D0000000">
      <w:pPr>
        <w:spacing w:after="0" w:line="240" w:lineRule="auto"/>
        <w:ind/>
        <w:rPr>
          <w:rFonts w:ascii="Times New Roman" w:hAnsi="Times New Roman"/>
          <w:color w:val="FFFFFF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2578585</wp:posOffset>
                </wp:positionH>
                <wp:positionV relativeFrom="page">
                  <wp:posOffset>3329713</wp:posOffset>
                </wp:positionV>
                <wp:extent cx="1081367" cy="76200"/>
                <wp:wrapNone/>
                <wp:docPr hidden="false" id="3" name="Picture 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081367" cy="762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0"/>
                        <a:effectRef idx="0"/>
                        <a:fontRef idx="none"/>
                      </wps:style>
                      <wps:txbx>
                        <w:txbxContent>
                          <w:p w14:paraId="D1000000">
                            <w:pPr>
                              <w:pStyle w:val="Style_6"/>
                              <w:ind/>
                              <w:jc w:val="center"/>
                              <w:rPr>
                                <w:rFonts w:asciiTheme="minorAscii" w:hAnsiTheme="minorHAnsi"/>
                                <w:color w:themeColor="background1" w:val="FFFFFF"/>
                                <w:sz w:val="22"/>
                              </w:rPr>
                            </w:pPr>
                          </w:p>
                        </w:txbxContent>
                      </wps:txbx>
                      <wps:bodyPr anchor="ctr" bIns="46800" lIns="90000" rIns="90000" tIns="4680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5098415" cy="4144009"/>
            <wp:effectExtent b="0" l="0" r="0" t="0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17"/>
                    <a:srcRect b="16402" l="11213" r="41827" t="15766"/>
                    <a:stretch/>
                  </pic:blipFill>
                  <pic:spPr>
                    <a:xfrm flipH="false" flipV="false" rot="0">
                      <a:ext cx="5098415" cy="4144009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column">
              <wp:posOffset>2049047</wp:posOffset>
            </wp:positionH>
            <wp:positionV relativeFrom="page">
              <wp:posOffset>3838711</wp:posOffset>
            </wp:positionV>
            <wp:extent cx="139065" cy="139065"/>
            <wp:effectExtent b="0" l="0" r="0" t="0"/>
            <wp:wrapNone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18"/>
                    <a:stretch/>
                  </pic:blipFill>
                  <pic:spPr>
                    <a:xfrm flipH="false" flipV="false" rot="0">
                      <a:ext cx="139065" cy="13906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D2000000">
      <w:pPr>
        <w:spacing w:after="0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Условные обозначения:</w:t>
      </w:r>
    </w:p>
    <w:p w14:paraId="D3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column">
              <wp:posOffset>173355</wp:posOffset>
            </wp:positionH>
            <wp:positionV relativeFrom="page">
              <wp:posOffset>6301090</wp:posOffset>
            </wp:positionV>
            <wp:extent cx="318770" cy="318770"/>
            <wp:effectExtent b="0" l="0" r="0" t="0"/>
            <wp:wrapNone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19"/>
                    <a:stretch/>
                  </pic:blipFill>
                  <pic:spPr>
                    <a:xfrm flipH="false" flipV="false" rot="0">
                      <a:ext cx="318770" cy="3187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</w:rPr>
        <w:t xml:space="preserve">                - мусорный контейнер </w:t>
      </w:r>
    </w:p>
    <w:p w14:paraId="D4000000">
      <w:pPr>
        <w:spacing w:after="0"/>
        <w:ind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-83819</wp:posOffset>
                </wp:positionH>
                <wp:positionV relativeFrom="page">
                  <wp:posOffset>6682090</wp:posOffset>
                </wp:positionV>
                <wp:extent cx="1081367" cy="76200"/>
                <wp:wrapNone/>
                <wp:docPr hidden="false" id="10" name="Picture 10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081367" cy="762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0"/>
                        <a:effectRef idx="0"/>
                        <a:fontRef idx="none"/>
                      </wps:style>
                      <wps:txbx>
                        <w:txbxContent>
                          <w:p w14:paraId="D5000000">
                            <w:pPr>
                              <w:pStyle w:val="Style_6"/>
                              <w:ind/>
                              <w:jc w:val="center"/>
                              <w:rPr>
                                <w:rFonts w:asciiTheme="minorAscii" w:hAnsiTheme="minorHAnsi"/>
                                <w:color w:themeColor="background1" w:val="FFFFFF"/>
                                <w:sz w:val="22"/>
                              </w:rPr>
                            </w:pPr>
                          </w:p>
                        </w:txbxContent>
                      </wps:txbx>
                      <wps:bodyPr anchor="ctr" bIns="46800" lIns="90000" rIns="90000" tIns="4680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t xml:space="preserve">                                   – </w:t>
      </w:r>
      <w:r>
        <w:rPr>
          <w:rStyle w:val="Style_5_ch"/>
          <w:rFonts w:ascii="Times New Roman" w:hAnsi="Times New Roman"/>
          <w:sz w:val="28"/>
        </w:rPr>
        <w:t>металлические ограждения</w:t>
      </w:r>
      <w:r>
        <w:t xml:space="preserve"> </w:t>
      </w:r>
    </w:p>
    <w:sectPr>
      <w:headerReference r:id="rId3" w:type="default"/>
      <w:headerReference r:id="rId12" w:type="first"/>
      <w:footerReference r:id="rId13" w:type="first"/>
      <w:pgSz w:h="11908" w:orient="landscape" w:w="16848"/>
      <w:pgMar w:bottom="1134" w:footer="709" w:gutter="0" w:header="709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F000000">
    <w:pPr>
      <w:pStyle w:val="Style_2"/>
      <w:ind/>
      <w:jc w:val="right"/>
      <w:rPr>
        <w:rFonts w:ascii="Times New Roman" w:hAnsi="Times New Roman"/>
        <w:sz w:val="24"/>
      </w:rPr>
    </w:pPr>
    <w:r>
      <w:rPr>
        <w:rFonts w:ascii="Times New Roman" w:hAnsi="Times New Roman"/>
        <w:sz w:val="24"/>
      </w:rPr>
      <w:t>Вр-2289099</w:t>
    </w:r>
  </w:p>
</w:ftr>
</file>

<file path=word/footer1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1000000">
    <w:pPr>
      <w:pStyle w:val="Style_2"/>
      <w:ind/>
      <w:jc w:val="right"/>
      <w:rPr>
        <w:rFonts w:ascii="Times New Roman" w:hAnsi="Times New Roman"/>
        <w:sz w:val="24"/>
      </w:rPr>
    </w:pPr>
    <w:r>
      <w:rPr>
        <w:rFonts w:ascii="Times New Roman" w:hAnsi="Times New Roman"/>
        <w:sz w:val="24"/>
      </w:rPr>
      <w:t>Вр-2289099</w:t>
    </w:r>
  </w:p>
</w:ftr>
</file>

<file path=word/footer1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3000000">
    <w:pPr>
      <w:pStyle w:val="Style_2"/>
      <w:ind/>
      <w:jc w:val="right"/>
      <w:rPr>
        <w:rFonts w:ascii="Times New Roman" w:hAnsi="Times New Roman"/>
        <w:sz w:val="24"/>
      </w:rPr>
    </w:pPr>
    <w:r>
      <w:rPr>
        <w:rFonts w:ascii="Times New Roman" w:hAnsi="Times New Roman"/>
        <w:sz w:val="24"/>
      </w:rPr>
      <w:t>Вр-2289099</w:t>
    </w:r>
  </w:p>
</w:ftr>
</file>

<file path=word/footer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9000000">
    <w:pPr>
      <w:pStyle w:val="Style_2"/>
      <w:ind/>
      <w:jc w:val="right"/>
      <w:rPr>
        <w:rFonts w:ascii="Times New Roman" w:hAnsi="Times New Roman"/>
        <w:sz w:val="24"/>
      </w:rPr>
    </w:pPr>
    <w:r>
      <w:rPr>
        <w:rFonts w:ascii="Times New Roman" w:hAnsi="Times New Roman"/>
        <w:sz w:val="24"/>
      </w:rPr>
      <w:t>Вр-2289099</w:t>
    </w:r>
  </w:p>
</w:ftr>
</file>

<file path=word/footer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B000000">
    <w:pPr>
      <w:pStyle w:val="Style_2"/>
      <w:ind/>
      <w:jc w:val="right"/>
      <w:rPr>
        <w:rFonts w:ascii="Times New Roman" w:hAnsi="Times New Roman"/>
        <w:sz w:val="24"/>
      </w:rPr>
    </w:pPr>
    <w:r>
      <w:rPr>
        <w:rFonts w:ascii="Times New Roman" w:hAnsi="Times New Roman"/>
        <w:sz w:val="24"/>
      </w:rPr>
      <w:t>Вр-2289099</w:t>
    </w:r>
  </w:p>
</w:ftr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ind/>
      <w:jc w:val="center"/>
    </w:pPr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</w:p>
  <w:p w14:paraId="02000000">
    <w:pPr>
      <w:pStyle w:val="Style_1"/>
    </w:pPr>
  </w:p>
</w:hdr>
</file>

<file path=word/header10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E000000">
    <w:pPr>
      <w:pStyle w:val="Style_1"/>
      <w:ind/>
      <w:jc w:val="center"/>
    </w:pPr>
  </w:p>
</w:hdr>
</file>

<file path=word/header1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0000000">
    <w:pPr>
      <w:pStyle w:val="Style_1"/>
      <w:ind/>
      <w:jc w:val="center"/>
    </w:pPr>
  </w:p>
</w:hdr>
</file>

<file path=word/header14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2000000">
    <w:pPr>
      <w:pStyle w:val="Style_1"/>
      <w:ind/>
      <w:jc w:val="center"/>
    </w:pPr>
  </w:p>
</w:hdr>
</file>

<file path=word/header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ind/>
      <w:jc w:val="center"/>
    </w:pPr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</w:p>
  <w:p w14:paraId="04000000">
    <w:pPr>
      <w:pStyle w:val="Style_1"/>
    </w:pPr>
  </w:p>
</w:hdr>
</file>

<file path=word/header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5000000">
    <w:pPr>
      <w:ind/>
      <w:jc w:val="center"/>
    </w:pPr>
  </w:p>
</w:hdr>
</file>

<file path=word/header4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6000000">
    <w:pPr>
      <w:ind/>
      <w:jc w:val="center"/>
    </w:pPr>
  </w:p>
  <w:p w14:paraId="07000000">
    <w:pPr>
      <w:pStyle w:val="Style_1"/>
    </w:pPr>
  </w:p>
</w:hdr>
</file>

<file path=word/header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8000000">
    <w:pPr>
      <w:pStyle w:val="Style_1"/>
      <w:ind/>
      <w:jc w:val="center"/>
    </w:pPr>
  </w:p>
</w:hdr>
</file>

<file path=word/header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A000000">
    <w:pPr>
      <w:pStyle w:val="Style_1"/>
      <w:ind/>
      <w:jc w:val="center"/>
    </w:pPr>
  </w:p>
</w:hdr>
</file>

<file path=word/header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C000000">
    <w:pPr>
      <w:ind/>
      <w:jc w:val="center"/>
    </w:pPr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</w:p>
  <w:p w14:paraId="0D000000">
    <w:pPr>
      <w:pStyle w:val="Style_1"/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1">
    <w:lvl w:ilvl="0">
      <w:start w:val="1"/>
      <w:numFmt w:val="decimal"/>
      <w:lvlText w:val="%1)"/>
      <w:lvlJc w:val="left"/>
      <w:pPr>
        <w:ind w:hanging="360" w:left="720"/>
      </w:pPr>
      <w:rPr>
        <w:rFonts w:ascii="Times New Roman" w:hAnsi="Times New Roman"/>
      </w:r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2">
    <w:lvl w:ilvl="0">
      <w:start w:val="1"/>
      <w:numFmt w:val="decimal"/>
      <w:lvlText w:val="%1)"/>
      <w:lvlJc w:val="left"/>
      <w:pPr>
        <w:ind w:hanging="360" w:left="720"/>
      </w:pPr>
    </w:lvl>
    <w:lvl w:ilvl="1">
      <w:start w:val="1"/>
      <w:numFmt w:val="russianLower"/>
      <w:lvlText w:val="%2)"/>
      <w:lvlJc w:val="left"/>
      <w:pPr>
        <w:ind w:hanging="360" w:left="1440"/>
      </w:pPr>
    </w:lvl>
    <w:lvl w:ilvl="2">
      <w:start w:val="1"/>
      <w:numFmt w:val="lowerRoman"/>
      <w:lvlText w:val="%3)"/>
      <w:lvlJc w:val="right"/>
      <w:pPr>
        <w:ind w:hanging="360" w:left="2160"/>
      </w:pPr>
    </w:lvl>
    <w:lvl w:ilvl="3">
      <w:start w:val="1"/>
      <w:numFmt w:val="decimal"/>
      <w:lvlText w:val="%4)"/>
      <w:lvlJc w:val="left"/>
      <w:pPr>
        <w:ind w:hanging="360" w:left="2880"/>
      </w:pPr>
    </w:lvl>
    <w:lvl w:ilvl="4">
      <w:start w:val="1"/>
      <w:numFmt w:val="russianLower"/>
      <w:lvlText w:val="%5)"/>
      <w:lvlJc w:val="left"/>
      <w:pPr>
        <w:ind w:hanging="360" w:left="3600"/>
      </w:pPr>
    </w:lvl>
    <w:lvl w:ilvl="5">
      <w:start w:val="1"/>
      <w:numFmt w:val="lowerRoman"/>
      <w:lvlText w:val="%6)"/>
      <w:lvlJc w:val="right"/>
      <w:pPr>
        <w:ind w:hanging="36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russianLow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3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4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5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6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7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0" w:uiPriority="9" w:unhideWhenUsed="0"/>
    <w:lsdException w:name="heading 8" w:qFormat="1" w:semiHidden="0" w:uiPriority="9" w:unhideWhenUsed="0"/>
    <w:lsdException w:name="heading 9" w:qFormat="1" w:semiHidden="0" w:uiPriority="9" w:unhideWhenUsed="0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6" w:type="paragraph">
    <w:name w:val="Normal"/>
    <w:link w:val="Style_6_ch"/>
    <w:uiPriority w:val="0"/>
    <w:qFormat/>
  </w:style>
  <w:style w:default="1" w:styleId="Style_6_ch" w:type="character">
    <w:name w:val="Normal"/>
    <w:link w:val="Style_6"/>
  </w:style>
  <w:style w:styleId="Style_7" w:type="paragraph">
    <w:name w:val="Heading 1 Char"/>
    <w:basedOn w:val="Style_8"/>
    <w:link w:val="Style_7_ch"/>
    <w:rPr>
      <w:rFonts w:ascii="Arial" w:hAnsi="Arial"/>
      <w:sz w:val="40"/>
    </w:rPr>
  </w:style>
  <w:style w:styleId="Style_7_ch" w:type="character">
    <w:name w:val="Heading 1 Char"/>
    <w:basedOn w:val="Style_8_ch"/>
    <w:link w:val="Style_7"/>
    <w:rPr>
      <w:rFonts w:ascii="Arial" w:hAnsi="Arial"/>
      <w:sz w:val="40"/>
    </w:rPr>
  </w:style>
  <w:style w:styleId="Style_9" w:type="paragraph">
    <w:name w:val="toc 2"/>
    <w:next w:val="Style_6"/>
    <w:link w:val="Style_9_ch"/>
    <w:uiPriority w:val="39"/>
    <w:pPr>
      <w:ind w:firstLine="0" w:left="200"/>
    </w:pPr>
    <w:rPr>
      <w:rFonts w:ascii="XO Thames" w:hAnsi="XO Thames"/>
      <w:sz w:val="28"/>
    </w:rPr>
  </w:style>
  <w:style w:styleId="Style_9_ch" w:type="character">
    <w:name w:val="toc 2"/>
    <w:link w:val="Style_9"/>
    <w:rPr>
      <w:rFonts w:ascii="XO Thames" w:hAnsi="XO Thames"/>
      <w:sz w:val="28"/>
    </w:rPr>
  </w:style>
  <w:style w:styleId="Style_10" w:type="paragraph">
    <w:name w:val="toc 4"/>
    <w:next w:val="Style_6"/>
    <w:link w:val="Style_10_ch"/>
    <w:uiPriority w:val="39"/>
    <w:pPr>
      <w:ind w:firstLine="0" w:left="600"/>
    </w:pPr>
    <w:rPr>
      <w:rFonts w:ascii="XO Thames" w:hAnsi="XO Thames"/>
      <w:sz w:val="28"/>
    </w:rPr>
  </w:style>
  <w:style w:styleId="Style_10_ch" w:type="character">
    <w:name w:val="toc 4"/>
    <w:link w:val="Style_10"/>
    <w:rPr>
      <w:rFonts w:ascii="XO Thames" w:hAnsi="XO Thames"/>
      <w:sz w:val="28"/>
    </w:rPr>
  </w:style>
  <w:style w:styleId="Style_11" w:type="paragraph">
    <w:name w:val="heading 7"/>
    <w:basedOn w:val="Style_6"/>
    <w:next w:val="Style_6"/>
    <w:link w:val="Style_11_ch"/>
    <w:uiPriority w:val="9"/>
    <w:qFormat/>
    <w:pPr>
      <w:keepNext w:val="1"/>
      <w:keepLines w:val="1"/>
      <w:spacing w:before="320"/>
      <w:ind/>
      <w:outlineLvl w:val="6"/>
    </w:pPr>
    <w:rPr>
      <w:rFonts w:ascii="Arial" w:hAnsi="Arial"/>
      <w:b w:val="1"/>
      <w:i w:val="1"/>
    </w:rPr>
  </w:style>
  <w:style w:styleId="Style_11_ch" w:type="character">
    <w:name w:val="heading 7"/>
    <w:basedOn w:val="Style_6_ch"/>
    <w:link w:val="Style_11"/>
    <w:rPr>
      <w:rFonts w:ascii="Arial" w:hAnsi="Arial"/>
      <w:b w:val="1"/>
      <w:i w:val="1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</w:rPr>
  </w:style>
  <w:style w:styleId="Style_12_ch" w:type="character">
    <w:name w:val="Footnote"/>
    <w:link w:val="Style_12"/>
    <w:rPr>
      <w:rFonts w:ascii="XO Thames" w:hAnsi="XO Thames"/>
    </w:rPr>
  </w:style>
  <w:style w:styleId="Style_13" w:type="paragraph">
    <w:name w:val="caption"/>
    <w:basedOn w:val="Style_6"/>
    <w:next w:val="Style_6"/>
    <w:link w:val="Style_13_ch"/>
    <w:rPr>
      <w:b w:val="1"/>
      <w:color w:themeColor="accent1" w:val="4F81BD"/>
      <w:sz w:val="18"/>
    </w:rPr>
  </w:style>
  <w:style w:styleId="Style_13_ch" w:type="character">
    <w:name w:val="caption"/>
    <w:basedOn w:val="Style_6_ch"/>
    <w:link w:val="Style_13"/>
    <w:rPr>
      <w:b w:val="1"/>
      <w:color w:themeColor="accent1" w:val="4F81BD"/>
      <w:sz w:val="18"/>
    </w:rPr>
  </w:style>
  <w:style w:styleId="Style_14" w:type="paragraph">
    <w:name w:val="toc 6"/>
    <w:next w:val="Style_6"/>
    <w:link w:val="Style_14_ch"/>
    <w:uiPriority w:val="39"/>
    <w:pPr>
      <w:ind w:firstLine="0" w:left="1000"/>
    </w:pPr>
    <w:rPr>
      <w:rFonts w:ascii="XO Thames" w:hAnsi="XO Thames"/>
      <w:sz w:val="28"/>
    </w:rPr>
  </w:style>
  <w:style w:styleId="Style_14_ch" w:type="character">
    <w:name w:val="toc 6"/>
    <w:link w:val="Style_14"/>
    <w:rPr>
      <w:rFonts w:ascii="XO Thames" w:hAnsi="XO Thames"/>
      <w:sz w:val="28"/>
    </w:rPr>
  </w:style>
  <w:style w:styleId="Style_15" w:type="paragraph">
    <w:name w:val="toc 7"/>
    <w:next w:val="Style_6"/>
    <w:link w:val="Style_15_ch"/>
    <w:uiPriority w:val="39"/>
    <w:pPr>
      <w:ind w:firstLine="0" w:left="1200"/>
    </w:pPr>
    <w:rPr>
      <w:rFonts w:ascii="XO Thames" w:hAnsi="XO Thames"/>
      <w:sz w:val="28"/>
    </w:rPr>
  </w:style>
  <w:style w:styleId="Style_15_ch" w:type="character">
    <w:name w:val="toc 7"/>
    <w:link w:val="Style_15"/>
    <w:rPr>
      <w:rFonts w:ascii="XO Thames" w:hAnsi="XO Thames"/>
      <w:sz w:val="28"/>
    </w:rPr>
  </w:style>
  <w:style w:styleId="Style_16" w:type="paragraph">
    <w:name w:val="Subtitle Char"/>
    <w:basedOn w:val="Style_8"/>
    <w:link w:val="Style_16_ch"/>
    <w:rPr>
      <w:sz w:val="24"/>
    </w:rPr>
  </w:style>
  <w:style w:styleId="Style_16_ch" w:type="character">
    <w:name w:val="Subtitle Char"/>
    <w:basedOn w:val="Style_8_ch"/>
    <w:link w:val="Style_16"/>
    <w:rPr>
      <w:sz w:val="24"/>
    </w:rPr>
  </w:style>
  <w:style w:styleId="Style_17" w:type="paragraph">
    <w:name w:val="Title Char"/>
    <w:basedOn w:val="Style_8"/>
    <w:link w:val="Style_17_ch"/>
    <w:rPr>
      <w:sz w:val="48"/>
    </w:rPr>
  </w:style>
  <w:style w:styleId="Style_17_ch" w:type="character">
    <w:name w:val="Title Char"/>
    <w:basedOn w:val="Style_8_ch"/>
    <w:link w:val="Style_17"/>
    <w:rPr>
      <w:sz w:val="48"/>
    </w:rPr>
  </w:style>
  <w:style w:styleId="Style_18" w:type="paragraph">
    <w:name w:val="TOC Heading"/>
    <w:link w:val="Style_18_ch"/>
  </w:style>
  <w:style w:styleId="Style_18_ch" w:type="character">
    <w:name w:val="TOC Heading"/>
    <w:link w:val="Style_18"/>
  </w:style>
  <w:style w:styleId="Style_19" w:type="paragraph">
    <w:name w:val="Знак концевой сноски1"/>
    <w:basedOn w:val="Style_8"/>
    <w:link w:val="Style_19_ch"/>
    <w:rPr>
      <w:vertAlign w:val="superscript"/>
    </w:rPr>
  </w:style>
  <w:style w:styleId="Style_19_ch" w:type="character">
    <w:name w:val="Знак концевой сноски1"/>
    <w:basedOn w:val="Style_8_ch"/>
    <w:link w:val="Style_19"/>
    <w:rPr>
      <w:vertAlign w:val="superscript"/>
    </w:rPr>
  </w:style>
  <w:style w:styleId="Style_20" w:type="paragraph">
    <w:name w:val="Endnote"/>
    <w:basedOn w:val="Style_6"/>
    <w:link w:val="Style_20_ch"/>
    <w:pPr>
      <w:spacing w:after="0" w:line="240" w:lineRule="auto"/>
      <w:ind/>
    </w:pPr>
    <w:rPr>
      <w:sz w:val="20"/>
    </w:rPr>
  </w:style>
  <w:style w:styleId="Style_20_ch" w:type="character">
    <w:name w:val="Endnote"/>
    <w:basedOn w:val="Style_6_ch"/>
    <w:link w:val="Style_20"/>
    <w:rPr>
      <w:sz w:val="20"/>
    </w:rPr>
  </w:style>
  <w:style w:styleId="Style_21" w:type="paragraph">
    <w:name w:val="heading 3"/>
    <w:next w:val="Style_6"/>
    <w:link w:val="Style_21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21_ch" w:type="character">
    <w:name w:val="heading 3"/>
    <w:link w:val="Style_21"/>
    <w:rPr>
      <w:rFonts w:ascii="XO Thames" w:hAnsi="XO Thames"/>
      <w:b w:val="1"/>
      <w:sz w:val="26"/>
    </w:rPr>
  </w:style>
  <w:style w:styleId="Style_22" w:type="paragraph">
    <w:name w:val="Heading 6 Char"/>
    <w:basedOn w:val="Style_8"/>
    <w:link w:val="Style_22_ch"/>
    <w:rPr>
      <w:rFonts w:ascii="Arial" w:hAnsi="Arial"/>
      <w:b w:val="1"/>
    </w:rPr>
  </w:style>
  <w:style w:styleId="Style_22_ch" w:type="character">
    <w:name w:val="Heading 6 Char"/>
    <w:basedOn w:val="Style_8_ch"/>
    <w:link w:val="Style_22"/>
    <w:rPr>
      <w:rFonts w:ascii="Arial" w:hAnsi="Arial"/>
      <w:b w:val="1"/>
    </w:rPr>
  </w:style>
  <w:style w:styleId="Style_23" w:type="paragraph">
    <w:name w:val="Caption Char"/>
    <w:basedOn w:val="Style_8"/>
    <w:link w:val="Style_23_ch"/>
    <w:rPr>
      <w:b w:val="1"/>
      <w:color w:themeColor="accent1" w:val="4F81BD"/>
      <w:sz w:val="18"/>
    </w:rPr>
  </w:style>
  <w:style w:styleId="Style_23_ch" w:type="character">
    <w:name w:val="Caption Char"/>
    <w:basedOn w:val="Style_8_ch"/>
    <w:link w:val="Style_23"/>
    <w:rPr>
      <w:b w:val="1"/>
      <w:color w:themeColor="accent1" w:val="4F81BD"/>
      <w:sz w:val="18"/>
    </w:rPr>
  </w:style>
  <w:style w:styleId="Style_24" w:type="paragraph">
    <w:name w:val="heading 9"/>
    <w:basedOn w:val="Style_6"/>
    <w:next w:val="Style_6"/>
    <w:link w:val="Style_24_ch"/>
    <w:uiPriority w:val="9"/>
    <w:qFormat/>
    <w:pPr>
      <w:keepNext w:val="1"/>
      <w:keepLines w:val="1"/>
      <w:spacing w:before="320"/>
      <w:ind/>
      <w:outlineLvl w:val="8"/>
    </w:pPr>
    <w:rPr>
      <w:rFonts w:ascii="Arial" w:hAnsi="Arial"/>
      <w:i w:val="1"/>
      <w:sz w:val="21"/>
    </w:rPr>
  </w:style>
  <w:style w:styleId="Style_24_ch" w:type="character">
    <w:name w:val="heading 9"/>
    <w:basedOn w:val="Style_6_ch"/>
    <w:link w:val="Style_24"/>
    <w:rPr>
      <w:rFonts w:ascii="Arial" w:hAnsi="Arial"/>
      <w:i w:val="1"/>
      <w:sz w:val="21"/>
    </w:rPr>
  </w:style>
  <w:style w:styleId="Style_25" w:type="paragraph">
    <w:name w:val="Balloon Text"/>
    <w:basedOn w:val="Style_6"/>
    <w:link w:val="Style_25_ch"/>
    <w:pPr>
      <w:spacing w:after="0" w:line="240" w:lineRule="auto"/>
      <w:ind/>
    </w:pPr>
    <w:rPr>
      <w:rFonts w:ascii="Tahoma" w:hAnsi="Tahoma"/>
      <w:sz w:val="16"/>
    </w:rPr>
  </w:style>
  <w:style w:styleId="Style_25_ch" w:type="character">
    <w:name w:val="Balloon Text"/>
    <w:basedOn w:val="Style_6_ch"/>
    <w:link w:val="Style_25"/>
    <w:rPr>
      <w:rFonts w:ascii="Tahoma" w:hAnsi="Tahoma"/>
      <w:sz w:val="16"/>
    </w:rPr>
  </w:style>
  <w:style w:styleId="Style_26" w:type="paragraph">
    <w:name w:val="Heading 9 Char"/>
    <w:basedOn w:val="Style_8"/>
    <w:link w:val="Style_26_ch"/>
    <w:rPr>
      <w:rFonts w:ascii="Arial" w:hAnsi="Arial"/>
      <w:i w:val="1"/>
      <w:sz w:val="21"/>
    </w:rPr>
  </w:style>
  <w:style w:styleId="Style_26_ch" w:type="character">
    <w:name w:val="Heading 9 Char"/>
    <w:basedOn w:val="Style_8_ch"/>
    <w:link w:val="Style_26"/>
    <w:rPr>
      <w:rFonts w:ascii="Arial" w:hAnsi="Arial"/>
      <w:i w:val="1"/>
      <w:sz w:val="21"/>
    </w:rPr>
  </w:style>
  <w:style w:styleId="Style_27" w:type="paragraph">
    <w:name w:val="Endnote"/>
    <w:link w:val="Style_27_ch"/>
    <w:pPr>
      <w:ind w:firstLine="851" w:left="0"/>
      <w:jc w:val="both"/>
    </w:pPr>
    <w:rPr>
      <w:rFonts w:ascii="XO Thames" w:hAnsi="XO Thames"/>
    </w:rPr>
  </w:style>
  <w:style w:styleId="Style_27_ch" w:type="character">
    <w:name w:val="Endnote"/>
    <w:link w:val="Style_27"/>
    <w:rPr>
      <w:rFonts w:ascii="XO Thames" w:hAnsi="XO Thames"/>
    </w:rPr>
  </w:style>
  <w:style w:styleId="Style_28" w:type="paragraph">
    <w:name w:val="toc 3"/>
    <w:next w:val="Style_6"/>
    <w:link w:val="Style_28_ch"/>
    <w:uiPriority w:val="39"/>
    <w:pPr>
      <w:ind w:firstLine="0" w:left="400"/>
    </w:pPr>
    <w:rPr>
      <w:rFonts w:ascii="XO Thames" w:hAnsi="XO Thames"/>
      <w:sz w:val="28"/>
    </w:rPr>
  </w:style>
  <w:style w:styleId="Style_28_ch" w:type="character">
    <w:name w:val="toc 3"/>
    <w:link w:val="Style_28"/>
    <w:rPr>
      <w:rFonts w:ascii="XO Thames" w:hAnsi="XO Thames"/>
      <w:sz w:val="28"/>
    </w:rPr>
  </w:style>
  <w:style w:styleId="Style_29" w:type="paragraph">
    <w:name w:val="Heading 2 Char"/>
    <w:basedOn w:val="Style_8"/>
    <w:link w:val="Style_29_ch"/>
    <w:rPr>
      <w:rFonts w:ascii="Arial" w:hAnsi="Arial"/>
      <w:sz w:val="34"/>
    </w:rPr>
  </w:style>
  <w:style w:styleId="Style_29_ch" w:type="character">
    <w:name w:val="Heading 2 Char"/>
    <w:basedOn w:val="Style_8_ch"/>
    <w:link w:val="Style_29"/>
    <w:rPr>
      <w:rFonts w:ascii="Arial" w:hAnsi="Arial"/>
      <w:sz w:val="34"/>
    </w:rPr>
  </w:style>
  <w:style w:styleId="Style_5" w:type="paragraph">
    <w:name w:val="Обычный1"/>
    <w:link w:val="Style_5_ch"/>
  </w:style>
  <w:style w:styleId="Style_5_ch" w:type="character">
    <w:name w:val="Обычный1"/>
    <w:link w:val="Style_5"/>
  </w:style>
  <w:style w:styleId="Style_30" w:type="paragraph">
    <w:name w:val="table of figures"/>
    <w:basedOn w:val="Style_6"/>
    <w:next w:val="Style_6"/>
    <w:link w:val="Style_30_ch"/>
    <w:pPr>
      <w:spacing w:after="0"/>
      <w:ind/>
    </w:pPr>
  </w:style>
  <w:style w:styleId="Style_30_ch" w:type="character">
    <w:name w:val="table of figures"/>
    <w:basedOn w:val="Style_6_ch"/>
    <w:link w:val="Style_30"/>
  </w:style>
  <w:style w:styleId="Style_31" w:type="paragraph">
    <w:name w:val="Endnote"/>
    <w:basedOn w:val="Style_6"/>
    <w:link w:val="Style_31_ch"/>
    <w:pPr>
      <w:spacing w:after="0" w:line="240" w:lineRule="auto"/>
      <w:ind/>
    </w:pPr>
    <w:rPr>
      <w:sz w:val="20"/>
    </w:rPr>
  </w:style>
  <w:style w:styleId="Style_31_ch" w:type="character">
    <w:name w:val="Endnote"/>
    <w:basedOn w:val="Style_6_ch"/>
    <w:link w:val="Style_31"/>
    <w:rPr>
      <w:sz w:val="20"/>
    </w:rPr>
  </w:style>
  <w:style w:styleId="Style_32" w:type="paragraph">
    <w:name w:val="heading 5"/>
    <w:next w:val="Style_6"/>
    <w:link w:val="Style_32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32_ch" w:type="character">
    <w:name w:val="heading 5"/>
    <w:link w:val="Style_32"/>
    <w:rPr>
      <w:rFonts w:ascii="XO Thames" w:hAnsi="XO Thames"/>
      <w:b w:val="1"/>
    </w:rPr>
  </w:style>
  <w:style w:styleId="Style_33" w:type="paragraph">
    <w:name w:val="Quote Char"/>
    <w:link w:val="Style_33_ch"/>
    <w:rPr>
      <w:i w:val="1"/>
    </w:rPr>
  </w:style>
  <w:style w:styleId="Style_33_ch" w:type="character">
    <w:name w:val="Quote Char"/>
    <w:link w:val="Style_33"/>
    <w:rPr>
      <w:i w:val="1"/>
    </w:rPr>
  </w:style>
  <w:style w:styleId="Style_34" w:type="paragraph">
    <w:name w:val="heading 1"/>
    <w:next w:val="Style_6"/>
    <w:link w:val="Style_34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34_ch" w:type="character">
    <w:name w:val="heading 1"/>
    <w:link w:val="Style_34"/>
    <w:rPr>
      <w:rFonts w:ascii="XO Thames" w:hAnsi="XO Thames"/>
      <w:b w:val="1"/>
      <w:sz w:val="32"/>
    </w:rPr>
  </w:style>
  <w:style w:styleId="Style_35" w:type="paragraph">
    <w:name w:val="Hyperlink"/>
    <w:link w:val="Style_35_ch"/>
    <w:rPr>
      <w:color w:val="0000FF"/>
      <w:u w:val="single"/>
    </w:rPr>
  </w:style>
  <w:style w:styleId="Style_35_ch" w:type="character">
    <w:name w:val="Hyperlink"/>
    <w:link w:val="Style_35"/>
    <w:rPr>
      <w:color w:val="0000FF"/>
      <w:u w:val="single"/>
    </w:rPr>
  </w:style>
  <w:style w:styleId="Style_36" w:type="paragraph">
    <w:name w:val="Footnote"/>
    <w:basedOn w:val="Style_6"/>
    <w:link w:val="Style_36_ch"/>
    <w:pPr>
      <w:spacing w:after="40" w:line="240" w:lineRule="auto"/>
      <w:ind/>
    </w:pPr>
    <w:rPr>
      <w:sz w:val="18"/>
    </w:rPr>
  </w:style>
  <w:style w:styleId="Style_36_ch" w:type="character">
    <w:name w:val="Footnote"/>
    <w:basedOn w:val="Style_6_ch"/>
    <w:link w:val="Style_36"/>
    <w:rPr>
      <w:sz w:val="18"/>
    </w:rPr>
  </w:style>
  <w:style w:styleId="Style_37" w:type="paragraph">
    <w:name w:val="heading 8"/>
    <w:basedOn w:val="Style_6"/>
    <w:next w:val="Style_6"/>
    <w:link w:val="Style_37_ch"/>
    <w:uiPriority w:val="9"/>
    <w:qFormat/>
    <w:pPr>
      <w:keepNext w:val="1"/>
      <w:keepLines w:val="1"/>
      <w:spacing w:before="320"/>
      <w:ind/>
      <w:outlineLvl w:val="7"/>
    </w:pPr>
    <w:rPr>
      <w:rFonts w:ascii="Arial" w:hAnsi="Arial"/>
      <w:i w:val="1"/>
    </w:rPr>
  </w:style>
  <w:style w:styleId="Style_37_ch" w:type="character">
    <w:name w:val="heading 8"/>
    <w:basedOn w:val="Style_6_ch"/>
    <w:link w:val="Style_37"/>
    <w:rPr>
      <w:rFonts w:ascii="Arial" w:hAnsi="Arial"/>
      <w:i w:val="1"/>
    </w:rPr>
  </w:style>
  <w:style w:styleId="Style_38" w:type="paragraph">
    <w:name w:val="toc 1"/>
    <w:next w:val="Style_6"/>
    <w:link w:val="Style_38_ch"/>
    <w:uiPriority w:val="39"/>
    <w:rPr>
      <w:rFonts w:ascii="XO Thames" w:hAnsi="XO Thames"/>
      <w:b w:val="1"/>
      <w:sz w:val="28"/>
    </w:rPr>
  </w:style>
  <w:style w:styleId="Style_38_ch" w:type="character">
    <w:name w:val="toc 1"/>
    <w:link w:val="Style_38"/>
    <w:rPr>
      <w:rFonts w:ascii="XO Thames" w:hAnsi="XO Thames"/>
      <w:b w:val="1"/>
      <w:sz w:val="28"/>
    </w:rPr>
  </w:style>
  <w:style w:styleId="Style_2" w:type="paragraph">
    <w:name w:val="footer"/>
    <w:basedOn w:val="Style_6"/>
    <w:link w:val="Style_2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2_ch" w:type="character">
    <w:name w:val="footer"/>
    <w:basedOn w:val="Style_6_ch"/>
    <w:link w:val="Style_2"/>
  </w:style>
  <w:style w:styleId="Style_39" w:type="paragraph">
    <w:name w:val="Intense Quote Char"/>
    <w:link w:val="Style_39_ch"/>
    <w:rPr>
      <w:i w:val="1"/>
    </w:rPr>
  </w:style>
  <w:style w:styleId="Style_39_ch" w:type="character">
    <w:name w:val="Intense Quote Char"/>
    <w:link w:val="Style_39"/>
    <w:rPr>
      <w:i w:val="1"/>
    </w:rPr>
  </w:style>
  <w:style w:styleId="Style_40" w:type="paragraph">
    <w:name w:val="Header and Footer"/>
    <w:link w:val="Style_40_ch"/>
    <w:pPr>
      <w:spacing w:line="240" w:lineRule="auto"/>
      <w:ind/>
      <w:jc w:val="both"/>
    </w:pPr>
    <w:rPr>
      <w:rFonts w:ascii="XO Thames" w:hAnsi="XO Thames"/>
      <w:sz w:val="20"/>
    </w:rPr>
  </w:style>
  <w:style w:styleId="Style_40_ch" w:type="character">
    <w:name w:val="Header and Footer"/>
    <w:link w:val="Style_40"/>
    <w:rPr>
      <w:rFonts w:ascii="XO Thames" w:hAnsi="XO Thames"/>
      <w:sz w:val="20"/>
    </w:rPr>
  </w:style>
  <w:style w:styleId="Style_41" w:type="paragraph">
    <w:name w:val="No Spacing"/>
    <w:link w:val="Style_41_ch"/>
    <w:pPr>
      <w:spacing w:after="0" w:line="240" w:lineRule="auto"/>
      <w:ind/>
    </w:pPr>
  </w:style>
  <w:style w:styleId="Style_41_ch" w:type="character">
    <w:name w:val="No Spacing"/>
    <w:link w:val="Style_41"/>
  </w:style>
  <w:style w:styleId="Style_42" w:type="paragraph">
    <w:name w:val="toc 9"/>
    <w:next w:val="Style_6"/>
    <w:link w:val="Style_42_ch"/>
    <w:uiPriority w:val="39"/>
    <w:pPr>
      <w:ind w:firstLine="0" w:left="1600"/>
    </w:pPr>
    <w:rPr>
      <w:rFonts w:ascii="XO Thames" w:hAnsi="XO Thames"/>
      <w:sz w:val="28"/>
    </w:rPr>
  </w:style>
  <w:style w:styleId="Style_42_ch" w:type="character">
    <w:name w:val="toc 9"/>
    <w:link w:val="Style_42"/>
    <w:rPr>
      <w:rFonts w:ascii="XO Thames" w:hAnsi="XO Thames"/>
      <w:sz w:val="28"/>
    </w:rPr>
  </w:style>
  <w:style w:styleId="Style_43" w:type="paragraph">
    <w:name w:val="Default Paragraph Font"/>
    <w:link w:val="Style_43_ch"/>
  </w:style>
  <w:style w:styleId="Style_43_ch" w:type="character">
    <w:name w:val="Default Paragraph Font"/>
    <w:link w:val="Style_43"/>
  </w:style>
  <w:style w:styleId="Style_1" w:type="paragraph">
    <w:name w:val="header"/>
    <w:basedOn w:val="Style_6"/>
    <w:link w:val="Style_1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_ch" w:type="character">
    <w:name w:val="header"/>
    <w:basedOn w:val="Style_6_ch"/>
    <w:link w:val="Style_1"/>
  </w:style>
  <w:style w:styleId="Style_44" w:type="paragraph">
    <w:name w:val="toc 8"/>
    <w:next w:val="Style_6"/>
    <w:link w:val="Style_44_ch"/>
    <w:uiPriority w:val="39"/>
    <w:pPr>
      <w:ind w:firstLine="0" w:left="1400"/>
    </w:pPr>
    <w:rPr>
      <w:rFonts w:ascii="XO Thames" w:hAnsi="XO Thames"/>
      <w:sz w:val="28"/>
    </w:rPr>
  </w:style>
  <w:style w:styleId="Style_44_ch" w:type="character">
    <w:name w:val="toc 8"/>
    <w:link w:val="Style_44"/>
    <w:rPr>
      <w:rFonts w:ascii="XO Thames" w:hAnsi="XO Thames"/>
      <w:sz w:val="28"/>
    </w:rPr>
  </w:style>
  <w:style w:styleId="Style_3" w:type="paragraph">
    <w:name w:val="List Paragraph"/>
    <w:basedOn w:val="Style_6"/>
    <w:link w:val="Style_3_ch"/>
    <w:pPr>
      <w:ind w:firstLine="0" w:left="720"/>
      <w:contextualSpacing w:val="1"/>
    </w:pPr>
  </w:style>
  <w:style w:styleId="Style_3_ch" w:type="character">
    <w:name w:val="List Paragraph"/>
    <w:basedOn w:val="Style_6_ch"/>
    <w:link w:val="Style_3"/>
  </w:style>
  <w:style w:styleId="Style_45" w:type="paragraph">
    <w:name w:val="Quote"/>
    <w:basedOn w:val="Style_6"/>
    <w:next w:val="Style_6"/>
    <w:link w:val="Style_45_ch"/>
    <w:pPr>
      <w:ind w:firstLine="0" w:left="720" w:right="720"/>
    </w:pPr>
    <w:rPr>
      <w:i w:val="1"/>
    </w:rPr>
  </w:style>
  <w:style w:styleId="Style_45_ch" w:type="character">
    <w:name w:val="Quote"/>
    <w:basedOn w:val="Style_6_ch"/>
    <w:link w:val="Style_45"/>
    <w:rPr>
      <w:i w:val="1"/>
    </w:rPr>
  </w:style>
  <w:style w:styleId="Style_46" w:type="paragraph">
    <w:name w:val="Heading 7 Char"/>
    <w:basedOn w:val="Style_8"/>
    <w:link w:val="Style_46_ch"/>
    <w:rPr>
      <w:rFonts w:ascii="Arial" w:hAnsi="Arial"/>
      <w:b w:val="1"/>
      <w:i w:val="1"/>
    </w:rPr>
  </w:style>
  <w:style w:styleId="Style_46_ch" w:type="character">
    <w:name w:val="Heading 7 Char"/>
    <w:basedOn w:val="Style_8_ch"/>
    <w:link w:val="Style_46"/>
    <w:rPr>
      <w:rFonts w:ascii="Arial" w:hAnsi="Arial"/>
      <w:b w:val="1"/>
      <w:i w:val="1"/>
    </w:rPr>
  </w:style>
  <w:style w:styleId="Style_47" w:type="paragraph">
    <w:name w:val="Heading 3 Char"/>
    <w:basedOn w:val="Style_8"/>
    <w:link w:val="Style_47_ch"/>
    <w:rPr>
      <w:rFonts w:ascii="Arial" w:hAnsi="Arial"/>
      <w:sz w:val="30"/>
    </w:rPr>
  </w:style>
  <w:style w:styleId="Style_47_ch" w:type="character">
    <w:name w:val="Heading 3 Char"/>
    <w:basedOn w:val="Style_8_ch"/>
    <w:link w:val="Style_47"/>
    <w:rPr>
      <w:rFonts w:ascii="Arial" w:hAnsi="Arial"/>
      <w:sz w:val="30"/>
    </w:rPr>
  </w:style>
  <w:style w:styleId="Style_48" w:type="paragraph">
    <w:name w:val="Heading 8 Char"/>
    <w:basedOn w:val="Style_8"/>
    <w:link w:val="Style_48_ch"/>
    <w:rPr>
      <w:rFonts w:ascii="Arial" w:hAnsi="Arial"/>
      <w:i w:val="1"/>
    </w:rPr>
  </w:style>
  <w:style w:styleId="Style_48_ch" w:type="character">
    <w:name w:val="Heading 8 Char"/>
    <w:basedOn w:val="Style_8_ch"/>
    <w:link w:val="Style_48"/>
    <w:rPr>
      <w:rFonts w:ascii="Arial" w:hAnsi="Arial"/>
      <w:i w:val="1"/>
    </w:rPr>
  </w:style>
  <w:style w:styleId="Style_49" w:type="paragraph">
    <w:name w:val="toc 5"/>
    <w:next w:val="Style_6"/>
    <w:link w:val="Style_49_ch"/>
    <w:uiPriority w:val="39"/>
    <w:pPr>
      <w:ind w:firstLine="0" w:left="800"/>
    </w:pPr>
    <w:rPr>
      <w:rFonts w:ascii="XO Thames" w:hAnsi="XO Thames"/>
      <w:sz w:val="28"/>
    </w:rPr>
  </w:style>
  <w:style w:styleId="Style_49_ch" w:type="character">
    <w:name w:val="toc 5"/>
    <w:link w:val="Style_49"/>
    <w:rPr>
      <w:rFonts w:ascii="XO Thames" w:hAnsi="XO Thames"/>
      <w:sz w:val="28"/>
    </w:rPr>
  </w:style>
  <w:style w:styleId="Style_50" w:type="paragraph">
    <w:name w:val="Footnote"/>
    <w:basedOn w:val="Style_6"/>
    <w:link w:val="Style_50_ch"/>
    <w:pPr>
      <w:spacing w:after="40" w:line="240" w:lineRule="auto"/>
      <w:ind/>
    </w:pPr>
    <w:rPr>
      <w:sz w:val="18"/>
    </w:rPr>
  </w:style>
  <w:style w:styleId="Style_50_ch" w:type="character">
    <w:name w:val="Footnote"/>
    <w:basedOn w:val="Style_6_ch"/>
    <w:link w:val="Style_50"/>
    <w:rPr>
      <w:sz w:val="18"/>
    </w:rPr>
  </w:style>
  <w:style w:styleId="Style_51" w:type="paragraph">
    <w:name w:val="Subtitle"/>
    <w:next w:val="Style_6"/>
    <w:link w:val="Style_51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51_ch" w:type="character">
    <w:name w:val="Subtitle"/>
    <w:link w:val="Style_51"/>
    <w:rPr>
      <w:rFonts w:ascii="XO Thames" w:hAnsi="XO Thames"/>
      <w:i w:val="1"/>
      <w:sz w:val="24"/>
    </w:rPr>
  </w:style>
  <w:style w:styleId="Style_52" w:type="paragraph">
    <w:name w:val="Footer Char"/>
    <w:basedOn w:val="Style_8"/>
    <w:link w:val="Style_52_ch"/>
  </w:style>
  <w:style w:styleId="Style_52_ch" w:type="character">
    <w:name w:val="Footer Char"/>
    <w:basedOn w:val="Style_8_ch"/>
    <w:link w:val="Style_52"/>
  </w:style>
  <w:style w:styleId="Style_53" w:type="paragraph">
    <w:name w:val="Intense Quote"/>
    <w:basedOn w:val="Style_6"/>
    <w:next w:val="Style_6"/>
    <w:link w:val="Style_53_ch"/>
    <w:pPr>
      <w:ind w:firstLine="0" w:left="720" w:right="720"/>
    </w:pPr>
    <w:rPr>
      <w:i w:val="1"/>
    </w:rPr>
  </w:style>
  <w:style w:styleId="Style_53_ch" w:type="character">
    <w:name w:val="Intense Quote"/>
    <w:basedOn w:val="Style_6_ch"/>
    <w:link w:val="Style_53"/>
    <w:rPr>
      <w:i w:val="1"/>
    </w:rPr>
  </w:style>
  <w:style w:styleId="Style_8" w:type="paragraph">
    <w:name w:val="Основной шрифт абзаца1"/>
    <w:link w:val="Style_8_ch"/>
  </w:style>
  <w:style w:styleId="Style_8_ch" w:type="character">
    <w:name w:val="Основной шрифт абзаца1"/>
    <w:link w:val="Style_8"/>
  </w:style>
  <w:style w:styleId="Style_54" w:type="paragraph">
    <w:name w:val="Гиперссылка1"/>
    <w:link w:val="Style_54_ch"/>
    <w:rPr>
      <w:color w:val="0000FF"/>
      <w:u w:val="single"/>
    </w:rPr>
  </w:style>
  <w:style w:styleId="Style_54_ch" w:type="character">
    <w:name w:val="Гиперссылка1"/>
    <w:link w:val="Style_54"/>
    <w:rPr>
      <w:color w:val="0000FF"/>
      <w:u w:val="single"/>
    </w:rPr>
  </w:style>
  <w:style w:styleId="Style_55" w:type="paragraph">
    <w:name w:val="Title"/>
    <w:next w:val="Style_6"/>
    <w:link w:val="Style_55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55_ch" w:type="character">
    <w:name w:val="Title"/>
    <w:link w:val="Style_55"/>
    <w:rPr>
      <w:rFonts w:ascii="XO Thames" w:hAnsi="XO Thames"/>
      <w:b w:val="1"/>
      <w:caps w:val="1"/>
      <w:sz w:val="40"/>
    </w:rPr>
  </w:style>
  <w:style w:styleId="Style_56" w:type="paragraph">
    <w:name w:val="heading 4"/>
    <w:next w:val="Style_6"/>
    <w:link w:val="Style_56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56_ch" w:type="character">
    <w:name w:val="heading 4"/>
    <w:link w:val="Style_56"/>
    <w:rPr>
      <w:rFonts w:ascii="XO Thames" w:hAnsi="XO Thames"/>
      <w:b w:val="1"/>
      <w:sz w:val="24"/>
    </w:rPr>
  </w:style>
  <w:style w:styleId="Style_57" w:type="paragraph">
    <w:name w:val="Heading 5 Char"/>
    <w:basedOn w:val="Style_8"/>
    <w:link w:val="Style_57_ch"/>
    <w:rPr>
      <w:rFonts w:ascii="Arial" w:hAnsi="Arial"/>
      <w:b w:val="1"/>
      <w:sz w:val="24"/>
    </w:rPr>
  </w:style>
  <w:style w:styleId="Style_57_ch" w:type="character">
    <w:name w:val="Heading 5 Char"/>
    <w:basedOn w:val="Style_8_ch"/>
    <w:link w:val="Style_57"/>
    <w:rPr>
      <w:rFonts w:ascii="Arial" w:hAnsi="Arial"/>
      <w:b w:val="1"/>
      <w:sz w:val="24"/>
    </w:rPr>
  </w:style>
  <w:style w:styleId="Style_58" w:type="paragraph">
    <w:name w:val="heading 2"/>
    <w:next w:val="Style_6"/>
    <w:link w:val="Style_58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58_ch" w:type="character">
    <w:name w:val="heading 2"/>
    <w:link w:val="Style_58"/>
    <w:rPr>
      <w:rFonts w:ascii="XO Thames" w:hAnsi="XO Thames"/>
      <w:b w:val="1"/>
      <w:sz w:val="28"/>
    </w:rPr>
  </w:style>
  <w:style w:styleId="Style_59" w:type="paragraph">
    <w:name w:val="Знак сноски1"/>
    <w:basedOn w:val="Style_8"/>
    <w:link w:val="Style_59_ch"/>
    <w:rPr>
      <w:vertAlign w:val="superscript"/>
    </w:rPr>
  </w:style>
  <w:style w:styleId="Style_59_ch" w:type="character">
    <w:name w:val="Знак сноски1"/>
    <w:basedOn w:val="Style_8_ch"/>
    <w:link w:val="Style_59"/>
    <w:rPr>
      <w:vertAlign w:val="superscript"/>
    </w:rPr>
  </w:style>
  <w:style w:styleId="Style_60" w:type="paragraph">
    <w:name w:val="Heading 4 Char"/>
    <w:basedOn w:val="Style_8"/>
    <w:link w:val="Style_60_ch"/>
    <w:rPr>
      <w:rFonts w:ascii="Arial" w:hAnsi="Arial"/>
      <w:b w:val="1"/>
      <w:sz w:val="26"/>
    </w:rPr>
  </w:style>
  <w:style w:styleId="Style_60_ch" w:type="character">
    <w:name w:val="Heading 4 Char"/>
    <w:basedOn w:val="Style_8_ch"/>
    <w:link w:val="Style_60"/>
    <w:rPr>
      <w:rFonts w:ascii="Arial" w:hAnsi="Arial"/>
      <w:b w:val="1"/>
      <w:sz w:val="26"/>
    </w:rPr>
  </w:style>
  <w:style w:styleId="Style_61" w:type="paragraph">
    <w:name w:val="heading 6"/>
    <w:basedOn w:val="Style_6"/>
    <w:next w:val="Style_6"/>
    <w:link w:val="Style_61_ch"/>
    <w:uiPriority w:val="9"/>
    <w:qFormat/>
    <w:pPr>
      <w:keepNext w:val="1"/>
      <w:keepLines w:val="1"/>
      <w:spacing w:before="320"/>
      <w:ind/>
      <w:outlineLvl w:val="5"/>
    </w:pPr>
    <w:rPr>
      <w:rFonts w:ascii="Arial" w:hAnsi="Arial"/>
      <w:b w:val="1"/>
    </w:rPr>
  </w:style>
  <w:style w:styleId="Style_61_ch" w:type="character">
    <w:name w:val="heading 6"/>
    <w:basedOn w:val="Style_6_ch"/>
    <w:link w:val="Style_61"/>
    <w:rPr>
      <w:rFonts w:ascii="Arial" w:hAnsi="Arial"/>
      <w:b w:val="1"/>
    </w:rPr>
  </w:style>
  <w:style w:styleId="Style_62" w:type="paragraph">
    <w:name w:val="Header Char"/>
    <w:basedOn w:val="Style_8"/>
    <w:link w:val="Style_62_ch"/>
  </w:style>
  <w:style w:styleId="Style_62_ch" w:type="character">
    <w:name w:val="Header Char"/>
    <w:basedOn w:val="Style_8_ch"/>
    <w:link w:val="Style_62"/>
  </w:style>
  <w:style w:styleId="Style_63" w:type="table">
    <w:name w:val="Bordered &amp; Lined - Accent 3"/>
    <w:basedOn w:val="Style_4"/>
    <w:pPr>
      <w:spacing w:after="0" w:line="240" w:lineRule="auto"/>
      <w:ind/>
    </w:pPr>
    <w:rPr>
      <w:color w:val="404040"/>
    </w:rPr>
    <w:tblPr>
      <w:tblBorders>
        <w:top w:sz="4" w:themeColor="accent3" w:themeShade="95" w:val="single"/>
        <w:left w:sz="4" w:themeColor="accent3" w:themeShade="95" w:val="single"/>
        <w:bottom w:sz="4" w:themeColor="accent3" w:themeShade="95" w:val="single"/>
        <w:right w:sz="4" w:themeColor="accent3" w:themeShade="95" w:val="single"/>
        <w:insideH w:sz="4" w:themeColor="accent3" w:themeShade="95" w:val="single"/>
        <w:insideV w:sz="4" w:themeColor="accent3" w:themeShade="95" w:val="single"/>
      </w:tblBorders>
    </w:tblPr>
  </w:style>
  <w:style w:styleId="Style_64" w:type="table">
    <w:name w:val="Bordered - Accent 5"/>
    <w:basedOn w:val="Style_4"/>
    <w:pPr>
      <w:spacing w:after="0" w:line="240" w:lineRule="auto"/>
      <w:ind/>
    </w:pPr>
    <w:tblPr>
      <w:tblBorders>
        <w:top w:sz="4" w:themeColor="accent5" w:themeTint="67" w:val="single"/>
        <w:left w:sz="4" w:themeColor="accent5" w:themeTint="67" w:val="single"/>
        <w:bottom w:sz="4" w:themeColor="accent5" w:themeTint="67" w:val="single"/>
        <w:right w:sz="4" w:themeColor="accent5" w:themeTint="67" w:val="single"/>
        <w:insideH w:sz="4" w:themeColor="accent5" w:themeTint="67" w:val="single"/>
        <w:insideV w:sz="4" w:themeColor="accent5" w:themeTint="67" w:val="single"/>
      </w:tblBorders>
    </w:tblPr>
  </w:style>
  <w:style w:styleId="Style_65" w:type="table">
    <w:name w:val="Plain Table 1"/>
    <w:basedOn w:val="Style_4"/>
    <w:pPr>
      <w:spacing w:after="0" w:line="240" w:lineRule="auto"/>
      <w:ind/>
    </w:pPr>
    <w:tblPr>
      <w:tblBorders>
        <w:top w:sz="4" w:themeColor="text1" w:themeTint="50" w:val="single"/>
        <w:left w:sz="4" w:themeColor="text1" w:themeTint="50" w:val="single"/>
        <w:bottom w:sz="4" w:themeColor="text1" w:themeTint="50" w:val="single"/>
        <w:right w:sz="4" w:themeColor="text1" w:themeTint="50" w:val="single"/>
        <w:insideH w:sz="4" w:themeColor="text1" w:themeTint="50" w:val="single"/>
        <w:insideV w:sz="4" w:themeColor="text1" w:themeTint="50" w:val="single"/>
      </w:tblBorders>
    </w:tblPr>
  </w:style>
  <w:style w:styleId="Style_66" w:type="table">
    <w:name w:val="List Table 4 - Accent 6"/>
    <w:basedOn w:val="Style_4"/>
    <w:pPr>
      <w:spacing w:after="0" w:line="240" w:lineRule="auto"/>
      <w:ind/>
    </w:pPr>
    <w:tblPr>
      <w:tblBorders>
        <w:top w:sz="4" w:themeColor="accent6" w:themeTint="90" w:val="single"/>
        <w:left w:sz="4" w:themeColor="accent6" w:themeTint="90" w:val="single"/>
        <w:bottom w:sz="4" w:themeColor="accent6" w:themeTint="90" w:val="single"/>
        <w:right w:sz="4" w:themeColor="accent6" w:themeTint="90" w:val="single"/>
        <w:insideH w:sz="4" w:themeColor="accent6" w:themeTint="90" w:val="single"/>
      </w:tblBorders>
    </w:tblPr>
  </w:style>
  <w:style w:styleId="Style_67" w:type="table">
    <w:name w:val="List Table 3 - Accent 5"/>
    <w:basedOn w:val="Style_4"/>
    <w:pPr>
      <w:spacing w:after="0" w:line="240" w:lineRule="auto"/>
      <w:ind/>
    </w:pPr>
    <w:tblPr>
      <w:tblBorders>
        <w:top w:sz="4" w:themeColor="accent5" w:themeTint="9A" w:val="single"/>
        <w:left w:sz="4" w:themeColor="accent5" w:themeTint="9A" w:val="single"/>
        <w:bottom w:sz="4" w:themeColor="accent5" w:themeTint="9A" w:val="single"/>
        <w:right w:sz="4" w:themeColor="accent5" w:themeTint="9A" w:val="single"/>
      </w:tblBorders>
    </w:tblPr>
  </w:style>
  <w:style w:styleId="Style_68" w:type="table">
    <w:name w:val="List Table 4 - Accent 3"/>
    <w:basedOn w:val="Style_4"/>
    <w:pPr>
      <w:spacing w:after="0" w:line="240" w:lineRule="auto"/>
      <w:ind/>
    </w:pPr>
    <w:tblPr>
      <w:tblBorders>
        <w:top w:sz="4" w:themeColor="accent3" w:themeTint="90" w:val="single"/>
        <w:left w:sz="4" w:themeColor="accent3" w:themeTint="90" w:val="single"/>
        <w:bottom w:sz="4" w:themeColor="accent3" w:themeTint="90" w:val="single"/>
        <w:right w:sz="4" w:themeColor="accent3" w:themeTint="90" w:val="single"/>
        <w:insideH w:sz="4" w:themeColor="accent3" w:themeTint="90" w:val="single"/>
      </w:tblBorders>
    </w:tblPr>
  </w:style>
  <w:style w:styleId="Style_69" w:type="table">
    <w:name w:val="Grid Table 4 - Accent 5"/>
    <w:basedOn w:val="Style_4"/>
    <w:pPr>
      <w:spacing w:after="0" w:line="240" w:lineRule="auto"/>
      <w:ind/>
    </w:pPr>
    <w:tblPr>
      <w:tblBorders>
        <w:top w:sz="4" w:themeColor="accent5" w:themeTint="90" w:val="single"/>
        <w:left w:sz="4" w:themeColor="accent5" w:themeTint="90" w:val="single"/>
        <w:bottom w:sz="4" w:themeColor="accent5" w:themeTint="90" w:val="single"/>
        <w:right w:sz="4" w:themeColor="accent5" w:themeTint="90" w:val="single"/>
        <w:insideH w:sz="4" w:themeColor="accent5" w:themeTint="90" w:val="single"/>
        <w:insideV w:sz="4" w:themeColor="accent5" w:themeTint="90" w:val="single"/>
      </w:tblBorders>
    </w:tblPr>
  </w:style>
  <w:style w:styleId="Style_70" w:type="table">
    <w:name w:val="Bordered &amp; Lined - Accent 4"/>
    <w:basedOn w:val="Style_4"/>
    <w:pPr>
      <w:spacing w:after="0" w:line="240" w:lineRule="auto"/>
      <w:ind/>
    </w:pPr>
    <w:rPr>
      <w:color w:val="404040"/>
    </w:rPr>
    <w:tblPr>
      <w:tblBorders>
        <w:top w:sz="4" w:themeColor="accent4" w:themeShade="95" w:val="single"/>
        <w:left w:sz="4" w:themeColor="accent4" w:themeShade="95" w:val="single"/>
        <w:bottom w:sz="4" w:themeColor="accent4" w:themeShade="95" w:val="single"/>
        <w:right w:sz="4" w:themeColor="accent4" w:themeShade="95" w:val="single"/>
        <w:insideH w:sz="4" w:themeColor="accent4" w:themeShade="95" w:val="single"/>
        <w:insideV w:sz="4" w:themeColor="accent4" w:themeShade="95" w:val="single"/>
      </w:tblBorders>
    </w:tblPr>
  </w:style>
  <w:style w:styleId="Style_71" w:type="table">
    <w:name w:val="Table Grid"/>
    <w:basedOn w:val="Style_4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72" w:type="table">
    <w:name w:val="List Table 2 - Accent 5"/>
    <w:basedOn w:val="Style_4"/>
    <w:pPr>
      <w:spacing w:after="0" w:line="240" w:lineRule="auto"/>
      <w:ind/>
    </w:pPr>
    <w:tblPr>
      <w:tblBorders>
        <w:top w:sz="4" w:themeColor="accent5" w:themeTint="90" w:val="single"/>
        <w:bottom w:sz="4" w:themeColor="accent5" w:themeTint="90" w:val="single"/>
        <w:insideH w:sz="4" w:themeColor="accent5" w:themeTint="90" w:val="single"/>
      </w:tblBorders>
    </w:tblPr>
  </w:style>
  <w:style w:styleId="Style_73" w:type="table">
    <w:name w:val="Grid Table 5 Dark - Accent 5"/>
    <w:basedOn w:val="Style_4"/>
    <w:pPr>
      <w:spacing w:after="0" w:line="240" w:lineRule="auto"/>
      <w:ind/>
    </w:pPr>
    <w:tblPr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74" w:type="table">
    <w:name w:val="List Table 6 Colorful"/>
    <w:basedOn w:val="Style_4"/>
    <w:pPr>
      <w:spacing w:after="0" w:line="240" w:lineRule="auto"/>
      <w:ind/>
    </w:pPr>
    <w:tblPr>
      <w:tblBorders>
        <w:top w:sz="4" w:themeColor="text1" w:themeTint="80" w:val="single"/>
        <w:bottom w:sz="4" w:themeColor="text1" w:themeTint="80" w:val="single"/>
      </w:tblBorders>
    </w:tblPr>
  </w:style>
  <w:style w:styleId="Style_75" w:type="table">
    <w:name w:val="Grid Table 7 Colorful"/>
    <w:basedOn w:val="Style_4"/>
    <w:pPr>
      <w:spacing w:after="0" w:line="240" w:lineRule="auto"/>
      <w:ind/>
    </w:pPr>
    <w:tblPr>
      <w:tblBorders>
        <w:bottom w:sz="4" w:themeColor="text1" w:themeTint="80" w:val="single"/>
        <w:right w:sz="4" w:themeColor="text1" w:themeTint="80" w:val="single"/>
        <w:insideH w:sz="4" w:themeColor="text1" w:themeTint="80" w:val="single"/>
        <w:insideV w:sz="4" w:themeColor="text1" w:themeTint="80" w:val="single"/>
      </w:tblBorders>
    </w:tblPr>
  </w:style>
  <w:style w:styleId="Style_76" w:type="table">
    <w:name w:val="Grid Table 1 Light"/>
    <w:basedOn w:val="Style_4"/>
    <w:pPr>
      <w:spacing w:after="0" w:line="240" w:lineRule="auto"/>
      <w:ind/>
    </w:pPr>
    <w:tblPr>
      <w:tblBorders>
        <w:top w:sz="4" w:themeColor="text1" w:themeTint="67" w:val="single"/>
        <w:left w:sz="4" w:themeColor="text1" w:themeTint="67" w:val="single"/>
        <w:bottom w:sz="4" w:themeColor="text1" w:themeTint="67" w:val="single"/>
        <w:right w:sz="4" w:themeColor="text1" w:themeTint="67" w:val="single"/>
        <w:insideH w:sz="4" w:themeColor="text1" w:themeTint="67" w:val="single"/>
        <w:insideV w:sz="4" w:themeColor="text1" w:themeTint="67" w:val="single"/>
      </w:tblBorders>
    </w:tblPr>
  </w:style>
  <w:style w:styleId="Style_77" w:type="table">
    <w:name w:val="List Table 1 Light - Accent 6"/>
    <w:basedOn w:val="Style_4"/>
    <w:pPr>
      <w:spacing w:after="0" w:line="240" w:lineRule="auto"/>
      <w:ind/>
    </w:pPr>
  </w:style>
  <w:style w:styleId="Style_78" w:type="table">
    <w:name w:val="List Table 1 Light - Accent 5"/>
    <w:basedOn w:val="Style_4"/>
    <w:pPr>
      <w:spacing w:after="0" w:line="240" w:lineRule="auto"/>
      <w:ind/>
    </w:pPr>
  </w:style>
  <w:style w:styleId="Style_79" w:type="table">
    <w:name w:val="Grid Table 3 - Accent 3"/>
    <w:basedOn w:val="Style_4"/>
    <w:pPr>
      <w:spacing w:after="0" w:line="240" w:lineRule="auto"/>
      <w:ind/>
    </w:pPr>
    <w:tblPr>
      <w:tblBorders>
        <w:bottom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80" w:type="table">
    <w:name w:val="Grid Table 6 Colorful - Accent 3"/>
    <w:basedOn w:val="Style_4"/>
    <w:pPr>
      <w:spacing w:after="0" w:line="240" w:lineRule="auto"/>
      <w:ind/>
    </w:pPr>
    <w:tblPr>
      <w:tblBorders>
        <w:top w:sz="4" w:themeColor="accent3" w:themeTint="FE" w:val="single"/>
        <w:left w:sz="4" w:themeColor="accent3" w:themeTint="FE" w:val="single"/>
        <w:bottom w:sz="4" w:themeColor="accent3" w:themeTint="FE" w:val="single"/>
        <w:right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81" w:type="table">
    <w:name w:val="List Table 7 Colorful - Accent 2"/>
    <w:basedOn w:val="Style_4"/>
    <w:pPr>
      <w:spacing w:after="0" w:line="240" w:lineRule="auto"/>
      <w:ind/>
    </w:pPr>
    <w:tblPr>
      <w:tblBorders>
        <w:right w:sz="4" w:themeColor="accent2" w:themeTint="97" w:val="single"/>
      </w:tblBorders>
    </w:tblPr>
  </w:style>
  <w:style w:styleId="Style_82" w:type="table">
    <w:name w:val="Bordered - Accent 6"/>
    <w:basedOn w:val="Style_4"/>
    <w:pPr>
      <w:spacing w:after="0" w:line="240" w:lineRule="auto"/>
      <w:ind/>
    </w:pPr>
    <w:tblPr>
      <w:tblBorders>
        <w:top w:sz="4" w:themeColor="accent6" w:themeTint="67" w:val="single"/>
        <w:left w:sz="4" w:themeColor="accent6" w:themeTint="67" w:val="single"/>
        <w:bottom w:sz="4" w:themeColor="accent6" w:themeTint="67" w:val="single"/>
        <w:right w:sz="4" w:themeColor="accent6" w:themeTint="67" w:val="single"/>
        <w:insideH w:sz="4" w:themeColor="accent6" w:themeTint="67" w:val="single"/>
        <w:insideV w:sz="4" w:themeColor="accent6" w:themeTint="67" w:val="single"/>
      </w:tblBorders>
    </w:tblPr>
  </w:style>
  <w:style w:styleId="Style_83" w:type="table">
    <w:name w:val="List Table 5 Dark - Accent 6"/>
    <w:basedOn w:val="Style_4"/>
    <w:pPr>
      <w:spacing w:after="0" w:line="240" w:lineRule="auto"/>
      <w:ind/>
    </w:pPr>
    <w:tblPr>
      <w:tblBorders>
        <w:top w:sz="32" w:themeColor="accent6" w:themeTint="98" w:val="single"/>
        <w:left w:sz="32" w:themeColor="accent6" w:themeTint="98" w:val="single"/>
        <w:bottom w:sz="32" w:themeColor="accent6" w:themeTint="98" w:val="single"/>
        <w:right w:sz="32" w:themeColor="accent6" w:themeTint="98" w:val="single"/>
      </w:tblBorders>
    </w:tblPr>
  </w:style>
  <w:style w:styleId="Style_84" w:type="table">
    <w:name w:val="Grid Table 3 - Accent 4"/>
    <w:basedOn w:val="Style_4"/>
    <w:pPr>
      <w:spacing w:after="0" w:line="240" w:lineRule="auto"/>
      <w:ind/>
    </w:pPr>
    <w:tblPr>
      <w:tblBorders>
        <w:bottom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85" w:type="table">
    <w:name w:val="List Table 2 - Accent 6"/>
    <w:basedOn w:val="Style_4"/>
    <w:pPr>
      <w:spacing w:after="0" w:line="240" w:lineRule="auto"/>
      <w:ind/>
    </w:pPr>
    <w:tblPr>
      <w:tblBorders>
        <w:top w:sz="4" w:themeColor="accent6" w:themeTint="90" w:val="single"/>
        <w:bottom w:sz="4" w:themeColor="accent6" w:themeTint="90" w:val="single"/>
        <w:insideH w:sz="4" w:themeColor="accent6" w:themeTint="90" w:val="single"/>
      </w:tblBorders>
    </w:tblPr>
  </w:style>
  <w:style w:styleId="Style_86" w:type="table">
    <w:name w:val="List Table 6 Colorful - Accent 6"/>
    <w:basedOn w:val="Style_4"/>
    <w:pPr>
      <w:spacing w:after="0" w:line="240" w:lineRule="auto"/>
      <w:ind/>
    </w:pPr>
    <w:tblPr>
      <w:tblBorders>
        <w:top w:sz="4" w:themeColor="accent6" w:themeTint="98" w:val="single"/>
        <w:bottom w:sz="4" w:themeColor="accent6" w:themeTint="98" w:val="single"/>
      </w:tblBorders>
    </w:tblPr>
  </w:style>
  <w:style w:styleId="Style_87" w:type="table">
    <w:name w:val="Grid Table 2"/>
    <w:basedOn w:val="Style_4"/>
    <w:pPr>
      <w:spacing w:after="0" w:line="240" w:lineRule="auto"/>
      <w:ind/>
    </w:pPr>
    <w:tblPr>
      <w:tblBorders>
        <w:bottom w:sz="4" w:themeColor="text1" w:themeTint="95" w:val="single"/>
        <w:insideH w:sz="4" w:themeColor="text1" w:themeTint="95" w:val="single"/>
        <w:insideV w:sz="4" w:themeColor="text1" w:themeTint="95" w:val="single"/>
      </w:tblBorders>
    </w:tblPr>
  </w:style>
  <w:style w:styleId="Style_88" w:type="table">
    <w:name w:val="Grid Table 1 Light - Accent 4"/>
    <w:basedOn w:val="Style_4"/>
    <w:pPr>
      <w:spacing w:after="0" w:line="240" w:lineRule="auto"/>
      <w:ind/>
    </w:pPr>
    <w:tblPr>
      <w:tblBorders>
        <w:top w:sz="4" w:themeColor="accent4" w:themeTint="67" w:val="single"/>
        <w:left w:sz="4" w:themeColor="accent4" w:themeTint="67" w:val="single"/>
        <w:bottom w:sz="4" w:themeColor="accent4" w:themeTint="67" w:val="single"/>
        <w:right w:sz="4" w:themeColor="accent4" w:themeTint="67" w:val="single"/>
        <w:insideH w:sz="4" w:themeColor="accent4" w:themeTint="67" w:val="single"/>
        <w:insideV w:sz="4" w:themeColor="accent4" w:themeTint="67" w:val="single"/>
      </w:tblBorders>
    </w:tblPr>
  </w:style>
  <w:style w:styleId="Style_89" w:type="table">
    <w:name w:val="List Table 7 Colorful - Accent 1"/>
    <w:basedOn w:val="Style_4"/>
    <w:pPr>
      <w:spacing w:after="0" w:line="240" w:lineRule="auto"/>
      <w:ind/>
    </w:pPr>
    <w:tblPr>
      <w:tblBorders>
        <w:right w:sz="4" w:themeColor="accent1" w:val="single"/>
      </w:tblBorders>
    </w:tblPr>
  </w:style>
  <w:style w:styleId="Style_90" w:type="table">
    <w:name w:val="Grid Table 7 Colorful - Accent 6"/>
    <w:basedOn w:val="Style_4"/>
    <w:pPr>
      <w:spacing w:after="0" w:line="240" w:lineRule="auto"/>
      <w:ind/>
    </w:pPr>
    <w:tblPr>
      <w:tblBorders>
        <w:bottom w:sz="4" w:themeColor="accent6" w:themeTint="90" w:val="single"/>
        <w:right w:sz="4" w:themeColor="accent6" w:themeTint="90" w:val="single"/>
        <w:insideH w:sz="4" w:themeColor="accent6" w:themeTint="90" w:val="single"/>
        <w:insideV w:sz="4" w:themeColor="accent6" w:themeTint="90" w:val="single"/>
      </w:tblBorders>
    </w:tblPr>
  </w:style>
  <w:style w:styleId="Style_91" w:type="table">
    <w:name w:val="List Table 2 - Accent 4"/>
    <w:basedOn w:val="Style_4"/>
    <w:pPr>
      <w:spacing w:after="0" w:line="240" w:lineRule="auto"/>
      <w:ind/>
    </w:pPr>
    <w:tblPr>
      <w:tblBorders>
        <w:top w:sz="4" w:themeColor="accent4" w:themeTint="90" w:val="single"/>
        <w:bottom w:sz="4" w:themeColor="accent4" w:themeTint="90" w:val="single"/>
        <w:insideH w:sz="4" w:themeColor="accent4" w:themeTint="90" w:val="single"/>
      </w:tblBorders>
    </w:tblPr>
  </w:style>
  <w:style w:styleId="Style_92" w:type="table">
    <w:name w:val="List Table 3"/>
    <w:basedOn w:val="Style_4"/>
    <w:pPr>
      <w:spacing w:after="0" w:line="240" w:lineRule="auto"/>
      <w:ind/>
    </w:pPr>
    <w:tblPr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</w:tblBorders>
    </w:tblPr>
  </w:style>
  <w:style w:styleId="Style_93" w:type="table">
    <w:name w:val="Bordered - Accent 2"/>
    <w:basedOn w:val="Style_4"/>
    <w:pPr>
      <w:spacing w:after="0" w:line="240" w:lineRule="auto"/>
      <w:ind/>
    </w:pPr>
    <w:tblPr>
      <w:tblBorders>
        <w:top w:sz="4" w:themeColor="accent2" w:themeTint="67" w:val="single"/>
        <w:left w:sz="4" w:themeColor="accent2" w:themeTint="67" w:val="single"/>
        <w:bottom w:sz="4" w:themeColor="accent2" w:themeTint="67" w:val="single"/>
        <w:right w:sz="4" w:themeColor="accent2" w:themeTint="67" w:val="single"/>
        <w:insideH w:sz="4" w:themeColor="accent2" w:themeTint="67" w:val="single"/>
        <w:insideV w:sz="4" w:themeColor="accent2" w:themeTint="67" w:val="single"/>
      </w:tblBorders>
    </w:tblPr>
  </w:style>
  <w:style w:styleId="Style_94" w:type="table">
    <w:name w:val="Grid Table 5 Dark - Accent 6"/>
    <w:basedOn w:val="Style_4"/>
    <w:pPr>
      <w:spacing w:after="0" w:line="240" w:lineRule="auto"/>
      <w:ind/>
    </w:pPr>
    <w:tblPr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95" w:type="table">
    <w:name w:val="List Table 1 Light"/>
    <w:basedOn w:val="Style_4"/>
    <w:pPr>
      <w:spacing w:after="0" w:line="240" w:lineRule="auto"/>
      <w:ind/>
    </w:pPr>
  </w:style>
  <w:style w:styleId="Style_96" w:type="table">
    <w:name w:val="Lined - Accent 5"/>
    <w:basedOn w:val="Style_4"/>
    <w:pPr>
      <w:spacing w:after="0" w:line="240" w:lineRule="auto"/>
      <w:ind/>
    </w:pPr>
    <w:rPr>
      <w:color w:val="404040"/>
    </w:rPr>
  </w:style>
  <w:style w:styleId="Style_97" w:type="table">
    <w:name w:val="Grid Table 5 Dark- Accent 1"/>
    <w:basedOn w:val="Style_4"/>
    <w:pPr>
      <w:spacing w:after="0" w:line="240" w:lineRule="auto"/>
      <w:ind/>
    </w:pPr>
    <w:tblPr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98" w:type="table">
    <w:name w:val="List Table 6 Colorful - Accent 1"/>
    <w:basedOn w:val="Style_4"/>
    <w:pPr>
      <w:spacing w:after="0" w:line="240" w:lineRule="auto"/>
      <w:ind/>
    </w:pPr>
    <w:tblPr>
      <w:tblBorders>
        <w:top w:sz="4" w:themeColor="accent1" w:val="single"/>
        <w:bottom w:sz="4" w:themeColor="accent1" w:val="single"/>
      </w:tblBorders>
    </w:tblPr>
  </w:style>
  <w:style w:styleId="Style_99" w:type="table">
    <w:name w:val="Lined - Accent 3"/>
    <w:basedOn w:val="Style_4"/>
    <w:pPr>
      <w:spacing w:after="0" w:line="240" w:lineRule="auto"/>
      <w:ind/>
    </w:pPr>
    <w:rPr>
      <w:color w:val="404040"/>
    </w:rPr>
  </w:style>
  <w:style w:styleId="Style_100" w:type="table">
    <w:name w:val="List Table 2 - Accent 1"/>
    <w:basedOn w:val="Style_4"/>
    <w:pPr>
      <w:spacing w:after="0" w:line="240" w:lineRule="auto"/>
      <w:ind/>
    </w:pPr>
    <w:tblPr>
      <w:tblBorders>
        <w:top w:sz="4" w:themeColor="accent1" w:themeTint="90" w:val="single"/>
        <w:bottom w:sz="4" w:themeColor="accent1" w:themeTint="90" w:val="single"/>
        <w:insideH w:sz="4" w:themeColor="accent1" w:themeTint="90" w:val="single"/>
      </w:tblBorders>
    </w:tblPr>
  </w:style>
  <w:style w:styleId="Style_101" w:type="table">
    <w:name w:val="Plain Table 5"/>
    <w:basedOn w:val="Style_4"/>
    <w:pPr>
      <w:spacing w:after="0" w:line="240" w:lineRule="auto"/>
      <w:ind/>
    </w:pPr>
  </w:style>
  <w:style w:styleId="Style_102" w:type="table">
    <w:name w:val="List Table 3 - Accent 2"/>
    <w:basedOn w:val="Style_4"/>
    <w:pPr>
      <w:spacing w:after="0" w:line="240" w:lineRule="auto"/>
      <w:ind/>
    </w:pPr>
    <w:tblPr>
      <w:tblBorders>
        <w:top w:sz="4" w:themeColor="accent2" w:themeTint="97" w:val="single"/>
        <w:left w:sz="4" w:themeColor="accent2" w:themeTint="97" w:val="single"/>
        <w:bottom w:sz="4" w:themeColor="accent2" w:themeTint="97" w:val="single"/>
        <w:right w:sz="4" w:themeColor="accent2" w:themeTint="97" w:val="single"/>
      </w:tblBorders>
    </w:tblPr>
  </w:style>
  <w:style w:styleId="Style_103" w:type="table">
    <w:name w:val="Bordered &amp; Lined - Accent 6"/>
    <w:basedOn w:val="Style_4"/>
    <w:pPr>
      <w:spacing w:after="0" w:line="240" w:lineRule="auto"/>
      <w:ind/>
    </w:pPr>
    <w:rPr>
      <w:color w:val="404040"/>
    </w:rPr>
    <w:tblPr>
      <w:tblBorders>
        <w:top w:sz="4" w:themeColor="accent6" w:themeShade="95" w:val="single"/>
        <w:left w:sz="4" w:themeColor="accent6" w:themeShade="95" w:val="single"/>
        <w:bottom w:sz="4" w:themeColor="accent6" w:themeShade="95" w:val="single"/>
        <w:right w:sz="4" w:themeColor="accent6" w:themeShade="95" w:val="single"/>
        <w:insideH w:sz="4" w:themeColor="accent6" w:themeShade="95" w:val="single"/>
        <w:insideV w:sz="4" w:themeColor="accent6" w:themeShade="95" w:val="single"/>
      </w:tblBorders>
    </w:tblPr>
  </w:style>
  <w:style w:styleId="Style_104" w:type="table">
    <w:name w:val="Grid Table 2 - Accent 2"/>
    <w:basedOn w:val="Style_4"/>
    <w:pPr>
      <w:spacing w:after="0" w:line="240" w:lineRule="auto"/>
      <w:ind/>
    </w:pPr>
    <w:tblPr>
      <w:tblBorders>
        <w:bottom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105" w:type="table">
    <w:name w:val="Grid Table 5 Dark"/>
    <w:basedOn w:val="Style_4"/>
    <w:pPr>
      <w:spacing w:after="0" w:line="240" w:lineRule="auto"/>
      <w:ind/>
    </w:pPr>
    <w:tblPr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06" w:type="table">
    <w:name w:val="Grid Table 4 - Accent 6"/>
    <w:basedOn w:val="Style_4"/>
    <w:pPr>
      <w:spacing w:after="0" w:line="240" w:lineRule="auto"/>
      <w:ind/>
    </w:pPr>
    <w:tblPr>
      <w:tblBorders>
        <w:top w:sz="4" w:themeColor="accent6" w:themeTint="90" w:val="single"/>
        <w:left w:sz="4" w:themeColor="accent6" w:themeTint="90" w:val="single"/>
        <w:bottom w:sz="4" w:themeColor="accent6" w:themeTint="90" w:val="single"/>
        <w:right w:sz="4" w:themeColor="accent6" w:themeTint="90" w:val="single"/>
        <w:insideH w:sz="4" w:themeColor="accent6" w:themeTint="90" w:val="single"/>
        <w:insideV w:sz="4" w:themeColor="accent6" w:themeTint="90" w:val="single"/>
      </w:tblBorders>
    </w:tblPr>
  </w:style>
  <w:style w:styleId="Style_107" w:type="table">
    <w:name w:val="List Table 7 Colorful - Accent 4"/>
    <w:basedOn w:val="Style_4"/>
    <w:pPr>
      <w:spacing w:after="0" w:line="240" w:lineRule="auto"/>
      <w:ind/>
    </w:pPr>
    <w:tblPr>
      <w:tblBorders>
        <w:right w:sz="4" w:themeColor="accent4" w:themeTint="9A" w:val="single"/>
      </w:tblBorders>
    </w:tblPr>
  </w:style>
  <w:style w:styleId="Style_108" w:type="table">
    <w:name w:val="Grid Table 2 - Accent 1"/>
    <w:basedOn w:val="Style_4"/>
    <w:pPr>
      <w:spacing w:after="0" w:line="240" w:lineRule="auto"/>
      <w:ind/>
    </w:pPr>
    <w:tblPr>
      <w:tblBorders>
        <w:bottom w:sz="4" w:themeColor="accent1" w:themeTint="EA" w:val="single"/>
        <w:insideH w:sz="4" w:themeColor="accent1" w:themeTint="EA" w:val="single"/>
        <w:insideV w:sz="4" w:themeColor="accent1" w:themeTint="EA" w:val="single"/>
      </w:tblBorders>
    </w:tblPr>
  </w:style>
  <w:style w:styleId="Style_109" w:type="table">
    <w:name w:val="Plain Table 4"/>
    <w:basedOn w:val="Style_4"/>
    <w:pPr>
      <w:spacing w:after="0" w:line="240" w:lineRule="auto"/>
      <w:ind/>
    </w:pPr>
  </w:style>
  <w:style w:styleId="Style_110" w:type="table">
    <w:name w:val="Grid Table 3 - Accent 5"/>
    <w:basedOn w:val="Style_4"/>
    <w:pPr>
      <w:spacing w:after="0" w:line="240" w:lineRule="auto"/>
      <w:ind/>
    </w:pPr>
    <w:tblPr>
      <w:tblBorders>
        <w:bottom w:sz="4" w:themeColor="accent5" w:val="single"/>
        <w:insideH w:sz="4" w:themeColor="accent5" w:val="single"/>
        <w:insideV w:sz="4" w:themeColor="accent5" w:val="single"/>
      </w:tblBorders>
    </w:tblPr>
  </w:style>
  <w:style w:styleId="Style_111" w:type="table">
    <w:name w:val="Grid Table 5 Dark- Accent 4"/>
    <w:basedOn w:val="Style_4"/>
    <w:pPr>
      <w:spacing w:after="0" w:line="240" w:lineRule="auto"/>
      <w:ind/>
    </w:pPr>
    <w:tblPr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12" w:type="table">
    <w:name w:val="Grid Table 6 Colorful - Accent 5"/>
    <w:basedOn w:val="Style_4"/>
    <w:pPr>
      <w:spacing w:after="0" w:line="240" w:lineRule="auto"/>
      <w:ind/>
    </w:pPr>
    <w:tblPr>
      <w:tblBorders>
        <w:top w:sz="4" w:themeColor="accent5" w:val="single"/>
        <w:left w:sz="4" w:themeColor="accent5" w:val="single"/>
        <w:bottom w:sz="4" w:themeColor="accent5" w:val="single"/>
        <w:right w:sz="4" w:themeColor="accent5" w:val="single"/>
        <w:insideH w:sz="4" w:themeColor="accent5" w:val="single"/>
        <w:insideV w:sz="4" w:themeColor="accent5" w:val="single"/>
      </w:tblBorders>
    </w:tblPr>
  </w:style>
  <w:style w:styleId="Style_113" w:type="table">
    <w:name w:val="List Table 5 Dark - Accent 1"/>
    <w:basedOn w:val="Style_4"/>
    <w:pPr>
      <w:spacing w:after="0" w:line="240" w:lineRule="auto"/>
      <w:ind/>
    </w:pPr>
    <w:tblPr>
      <w:tblBorders>
        <w:top w:sz="32" w:themeColor="accent1" w:val="single"/>
        <w:left w:sz="32" w:themeColor="accent1" w:val="single"/>
        <w:bottom w:sz="32" w:themeColor="accent1" w:val="single"/>
        <w:right w:sz="32" w:themeColor="accent1" w:val="single"/>
      </w:tblBorders>
    </w:tblPr>
  </w:style>
  <w:style w:styleId="Style_114" w:type="table">
    <w:name w:val="Grid Table 1 Light - Accent 2"/>
    <w:basedOn w:val="Style_4"/>
    <w:pPr>
      <w:spacing w:after="0" w:line="240" w:lineRule="auto"/>
      <w:ind/>
    </w:pPr>
    <w:tblPr>
      <w:tblBorders>
        <w:top w:sz="4" w:themeColor="accent2" w:themeTint="67" w:val="single"/>
        <w:left w:sz="4" w:themeColor="accent2" w:themeTint="67" w:val="single"/>
        <w:bottom w:sz="4" w:themeColor="accent2" w:themeTint="67" w:val="single"/>
        <w:right w:sz="4" w:themeColor="accent2" w:themeTint="67" w:val="single"/>
        <w:insideH w:sz="4" w:themeColor="accent2" w:themeTint="67" w:val="single"/>
        <w:insideV w:sz="4" w:themeColor="accent2" w:themeTint="67" w:val="single"/>
      </w:tblBorders>
    </w:tblPr>
  </w:style>
  <w:style w:styleId="Style_115" w:type="table">
    <w:name w:val="Grid Table 5 Dark - Accent 3"/>
    <w:basedOn w:val="Style_4"/>
    <w:pPr>
      <w:spacing w:after="0" w:line="240" w:lineRule="auto"/>
      <w:ind/>
    </w:pPr>
    <w:tblPr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16" w:type="table">
    <w:name w:val="Grid Table 1 Light - Accent 3"/>
    <w:basedOn w:val="Style_4"/>
    <w:pPr>
      <w:spacing w:after="0" w:line="240" w:lineRule="auto"/>
      <w:ind/>
    </w:pPr>
    <w:tblPr>
      <w:tblBorders>
        <w:top w:sz="4" w:themeColor="accent3" w:themeTint="67" w:val="single"/>
        <w:left w:sz="4" w:themeColor="accent3" w:themeTint="67" w:val="single"/>
        <w:bottom w:sz="4" w:themeColor="accent3" w:themeTint="67" w:val="single"/>
        <w:right w:sz="4" w:themeColor="accent3" w:themeTint="67" w:val="single"/>
        <w:insideH w:sz="4" w:themeColor="accent3" w:themeTint="67" w:val="single"/>
        <w:insideV w:sz="4" w:themeColor="accent3" w:themeTint="67" w:val="single"/>
      </w:tblBorders>
    </w:tblPr>
  </w:style>
  <w:style w:styleId="Style_117" w:type="table">
    <w:name w:val="List Table 1 Light - Accent 2"/>
    <w:basedOn w:val="Style_4"/>
    <w:pPr>
      <w:spacing w:after="0" w:line="240" w:lineRule="auto"/>
      <w:ind/>
    </w:pPr>
  </w:style>
  <w:style w:styleId="Style_118" w:type="table">
    <w:name w:val="List Table 2 - Accent 2"/>
    <w:basedOn w:val="Style_4"/>
    <w:pPr>
      <w:spacing w:after="0" w:line="240" w:lineRule="auto"/>
      <w:ind/>
    </w:pPr>
    <w:tblPr>
      <w:tblBorders>
        <w:top w:sz="4" w:themeColor="accent2" w:themeTint="90" w:val="single"/>
        <w:bottom w:sz="4" w:themeColor="accent2" w:themeTint="90" w:val="single"/>
        <w:insideH w:sz="4" w:themeColor="accent2" w:themeTint="90" w:val="single"/>
      </w:tblBorders>
    </w:tblPr>
  </w:style>
  <w:style w:styleId="Style_119" w:type="table">
    <w:name w:val="Grid Table 6 Colorful - Accent 4"/>
    <w:basedOn w:val="Style_4"/>
    <w:pPr>
      <w:spacing w:after="0" w:line="240" w:lineRule="auto"/>
      <w:ind/>
    </w:pPr>
    <w:tblPr>
      <w:tblBorders>
        <w:top w:sz="4" w:themeColor="accent4" w:themeTint="9A" w:val="single"/>
        <w:left w:sz="4" w:themeColor="accent4" w:themeTint="9A" w:val="single"/>
        <w:bottom w:sz="4" w:themeColor="accent4" w:themeTint="9A" w:val="single"/>
        <w:right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120" w:type="table">
    <w:name w:val="Grid Table 1 Light - Accent 5"/>
    <w:basedOn w:val="Style_4"/>
    <w:pPr>
      <w:spacing w:after="0" w:line="240" w:lineRule="auto"/>
      <w:ind/>
    </w:pPr>
    <w:tblPr>
      <w:tblBorders>
        <w:top w:sz="4" w:themeColor="accent5" w:themeTint="67" w:val="single"/>
        <w:left w:sz="4" w:themeColor="accent5" w:themeTint="67" w:val="single"/>
        <w:bottom w:sz="4" w:themeColor="accent5" w:themeTint="67" w:val="single"/>
        <w:right w:sz="4" w:themeColor="accent5" w:themeTint="67" w:val="single"/>
        <w:insideH w:sz="4" w:themeColor="accent5" w:themeTint="67" w:val="single"/>
        <w:insideV w:sz="4" w:themeColor="accent5" w:themeTint="67" w:val="single"/>
      </w:tblBorders>
    </w:tblPr>
  </w:style>
  <w:style w:styleId="Style_121" w:type="table">
    <w:name w:val="List Table 7 Colorful"/>
    <w:basedOn w:val="Style_4"/>
    <w:pPr>
      <w:spacing w:after="0" w:line="240" w:lineRule="auto"/>
      <w:ind/>
    </w:pPr>
    <w:tblPr>
      <w:tblBorders>
        <w:right w:sz="4" w:themeColor="text1" w:themeTint="80" w:val="single"/>
      </w:tblBorders>
    </w:tblPr>
  </w:style>
  <w:style w:styleId="Style_122" w:type="table">
    <w:name w:val="List Table 3 - Accent 1"/>
    <w:basedOn w:val="Style_4"/>
    <w:pPr>
      <w:spacing w:after="0" w:line="240" w:lineRule="auto"/>
      <w:ind/>
    </w:pPr>
    <w:tblPr>
      <w:tblBorders>
        <w:top w:sz="4" w:themeColor="accent1" w:val="single"/>
        <w:left w:sz="4" w:themeColor="accent1" w:val="single"/>
        <w:bottom w:sz="4" w:themeColor="accent1" w:val="single"/>
        <w:right w:sz="4" w:themeColor="accent1" w:val="single"/>
      </w:tblBorders>
    </w:tblPr>
  </w:style>
  <w:style w:styleId="Style_123" w:type="table">
    <w:name w:val="Grid Table 4 - Accent 4"/>
    <w:basedOn w:val="Style_4"/>
    <w:pPr>
      <w:spacing w:after="0" w:line="240" w:lineRule="auto"/>
      <w:ind/>
    </w:pPr>
    <w:tblPr>
      <w:tblBorders>
        <w:top w:sz="4" w:themeColor="accent4" w:themeTint="90" w:val="single"/>
        <w:left w:sz="4" w:themeColor="accent4" w:themeTint="90" w:val="single"/>
        <w:bottom w:sz="4" w:themeColor="accent4" w:themeTint="90" w:val="single"/>
        <w:right w:sz="4" w:themeColor="accent4" w:themeTint="90" w:val="single"/>
        <w:insideH w:sz="4" w:themeColor="accent4" w:themeTint="90" w:val="single"/>
        <w:insideV w:sz="4" w:themeColor="accent4" w:themeTint="90" w:val="single"/>
      </w:tblBorders>
    </w:tblPr>
  </w:style>
  <w:style w:styleId="Style_124" w:type="table">
    <w:name w:val="Lined - Accent"/>
    <w:basedOn w:val="Style_4"/>
    <w:pPr>
      <w:spacing w:after="0" w:line="240" w:lineRule="auto"/>
      <w:ind/>
    </w:pPr>
    <w:rPr>
      <w:color w:val="404040"/>
    </w:rPr>
  </w:style>
  <w:style w:styleId="Style_125" w:type="table">
    <w:name w:val="Lined - Accent 1"/>
    <w:basedOn w:val="Style_4"/>
    <w:pPr>
      <w:spacing w:after="0" w:line="240" w:lineRule="auto"/>
      <w:ind/>
    </w:pPr>
    <w:rPr>
      <w:color w:val="404040"/>
    </w:rPr>
  </w:style>
  <w:style w:styleId="Style_126" w:type="table">
    <w:name w:val="Bordered - Accent 4"/>
    <w:basedOn w:val="Style_4"/>
    <w:pPr>
      <w:spacing w:after="0" w:line="240" w:lineRule="auto"/>
      <w:ind/>
    </w:pPr>
    <w:tblPr>
      <w:tblBorders>
        <w:top w:sz="4" w:themeColor="accent4" w:themeTint="67" w:val="single"/>
        <w:left w:sz="4" w:themeColor="accent4" w:themeTint="67" w:val="single"/>
        <w:bottom w:sz="4" w:themeColor="accent4" w:themeTint="67" w:val="single"/>
        <w:right w:sz="4" w:themeColor="accent4" w:themeTint="67" w:val="single"/>
        <w:insideH w:sz="4" w:themeColor="accent4" w:themeTint="67" w:val="single"/>
        <w:insideV w:sz="4" w:themeColor="accent4" w:themeTint="67" w:val="single"/>
      </w:tblBorders>
    </w:tblPr>
  </w:style>
  <w:style w:styleId="Style_127" w:type="table">
    <w:name w:val="Grid Table 4 - Accent 3"/>
    <w:basedOn w:val="Style_4"/>
    <w:pPr>
      <w:spacing w:after="0" w:line="240" w:lineRule="auto"/>
      <w:ind/>
    </w:pPr>
    <w:tblPr>
      <w:tblBorders>
        <w:top w:sz="4" w:themeColor="accent3" w:themeTint="90" w:val="single"/>
        <w:left w:sz="4" w:themeColor="accent3" w:themeTint="90" w:val="single"/>
        <w:bottom w:sz="4" w:themeColor="accent3" w:themeTint="90" w:val="single"/>
        <w:right w:sz="4" w:themeColor="accent3" w:themeTint="90" w:val="single"/>
        <w:insideH w:sz="4" w:themeColor="accent3" w:themeTint="90" w:val="single"/>
        <w:insideV w:sz="4" w:themeColor="accent3" w:themeTint="90" w:val="single"/>
      </w:tblBorders>
    </w:tblPr>
  </w:style>
  <w:style w:styleId="Style_128" w:type="table">
    <w:name w:val="Plain Table 2"/>
    <w:basedOn w:val="Style_4"/>
    <w:pPr>
      <w:spacing w:after="0" w:line="240" w:lineRule="auto"/>
      <w:ind/>
    </w:pPr>
    <w:tblPr>
      <w:tblBorders>
        <w:top w:sz="4" w:themeColor="text1" w:val="single"/>
        <w:left w:sz="4" w:val="nil"/>
        <w:bottom w:sz="4" w:themeColor="text1" w:val="single"/>
        <w:right w:sz="4" w:val="nil"/>
      </w:tblBorders>
    </w:tblPr>
  </w:style>
  <w:style w:styleId="Style_129" w:type="table">
    <w:name w:val="Grid Table 4"/>
    <w:basedOn w:val="Style_4"/>
    <w:pPr>
      <w:spacing w:after="0" w:line="240" w:lineRule="auto"/>
      <w:ind/>
    </w:pPr>
    <w:tblPr>
      <w:tblBorders>
        <w:top w:sz="4" w:themeColor="text1" w:themeTint="90" w:val="single"/>
        <w:left w:sz="4" w:themeColor="text1" w:themeTint="90" w:val="single"/>
        <w:bottom w:sz="4" w:themeColor="text1" w:themeTint="90" w:val="single"/>
        <w:right w:sz="4" w:themeColor="text1" w:themeTint="90" w:val="single"/>
        <w:insideH w:sz="4" w:themeColor="text1" w:themeTint="90" w:val="single"/>
        <w:insideV w:sz="4" w:themeColor="text1" w:themeTint="90" w:val="single"/>
      </w:tblBorders>
    </w:tblPr>
  </w:style>
  <w:style w:styleId="Style_130" w:type="table">
    <w:name w:val="Bordered"/>
    <w:basedOn w:val="Style_4"/>
    <w:pPr>
      <w:spacing w:after="0" w:line="240" w:lineRule="auto"/>
      <w:ind/>
    </w:pPr>
    <w:tblPr>
      <w:tblBorders>
        <w:top w:sz="4" w:themeColor="text1" w:themeTint="26" w:val="single"/>
        <w:left w:sz="4" w:themeColor="text1" w:themeTint="26" w:val="single"/>
        <w:bottom w:sz="4" w:themeColor="text1" w:themeTint="26" w:val="single"/>
        <w:right w:sz="4" w:themeColor="text1" w:themeTint="26" w:val="single"/>
        <w:insideH w:sz="4" w:themeColor="text1" w:themeTint="26" w:val="single"/>
        <w:insideV w:sz="4" w:themeColor="text1" w:themeTint="26" w:val="single"/>
      </w:tblBorders>
    </w:tblPr>
  </w:style>
  <w:style w:styleId="Style_131" w:type="table">
    <w:name w:val="List Table 1 Light - Accent 3"/>
    <w:basedOn w:val="Style_4"/>
    <w:pPr>
      <w:spacing w:after="0" w:line="240" w:lineRule="auto"/>
      <w:ind/>
    </w:pPr>
  </w:style>
  <w:style w:styleId="Style_132" w:type="table">
    <w:name w:val="List Table 5 Dark - Accent 2"/>
    <w:basedOn w:val="Style_4"/>
    <w:pPr>
      <w:spacing w:after="0" w:line="240" w:lineRule="auto"/>
      <w:ind/>
    </w:pPr>
    <w:tblPr>
      <w:tblBorders>
        <w:top w:sz="32" w:themeColor="accent2" w:themeTint="97" w:val="single"/>
        <w:left w:sz="32" w:themeColor="accent2" w:themeTint="97" w:val="single"/>
        <w:bottom w:sz="32" w:themeColor="accent2" w:themeTint="97" w:val="single"/>
        <w:right w:sz="32" w:themeColor="accent2" w:themeTint="97" w:val="single"/>
      </w:tblBorders>
    </w:tblPr>
  </w:style>
  <w:style w:styleId="Style_133" w:type="table">
    <w:name w:val="List Table 5 Dark - Accent 5"/>
    <w:basedOn w:val="Style_4"/>
    <w:pPr>
      <w:spacing w:after="0" w:line="240" w:lineRule="auto"/>
      <w:ind/>
    </w:pPr>
    <w:tblPr>
      <w:tblBorders>
        <w:top w:sz="32" w:themeColor="accent5" w:themeTint="9A" w:val="single"/>
        <w:left w:sz="32" w:themeColor="accent5" w:themeTint="9A" w:val="single"/>
        <w:bottom w:sz="32" w:themeColor="accent5" w:themeTint="9A" w:val="single"/>
        <w:right w:sz="32" w:themeColor="accent5" w:themeTint="9A" w:val="single"/>
      </w:tblBorders>
    </w:tblPr>
  </w:style>
  <w:style w:styleId="Style_134" w:type="table">
    <w:name w:val="Grid Table 6 Colorful - Accent 6"/>
    <w:basedOn w:val="Style_4"/>
    <w:pPr>
      <w:spacing w:after="0" w:line="240" w:lineRule="auto"/>
      <w:ind/>
    </w:pPr>
    <w:tblPr>
      <w:tblBorders>
        <w:top w:sz="4" w:themeColor="accent6" w:val="single"/>
        <w:left w:sz="4" w:themeColor="accent6" w:val="single"/>
        <w:bottom w:sz="4" w:themeColor="accent6" w:val="single"/>
        <w:right w:sz="4" w:themeColor="accent6" w:val="single"/>
        <w:insideH w:sz="4" w:themeColor="accent6" w:val="single"/>
        <w:insideV w:sz="4" w:themeColor="accent6" w:val="single"/>
      </w:tblBorders>
    </w:tblPr>
  </w:style>
  <w:style w:styleId="Style_135" w:type="table">
    <w:name w:val="List Table 2 - Accent 3"/>
    <w:basedOn w:val="Style_4"/>
    <w:pPr>
      <w:spacing w:after="0" w:line="240" w:lineRule="auto"/>
      <w:ind/>
    </w:pPr>
    <w:tblPr>
      <w:tblBorders>
        <w:top w:sz="4" w:themeColor="accent3" w:themeTint="90" w:val="single"/>
        <w:bottom w:sz="4" w:themeColor="accent3" w:themeTint="90" w:val="single"/>
        <w:insideH w:sz="4" w:themeColor="accent3" w:themeTint="90" w:val="single"/>
      </w:tblBorders>
    </w:tblPr>
  </w:style>
  <w:style w:styleId="Style_136" w:type="table">
    <w:name w:val="List Table 4"/>
    <w:basedOn w:val="Style_4"/>
    <w:pPr>
      <w:spacing w:after="0" w:line="240" w:lineRule="auto"/>
      <w:ind/>
    </w:pPr>
    <w:tblPr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</w:tblBorders>
    </w:tblPr>
  </w:style>
  <w:style w:styleId="Style_137" w:type="table">
    <w:name w:val="Lined - Accent 4"/>
    <w:basedOn w:val="Style_4"/>
    <w:pPr>
      <w:spacing w:after="0" w:line="240" w:lineRule="auto"/>
      <w:ind/>
    </w:pPr>
    <w:rPr>
      <w:color w:val="404040"/>
    </w:rPr>
  </w:style>
  <w:style w:styleId="Style_138" w:type="table">
    <w:name w:val="Lined - Accent 6"/>
    <w:basedOn w:val="Style_4"/>
    <w:pPr>
      <w:spacing w:after="0" w:line="240" w:lineRule="auto"/>
      <w:ind/>
    </w:pPr>
    <w:rPr>
      <w:color w:val="404040"/>
    </w:rPr>
  </w:style>
  <w:style w:styleId="Style_139" w:type="table">
    <w:name w:val="List Table 4 - Accent 4"/>
    <w:basedOn w:val="Style_4"/>
    <w:pPr>
      <w:spacing w:after="0" w:line="240" w:lineRule="auto"/>
      <w:ind/>
    </w:pPr>
    <w:tblPr>
      <w:tblBorders>
        <w:top w:sz="4" w:themeColor="accent4" w:themeTint="90" w:val="single"/>
        <w:left w:sz="4" w:themeColor="accent4" w:themeTint="90" w:val="single"/>
        <w:bottom w:sz="4" w:themeColor="accent4" w:themeTint="90" w:val="single"/>
        <w:right w:sz="4" w:themeColor="accent4" w:themeTint="90" w:val="single"/>
        <w:insideH w:sz="4" w:themeColor="accent4" w:themeTint="90" w:val="single"/>
      </w:tblBorders>
    </w:tblPr>
  </w:style>
  <w:style w:styleId="Style_140" w:type="table">
    <w:name w:val="List Table 6 Colorful - Accent 4"/>
    <w:basedOn w:val="Style_4"/>
    <w:pPr>
      <w:spacing w:after="0" w:line="240" w:lineRule="auto"/>
      <w:ind/>
    </w:pPr>
    <w:tblPr>
      <w:tblBorders>
        <w:top w:sz="4" w:themeColor="accent4" w:themeTint="9A" w:val="single"/>
        <w:bottom w:sz="4" w:themeColor="accent4" w:themeTint="9A" w:val="single"/>
      </w:tblBorders>
    </w:tblPr>
  </w:style>
  <w:style w:styleId="Style_141" w:type="table">
    <w:name w:val="List Table 3 - Accent 6"/>
    <w:basedOn w:val="Style_4"/>
    <w:pPr>
      <w:spacing w:after="0" w:line="240" w:lineRule="auto"/>
      <w:ind/>
    </w:pPr>
    <w:tblPr>
      <w:tblBorders>
        <w:top w:sz="4" w:themeColor="accent6" w:themeTint="98" w:val="single"/>
        <w:left w:sz="4" w:themeColor="accent6" w:themeTint="98" w:val="single"/>
        <w:bottom w:sz="4" w:themeColor="accent6" w:themeTint="98" w:val="single"/>
        <w:right w:sz="4" w:themeColor="accent6" w:themeTint="98" w:val="single"/>
      </w:tblBorders>
    </w:tblPr>
  </w:style>
  <w:style w:styleId="Style_142" w:type="table">
    <w:name w:val="List Table 6 Colorful - Accent 2"/>
    <w:basedOn w:val="Style_4"/>
    <w:pPr>
      <w:spacing w:after="0" w:line="240" w:lineRule="auto"/>
      <w:ind/>
    </w:pPr>
    <w:tblPr>
      <w:tblBorders>
        <w:top w:sz="4" w:themeColor="accent2" w:themeTint="97" w:val="single"/>
        <w:bottom w:sz="4" w:themeColor="accent2" w:themeTint="97" w:val="single"/>
      </w:tblBorders>
    </w:tblPr>
  </w:style>
  <w:style w:styleId="Style_143" w:type="table">
    <w:name w:val="List Table 4 - Accent 5"/>
    <w:basedOn w:val="Style_4"/>
    <w:pPr>
      <w:spacing w:after="0" w:line="240" w:lineRule="auto"/>
      <w:ind/>
    </w:pPr>
    <w:tblPr>
      <w:tblBorders>
        <w:top w:sz="4" w:themeColor="accent5" w:themeTint="90" w:val="single"/>
        <w:left w:sz="4" w:themeColor="accent5" w:themeTint="90" w:val="single"/>
        <w:bottom w:sz="4" w:themeColor="accent5" w:themeTint="90" w:val="single"/>
        <w:right w:sz="4" w:themeColor="accent5" w:themeTint="90" w:val="single"/>
        <w:insideH w:sz="4" w:themeColor="accent5" w:themeTint="90" w:val="single"/>
      </w:tblBorders>
    </w:tblPr>
  </w:style>
  <w:style w:styleId="Style_144" w:type="table">
    <w:name w:val="Grid Table 2 - Accent 3"/>
    <w:basedOn w:val="Style_4"/>
    <w:pPr>
      <w:spacing w:after="0" w:line="240" w:lineRule="auto"/>
      <w:ind/>
    </w:pPr>
    <w:tblPr>
      <w:tblBorders>
        <w:bottom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145" w:type="table">
    <w:name w:val="List Table 3 - Accent 4"/>
    <w:basedOn w:val="Style_4"/>
    <w:pPr>
      <w:spacing w:after="0" w:line="240" w:lineRule="auto"/>
      <w:ind/>
    </w:pPr>
    <w:tblPr>
      <w:tblBorders>
        <w:top w:sz="4" w:themeColor="accent4" w:themeTint="9A" w:val="single"/>
        <w:left w:sz="4" w:themeColor="accent4" w:themeTint="9A" w:val="single"/>
        <w:bottom w:sz="4" w:themeColor="accent4" w:themeTint="9A" w:val="single"/>
        <w:right w:sz="4" w:themeColor="accent4" w:themeTint="9A" w:val="single"/>
      </w:tblBorders>
    </w:tblPr>
  </w:style>
  <w:style w:styleId="Style_146" w:type="table">
    <w:name w:val="Grid Table 7 Colorful - Accent 4"/>
    <w:basedOn w:val="Style_4"/>
    <w:pPr>
      <w:spacing w:after="0" w:line="240" w:lineRule="auto"/>
      <w:ind/>
    </w:pPr>
    <w:tblPr>
      <w:tblBorders>
        <w:bottom w:sz="4" w:themeColor="accent4" w:themeTint="9A" w:val="single"/>
        <w:right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147" w:type="table">
    <w:name w:val="Grid Table 5 Dark - Accent 2"/>
    <w:basedOn w:val="Style_4"/>
    <w:pPr>
      <w:spacing w:after="0" w:line="240" w:lineRule="auto"/>
      <w:ind/>
    </w:pPr>
    <w:tblPr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48" w:type="table">
    <w:name w:val="Grid Table 7 Colorful - Accent 2"/>
    <w:basedOn w:val="Style_4"/>
    <w:pPr>
      <w:spacing w:after="0" w:line="240" w:lineRule="auto"/>
      <w:ind/>
    </w:pPr>
    <w:tblPr>
      <w:tblBorders>
        <w:bottom w:sz="4" w:themeColor="accent2" w:themeTint="97" w:val="single"/>
        <w:right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149" w:type="table">
    <w:name w:val="Grid Table 6 Colorful - Accent 1"/>
    <w:basedOn w:val="Style_4"/>
    <w:pPr>
      <w:spacing w:after="0" w:line="240" w:lineRule="auto"/>
      <w:ind/>
    </w:pPr>
    <w:tblPr>
      <w:tblBorders>
        <w:top w:sz="4" w:themeColor="accent1" w:themeTint="80" w:val="single"/>
        <w:left w:sz="4" w:themeColor="accent1" w:themeTint="80" w:val="single"/>
        <w:bottom w:sz="4" w:themeColor="accent1" w:themeTint="80" w:val="single"/>
        <w:right w:sz="4" w:themeColor="accent1" w:themeTint="80" w:val="single"/>
        <w:insideH w:sz="4" w:themeColor="accent1" w:themeTint="80" w:val="single"/>
        <w:insideV w:sz="4" w:themeColor="accent1" w:themeTint="80" w:val="single"/>
      </w:tblBorders>
    </w:tblPr>
  </w:style>
  <w:style w:styleId="Style_150" w:type="table">
    <w:name w:val="Grid Table 7 Colorful - Accent 1"/>
    <w:basedOn w:val="Style_4"/>
    <w:pPr>
      <w:spacing w:after="0" w:line="240" w:lineRule="auto"/>
      <w:ind/>
    </w:pPr>
    <w:tblPr>
      <w:tblBorders>
        <w:bottom w:sz="4" w:themeColor="accent1" w:themeTint="80" w:val="single"/>
        <w:right w:sz="4" w:themeColor="accent1" w:themeTint="80" w:val="single"/>
        <w:insideH w:sz="4" w:themeColor="accent1" w:themeTint="80" w:val="single"/>
        <w:insideV w:sz="4" w:themeColor="accent1" w:themeTint="80" w:val="single"/>
      </w:tblBorders>
    </w:tblPr>
  </w:style>
  <w:style w:styleId="Style_151" w:type="table">
    <w:name w:val="List Table 7 Colorful - Accent 5"/>
    <w:basedOn w:val="Style_4"/>
    <w:pPr>
      <w:spacing w:after="0" w:line="240" w:lineRule="auto"/>
      <w:ind/>
    </w:pPr>
    <w:tblPr>
      <w:tblBorders>
        <w:right w:sz="4" w:themeColor="accent5" w:themeTint="9A" w:val="single"/>
      </w:tblBorders>
    </w:tblPr>
  </w:style>
  <w:style w:styleId="Style_152" w:type="table">
    <w:name w:val="Grid Table 3"/>
    <w:basedOn w:val="Style_4"/>
    <w:pPr>
      <w:spacing w:after="0" w:line="240" w:lineRule="auto"/>
      <w:ind/>
    </w:pPr>
    <w:tblPr>
      <w:tblBorders>
        <w:bottom w:sz="4" w:themeColor="text1" w:themeTint="95" w:val="single"/>
        <w:insideH w:sz="4" w:themeColor="text1" w:themeTint="95" w:val="single"/>
        <w:insideV w:sz="4" w:themeColor="text1" w:themeTint="95" w:val="single"/>
      </w:tblBorders>
    </w:tblPr>
  </w:style>
  <w:style w:styleId="Style_153" w:type="table">
    <w:name w:val="List Table 5 Dark - Accent 3"/>
    <w:basedOn w:val="Style_4"/>
    <w:pPr>
      <w:spacing w:after="0" w:line="240" w:lineRule="auto"/>
      <w:ind/>
    </w:pPr>
    <w:tblPr>
      <w:tblBorders>
        <w:top w:sz="32" w:themeColor="accent3" w:themeTint="98" w:val="single"/>
        <w:left w:sz="32" w:themeColor="accent3" w:themeTint="98" w:val="single"/>
        <w:bottom w:sz="32" w:themeColor="accent3" w:themeTint="98" w:val="single"/>
        <w:right w:sz="32" w:themeColor="accent3" w:themeTint="98" w:val="single"/>
      </w:tblBorders>
    </w:tblPr>
  </w:style>
  <w:style w:styleId="Style_154" w:type="table">
    <w:name w:val="Bordered - Accent 3"/>
    <w:basedOn w:val="Style_4"/>
    <w:pPr>
      <w:spacing w:after="0" w:line="240" w:lineRule="auto"/>
      <w:ind/>
    </w:pPr>
    <w:tblPr>
      <w:tblBorders>
        <w:top w:sz="4" w:themeColor="accent3" w:themeTint="67" w:val="single"/>
        <w:left w:sz="4" w:themeColor="accent3" w:themeTint="67" w:val="single"/>
        <w:bottom w:sz="4" w:themeColor="accent3" w:themeTint="67" w:val="single"/>
        <w:right w:sz="4" w:themeColor="accent3" w:themeTint="67" w:val="single"/>
        <w:insideH w:sz="4" w:themeColor="accent3" w:themeTint="67" w:val="single"/>
        <w:insideV w:sz="4" w:themeColor="accent3" w:themeTint="67" w:val="single"/>
      </w:tblBorders>
    </w:tblPr>
  </w:style>
  <w:style w:styleId="Style_155" w:type="table">
    <w:name w:val="Table Grid Light"/>
    <w:basedOn w:val="Style_4"/>
    <w:pPr>
      <w:spacing w:after="0" w:line="240" w:lineRule="auto"/>
      <w:ind/>
    </w:pPr>
    <w:tblPr>
      <w:tblBorders>
        <w:top w:sz="4" w:themeColor="text1" w:themeTint="50" w:val="single"/>
        <w:left w:sz="4" w:themeColor="text1" w:themeTint="50" w:val="single"/>
        <w:bottom w:sz="4" w:themeColor="text1" w:themeTint="50" w:val="single"/>
        <w:right w:sz="4" w:themeColor="text1" w:themeTint="50" w:val="single"/>
        <w:insideH w:sz="4" w:themeColor="text1" w:themeTint="50" w:val="single"/>
        <w:insideV w:sz="4" w:themeColor="text1" w:themeTint="50" w:val="single"/>
      </w:tblBorders>
    </w:tblPr>
  </w:style>
  <w:style w:styleId="Style_156" w:type="table">
    <w:name w:val="List Table 5 Dark"/>
    <w:basedOn w:val="Style_4"/>
    <w:pPr>
      <w:spacing w:after="0" w:line="240" w:lineRule="auto"/>
      <w:ind/>
    </w:pPr>
    <w:tblPr>
      <w:tblBorders>
        <w:top w:sz="32" w:themeColor="text1" w:themeTint="80" w:val="single"/>
        <w:left w:sz="32" w:themeColor="text1" w:themeTint="80" w:val="single"/>
        <w:bottom w:sz="32" w:themeColor="text1" w:themeTint="80" w:val="single"/>
        <w:right w:sz="32" w:themeColor="text1" w:themeTint="80" w:val="single"/>
      </w:tblBorders>
    </w:tblPr>
  </w:style>
  <w:style w:default="1" w:styleId="Style_4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57" w:type="table">
    <w:name w:val="Grid Table 7 Colorful - Accent 5"/>
    <w:basedOn w:val="Style_4"/>
    <w:pPr>
      <w:spacing w:after="0" w:line="240" w:lineRule="auto"/>
      <w:ind/>
    </w:pPr>
    <w:tblPr>
      <w:tblBorders>
        <w:bottom w:sz="4" w:themeColor="accent5" w:themeTint="90" w:val="single"/>
        <w:right w:sz="4" w:themeColor="accent5" w:themeTint="90" w:val="single"/>
        <w:insideH w:sz="4" w:themeColor="accent5" w:themeTint="90" w:val="single"/>
        <w:insideV w:sz="4" w:themeColor="accent5" w:themeTint="90" w:val="single"/>
      </w:tblBorders>
    </w:tblPr>
  </w:style>
  <w:style w:styleId="Style_158" w:type="table">
    <w:name w:val="List Table 6 Colorful - Accent 5"/>
    <w:basedOn w:val="Style_4"/>
    <w:pPr>
      <w:spacing w:after="0" w:line="240" w:lineRule="auto"/>
      <w:ind/>
    </w:pPr>
    <w:tblPr>
      <w:tblBorders>
        <w:top w:sz="4" w:themeColor="accent5" w:themeTint="9A" w:val="single"/>
        <w:bottom w:sz="4" w:themeColor="accent5" w:themeTint="9A" w:val="single"/>
      </w:tblBorders>
    </w:tblPr>
  </w:style>
  <w:style w:styleId="Style_159" w:type="table">
    <w:name w:val="Grid Table 3 - Accent 2"/>
    <w:basedOn w:val="Style_4"/>
    <w:pPr>
      <w:spacing w:after="0" w:line="240" w:lineRule="auto"/>
      <w:ind/>
    </w:pPr>
    <w:tblPr>
      <w:tblBorders>
        <w:bottom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160" w:type="table">
    <w:name w:val="Bordered &amp; Lined - Accent 1"/>
    <w:basedOn w:val="Style_4"/>
    <w:pPr>
      <w:spacing w:after="0" w:line="240" w:lineRule="auto"/>
      <w:ind/>
    </w:pPr>
    <w:rPr>
      <w:color w:val="404040"/>
    </w:rPr>
    <w:tblPr>
      <w:tblBorders>
        <w:top w:sz="4" w:themeColor="accent1" w:themeShade="95" w:val="single"/>
        <w:left w:sz="4" w:themeColor="accent1" w:themeShade="95" w:val="single"/>
        <w:bottom w:sz="4" w:themeColor="accent1" w:themeShade="95" w:val="single"/>
        <w:right w:sz="4" w:themeColor="accent1" w:themeShade="95" w:val="single"/>
        <w:insideH w:sz="4" w:themeColor="accent1" w:themeShade="95" w:val="single"/>
        <w:insideV w:sz="4" w:themeColor="accent1" w:themeShade="95" w:val="single"/>
      </w:tblBorders>
    </w:tblPr>
  </w:style>
  <w:style w:styleId="Style_161" w:type="table">
    <w:name w:val="Grid Table 3 - Accent 6"/>
    <w:basedOn w:val="Style_4"/>
    <w:pPr>
      <w:spacing w:after="0" w:line="240" w:lineRule="auto"/>
      <w:ind/>
    </w:pPr>
    <w:tblPr>
      <w:tblBorders>
        <w:bottom w:sz="4" w:themeColor="accent6" w:val="single"/>
        <w:insideH w:sz="4" w:themeColor="accent6" w:val="single"/>
        <w:insideV w:sz="4" w:themeColor="accent6" w:val="single"/>
      </w:tblBorders>
    </w:tblPr>
  </w:style>
  <w:style w:styleId="Style_162" w:type="table">
    <w:name w:val="Grid Table 2 - Accent 6"/>
    <w:basedOn w:val="Style_4"/>
    <w:pPr>
      <w:spacing w:after="0" w:line="240" w:lineRule="auto"/>
      <w:ind/>
    </w:pPr>
    <w:tblPr>
      <w:tblBorders>
        <w:bottom w:sz="4" w:themeColor="accent6" w:val="single"/>
        <w:insideH w:sz="4" w:themeColor="accent6" w:val="single"/>
        <w:insideV w:sz="4" w:themeColor="accent6" w:val="single"/>
      </w:tblBorders>
    </w:tblPr>
  </w:style>
  <w:style w:styleId="Style_163" w:type="table">
    <w:name w:val="Bordered &amp; Lined - Accent 5"/>
    <w:basedOn w:val="Style_4"/>
    <w:pPr>
      <w:spacing w:after="0" w:line="240" w:lineRule="auto"/>
      <w:ind/>
    </w:pPr>
    <w:rPr>
      <w:color w:val="404040"/>
    </w:rPr>
    <w:tblPr>
      <w:tblBorders>
        <w:top w:sz="4" w:themeColor="accent5" w:themeShade="95" w:val="single"/>
        <w:left w:sz="4" w:themeColor="accent5" w:themeShade="95" w:val="single"/>
        <w:bottom w:sz="4" w:themeColor="accent5" w:themeShade="95" w:val="single"/>
        <w:right w:sz="4" w:themeColor="accent5" w:themeShade="95" w:val="single"/>
        <w:insideH w:sz="4" w:themeColor="accent5" w:themeShade="95" w:val="single"/>
        <w:insideV w:sz="4" w:themeColor="accent5" w:themeShade="95" w:val="single"/>
      </w:tblBorders>
    </w:tblPr>
  </w:style>
  <w:style w:styleId="Style_164" w:type="table">
    <w:name w:val="List Table 6 Colorful - Accent 3"/>
    <w:basedOn w:val="Style_4"/>
    <w:pPr>
      <w:spacing w:after="0" w:line="240" w:lineRule="auto"/>
      <w:ind/>
    </w:pPr>
    <w:tblPr>
      <w:tblBorders>
        <w:top w:sz="4" w:themeColor="accent3" w:themeTint="98" w:val="single"/>
        <w:bottom w:sz="4" w:themeColor="accent3" w:themeTint="98" w:val="single"/>
      </w:tblBorders>
    </w:tblPr>
  </w:style>
  <w:style w:styleId="Style_165" w:type="table">
    <w:name w:val="List Table 1 Light - Accent 1"/>
    <w:basedOn w:val="Style_4"/>
    <w:pPr>
      <w:spacing w:after="0" w:line="240" w:lineRule="auto"/>
      <w:ind/>
    </w:pPr>
  </w:style>
  <w:style w:styleId="Style_166" w:type="table">
    <w:name w:val="Plain Table 3"/>
    <w:basedOn w:val="Style_4"/>
    <w:pPr>
      <w:spacing w:after="0" w:line="240" w:lineRule="auto"/>
      <w:ind/>
    </w:pPr>
  </w:style>
  <w:style w:styleId="Style_167" w:type="table">
    <w:name w:val="Bordered &amp; Lined - Accent 2"/>
    <w:basedOn w:val="Style_4"/>
    <w:pPr>
      <w:spacing w:after="0" w:line="240" w:lineRule="auto"/>
      <w:ind/>
    </w:pPr>
    <w:rPr>
      <w:color w:val="404040"/>
    </w:rPr>
    <w:tblPr>
      <w:tblBorders>
        <w:top w:sz="4" w:themeColor="accent2" w:themeShade="95" w:val="single"/>
        <w:left w:sz="4" w:themeColor="accent2" w:themeShade="95" w:val="single"/>
        <w:bottom w:sz="4" w:themeColor="accent2" w:themeShade="95" w:val="single"/>
        <w:right w:sz="4" w:themeColor="accent2" w:themeShade="95" w:val="single"/>
        <w:insideH w:sz="4" w:themeColor="accent2" w:themeShade="95" w:val="single"/>
        <w:insideV w:sz="4" w:themeColor="accent2" w:themeShade="95" w:val="single"/>
      </w:tblBorders>
    </w:tblPr>
  </w:style>
  <w:style w:styleId="Style_168" w:type="table">
    <w:name w:val="Bordered - Accent 1"/>
    <w:basedOn w:val="Style_4"/>
    <w:pPr>
      <w:spacing w:after="0" w:line="240" w:lineRule="auto"/>
      <w:ind/>
    </w:pPr>
    <w:tblPr>
      <w:tblBorders>
        <w:top w:sz="4" w:themeColor="accent1" w:themeTint="67" w:val="single"/>
        <w:left w:sz="4" w:themeColor="accent1" w:themeTint="67" w:val="single"/>
        <w:bottom w:sz="4" w:themeColor="accent1" w:themeTint="67" w:val="single"/>
        <w:right w:sz="4" w:themeColor="accent1" w:themeTint="67" w:val="single"/>
        <w:insideH w:sz="4" w:themeColor="accent1" w:themeTint="67" w:val="single"/>
        <w:insideV w:sz="4" w:themeColor="accent1" w:themeTint="67" w:val="single"/>
      </w:tblBorders>
    </w:tblPr>
  </w:style>
  <w:style w:styleId="Style_169" w:type="table">
    <w:name w:val="Lined - Accent 2"/>
    <w:basedOn w:val="Style_4"/>
    <w:pPr>
      <w:spacing w:after="0" w:line="240" w:lineRule="auto"/>
      <w:ind/>
    </w:pPr>
    <w:rPr>
      <w:color w:val="404040"/>
    </w:rPr>
  </w:style>
  <w:style w:styleId="Style_170" w:type="table">
    <w:name w:val="Grid Table 1 Light - Accent 6"/>
    <w:basedOn w:val="Style_4"/>
    <w:pPr>
      <w:spacing w:after="0" w:line="240" w:lineRule="auto"/>
      <w:ind/>
    </w:pPr>
    <w:tblPr>
      <w:tblBorders>
        <w:top w:sz="4" w:themeColor="accent6" w:themeTint="67" w:val="single"/>
        <w:left w:sz="4" w:themeColor="accent6" w:themeTint="67" w:val="single"/>
        <w:bottom w:sz="4" w:themeColor="accent6" w:themeTint="67" w:val="single"/>
        <w:right w:sz="4" w:themeColor="accent6" w:themeTint="67" w:val="single"/>
        <w:insideH w:sz="4" w:themeColor="accent6" w:themeTint="67" w:val="single"/>
        <w:insideV w:sz="4" w:themeColor="accent6" w:themeTint="67" w:val="single"/>
      </w:tblBorders>
    </w:tblPr>
  </w:style>
  <w:style w:styleId="Style_171" w:type="table">
    <w:name w:val="Grid Table 2 - Accent 5"/>
    <w:basedOn w:val="Style_4"/>
    <w:pPr>
      <w:spacing w:after="0" w:line="240" w:lineRule="auto"/>
      <w:ind/>
    </w:pPr>
    <w:tblPr>
      <w:tblBorders>
        <w:bottom w:sz="4" w:themeColor="accent5" w:val="single"/>
        <w:insideH w:sz="4" w:themeColor="accent5" w:val="single"/>
        <w:insideV w:sz="4" w:themeColor="accent5" w:val="single"/>
      </w:tblBorders>
    </w:tblPr>
  </w:style>
  <w:style w:styleId="Style_172" w:type="table">
    <w:name w:val="List Table 2"/>
    <w:basedOn w:val="Style_4"/>
    <w:pPr>
      <w:spacing w:after="0" w:line="240" w:lineRule="auto"/>
      <w:ind/>
    </w:pPr>
    <w:tblPr>
      <w:tblBorders>
        <w:top w:sz="4" w:themeColor="text1" w:themeTint="90" w:val="single"/>
        <w:bottom w:sz="4" w:themeColor="text1" w:themeTint="90" w:val="single"/>
        <w:insideH w:sz="4" w:themeColor="text1" w:themeTint="90" w:val="single"/>
      </w:tblBorders>
    </w:tblPr>
  </w:style>
  <w:style w:styleId="Style_173" w:type="table">
    <w:name w:val="Grid Table 6 Colorful"/>
    <w:basedOn w:val="Style_4"/>
    <w:pPr>
      <w:spacing w:after="0" w:line="240" w:lineRule="auto"/>
      <w:ind/>
    </w:pPr>
    <w:tblPr>
      <w:tblBorders>
        <w:top w:sz="4" w:themeColor="text1" w:themeTint="80" w:val="single"/>
        <w:left w:sz="4" w:themeColor="text1" w:themeTint="80" w:val="single"/>
        <w:bottom w:sz="4" w:themeColor="text1" w:themeTint="80" w:val="single"/>
        <w:right w:sz="4" w:themeColor="text1" w:themeTint="80" w:val="single"/>
        <w:insideH w:sz="4" w:themeColor="text1" w:themeTint="80" w:val="single"/>
        <w:insideV w:sz="4" w:themeColor="text1" w:themeTint="80" w:val="single"/>
      </w:tblBorders>
    </w:tblPr>
  </w:style>
  <w:style w:styleId="Style_174" w:type="table">
    <w:name w:val="List Table 4 - Accent 2"/>
    <w:basedOn w:val="Style_4"/>
    <w:pPr>
      <w:spacing w:after="0" w:line="240" w:lineRule="auto"/>
      <w:ind/>
    </w:pPr>
    <w:tblPr>
      <w:tblBorders>
        <w:top w:sz="4" w:themeColor="accent2" w:themeTint="90" w:val="single"/>
        <w:left w:sz="4" w:themeColor="accent2" w:themeTint="90" w:val="single"/>
        <w:bottom w:sz="4" w:themeColor="accent2" w:themeTint="90" w:val="single"/>
        <w:right w:sz="4" w:themeColor="accent2" w:themeTint="90" w:val="single"/>
        <w:insideH w:sz="4" w:themeColor="accent2" w:themeTint="90" w:val="single"/>
      </w:tblBorders>
    </w:tblPr>
  </w:style>
  <w:style w:styleId="Style_175" w:type="table">
    <w:name w:val="Grid Table 1 Light - Accent 1"/>
    <w:basedOn w:val="Style_4"/>
    <w:pPr>
      <w:spacing w:after="0" w:line="240" w:lineRule="auto"/>
      <w:ind/>
    </w:pPr>
    <w:tblPr>
      <w:tblBorders>
        <w:top w:sz="4" w:themeColor="accent1" w:themeTint="67" w:val="single"/>
        <w:left w:sz="4" w:themeColor="accent1" w:themeTint="67" w:val="single"/>
        <w:bottom w:sz="4" w:themeColor="accent1" w:themeTint="67" w:val="single"/>
        <w:right w:sz="4" w:themeColor="accent1" w:themeTint="67" w:val="single"/>
        <w:insideH w:sz="4" w:themeColor="accent1" w:themeTint="67" w:val="single"/>
        <w:insideV w:sz="4" w:themeColor="accent1" w:themeTint="67" w:val="single"/>
      </w:tblBorders>
    </w:tblPr>
  </w:style>
  <w:style w:styleId="Style_176" w:type="table">
    <w:name w:val="List Table 5 Dark - Accent 4"/>
    <w:basedOn w:val="Style_4"/>
    <w:pPr>
      <w:spacing w:after="0" w:line="240" w:lineRule="auto"/>
      <w:ind/>
    </w:pPr>
    <w:tblPr>
      <w:tblBorders>
        <w:top w:sz="32" w:themeColor="accent4" w:themeTint="9A" w:val="single"/>
        <w:left w:sz="32" w:themeColor="accent4" w:themeTint="9A" w:val="single"/>
        <w:bottom w:sz="32" w:themeColor="accent4" w:themeTint="9A" w:val="single"/>
        <w:right w:sz="32" w:themeColor="accent4" w:themeTint="9A" w:val="single"/>
      </w:tblBorders>
    </w:tblPr>
  </w:style>
  <w:style w:styleId="Style_177" w:type="table">
    <w:name w:val="List Table 1 Light - Accent 4"/>
    <w:basedOn w:val="Style_4"/>
    <w:pPr>
      <w:spacing w:after="0" w:line="240" w:lineRule="auto"/>
      <w:ind/>
    </w:pPr>
  </w:style>
  <w:style w:styleId="Style_178" w:type="table">
    <w:name w:val="Grid Table 2 - Accent 4"/>
    <w:basedOn w:val="Style_4"/>
    <w:pPr>
      <w:spacing w:after="0" w:line="240" w:lineRule="auto"/>
      <w:ind/>
    </w:pPr>
    <w:tblPr>
      <w:tblBorders>
        <w:bottom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179" w:type="table">
    <w:name w:val="Grid Table 7 Colorful - Accent 3"/>
    <w:basedOn w:val="Style_4"/>
    <w:pPr>
      <w:spacing w:after="0" w:line="240" w:lineRule="auto"/>
      <w:ind/>
    </w:pPr>
    <w:tblPr>
      <w:tblBorders>
        <w:bottom w:sz="4" w:themeColor="accent3" w:themeTint="FE" w:val="single"/>
        <w:right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180" w:type="table">
    <w:name w:val="Grid Table 6 Colorful - Accent 2"/>
    <w:basedOn w:val="Style_4"/>
    <w:pPr>
      <w:spacing w:after="0" w:line="240" w:lineRule="auto"/>
      <w:ind/>
    </w:pPr>
    <w:tblPr>
      <w:tblBorders>
        <w:top w:sz="4" w:themeColor="accent2" w:themeTint="97" w:val="single"/>
        <w:left w:sz="4" w:themeColor="accent2" w:themeTint="97" w:val="single"/>
        <w:bottom w:sz="4" w:themeColor="accent2" w:themeTint="97" w:val="single"/>
        <w:right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181" w:type="table">
    <w:name w:val="Bordered &amp; Lined - Accent"/>
    <w:basedOn w:val="Style_4"/>
    <w:pPr>
      <w:spacing w:after="0" w:line="240" w:lineRule="auto"/>
      <w:ind/>
    </w:pPr>
    <w:rPr>
      <w:color w:val="404040"/>
    </w:rPr>
    <w:tblPr>
      <w:tblBorders>
        <w:top w:sz="4" w:themeColor="text1" w:themeTint="A6" w:val="single"/>
        <w:left w:sz="4" w:themeColor="text1" w:themeTint="A6" w:val="single"/>
        <w:bottom w:sz="4" w:themeColor="text1" w:themeTint="A6" w:val="single"/>
        <w:right w:sz="4" w:themeColor="text1" w:themeTint="A6" w:val="single"/>
        <w:insideH w:sz="4" w:themeColor="text1" w:themeTint="A6" w:val="single"/>
        <w:insideV w:sz="4" w:themeColor="text1" w:themeTint="A6" w:val="single"/>
      </w:tblBorders>
    </w:tblPr>
  </w:style>
  <w:style w:styleId="Style_182" w:type="table">
    <w:name w:val="List Table 3 - Accent 3"/>
    <w:basedOn w:val="Style_4"/>
    <w:pPr>
      <w:spacing w:after="0" w:line="240" w:lineRule="auto"/>
      <w:ind/>
    </w:pPr>
    <w:tblPr>
      <w:tblBorders>
        <w:top w:sz="4" w:themeColor="accent3" w:themeTint="98" w:val="single"/>
        <w:left w:sz="4" w:themeColor="accent3" w:themeTint="98" w:val="single"/>
        <w:bottom w:sz="4" w:themeColor="accent3" w:themeTint="98" w:val="single"/>
        <w:right w:sz="4" w:themeColor="accent3" w:themeTint="98" w:val="single"/>
      </w:tblBorders>
    </w:tblPr>
  </w:style>
  <w:style w:styleId="Style_183" w:type="table">
    <w:name w:val="Grid Table 4 - Accent 2"/>
    <w:basedOn w:val="Style_4"/>
    <w:pPr>
      <w:spacing w:after="0" w:line="240" w:lineRule="auto"/>
      <w:ind/>
    </w:pPr>
    <w:tblPr>
      <w:tblBorders>
        <w:top w:sz="4" w:themeColor="accent2" w:themeTint="90" w:val="single"/>
        <w:left w:sz="4" w:themeColor="accent2" w:themeTint="90" w:val="single"/>
        <w:bottom w:sz="4" w:themeColor="accent2" w:themeTint="90" w:val="single"/>
        <w:right w:sz="4" w:themeColor="accent2" w:themeTint="90" w:val="single"/>
        <w:insideH w:sz="4" w:themeColor="accent2" w:themeTint="90" w:val="single"/>
        <w:insideV w:sz="4" w:themeColor="accent2" w:themeTint="90" w:val="single"/>
      </w:tblBorders>
    </w:tblPr>
  </w:style>
  <w:style w:styleId="Style_184" w:type="table">
    <w:name w:val="List Table 7 Colorful - Accent 3"/>
    <w:basedOn w:val="Style_4"/>
    <w:pPr>
      <w:spacing w:after="0" w:line="240" w:lineRule="auto"/>
      <w:ind/>
    </w:pPr>
    <w:tblPr>
      <w:tblBorders>
        <w:right w:sz="4" w:themeColor="accent3" w:themeTint="98" w:val="single"/>
      </w:tblBorders>
    </w:tblPr>
  </w:style>
  <w:style w:styleId="Style_185" w:type="table">
    <w:name w:val="List Table 4 - Accent 1"/>
    <w:basedOn w:val="Style_4"/>
    <w:pPr>
      <w:spacing w:after="0" w:line="240" w:lineRule="auto"/>
      <w:ind/>
    </w:pPr>
    <w:tblPr>
      <w:tblBorders>
        <w:top w:sz="4" w:themeColor="accent1" w:themeTint="90" w:val="single"/>
        <w:left w:sz="4" w:themeColor="accent1" w:themeTint="90" w:val="single"/>
        <w:bottom w:sz="4" w:themeColor="accent1" w:themeTint="90" w:val="single"/>
        <w:right w:sz="4" w:themeColor="accent1" w:themeTint="90" w:val="single"/>
        <w:insideH w:sz="4" w:themeColor="accent1" w:themeTint="90" w:val="single"/>
      </w:tblBorders>
    </w:tblPr>
  </w:style>
  <w:style w:styleId="Style_186" w:type="table">
    <w:name w:val="List Table 7 Colorful - Accent 6"/>
    <w:basedOn w:val="Style_4"/>
    <w:pPr>
      <w:spacing w:after="0" w:line="240" w:lineRule="auto"/>
      <w:ind/>
    </w:pPr>
    <w:tblPr>
      <w:tblBorders>
        <w:right w:sz="4" w:themeColor="accent6" w:themeTint="98" w:val="single"/>
      </w:tblBorders>
    </w:tblPr>
  </w:style>
  <w:style w:styleId="Style_187" w:type="table">
    <w:name w:val="Grid Table 4 - Accent 1"/>
    <w:basedOn w:val="Style_4"/>
    <w:pPr>
      <w:spacing w:after="0" w:line="240" w:lineRule="auto"/>
      <w:ind/>
    </w:pPr>
    <w:tblPr>
      <w:tblBorders>
        <w:top w:sz="4" w:themeColor="accent1" w:themeTint="90" w:val="single"/>
        <w:left w:sz="4" w:themeColor="accent1" w:themeTint="90" w:val="single"/>
        <w:bottom w:sz="4" w:themeColor="accent1" w:themeTint="90" w:val="single"/>
        <w:right w:sz="4" w:themeColor="accent1" w:themeTint="90" w:val="single"/>
        <w:insideH w:sz="4" w:themeColor="accent1" w:themeTint="90" w:val="single"/>
        <w:insideV w:sz="4" w:themeColor="accent1" w:themeTint="90" w:val="single"/>
      </w:tblBorders>
    </w:tblPr>
  </w:style>
  <w:style w:styleId="Style_188" w:type="table">
    <w:name w:val="Grid Table 3 - Accent 1"/>
    <w:basedOn w:val="Style_4"/>
    <w:pPr>
      <w:spacing w:after="0" w:line="240" w:lineRule="auto"/>
      <w:ind/>
    </w:pPr>
    <w:tblPr>
      <w:tblBorders>
        <w:bottom w:sz="4" w:themeColor="accent1" w:themeTint="EA" w:val="single"/>
        <w:insideH w:sz="4" w:themeColor="accent1" w:themeTint="EA" w:val="single"/>
        <w:insideV w:sz="4" w:themeColor="accent1" w:themeTint="EA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24" Target="webSettings.xml" Type="http://schemas.openxmlformats.org/officeDocument/2006/relationships/webSettings"/>
  <Relationship Id="rId17" Target="media/2.png" Type="http://schemas.openxmlformats.org/officeDocument/2006/relationships/image"/>
  <Relationship Id="rId7" Target="header7.xml" Type="http://schemas.openxmlformats.org/officeDocument/2006/relationships/header"/>
  <Relationship Id="rId26" Target="numbering.xml" Type="http://schemas.openxmlformats.org/officeDocument/2006/relationships/numbering"/>
  <Relationship Id="rId6" Target="footer6.xml" Type="http://schemas.openxmlformats.org/officeDocument/2006/relationships/footer"/>
  <Relationship Id="rId14" Target="header14.xml" Type="http://schemas.openxmlformats.org/officeDocument/2006/relationships/header"/>
  <Relationship Id="rId13" Target="footer13.xml" Type="http://schemas.openxmlformats.org/officeDocument/2006/relationships/footer"/>
  <Relationship Id="rId22" Target="styles.xml" Type="http://schemas.openxmlformats.org/officeDocument/2006/relationships/styles"/>
  <Relationship Id="rId18" Target="media/3.png" Type="http://schemas.openxmlformats.org/officeDocument/2006/relationships/image"/>
  <Relationship Id="rId4" Target="header4.xml" Type="http://schemas.openxmlformats.org/officeDocument/2006/relationships/header"/>
  <Relationship Id="rId3" Target="header3.xml" Type="http://schemas.openxmlformats.org/officeDocument/2006/relationships/header"/>
  <Relationship Id="rId12" Target="header12.xml" Type="http://schemas.openxmlformats.org/officeDocument/2006/relationships/header"/>
  <Relationship Id="rId25" Target="theme/theme1.xml" Type="http://schemas.openxmlformats.org/officeDocument/2006/relationships/theme"/>
  <Relationship Id="rId10" Target="header10.xml" Type="http://schemas.openxmlformats.org/officeDocument/2006/relationships/header"/>
  <Relationship Id="rId19" Target="media/4.png" Type="http://schemas.openxmlformats.org/officeDocument/2006/relationships/image"/>
  <Relationship Id="rId5" Target="header5.xml" Type="http://schemas.openxmlformats.org/officeDocument/2006/relationships/header"/>
  <Relationship Id="rId11" Target="footer11.xml" Type="http://schemas.openxmlformats.org/officeDocument/2006/relationships/footer"/>
  <Relationship Id="rId8" Target="footer8.xml" Type="http://schemas.openxmlformats.org/officeDocument/2006/relationships/footer"/>
  <Relationship Id="rId16" Target="media/1.png" Type="http://schemas.openxmlformats.org/officeDocument/2006/relationships/image"/>
  <Relationship Id="rId20" Target="fontTable.xml" Type="http://schemas.openxmlformats.org/officeDocument/2006/relationships/fontTable"/>
  <Relationship Id="rId2" Target="header2.xml" Type="http://schemas.openxmlformats.org/officeDocument/2006/relationships/header"/>
  <Relationship Id="rId21" Target="settings.xml" Type="http://schemas.openxmlformats.org/officeDocument/2006/relationships/settings"/>
  <Relationship Id="rId9" Target="header9.xml" Type="http://schemas.openxmlformats.org/officeDocument/2006/relationships/header"/>
  <Relationship Id="rId15" Target="footer15.xml" Type="http://schemas.openxmlformats.org/officeDocument/2006/relationships/footer"/>
  <Relationship Id="rId23" Target="stylesWithEffects.xml" Type="http://schemas.microsoft.com/office/2007/relationships/stylesWithEffects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MyOffice-CoreFramework-Linux/31-1191.804.9045.819.1@01270b6a23d25f32067dc36f8846da406ea65219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2026-01-19T09:23:48Z</dcterms:modified>
</cp:coreProperties>
</file>