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9000000">
      <w:pPr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A000000">
      <w:pPr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B000000">
      <w:pPr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C000000">
      <w:pPr>
        <w:rPr>
          <w:spacing w:val="-4"/>
          <w:sz w:val="28"/>
        </w:rPr>
      </w:pPr>
    </w:p>
    <w:p w14:paraId="0D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spacing w:val="-4"/>
          <w:sz w:val="28"/>
        </w:rPr>
        <w:t>09</w:t>
      </w:r>
      <w:r>
        <w:rPr>
          <w:spacing w:val="-4"/>
          <w:sz w:val="28"/>
        </w:rPr>
        <w:t>.12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25</w:t>
      </w:r>
      <w:r>
        <w:rPr>
          <w:spacing w:val="-4"/>
          <w:sz w:val="28"/>
        </w:rPr>
        <w:t xml:space="preserve">                                         </w:t>
      </w:r>
      <w:r>
        <w:rPr>
          <w:spacing w:val="-4"/>
          <w:sz w:val="28"/>
        </w:rPr>
        <w:t xml:space="preserve">                                              № </w:t>
      </w:r>
      <w:r>
        <w:rPr>
          <w:spacing w:val="-4"/>
          <w:sz w:val="28"/>
        </w:rPr>
        <w:t>10524</w:t>
      </w:r>
      <w:r>
        <w:rPr>
          <w:spacing w:val="-4"/>
          <w:sz w:val="28"/>
        </w:rPr>
        <w:t>-П</w:t>
      </w:r>
    </w:p>
    <w:p w14:paraId="0E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0F000000">
      <w:pPr>
        <w:spacing w:after="0" w:line="240" w:lineRule="auto"/>
        <w:ind w:right="467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4"/>
          <w:sz w:val="28"/>
        </w:rPr>
        <w:t>О внесении изменения в постановление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главы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города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 xml:space="preserve">Магнитогорска </w:t>
      </w:r>
      <w:r>
        <w:rPr>
          <w:rFonts w:ascii="Times New Roman" w:hAnsi="Times New Roman"/>
          <w:sz w:val="28"/>
        </w:rPr>
        <w:t>от </w:t>
      </w:r>
      <w:r>
        <w:rPr>
          <w:rFonts w:ascii="Times New Roman" w:hAnsi="Times New Roman"/>
          <w:sz w:val="28"/>
        </w:rPr>
        <w:t>16.04.2008 № 2724-П</w:t>
      </w:r>
    </w:p>
    <w:p w14:paraId="10000000">
      <w:pPr>
        <w:tabs>
          <w:tab w:leader="none" w:pos="709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1000000">
      <w:pPr>
        <w:tabs>
          <w:tab w:leader="none" w:pos="709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связи с кадровыми изменениями, руководствуясь Уставом города Магнитогорска,</w:t>
      </w:r>
    </w:p>
    <w:p w14:paraId="12000000">
      <w:pPr>
        <w:tabs>
          <w:tab w:leader="none" w:pos="709" w:val="left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</w:p>
    <w:p w14:paraId="13000000">
      <w:pPr>
        <w:spacing w:after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14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Внести в постановление главы города Магнитогорска от 16.04.2008 </w:t>
      </w:r>
      <w:r>
        <w:rPr>
          <w:rFonts w:ascii="Times New Roman" w:hAnsi="Times New Roman"/>
          <w:spacing w:val="-4"/>
          <w:sz w:val="28"/>
        </w:rPr>
        <w:t>№2724-П «О городской антинаркотической комиссии» (далее – постановление)</w:t>
      </w:r>
      <w:r>
        <w:rPr>
          <w:rFonts w:ascii="Times New Roman" w:hAnsi="Times New Roman"/>
          <w:sz w:val="28"/>
        </w:rPr>
        <w:t xml:space="preserve"> изменение, приложение № 2 к постановлению изложить в новой редакции (приложение).</w:t>
      </w:r>
    </w:p>
    <w:p w14:paraId="15000000">
      <w:pPr>
        <w:numPr>
          <w:ilvl w:val="0"/>
          <w:numId w:val="1"/>
        </w:numPr>
        <w:tabs>
          <w:tab w:leader="none" w:pos="1134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1"/>
          <w:sz w:val="28"/>
        </w:rPr>
        <w:t>Службе внешних связей и молодежной политики 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1"/>
          <w:sz w:val="28"/>
        </w:rPr>
        <w:t>города Магнитогорска (</w:t>
      </w:r>
      <w:r>
        <w:rPr>
          <w:rFonts w:ascii="Times New Roman" w:hAnsi="Times New Roman"/>
          <w:spacing w:val="-1"/>
          <w:sz w:val="28"/>
        </w:rPr>
        <w:t>Числова</w:t>
      </w:r>
      <w:r>
        <w:rPr>
          <w:rFonts w:ascii="Times New Roman" w:hAnsi="Times New Roman"/>
          <w:spacing w:val="-1"/>
          <w:sz w:val="28"/>
        </w:rPr>
        <w:t xml:space="preserve"> Г.Д.) разместить настоящее постановление </w:t>
      </w:r>
      <w:r>
        <w:rPr>
          <w:rFonts w:ascii="Times New Roman" w:hAnsi="Times New Roman"/>
          <w:spacing w:val="-1"/>
          <w:sz w:val="28"/>
        </w:rPr>
        <w:br/>
      </w:r>
      <w:r>
        <w:rPr>
          <w:rFonts w:ascii="Times New Roman" w:hAnsi="Times New Roman"/>
          <w:spacing w:val="-1"/>
          <w:sz w:val="28"/>
        </w:rPr>
        <w:t>на официальном сайте администрации города Магнитогорска.</w:t>
      </w:r>
    </w:p>
    <w:p w14:paraId="16000000">
      <w:pPr>
        <w:tabs>
          <w:tab w:leader="none" w:pos="1134" w:val="left"/>
          <w:tab w:leader="none" w:pos="5565" w:val="left"/>
        </w:tabs>
        <w:spacing w:after="0" w:line="240" w:lineRule="auto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Контроль исполнения настоящего постановления оставляю за собой.</w:t>
      </w:r>
    </w:p>
    <w:p w14:paraId="17000000">
      <w:pPr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</w:p>
    <w:p w14:paraId="18000000">
      <w:pPr>
        <w:spacing w:after="0" w:line="240" w:lineRule="auto"/>
        <w:ind w:firstLine="567" w:left="0" w:right="141"/>
        <w:contextualSpacing w:val="1"/>
        <w:jc w:val="both"/>
        <w:rPr>
          <w:rFonts w:ascii="Times New Roman" w:hAnsi="Times New Roman"/>
          <w:sz w:val="28"/>
        </w:rPr>
      </w:pPr>
    </w:p>
    <w:p w14:paraId="19000000">
      <w:pPr>
        <w:spacing w:after="0" w:line="240" w:lineRule="auto"/>
        <w:ind w:firstLine="567" w:left="0" w:right="141"/>
        <w:contextualSpacing w:val="1"/>
        <w:jc w:val="both"/>
        <w:rPr>
          <w:rFonts w:ascii="Times New Roman" w:hAnsi="Times New Roman"/>
          <w:sz w:val="28"/>
        </w:rPr>
      </w:pPr>
    </w:p>
    <w:p w14:paraId="1A000000">
      <w:pPr>
        <w:spacing w:after="0" w:line="240" w:lineRule="auto"/>
        <w:ind w:right="141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Исполняющий обязанности</w:t>
      </w:r>
    </w:p>
    <w:p w14:paraId="1B000000">
      <w:pPr>
        <w:spacing w:after="0" w:line="240" w:lineRule="auto"/>
        <w:ind w:right="141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города Магнитогорска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     М.В. Москалев</w:t>
      </w:r>
    </w:p>
    <w:p w14:paraId="1C000000">
      <w:pPr>
        <w:spacing w:after="0" w:line="240" w:lineRule="auto"/>
        <w:ind w:right="141"/>
        <w:contextualSpacing w:val="1"/>
        <w:jc w:val="both"/>
        <w:rPr>
          <w:rFonts w:ascii="Times New Roman" w:hAnsi="Times New Roman"/>
          <w:sz w:val="28"/>
        </w:rPr>
      </w:pPr>
    </w:p>
    <w:p w14:paraId="1D000000">
      <w:pPr>
        <w:spacing w:after="0" w:line="240" w:lineRule="auto"/>
        <w:ind w:right="141"/>
        <w:contextualSpacing w:val="1"/>
        <w:jc w:val="both"/>
        <w:rPr>
          <w:rFonts w:ascii="Times New Roman" w:hAnsi="Times New Roman"/>
          <w:sz w:val="28"/>
        </w:rPr>
      </w:pPr>
    </w:p>
    <w:p w14:paraId="1E000000">
      <w:pPr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rPr>
          <w:rFonts w:ascii="Times New Roman" w:hAnsi="Times New Roman"/>
          <w:sz w:val="28"/>
        </w:rPr>
      </w:pPr>
    </w:p>
    <w:p w14:paraId="1F000000">
      <w:pPr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rPr>
          <w:rFonts w:ascii="Times New Roman" w:hAnsi="Times New Roman"/>
          <w:sz w:val="28"/>
        </w:rPr>
      </w:pPr>
    </w:p>
    <w:p w14:paraId="20000000">
      <w:pPr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rPr>
          <w:rFonts w:ascii="Times New Roman" w:hAnsi="Times New Roman"/>
          <w:sz w:val="28"/>
        </w:rPr>
      </w:pPr>
    </w:p>
    <w:p w14:paraId="21000000">
      <w:pPr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rPr>
          <w:rFonts w:ascii="Times New Roman" w:hAnsi="Times New Roman"/>
          <w:sz w:val="28"/>
        </w:rPr>
      </w:pPr>
    </w:p>
    <w:p w14:paraId="22000000">
      <w:pPr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rPr>
          <w:rFonts w:ascii="Times New Roman" w:hAnsi="Times New Roman"/>
          <w:sz w:val="28"/>
        </w:rPr>
      </w:pPr>
    </w:p>
    <w:p w14:paraId="23000000">
      <w:pPr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rPr>
          <w:rFonts w:ascii="Times New Roman" w:hAnsi="Times New Roman"/>
          <w:sz w:val="24"/>
        </w:rPr>
      </w:pPr>
    </w:p>
    <w:p w14:paraId="24000000">
      <w:pPr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rPr>
          <w:rFonts w:ascii="Times New Roman" w:hAnsi="Times New Roman"/>
          <w:sz w:val="24"/>
        </w:rPr>
      </w:pPr>
    </w:p>
    <w:p w14:paraId="25000000">
      <w:pPr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rPr>
          <w:rFonts w:ascii="Times New Roman" w:hAnsi="Times New Roman"/>
          <w:sz w:val="24"/>
        </w:rPr>
      </w:pPr>
    </w:p>
    <w:p w14:paraId="26000000">
      <w:pPr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rPr>
          <w:rFonts w:ascii="Times New Roman" w:hAnsi="Times New Roman"/>
          <w:sz w:val="24"/>
        </w:rPr>
      </w:pPr>
    </w:p>
    <w:p w14:paraId="27000000">
      <w:pPr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rPr>
          <w:rFonts w:ascii="Times New Roman" w:hAnsi="Times New Roman"/>
          <w:sz w:val="24"/>
        </w:rPr>
      </w:pPr>
    </w:p>
    <w:p w14:paraId="28000000">
      <w:pPr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rPr>
          <w:rFonts w:ascii="Times New Roman" w:hAnsi="Times New Roman"/>
          <w:sz w:val="24"/>
        </w:rPr>
      </w:pPr>
    </w:p>
    <w:p w14:paraId="29000000">
      <w:pPr>
        <w:sectPr>
          <w:headerReference r:id="rId5" w:type="default"/>
          <w:headerReference r:id="rId3" w:type="first"/>
          <w:footerReference r:id="rId4" w:type="first"/>
          <w:pgSz w:h="16838" w:orient="portrait" w:w="11906"/>
          <w:pgMar w:bottom="1134" w:footer="709" w:gutter="0" w:header="709" w:left="1701" w:right="851" w:top="1134"/>
          <w:titlePg/>
        </w:sectPr>
      </w:pPr>
    </w:p>
    <w:p w14:paraId="2A000000">
      <w:pPr>
        <w:tabs>
          <w:tab w:leader="none" w:pos="8222" w:val="left"/>
          <w:tab w:leader="none" w:pos="9672" w:val="right"/>
        </w:tabs>
        <w:spacing w:after="0" w:line="240" w:lineRule="auto"/>
        <w:ind w:firstLine="5812" w:left="0" w:right="-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</w:p>
    <w:p w14:paraId="2B000000">
      <w:pPr>
        <w:tabs>
          <w:tab w:leader="none" w:pos="8222" w:val="left"/>
          <w:tab w:leader="none" w:pos="9672" w:val="right"/>
        </w:tabs>
        <w:spacing w:after="0" w:line="240" w:lineRule="auto"/>
        <w:ind w:firstLine="1276" w:left="4536" w:right="-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постановлению администрации </w:t>
      </w:r>
    </w:p>
    <w:p w14:paraId="2C000000">
      <w:pPr>
        <w:tabs>
          <w:tab w:leader="none" w:pos="8222" w:val="left"/>
          <w:tab w:leader="none" w:pos="9672" w:val="right"/>
        </w:tabs>
        <w:spacing w:after="0" w:line="240" w:lineRule="auto"/>
        <w:ind w:firstLine="1276" w:left="4536" w:right="-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 Магнитогорска</w:t>
      </w:r>
    </w:p>
    <w:p w14:paraId="2D000000">
      <w:pPr>
        <w:tabs>
          <w:tab w:leader="none" w:pos="8222" w:val="left"/>
          <w:tab w:leader="none" w:pos="9672" w:val="right"/>
        </w:tabs>
        <w:spacing w:after="0" w:line="240" w:lineRule="auto"/>
        <w:ind w:firstLine="5812" w:left="0" w:right="-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09.12.2025 № 10524-П</w:t>
      </w:r>
    </w:p>
    <w:p w14:paraId="2E000000">
      <w:pPr>
        <w:tabs>
          <w:tab w:leader="none" w:pos="8222" w:val="left"/>
          <w:tab w:leader="none" w:pos="9672" w:val="right"/>
        </w:tabs>
        <w:spacing w:after="0" w:line="240" w:lineRule="auto"/>
        <w:ind w:firstLine="4536" w:left="0" w:right="-18"/>
        <w:jc w:val="center"/>
        <w:rPr>
          <w:rFonts w:ascii="Times New Roman" w:hAnsi="Times New Roman"/>
          <w:sz w:val="24"/>
        </w:rPr>
      </w:pPr>
    </w:p>
    <w:p w14:paraId="2F000000">
      <w:pPr>
        <w:tabs>
          <w:tab w:leader="none" w:pos="8222" w:val="left"/>
          <w:tab w:leader="none" w:pos="9672" w:val="right"/>
        </w:tabs>
        <w:spacing w:after="0" w:line="240" w:lineRule="auto"/>
        <w:ind w:firstLine="5812" w:left="0" w:right="-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 2</w:t>
      </w:r>
    </w:p>
    <w:p w14:paraId="30000000">
      <w:pPr>
        <w:tabs>
          <w:tab w:leader="none" w:pos="8222" w:val="left"/>
          <w:tab w:leader="none" w:pos="9672" w:val="right"/>
        </w:tabs>
        <w:spacing w:after="0" w:line="240" w:lineRule="auto"/>
        <w:ind w:firstLine="5812" w:left="0" w:right="-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постановлению главы</w:t>
      </w:r>
    </w:p>
    <w:p w14:paraId="31000000">
      <w:pPr>
        <w:tabs>
          <w:tab w:leader="none" w:pos="8222" w:val="left"/>
          <w:tab w:leader="none" w:pos="9672" w:val="right"/>
        </w:tabs>
        <w:spacing w:after="0" w:line="240" w:lineRule="auto"/>
        <w:ind w:firstLine="5812" w:left="0" w:right="-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 Магнитогорска</w:t>
      </w:r>
    </w:p>
    <w:p w14:paraId="32000000">
      <w:pPr>
        <w:tabs>
          <w:tab w:leader="none" w:pos="8222" w:val="left"/>
          <w:tab w:leader="none" w:pos="9672" w:val="right"/>
        </w:tabs>
        <w:spacing w:after="0" w:line="240" w:lineRule="auto"/>
        <w:ind w:firstLine="5812" w:left="0" w:right="-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16.04.2008 № 2724-П</w:t>
      </w:r>
    </w:p>
    <w:p w14:paraId="33000000">
      <w:pPr>
        <w:tabs>
          <w:tab w:leader="none" w:pos="8222" w:val="left"/>
          <w:tab w:leader="none" w:pos="9672" w:val="right"/>
        </w:tabs>
        <w:spacing w:after="0" w:line="240" w:lineRule="auto"/>
        <w:ind w:firstLine="4536" w:left="0" w:right="-18"/>
        <w:rPr>
          <w:rFonts w:ascii="Times New Roman" w:hAnsi="Times New Roman"/>
          <w:sz w:val="24"/>
        </w:rPr>
      </w:pPr>
    </w:p>
    <w:p w14:paraId="34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</w:t>
      </w:r>
    </w:p>
    <w:p w14:paraId="35000000">
      <w:pPr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ГОРОДСКОЙ АНТИНАРКОТИЧЕСКОЙ КОМИССИИ</w:t>
      </w:r>
    </w:p>
    <w:p w14:paraId="36000000">
      <w:pPr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jc w:val="both"/>
        <w:rPr>
          <w:rFonts w:ascii="Times New Roman" w:hAnsi="Times New Roman"/>
          <w:sz w:val="28"/>
        </w:rPr>
      </w:pPr>
    </w:p>
    <w:p w14:paraId="37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Бердников Сергей Николаевич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председатель комиссии, глава города Магнитогорска</w:t>
      </w:r>
    </w:p>
    <w:p w14:paraId="38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Морозов Александр Олегович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заместитель председателя комиссии, </w:t>
      </w:r>
      <w:r>
        <w:rPr>
          <w:rFonts w:ascii="Times New Roman" w:hAnsi="Times New Roman"/>
          <w:spacing w:val="-10"/>
          <w:sz w:val="28"/>
        </w:rPr>
        <w:t>председатель Магнитогорского городского</w:t>
      </w:r>
      <w:r>
        <w:rPr>
          <w:rFonts w:ascii="Times New Roman" w:hAnsi="Times New Roman"/>
          <w:sz w:val="28"/>
        </w:rPr>
        <w:t xml:space="preserve"> Собрания депутатов (по согласованию)</w:t>
      </w:r>
    </w:p>
    <w:p w14:paraId="39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Козицын Константин Евгеньевич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заместитель председателя комиссии, начальник Управления министерства внутренних дел России по городу Магнитогорску Челябинской области (по согласованию)</w:t>
      </w:r>
    </w:p>
    <w:p w14:paraId="3A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Сафонова Наталья Викторовна       –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заместитель председателя комиссии, заместитель главы города Магнитогорска</w:t>
      </w:r>
    </w:p>
    <w:p w14:paraId="3B000000">
      <w:pPr>
        <w:spacing w:after="0" w:line="240" w:lineRule="auto"/>
        <w:ind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Члены Комиссии:</w:t>
      </w:r>
    </w:p>
    <w:p w14:paraId="3C000000">
      <w:pPr>
        <w:tabs>
          <w:tab w:leader="none" w:pos="8222" w:val="left"/>
          <w:tab w:leader="none" w:pos="9672" w:val="right"/>
        </w:tabs>
        <w:spacing w:after="0" w:line="240" w:lineRule="auto"/>
        <w:ind w:firstLine="567" w:left="0" w:right="-18"/>
        <w:jc w:val="center"/>
        <w:rPr>
          <w:rFonts w:ascii="Times New Roman" w:hAnsi="Times New Roman"/>
          <w:sz w:val="28"/>
        </w:rPr>
      </w:pPr>
    </w:p>
    <w:p w14:paraId="3D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Абдуллин Денис Маратович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– исполняющий обязанности начальника Управления по физической культуре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спорту адм</w:t>
      </w:r>
      <w:r>
        <w:rPr>
          <w:rFonts w:ascii="Times New Roman" w:hAnsi="Times New Roman"/>
          <w:sz w:val="28"/>
        </w:rPr>
        <w:t>инистрации города Магнитогорска</w:t>
      </w:r>
      <w:bookmarkStart w:id="1" w:name="_GoBack"/>
      <w:bookmarkEnd w:id="1"/>
    </w:p>
    <w:p w14:paraId="3E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Бобриков Алексей Александрович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исполнительный директор АНО «Центр социальной реабилитации и </w:t>
      </w:r>
      <w:r>
        <w:rPr>
          <w:rFonts w:ascii="Times New Roman" w:hAnsi="Times New Roman"/>
          <w:sz w:val="28"/>
        </w:rPr>
        <w:t>ресоциализации</w:t>
      </w:r>
      <w:r>
        <w:rPr>
          <w:rFonts w:ascii="Times New Roman" w:hAnsi="Times New Roman"/>
          <w:sz w:val="28"/>
        </w:rPr>
        <w:t xml:space="preserve"> молодежи «Гарант»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(по согласованию)</w:t>
      </w:r>
    </w:p>
    <w:p w14:paraId="3F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pacing w:val="-10"/>
          <w:sz w:val="28"/>
        </w:rPr>
      </w:pPr>
      <w:r>
        <w:rPr>
          <w:rFonts w:ascii="Times New Roman" w:hAnsi="Times New Roman"/>
          <w:sz w:val="28"/>
        </w:rPr>
        <w:t xml:space="preserve">Булакова Лариса Михайловна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10"/>
          <w:sz w:val="28"/>
        </w:rPr>
        <w:t xml:space="preserve">главный государственный санитарный врач по городу Магнитогорску, </w:t>
      </w:r>
      <w:r>
        <w:rPr>
          <w:rFonts w:ascii="Times New Roman" w:hAnsi="Times New Roman"/>
          <w:spacing w:val="-10"/>
          <w:sz w:val="28"/>
        </w:rPr>
        <w:t>Агаповскому</w:t>
      </w:r>
      <w:r>
        <w:rPr>
          <w:rFonts w:ascii="Times New Roman" w:hAnsi="Times New Roman"/>
          <w:spacing w:val="-10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Кизильскому, </w:t>
      </w:r>
      <w:r>
        <w:rPr>
          <w:rFonts w:ascii="Times New Roman" w:hAnsi="Times New Roman"/>
          <w:sz w:val="28"/>
        </w:rPr>
        <w:t>Нагайбакскому</w:t>
      </w:r>
      <w:r>
        <w:rPr>
          <w:rFonts w:ascii="Times New Roman" w:hAnsi="Times New Roman"/>
          <w:sz w:val="28"/>
        </w:rPr>
        <w:t xml:space="preserve">, Верхнеуральскому, </w:t>
      </w:r>
      <w:r>
        <w:rPr>
          <w:rFonts w:ascii="Times New Roman" w:hAnsi="Times New Roman"/>
          <w:sz w:val="28"/>
        </w:rPr>
        <w:t>Карталинскому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Брединскому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sz w:val="28"/>
        </w:rPr>
        <w:t>Варненскому</w:t>
      </w:r>
      <w:r>
        <w:rPr>
          <w:rFonts w:ascii="Times New Roman" w:hAnsi="Times New Roman"/>
          <w:sz w:val="28"/>
        </w:rPr>
        <w:t xml:space="preserve"> районам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pacing w:val="-10"/>
          <w:sz w:val="28"/>
        </w:rPr>
        <w:t>(по согласованию)</w:t>
      </w:r>
    </w:p>
    <w:p w14:paraId="40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Вульферт</w:t>
      </w:r>
      <w:r>
        <w:rPr>
          <w:rFonts w:ascii="Times New Roman" w:hAnsi="Times New Roman"/>
          <w:sz w:val="28"/>
        </w:rPr>
        <w:t xml:space="preserve"> Сергей Владимирович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начальник отдела по контролю за оборотом наркотиков УМВД России по г. Магнитогорску (по согласованию)</w:t>
      </w:r>
    </w:p>
    <w:p w14:paraId="41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</w:p>
    <w:p w14:paraId="42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Галеев</w:t>
      </w:r>
      <w:r>
        <w:rPr>
          <w:rFonts w:ascii="Times New Roman" w:hAnsi="Times New Roman"/>
          <w:sz w:val="28"/>
        </w:rPr>
        <w:t xml:space="preserve"> Мурат </w:t>
      </w:r>
      <w:r>
        <w:rPr>
          <w:rFonts w:ascii="Times New Roman" w:hAnsi="Times New Roman"/>
          <w:sz w:val="28"/>
        </w:rPr>
        <w:t>Фаатович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8"/>
          <w:sz w:val="28"/>
        </w:rPr>
        <w:t xml:space="preserve">начальник управления по экономической </w:t>
      </w:r>
      <w:r>
        <w:rPr>
          <w:rFonts w:ascii="Times New Roman" w:hAnsi="Times New Roman"/>
          <w:sz w:val="28"/>
        </w:rPr>
        <w:t xml:space="preserve">безопасности и взаимодействию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правоохранительными органами администрации города Магнитогорска</w:t>
      </w:r>
    </w:p>
    <w:p w14:paraId="43000000">
      <w:pPr>
        <w:tabs>
          <w:tab w:leader="none" w:pos="4253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Гофштейн</w:t>
      </w:r>
      <w:r>
        <w:rPr>
          <w:rFonts w:ascii="Times New Roman" w:hAnsi="Times New Roman"/>
          <w:sz w:val="28"/>
        </w:rPr>
        <w:t xml:space="preserve"> Олег Георгиевич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  </w:t>
      </w:r>
      <w:r>
        <w:rPr>
          <w:rFonts w:ascii="Times New Roman" w:hAnsi="Times New Roman"/>
          <w:sz w:val="28"/>
        </w:rPr>
        <w:t>начальник Управления образования администрации города Магнитогорска</w:t>
      </w:r>
    </w:p>
    <w:p w14:paraId="44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Куликова Анна Викторовна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начальник правового управления администрации города Магнитогорска</w:t>
      </w:r>
    </w:p>
    <w:p w14:paraId="45000000">
      <w:pPr>
        <w:tabs>
          <w:tab w:leader="none" w:pos="4253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Панферова Ольга Сергеевна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главный специалист отдела по делам несовершеннолетних администрации города Магнитогорска</w:t>
      </w:r>
    </w:p>
    <w:p w14:paraId="46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Покалюхин</w:t>
      </w:r>
      <w:r>
        <w:rPr>
          <w:rFonts w:ascii="Times New Roman" w:hAnsi="Times New Roman"/>
          <w:sz w:val="28"/>
        </w:rPr>
        <w:t xml:space="preserve"> Дмитрий Николае</w:t>
      </w:r>
      <w:r>
        <w:rPr>
          <w:rFonts w:ascii="Times New Roman" w:hAnsi="Times New Roman"/>
          <w:sz w:val="28"/>
        </w:rPr>
        <w:t xml:space="preserve">вич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–  исполняющий обязанности </w:t>
      </w:r>
      <w:r>
        <w:rPr>
          <w:rFonts w:ascii="Times New Roman" w:hAnsi="Times New Roman"/>
          <w:sz w:val="28"/>
        </w:rPr>
        <w:t xml:space="preserve">главного </w:t>
      </w:r>
      <w:r>
        <w:rPr>
          <w:rFonts w:ascii="Times New Roman" w:hAnsi="Times New Roman"/>
          <w:spacing w:val="-6"/>
          <w:sz w:val="28"/>
        </w:rPr>
        <w:t>врача ГБУЗ «Областной наркологический</w:t>
      </w:r>
      <w:r>
        <w:rPr>
          <w:rFonts w:ascii="Times New Roman" w:hAnsi="Times New Roman"/>
          <w:sz w:val="28"/>
        </w:rPr>
        <w:t xml:space="preserve"> диспансер» (по согласованию)</w:t>
      </w:r>
    </w:p>
    <w:p w14:paraId="47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Романов Владимир Геннадьевич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  </w:t>
      </w:r>
      <w:r>
        <w:rPr>
          <w:rFonts w:ascii="Times New Roman" w:hAnsi="Times New Roman"/>
          <w:sz w:val="28"/>
        </w:rPr>
        <w:t>начальник отдела в городе Магнитогорске УФСБ России по Челябинской области (по согласованию)</w:t>
      </w:r>
    </w:p>
    <w:p w14:paraId="48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Симонова Елена Николаевна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заместитель директора ГКУЗ «Центр по </w:t>
      </w:r>
      <w:r>
        <w:rPr>
          <w:rFonts w:ascii="Times New Roman" w:hAnsi="Times New Roman"/>
          <w:spacing w:val="-6"/>
          <w:sz w:val="28"/>
        </w:rPr>
        <w:t>координации деятельности</w:t>
      </w:r>
      <w:r>
        <w:rPr>
          <w:rFonts w:ascii="Times New Roman" w:hAnsi="Times New Roman"/>
          <w:sz w:val="28"/>
        </w:rPr>
        <w:t xml:space="preserve"> медицинских организаций Челябинской области»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(по согласованию)</w:t>
      </w:r>
    </w:p>
    <w:p w14:paraId="49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Скарлыгина</w:t>
      </w:r>
      <w:r>
        <w:rPr>
          <w:rFonts w:ascii="Times New Roman" w:hAnsi="Times New Roman"/>
          <w:sz w:val="28"/>
        </w:rPr>
        <w:t xml:space="preserve"> Елена </w:t>
      </w:r>
      <w:r>
        <w:rPr>
          <w:rFonts w:ascii="Times New Roman" w:hAnsi="Times New Roman"/>
          <w:sz w:val="28"/>
        </w:rPr>
        <w:t>Гарифовна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6"/>
          <w:sz w:val="28"/>
        </w:rPr>
        <w:t>глава администрации Ленинского</w:t>
      </w:r>
      <w:r>
        <w:rPr>
          <w:rFonts w:ascii="Times New Roman" w:hAnsi="Times New Roman"/>
          <w:sz w:val="28"/>
        </w:rPr>
        <w:t xml:space="preserve"> района города Магнитогорска </w:t>
      </w:r>
    </w:p>
    <w:p w14:paraId="4A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Степанова Анна Викторовна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pacing w:val="-20"/>
          <w:sz w:val="28"/>
        </w:rPr>
        <w:t>глава администрации</w:t>
      </w:r>
      <w:r>
        <w:rPr>
          <w:rFonts w:ascii="Times New Roman" w:hAnsi="Times New Roman"/>
          <w:sz w:val="28"/>
        </w:rPr>
        <w:t xml:space="preserve"> Орджоникидзевского района города Магнитогорска</w:t>
      </w:r>
    </w:p>
    <w:p w14:paraId="4B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Ульянова Татьяна Александровна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ответственный секретарь комиссии, начальник отдела по делам несовершеннолетних администрации города Магнитогорска</w:t>
      </w:r>
    </w:p>
    <w:p w14:paraId="4C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Халезин</w:t>
      </w:r>
      <w:r>
        <w:rPr>
          <w:rFonts w:ascii="Times New Roman" w:hAnsi="Times New Roman"/>
          <w:sz w:val="28"/>
        </w:rPr>
        <w:t xml:space="preserve"> Валерий Леонидович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глава администрации Правобережного района города Магнитогорска</w:t>
      </w:r>
    </w:p>
    <w:p w14:paraId="4D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Числова</w:t>
      </w:r>
      <w:r>
        <w:rPr>
          <w:rFonts w:ascii="Times New Roman" w:hAnsi="Times New Roman"/>
          <w:sz w:val="28"/>
        </w:rPr>
        <w:t xml:space="preserve"> Галина Дмитриевна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исполняющий обязанности начальника службы внешних связей и молодежной политики администрации города Магнитогорска</w:t>
      </w:r>
    </w:p>
    <w:p w14:paraId="4E000000">
      <w:pPr>
        <w:tabs>
          <w:tab w:leader="none" w:pos="4253" w:val="left"/>
          <w:tab w:leader="none" w:pos="4678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Чмеленко</w:t>
      </w:r>
      <w:r>
        <w:rPr>
          <w:rFonts w:ascii="Times New Roman" w:hAnsi="Times New Roman"/>
          <w:sz w:val="28"/>
        </w:rPr>
        <w:t xml:space="preserve"> Елена Юрьевна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– исполняющий обязанности начальника Управления культуры администрации города Магнитогорска</w:t>
      </w:r>
    </w:p>
    <w:p w14:paraId="4F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Шастина</w:t>
      </w:r>
      <w:r>
        <w:rPr>
          <w:rFonts w:ascii="Times New Roman" w:hAnsi="Times New Roman"/>
          <w:sz w:val="28"/>
        </w:rPr>
        <w:t xml:space="preserve"> Оксана Александровна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директор ОКУ «Центр занятости населения </w:t>
      </w:r>
      <w:r>
        <w:rPr>
          <w:rFonts w:ascii="Times New Roman" w:hAnsi="Times New Roman"/>
          <w:sz w:val="28"/>
        </w:rPr>
        <w:t>г.Магнитогорска</w:t>
      </w:r>
      <w:r>
        <w:rPr>
          <w:rFonts w:ascii="Times New Roman" w:hAnsi="Times New Roman"/>
          <w:sz w:val="28"/>
        </w:rPr>
        <w:t>»</w:t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br/>
      </w:r>
      <w:r>
        <w:rPr>
          <w:rFonts w:ascii="Times New Roman" w:hAnsi="Times New Roman"/>
          <w:sz w:val="28"/>
        </w:rPr>
        <w:t>(по согласованию)</w:t>
      </w:r>
    </w:p>
    <w:p w14:paraId="50000000">
      <w:pPr>
        <w:tabs>
          <w:tab w:leader="none" w:pos="4253" w:val="left"/>
          <w:tab w:leader="none" w:pos="4536" w:val="left"/>
        </w:tabs>
        <w:spacing w:after="0" w:line="240" w:lineRule="auto"/>
        <w:ind w:hanging="4536" w:left="4536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Ярыгина Лилия Геннадьевна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начальник Управления социальной защиты населения администрации города Магнитогорска</w:t>
      </w:r>
    </w:p>
    <w:sectPr>
      <w:headerReference r:id="rId6" w:type="default"/>
      <w:headerReference r:id="rId1" w:type="first"/>
      <w:footerReference r:id="rId2" w:type="first"/>
      <w:pgSz w:h="16838" w:orient="portrait" w:w="11906"/>
      <w:pgMar w:bottom="1134" w:footer="709" w:gutter="0" w:header="709" w:left="1701" w:right="851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Вр-2284838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Вр-2284838</w:t>
    </w: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  <w:rPr>
        <w:rFonts w:ascii="Times New Roman" w:hAnsi="Times New Roman"/>
      </w:rPr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ind/>
      <w:jc w:val="center"/>
      <w:rPr>
        <w:rFonts w:ascii="Times New Roman" w:hAnsi="Times New Roman"/>
      </w:rPr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8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1" w:type="paragraph">
    <w:name w:val="header"/>
    <w:basedOn w:val="Style_3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3_ch"/>
    <w:link w:val="Style_1"/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2" w:type="paragraph">
    <w:name w:val="footer"/>
    <w:basedOn w:val="Style_3"/>
    <w:link w:val="Style_2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2_ch" w:type="character">
    <w:name w:val="footer"/>
    <w:basedOn w:val="Style_3_ch"/>
    <w:link w:val="Style_2"/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Balloon Text"/>
    <w:basedOn w:val="Style_3"/>
    <w:link w:val="Style_11_ch"/>
    <w:pPr>
      <w:spacing w:after="0" w:line="240" w:lineRule="auto"/>
      <w:ind/>
    </w:pPr>
    <w:rPr>
      <w:rFonts w:ascii="Tahoma" w:hAnsi="Tahoma"/>
      <w:sz w:val="16"/>
    </w:rPr>
  </w:style>
  <w:style w:styleId="Style_11_ch" w:type="character">
    <w:name w:val="Balloon Text"/>
    <w:basedOn w:val="Style_3_ch"/>
    <w:link w:val="Style_11"/>
    <w:rPr>
      <w:rFonts w:ascii="Tahoma" w:hAnsi="Tahoma"/>
      <w:sz w:val="16"/>
    </w:rPr>
  </w:style>
  <w:style w:styleId="Style_12" w:type="paragraph">
    <w:name w:val="toc 3"/>
    <w:next w:val="Style_3"/>
    <w:link w:val="Style_12_ch"/>
    <w:uiPriority w:val="39"/>
    <w:pPr>
      <w:ind w:firstLine="0" w:left="400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Обычный1"/>
    <w:link w:val="Style_13_ch"/>
  </w:style>
  <w:style w:styleId="Style_13_ch" w:type="character">
    <w:name w:val="Обычный1"/>
    <w:link w:val="Style_13"/>
  </w:style>
  <w:style w:styleId="Style_14" w:type="paragraph">
    <w:name w:val="heading 5"/>
    <w:next w:val="Style_3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4_ch" w:type="character">
    <w:name w:val="heading 5"/>
    <w:link w:val="Style_14"/>
    <w:rPr>
      <w:rFonts w:ascii="XO Thames" w:hAnsi="XO Thames"/>
      <w:b w:val="1"/>
    </w:rPr>
  </w:style>
  <w:style w:styleId="Style_15" w:type="paragraph">
    <w:name w:val="heading 1"/>
    <w:next w:val="Style_3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</w:rPr>
  </w:style>
  <w:style w:styleId="Style_17_ch" w:type="character">
    <w:name w:val="Footnote"/>
    <w:link w:val="Style_17"/>
    <w:rPr>
      <w:rFonts w:ascii="XO Thames" w:hAnsi="XO Thames"/>
    </w:rPr>
  </w:style>
  <w:style w:styleId="Style_18" w:type="paragraph">
    <w:name w:val="toc 1"/>
    <w:next w:val="Style_3"/>
    <w:link w:val="Style_18_ch"/>
    <w:uiPriority w:val="39"/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Основной шрифт абзаца1"/>
    <w:link w:val="Style_19_ch"/>
  </w:style>
  <w:style w:styleId="Style_19_ch" w:type="character">
    <w:name w:val="Основной шрифт абзаца1"/>
    <w:link w:val="Style_19"/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3"/>
    <w:link w:val="Style_21_ch"/>
    <w:uiPriority w:val="39"/>
    <w:pPr>
      <w:ind w:firstLine="0" w:left="1600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3"/>
    <w:link w:val="Style_22_ch"/>
    <w:uiPriority w:val="39"/>
    <w:pPr>
      <w:ind w:firstLine="0" w:left="1400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3"/>
    <w:link w:val="Style_23_ch"/>
    <w:uiPriority w:val="39"/>
    <w:pPr>
      <w:ind w:firstLine="0" w:left="800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Subtitle"/>
    <w:next w:val="Style_3"/>
    <w:link w:val="Style_24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4_ch" w:type="character">
    <w:name w:val="Subtitle"/>
    <w:link w:val="Style_24"/>
    <w:rPr>
      <w:rFonts w:ascii="XO Thames" w:hAnsi="XO Thames"/>
      <w:i w:val="1"/>
      <w:sz w:val="24"/>
    </w:rPr>
  </w:style>
  <w:style w:styleId="Style_25" w:type="paragraph">
    <w:name w:val="Title"/>
    <w:next w:val="Style_3"/>
    <w:link w:val="Style_25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5_ch" w:type="character">
    <w:name w:val="Title"/>
    <w:link w:val="Style_25"/>
    <w:rPr>
      <w:rFonts w:ascii="XO Thames" w:hAnsi="XO Thames"/>
      <w:b w:val="1"/>
      <w:caps w:val="1"/>
      <w:sz w:val="40"/>
    </w:rPr>
  </w:style>
  <w:style w:styleId="Style_26" w:type="paragraph">
    <w:name w:val="heading 4"/>
    <w:next w:val="Style_3"/>
    <w:link w:val="Style_26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6_ch" w:type="character">
    <w:name w:val="heading 4"/>
    <w:link w:val="Style_26"/>
    <w:rPr>
      <w:rFonts w:ascii="XO Thames" w:hAnsi="XO Thames"/>
      <w:b w:val="1"/>
      <w:sz w:val="24"/>
    </w:rPr>
  </w:style>
  <w:style w:styleId="Style_27" w:type="paragraph">
    <w:name w:val="Гиперссылка1"/>
    <w:link w:val="Style_27_ch"/>
    <w:rPr>
      <w:color w:val="0000FF"/>
      <w:u w:val="single"/>
    </w:rPr>
  </w:style>
  <w:style w:styleId="Style_27_ch" w:type="character">
    <w:name w:val="Гиперссылка1"/>
    <w:link w:val="Style_27"/>
    <w:rPr>
      <w:color w:val="0000FF"/>
      <w:u w:val="single"/>
    </w:rPr>
  </w:style>
  <w:style w:styleId="Style_28" w:type="paragraph">
    <w:name w:val="heading 2"/>
    <w:next w:val="Style_3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table">
    <w:name w:val="Table Grid"/>
    <w:basedOn w:val="Style_30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header6.xml" Type="http://schemas.openxmlformats.org/officeDocument/2006/relationships/head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2025-12-11T04:12:34Z</dcterms:modified>
</cp:coreProperties>
</file>