
<file path=[Content_Types].xml><?xml version="1.0" encoding="utf-8"?>
<Types xmlns="http://schemas.openxmlformats.org/package/2006/content-types">
  <Default ContentType="image/x-emf" Extension="emf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7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8000000">
      <w:pPr>
        <w:rPr>
          <w:spacing w:val="-4"/>
          <w:sz w:val="28"/>
        </w:rPr>
      </w:pPr>
    </w:p>
    <w:p w14:paraId="09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spacing w:val="-4"/>
          <w:sz w:val="28"/>
        </w:rPr>
        <w:t>05</w:t>
      </w:r>
      <w:r>
        <w:rPr>
          <w:spacing w:val="-4"/>
          <w:sz w:val="28"/>
        </w:rPr>
        <w:t>.</w:t>
      </w:r>
      <w:r>
        <w:rPr>
          <w:spacing w:val="-4"/>
          <w:sz w:val="28"/>
        </w:rPr>
        <w:t>12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10387</w:t>
      </w:r>
      <w:r>
        <w:rPr>
          <w:spacing w:val="-4"/>
          <w:sz w:val="28"/>
        </w:rPr>
        <w:t>-П</w:t>
      </w:r>
    </w:p>
    <w:p w14:paraId="0A000000">
      <w:pPr>
        <w:spacing w:after="0" w:line="240" w:lineRule="auto"/>
        <w:ind w:right="4252"/>
        <w:rPr>
          <w:rFonts w:ascii="Times New Roman" w:hAnsi="Times New Roman"/>
          <w:strike w:val="1"/>
          <w:sz w:val="28"/>
        </w:rPr>
      </w:pPr>
    </w:p>
    <w:p w14:paraId="0B000000">
      <w:pPr>
        <w:spacing w:after="0" w:line="240" w:lineRule="auto"/>
        <w:ind w:right="4252"/>
        <w:rPr>
          <w:rFonts w:ascii="Times New Roman" w:hAnsi="Times New Roman"/>
          <w:strike w:val="1"/>
          <w:sz w:val="28"/>
        </w:rPr>
      </w:pPr>
      <w:r>
        <w:rPr>
          <w:rFonts w:ascii="Times New Roman" w:hAnsi="Times New Roman"/>
          <w:sz w:val="28"/>
        </w:rPr>
        <w:t>О внесении изменений в постановление адми</w:t>
      </w:r>
      <w:r>
        <w:rPr>
          <w:rFonts w:ascii="Times New Roman" w:hAnsi="Times New Roman"/>
          <w:sz w:val="28"/>
        </w:rPr>
        <w:t xml:space="preserve">нистрации города </w:t>
      </w:r>
      <w:r>
        <w:rPr>
          <w:rFonts w:ascii="Times New Roman" w:hAnsi="Times New Roman"/>
          <w:sz w:val="28"/>
        </w:rPr>
        <w:t>Магнитогорска от </w:t>
      </w:r>
      <w:r>
        <w:rPr>
          <w:rFonts w:ascii="Times New Roman" w:hAnsi="Times New Roman"/>
          <w:sz w:val="28"/>
        </w:rPr>
        <w:t xml:space="preserve">06.11.2015 </w:t>
      </w:r>
      <w:r>
        <w:rPr>
          <w:rFonts w:ascii="Times New Roman" w:hAnsi="Times New Roman"/>
          <w:sz w:val="28"/>
        </w:rPr>
        <w:t>№ 14824-П (в редакции постановлений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администрации города </w:t>
      </w:r>
      <w:r>
        <w:rPr>
          <w:rFonts w:ascii="Times New Roman" w:hAnsi="Times New Roman"/>
          <w:sz w:val="28"/>
        </w:rPr>
        <w:t xml:space="preserve">Магнитогорска </w:t>
      </w:r>
      <w:r>
        <w:rPr>
          <w:rFonts w:ascii="Times New Roman" w:hAnsi="Times New Roman"/>
          <w:sz w:val="28"/>
        </w:rPr>
        <w:t xml:space="preserve">от 24.06.2016 № 7568-П, от 17.05.2018 № 5302-П, </w:t>
      </w:r>
      <w:r>
        <w:rPr>
          <w:rFonts w:ascii="Times New Roman" w:hAnsi="Times New Roman"/>
          <w:sz w:val="28"/>
        </w:rPr>
        <w:t>от 19.11.2018 № </w:t>
      </w:r>
      <w:r>
        <w:rPr>
          <w:rFonts w:ascii="Times New Roman" w:hAnsi="Times New Roman"/>
          <w:sz w:val="28"/>
        </w:rPr>
        <w:t>13797-П, от 20.05.2020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 5259-П, от </w:t>
      </w:r>
      <w:r>
        <w:rPr>
          <w:rFonts w:ascii="Times New Roman" w:hAnsi="Times New Roman"/>
          <w:sz w:val="28"/>
        </w:rPr>
        <w:t xml:space="preserve">30.06.2021 № 6943-П, </w:t>
      </w:r>
      <w:r>
        <w:rPr>
          <w:rFonts w:ascii="Times New Roman" w:hAnsi="Times New Roman"/>
          <w:sz w:val="28"/>
        </w:rPr>
        <w:t>от 25.10.2022 № </w:t>
      </w:r>
      <w:r>
        <w:rPr>
          <w:rFonts w:ascii="Times New Roman" w:hAnsi="Times New Roman"/>
          <w:sz w:val="28"/>
        </w:rPr>
        <w:t>11252-П)</w:t>
      </w:r>
    </w:p>
    <w:p w14:paraId="0C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</w:t>
      </w:r>
      <w:r>
        <w:rPr>
          <w:rFonts w:ascii="Times New Roman" w:hAnsi="Times New Roman"/>
          <w:sz w:val="28"/>
        </w:rPr>
        <w:t xml:space="preserve">едеральными законами </w:t>
      </w:r>
      <w:r>
        <w:rPr>
          <w:rFonts w:ascii="Times New Roman" w:hAnsi="Times New Roman"/>
          <w:sz w:val="28"/>
        </w:rPr>
        <w:t xml:space="preserve">от 06.10.2003 № 131-ФЗ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"consultantplus://offline/ref=61D283C552FE09AAD29091D95813BADDA5E0A5B5EEA6CAD0C000CD784Fw2s0H"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Об общих принципах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организации местного самоуправления в Российской Федерации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от 27.07.2010 № 213-ФЗ «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"consultantplus://offline/ref=61D283C552FE09AAD29091D95813BADDA5E8A5B8EDAACAD0C000CD784Fw2s0H"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Об организации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предоставления государственных и муниципальных услуг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, Градостроительным кодексом Российской Федерации, руководствуясь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"consultantplus://offline/ref=61D283C552FE09AAD2908FD44E7FE5D6AEE3FAB0EFA1C8849951CB2F10702B16CBw8s7H"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Уставом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города Магнитогорска,</w:t>
      </w:r>
    </w:p>
    <w:p w14:paraId="0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10000000">
      <w:pPr>
        <w:pStyle w:val="Style_3"/>
        <w:numPr>
          <w:ilvl w:val="0"/>
          <w:numId w:val="1"/>
        </w:numPr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Внести в постановление администрации города </w:t>
      </w:r>
      <w:r>
        <w:rPr>
          <w:sz w:val="28"/>
        </w:rPr>
        <w:t xml:space="preserve">Магнитогорска </w:t>
      </w:r>
      <w:r>
        <w:rPr>
          <w:sz w:val="28"/>
        </w:rPr>
        <w:br/>
      </w:r>
      <w:r>
        <w:rPr>
          <w:sz w:val="28"/>
        </w:rPr>
        <w:t xml:space="preserve">от 06.11.2015 </w:t>
      </w:r>
      <w:r>
        <w:rPr>
          <w:sz w:val="28"/>
        </w:rPr>
        <w:t xml:space="preserve">№ 14824-П </w:t>
      </w:r>
      <w:r>
        <w:rPr>
          <w:sz w:val="28"/>
        </w:rPr>
        <w:t>«</w:t>
      </w:r>
      <w:r>
        <w:rPr>
          <w:sz w:val="28"/>
        </w:rPr>
        <w:t>Об утверждении Административного регламента предоставления администрацией города Магнитогорска муниципальной услуги по приёмке исполнительной геодезической документации для ведения сводного плана сетей инженерно-технического обеспечения</w:t>
      </w:r>
      <w:r>
        <w:rPr>
          <w:sz w:val="28"/>
        </w:rPr>
        <w:t>»</w:t>
      </w:r>
      <w:r>
        <w:rPr>
          <w:sz w:val="28"/>
        </w:rPr>
        <w:t xml:space="preserve"> (в редакции постановлений администрации города от 24.06.2016 № 7568-П, от 17.05.2018 № 5302-П, от 19.11.2018 № 13797-П, от 20.05.2020 № 5259-П, от 30.06.2021 </w:t>
      </w:r>
      <w:r>
        <w:rPr>
          <w:sz w:val="28"/>
        </w:rPr>
        <w:br/>
      </w:r>
      <w:r>
        <w:rPr>
          <w:sz w:val="28"/>
        </w:rPr>
        <w:t xml:space="preserve">№ 6943-П, от 25.10.2022 № 11252-П) (далее </w:t>
      </w:r>
      <w:r>
        <w:rPr>
          <w:sz w:val="28"/>
        </w:rPr>
        <w:t>–</w:t>
      </w:r>
      <w:r>
        <w:rPr>
          <w:sz w:val="28"/>
        </w:rPr>
        <w:t xml:space="preserve"> постановление) следующие изменения:</w:t>
      </w:r>
    </w:p>
    <w:p w14:paraId="11000000">
      <w:pPr>
        <w:pStyle w:val="Style_3"/>
        <w:numPr>
          <w:ilvl w:val="0"/>
          <w:numId w:val="2"/>
        </w:numPr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в пункте 1 приложения № 1 к постановлению слова </w:t>
      </w:r>
      <w:r>
        <w:rPr>
          <w:sz w:val="28"/>
        </w:rPr>
        <w:t>«</w:t>
      </w:r>
      <w:r>
        <w:rPr>
          <w:sz w:val="28"/>
        </w:rPr>
        <w:t>формы контроля за исполнением Административного регламента, 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</w:t>
      </w:r>
      <w:r>
        <w:rPr>
          <w:sz w:val="28"/>
        </w:rPr>
        <w:t>»</w:t>
      </w:r>
      <w:r>
        <w:rPr>
          <w:sz w:val="28"/>
        </w:rPr>
        <w:t xml:space="preserve"> исключить;</w:t>
      </w:r>
    </w:p>
    <w:p w14:paraId="12000000">
      <w:pPr>
        <w:pStyle w:val="Style_3"/>
        <w:numPr>
          <w:ilvl w:val="0"/>
          <w:numId w:val="2"/>
        </w:numPr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пункт 1 приложения № 1 к постановлению дополнить подпункт</w:t>
      </w:r>
      <w:r>
        <w:rPr>
          <w:sz w:val="28"/>
        </w:rPr>
        <w:t>а</w:t>
      </w:r>
      <w:r>
        <w:rPr>
          <w:sz w:val="28"/>
        </w:rPr>
        <w:t>м</w:t>
      </w:r>
      <w:r>
        <w:rPr>
          <w:sz w:val="28"/>
        </w:rPr>
        <w:t>и</w:t>
      </w:r>
      <w:r>
        <w:rPr>
          <w:sz w:val="28"/>
        </w:rPr>
        <w:t xml:space="preserve"> 1.1, 1.2 следующего содержания:</w:t>
      </w:r>
    </w:p>
    <w:p w14:paraId="13000000">
      <w:pPr>
        <w:pStyle w:val="Style_4"/>
        <w:tabs>
          <w:tab w:leader="none" w:pos="1134" w:val="left"/>
        </w:tabs>
        <w:spacing w:after="0"/>
        <w:ind w:firstLine="709" w:left="0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 xml:space="preserve">1.1. Административный регламент регулирует отношения, связанные </w:t>
      </w:r>
      <w:r>
        <w:rPr>
          <w:sz w:val="28"/>
        </w:rPr>
        <w:br/>
      </w:r>
      <w:r>
        <w:rPr>
          <w:sz w:val="28"/>
        </w:rPr>
        <w:t>с предоставлением муниципальной услуги по приёмке исполнительной геодезической документации для ведения сводного плана сетей инженерно-технического обеспечения по результатам осуществления строительства, реконструкции, капитального ремонта сетей инженерно-технического обеспечения на все виды подземных, наземных и надземных сетей: водопровод, канализацию, газопроводы, тепловые сети, дождевую канализацию, дренаж, трубопроводы специального назначения, кабельные сети, коллекторы, линии электропередачи и прочее (далее – сети инженерно-технического обеспечения), расположенных на территории Магнитогорского городского округа.</w:t>
      </w:r>
    </w:p>
    <w:p w14:paraId="14000000">
      <w:pPr>
        <w:pStyle w:val="Style_4"/>
        <w:tabs>
          <w:tab w:leader="none" w:pos="1134" w:val="left"/>
        </w:tabs>
        <w:spacing w:after="0"/>
        <w:ind w:firstLine="709" w:left="0"/>
        <w:jc w:val="both"/>
        <w:rPr>
          <w:sz w:val="28"/>
        </w:rPr>
      </w:pPr>
      <w:r>
        <w:rPr>
          <w:sz w:val="28"/>
        </w:rPr>
        <w:t xml:space="preserve">1.2. Административный регламент не распространяет своё действие </w:t>
      </w:r>
      <w:r>
        <w:rPr>
          <w:sz w:val="28"/>
        </w:rPr>
        <w:br/>
      </w:r>
      <w:r>
        <w:rPr>
          <w:sz w:val="28"/>
        </w:rPr>
        <w:t>на отношения, связанные с принятием исполнительной геодезической документации, выполненной в отношении сетей инженерно-технического обеспечения внутри зданий и сооружений.</w:t>
      </w:r>
      <w:r>
        <w:rPr>
          <w:sz w:val="28"/>
        </w:rPr>
        <w:t>»</w:t>
      </w:r>
      <w:r>
        <w:rPr>
          <w:sz w:val="28"/>
        </w:rPr>
        <w:t>;</w:t>
      </w:r>
    </w:p>
    <w:p w14:paraId="15000000">
      <w:pPr>
        <w:pStyle w:val="Style_3"/>
        <w:numPr>
          <w:ilvl w:val="0"/>
          <w:numId w:val="2"/>
        </w:numPr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пункт 2 приложения № 1 к постановлению изложить в следующей редакции:</w:t>
      </w:r>
    </w:p>
    <w:p w14:paraId="16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2. Заявителями муниципальной услуги по приёмке исполнительной геодезической документации для ведения сводного плана сетей инженерно-технического обеспечения является застройщик (технический заказчик) осуществляющий строительство, реконструкцию, капитальный ремонт сетей инженерно-технического обеспечения, расположенных на территории Магнитогорского городского округа.</w:t>
      </w:r>
    </w:p>
    <w:p w14:paraId="17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22272F"/>
          <w:sz w:val="28"/>
          <w:highlight w:val="white"/>
        </w:rPr>
      </w:pPr>
      <w:r>
        <w:rPr>
          <w:rFonts w:ascii="Times New Roman" w:hAnsi="Times New Roman"/>
          <w:color w:val="22272F"/>
          <w:sz w:val="28"/>
          <w:highlight w:val="white"/>
        </w:rPr>
        <w:t xml:space="preserve">Застройщик (технический заказчик) для обеспечения взаимодействия </w:t>
      </w:r>
      <w:r>
        <w:rPr>
          <w:rFonts w:ascii="Times New Roman" w:hAnsi="Times New Roman"/>
          <w:color w:val="22272F"/>
          <w:sz w:val="28"/>
          <w:highlight w:val="white"/>
        </w:rPr>
        <w:br/>
      </w:r>
      <w:r>
        <w:rPr>
          <w:rFonts w:ascii="Times New Roman" w:hAnsi="Times New Roman"/>
          <w:color w:val="22272F"/>
          <w:sz w:val="28"/>
          <w:highlight w:val="white"/>
        </w:rPr>
        <w:t xml:space="preserve">с органами местного самоуправления может привлекать в соответствии </w:t>
      </w:r>
      <w:r>
        <w:rPr>
          <w:rFonts w:ascii="Times New Roman" w:hAnsi="Times New Roman"/>
          <w:color w:val="22272F"/>
          <w:sz w:val="28"/>
          <w:highlight w:val="white"/>
        </w:rPr>
        <w:br/>
      </w:r>
      <w:r>
        <w:rPr>
          <w:rFonts w:ascii="Times New Roman" w:hAnsi="Times New Roman"/>
          <w:color w:val="22272F"/>
          <w:sz w:val="28"/>
          <w:highlight w:val="white"/>
        </w:rPr>
        <w:t>с действующим законодательством специализированную организацию или специалиста соответствующей квалификации.</w:t>
      </w:r>
    </w:p>
    <w:p w14:paraId="18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22272F"/>
          <w:sz w:val="28"/>
          <w:highlight w:val="white"/>
        </w:rPr>
        <w:t xml:space="preserve">Специализированная организация или специалист в соответствии </w:t>
      </w:r>
      <w:r>
        <w:rPr>
          <w:rFonts w:ascii="Times New Roman" w:hAnsi="Times New Roman"/>
          <w:color w:val="22272F"/>
          <w:sz w:val="28"/>
          <w:highlight w:val="white"/>
        </w:rPr>
        <w:br/>
      </w:r>
      <w:r>
        <w:rPr>
          <w:rFonts w:ascii="Times New Roman" w:hAnsi="Times New Roman"/>
          <w:color w:val="22272F"/>
          <w:sz w:val="28"/>
          <w:highlight w:val="white"/>
        </w:rPr>
        <w:t xml:space="preserve">с действующим законодательством должны являться членами саморегулируемой организации в области инженерных изысканий, кроме случаев, когда иное установлено Градостроительным кодексом Российской Федерации. </w:t>
      </w:r>
      <w:r>
        <w:rPr>
          <w:rFonts w:ascii="Times New Roman" w:hAnsi="Times New Roman"/>
          <w:sz w:val="28"/>
        </w:rPr>
        <w:t>Передачу застройщиком (техническим заказчиком) функций привлеченной организации или специалисту оформляют договором между ними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;</w:t>
      </w:r>
    </w:p>
    <w:p w14:paraId="19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подпункт 1 пункта 2.1 приложения № 1 к постановлению изложить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следующей редакции:</w:t>
      </w:r>
    </w:p>
    <w:p w14:paraId="1A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1) на бумажных носителях путем непосредственного личного обращения в офисы территориального отдела ОГАУ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МФЦ Челябинской области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в городе Магнитогорске (455044, Челябинская область,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г. Магнитогорск, пр. Карла Маркса,79), расположенные по следующим адресам:</w:t>
      </w:r>
    </w:p>
    <w:p w14:paraId="1B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г. Магнитогорск, просп. Карла Маркса,79; г. Магнитогорск,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ул. Суворова, 123; г. Магнитогорск, ул. Зеленый Лог, 32; г. Магнитогорск,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ул. Маяковского, 19/3; г. Магнитогорск, ул. Комсомольская, 38.</w:t>
      </w:r>
    </w:p>
    <w:p w14:paraId="1C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График работы МФЦ предоставления государственных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 муниципальных услуг: понедельник 08:00-18:00; вторник 08:00-18:00;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pacing w:val="-6"/>
          <w:sz w:val="28"/>
        </w:rPr>
        <w:t>среда 08:00-18:00; четверг 08:00-20:00; пятница 08:00-18:00; суббота 09:00-13:00</w:t>
      </w:r>
      <w:r>
        <w:rPr>
          <w:rFonts w:ascii="Times New Roman" w:hAnsi="Times New Roman"/>
          <w:sz w:val="28"/>
        </w:rPr>
        <w:t>; без перерыва. Воскресенье –</w:t>
      </w:r>
      <w:r>
        <w:rPr>
          <w:rFonts w:ascii="Times New Roman" w:hAnsi="Times New Roman"/>
          <w:sz w:val="28"/>
        </w:rPr>
        <w:t xml:space="preserve"> выходной. </w:t>
      </w:r>
    </w:p>
    <w:p w14:paraId="1D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 для справок: номер</w:t>
      </w:r>
      <w:r>
        <w:rPr>
          <w:rFonts w:ascii="Times New Roman" w:hAnsi="Times New Roman"/>
          <w:sz w:val="28"/>
        </w:rPr>
        <w:drawing>
          <wp:inline>
            <wp:extent cx="38100" cy="20574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5"/>
                    <a:srcRect b="0" l="0" r="0" t="0"/>
                    <a:stretch/>
                  </pic:blipFill>
                  <pic:spPr>
                    <a:xfrm flipH="false" flipV="false" rot="0">
                      <a:ext cx="38100" cy="20574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drawing>
          <wp:inline>
            <wp:extent cx="38100" cy="205740"/>
            <wp:effectExtent b="0" l="0" r="0" t="0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6"/>
                    <a:srcRect b="0" l="0" r="0" t="0"/>
                    <a:stretch/>
                  </pic:blipFill>
                  <pic:spPr>
                    <a:xfrm flipH="false" flipV="false" rot="0">
                      <a:ext cx="38100" cy="20574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>контакт-центра многофункционального центра Челябинской области 122 (кнопка 8) или</w:t>
      </w:r>
      <w:r>
        <w:rPr>
          <w:rFonts w:ascii="Times New Roman" w:hAnsi="Times New Roman"/>
          <w:sz w:val="28"/>
        </w:rPr>
        <w:drawing>
          <wp:inline>
            <wp:extent cx="38100" cy="205740"/>
            <wp:effectExtent b="0" l="0" r="0" t="0"/>
            <wp:docPr hidden="false" id="6" name="Picture 6"/>
            <a:graphic>
              <a:graphicData uri="http://schemas.openxmlformats.org/drawingml/2006/picture">
                <pic:pic>
                  <pic:nvPicPr>
                    <pic:cNvPr hidden="false" id="5" name="Picture 5"/>
                    <pic:cNvPicPr preferRelativeResize="true"/>
                  </pic:nvPicPr>
                  <pic:blipFill>
                    <a:blip r:embed="rId7"/>
                    <a:srcRect b="0" l="0" r="0" t="0"/>
                    <a:stretch/>
                  </pic:blipFill>
                  <pic:spPr>
                    <a:xfrm flipH="false" flipV="false" rot="0">
                      <a:ext cx="38100" cy="20574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 xml:space="preserve"> +7 (351) 211-08-92.</w:t>
      </w:r>
    </w:p>
    <w:p w14:paraId="1E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Предоставление услуг осуществляется работником МФЦ в режиме общей очереди либо по предварительной записи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;</w:t>
      </w:r>
    </w:p>
    <w:p w14:paraId="1F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пункт 2.1 приложения № 1 к постановлению дополнить подпунктом 3 следующего содержания:</w:t>
      </w:r>
    </w:p>
    <w:p w14:paraId="20000000">
      <w:pPr>
        <w:pStyle w:val="Style_5"/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 xml:space="preserve">3) в электронной форме с использованием федеральной государственной информационной системы </w:t>
      </w:r>
      <w:r>
        <w:rPr>
          <w:sz w:val="28"/>
        </w:rPr>
        <w:t>«</w:t>
      </w:r>
      <w:r>
        <w:rPr>
          <w:sz w:val="28"/>
        </w:rPr>
        <w:t>Единый портал государственных и муниципальных услуг (функций)</w:t>
      </w:r>
      <w:r>
        <w:rPr>
          <w:sz w:val="28"/>
        </w:rPr>
        <w:t>»</w:t>
      </w:r>
      <w:r>
        <w:rPr>
          <w:sz w:val="28"/>
        </w:rPr>
        <w:t xml:space="preserve"> (далее –</w:t>
      </w:r>
      <w:r>
        <w:rPr>
          <w:sz w:val="28"/>
        </w:rPr>
        <w:t xml:space="preserve"> Единый портал) либо автоматизированной информационной системы </w:t>
      </w:r>
      <w:r>
        <w:rPr>
          <w:sz w:val="28"/>
        </w:rPr>
        <w:t>«</w:t>
      </w:r>
      <w:r>
        <w:rPr>
          <w:sz w:val="28"/>
        </w:rPr>
        <w:t xml:space="preserve">Портал государственных </w:t>
      </w:r>
      <w:r>
        <w:rPr>
          <w:sz w:val="28"/>
        </w:rPr>
        <w:br/>
      </w:r>
      <w:r>
        <w:rPr>
          <w:sz w:val="28"/>
        </w:rPr>
        <w:t>и муниципальных услуг Челябинской области</w:t>
      </w:r>
      <w:r>
        <w:rPr>
          <w:sz w:val="28"/>
        </w:rPr>
        <w:t>»</w:t>
      </w:r>
      <w:r>
        <w:rPr>
          <w:sz w:val="28"/>
        </w:rPr>
        <w:t xml:space="preserve"> (далее </w:t>
      </w:r>
      <w:r>
        <w:rPr>
          <w:sz w:val="28"/>
        </w:rPr>
        <w:t>–</w:t>
      </w:r>
      <w:r>
        <w:rPr>
          <w:sz w:val="28"/>
        </w:rPr>
        <w:t xml:space="preserve"> Региональный портал).</w:t>
      </w:r>
    </w:p>
    <w:p w14:paraId="21000000">
      <w:pPr>
        <w:pStyle w:val="Style_5"/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В случае подачи заявления в форме электронного документа </w:t>
      </w:r>
      <w:r>
        <w:rPr>
          <w:sz w:val="28"/>
        </w:rPr>
        <w:br/>
      </w:r>
      <w:r>
        <w:rPr>
          <w:sz w:val="28"/>
        </w:rPr>
        <w:t xml:space="preserve">с использованием Единого портала, Регионального портала необходимые документы предоставляются также в электронной форме с разрешением </w:t>
      </w:r>
      <w:r>
        <w:rPr>
          <w:sz w:val="28"/>
        </w:rPr>
        <w:br/>
      </w:r>
      <w:r>
        <w:rPr>
          <w:sz w:val="28"/>
        </w:rPr>
        <w:t xml:space="preserve">не ниже 300 </w:t>
      </w:r>
      <w:r>
        <w:rPr>
          <w:sz w:val="28"/>
        </w:rPr>
        <w:t>dpi</w:t>
      </w:r>
      <w:r>
        <w:rPr>
          <w:sz w:val="28"/>
        </w:rPr>
        <w:t xml:space="preserve"> в форматах </w:t>
      </w:r>
      <w:r>
        <w:rPr>
          <w:sz w:val="28"/>
        </w:rPr>
        <w:t>xml</w:t>
      </w:r>
      <w:r>
        <w:rPr>
          <w:sz w:val="28"/>
        </w:rPr>
        <w:t xml:space="preserve">, </w:t>
      </w:r>
      <w:r>
        <w:rPr>
          <w:sz w:val="28"/>
        </w:rPr>
        <w:t>doc</w:t>
      </w:r>
      <w:r>
        <w:rPr>
          <w:sz w:val="28"/>
        </w:rPr>
        <w:t xml:space="preserve">, </w:t>
      </w:r>
      <w:r>
        <w:rPr>
          <w:sz w:val="28"/>
        </w:rPr>
        <w:t>docx</w:t>
      </w:r>
      <w:r>
        <w:rPr>
          <w:sz w:val="28"/>
        </w:rPr>
        <w:t xml:space="preserve">, </w:t>
      </w:r>
      <w:r>
        <w:rPr>
          <w:sz w:val="28"/>
        </w:rPr>
        <w:t>odt</w:t>
      </w:r>
      <w:r>
        <w:rPr>
          <w:sz w:val="28"/>
        </w:rPr>
        <w:t xml:space="preserve">, </w:t>
      </w:r>
      <w:r>
        <w:rPr>
          <w:sz w:val="28"/>
        </w:rPr>
        <w:t>pdf</w:t>
      </w:r>
      <w:r>
        <w:rPr>
          <w:sz w:val="28"/>
        </w:rPr>
        <w:t xml:space="preserve">, </w:t>
      </w:r>
      <w:r>
        <w:rPr>
          <w:sz w:val="28"/>
        </w:rPr>
        <w:t>jpg</w:t>
      </w:r>
      <w:r>
        <w:rPr>
          <w:sz w:val="28"/>
        </w:rPr>
        <w:t xml:space="preserve">, </w:t>
      </w:r>
      <w:r>
        <w:rPr>
          <w:sz w:val="28"/>
        </w:rPr>
        <w:t>jpeg</w:t>
      </w:r>
      <w:r>
        <w:rPr>
          <w:sz w:val="28"/>
        </w:rPr>
        <w:t xml:space="preserve">, </w:t>
      </w:r>
      <w:r>
        <w:rPr>
          <w:sz w:val="28"/>
        </w:rPr>
        <w:t>xls</w:t>
      </w:r>
      <w:r>
        <w:rPr>
          <w:sz w:val="28"/>
        </w:rPr>
        <w:t xml:space="preserve">, </w:t>
      </w:r>
      <w:r>
        <w:rPr>
          <w:sz w:val="28"/>
        </w:rPr>
        <w:t>xlsx</w:t>
      </w:r>
      <w:r>
        <w:rPr>
          <w:sz w:val="28"/>
        </w:rPr>
        <w:t xml:space="preserve"> или </w:t>
      </w:r>
      <w:r>
        <w:rPr>
          <w:sz w:val="28"/>
        </w:rPr>
        <w:t>ods</w:t>
      </w:r>
      <w:r>
        <w:rPr>
          <w:sz w:val="28"/>
        </w:rPr>
        <w:t xml:space="preserve">. Объем файла не должен превышать 50 </w:t>
      </w:r>
      <w:r>
        <w:rPr>
          <w:sz w:val="28"/>
        </w:rPr>
        <w:t>мб</w:t>
      </w:r>
      <w:r>
        <w:rPr>
          <w:sz w:val="28"/>
        </w:rPr>
        <w:t>.</w:t>
      </w:r>
    </w:p>
    <w:p w14:paraId="22000000">
      <w:pPr>
        <w:pStyle w:val="Style_5"/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Заявление и прилагаемые документы, направленные в электронной форме должны быть подписаны усиленной квалифицированной электронной подписью заявителя</w:t>
      </w:r>
      <w:r>
        <w:rPr>
          <w:sz w:val="28"/>
        </w:rPr>
        <w:t>»</w:t>
      </w:r>
      <w:r>
        <w:rPr>
          <w:sz w:val="28"/>
        </w:rPr>
        <w:t>;</w:t>
      </w:r>
    </w:p>
    <w:p w14:paraId="23000000">
      <w:pPr>
        <w:pStyle w:val="Style_5"/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6) </w:t>
      </w:r>
      <w:r>
        <w:rPr>
          <w:sz w:val="28"/>
        </w:rPr>
        <w:tab/>
      </w:r>
      <w:r>
        <w:rPr>
          <w:sz w:val="28"/>
        </w:rPr>
        <w:t>пункт 3.2 приложения № 1 к постановлению изложить в следующей редакции:</w:t>
      </w:r>
    </w:p>
    <w:p w14:paraId="24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3.2. Предоставление муниципальной услуги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Приёмка исполнительной геодезической документации для ведения сводного плана сетей инженерно-технического обеспечения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в упреждающем (</w:t>
      </w:r>
      <w:r>
        <w:rPr>
          <w:rFonts w:ascii="Times New Roman" w:hAnsi="Times New Roman"/>
          <w:sz w:val="28"/>
        </w:rPr>
        <w:t>проактивном</w:t>
      </w:r>
      <w:r>
        <w:rPr>
          <w:rFonts w:ascii="Times New Roman" w:hAnsi="Times New Roman"/>
          <w:sz w:val="28"/>
        </w:rPr>
        <w:t xml:space="preserve">) режиме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не осуществляется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;</w:t>
      </w:r>
    </w:p>
    <w:p w14:paraId="25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приложение № 1 к постановлению дополнить пунктом 3.3 следующего содержания:</w:t>
      </w:r>
    </w:p>
    <w:p w14:paraId="26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3.3. Предоставление муниципальной услуги в электронной форме осуществляется на базе информационных систем, включая государственные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муниципальные информационные системы, составляющие информационно-технологическую и коммуникационную инфраструктуру, при наличии технической возможности, на момент обращения Заявителя в целях получения муниципальной услуги.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;</w:t>
      </w:r>
    </w:p>
    <w:p w14:paraId="27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подпункт 1 пункта 5.1 изложить в следующей редакции:</w:t>
      </w:r>
    </w:p>
    <w:p w14:paraId="28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1) многофункциональный центр - в части информирования, приема заявления и документов, необходимых для предоставления муниципальной услуги, выдачи направленных в многофункциональный центр по результатам предоставления муниципальной услуги документов, составленных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на бумажном носителе органом, предоставляющим муниципальную услугу,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а также выдачи заявителю результата предоставления муниципальной услуги на бумажном носителе, подтверждающих содержание электронных документов при наличии соглашения о взаимодействии, заключенного между ОГАУ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МФЦ Челябинской области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и администрацией города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;</w:t>
      </w:r>
    </w:p>
    <w:p w14:paraId="29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пункт 6 приложения № 1 к постановлению изложить в следующей редакции:</w:t>
      </w:r>
    </w:p>
    <w:p w14:paraId="2A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6. Результатом предоставления муниципальной услуги является:</w:t>
      </w:r>
    </w:p>
    <w:p w14:paraId="2B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сопроводительное письмо о принятии исполнительной геодезической документации для ведения сводного плана сетей инженерно-технического обеспечения и о размещении сведений в ИСОГД (приложение № 2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к Административному регламенту), с приложением копии материалов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с результатами исполнительной геодезической документации инженерных коммуникаций (на бумажном носителе) со штампом приёмки, в котором указан регистрационный номер, дата приёмки, подпись исполнителя </w:t>
      </w:r>
      <w:r>
        <w:rPr>
          <w:rFonts w:ascii="Times New Roman" w:hAnsi="Times New Roman"/>
          <w:sz w:val="28"/>
        </w:rPr>
        <w:t>УАиГ</w:t>
      </w:r>
      <w:r>
        <w:rPr>
          <w:rFonts w:ascii="Times New Roman" w:hAnsi="Times New Roman"/>
          <w:sz w:val="28"/>
        </w:rPr>
        <w:t xml:space="preserve"> оказывающего муниципальную услугу;</w:t>
      </w:r>
    </w:p>
    <w:p w14:paraId="2C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либо письменный мотивированный отказ – отказ в принятии исполнительной геодезической документации для размещения сведений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ИСОГД (приложение № 3 к Административному регламенту),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 приложением копии материалов с результатами исполнительной геодезической документации инженерных коммуникаций (на бумажном носителе).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;</w:t>
      </w:r>
    </w:p>
    <w:p w14:paraId="2D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10) подпункты 6, 7 пункта 8 приложения № 1 к постановлению изложить в следующей редакции:</w:t>
      </w:r>
    </w:p>
    <w:p w14:paraId="2E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6)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риказ Минстроя России от 16.05.2023 № 344/</w:t>
      </w:r>
      <w:r>
        <w:rPr>
          <w:rFonts w:ascii="Times New Roman" w:hAnsi="Times New Roman"/>
          <w:sz w:val="28"/>
        </w:rPr>
        <w:t>пр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;</w:t>
      </w:r>
    </w:p>
    <w:p w14:paraId="2F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ГОСТ Р 51872-2024. Национальный стандарт Российской Федерации. Документация исполнительная геодезическая. Правила ведения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(Утверждён и введен в действие Приказом Федерального агентства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по техническому регулированию и метрологии от 22.10.2024 № 1479-ст)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;</w:t>
      </w:r>
    </w:p>
    <w:p w14:paraId="30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11) пункт 8 приложения № 1 к постановлению дополнить подпунктами 11-15 следующего содержания:</w:t>
      </w:r>
    </w:p>
    <w:p w14:paraId="31000000">
      <w:pPr>
        <w:pStyle w:val="Style_5"/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 xml:space="preserve">11) </w:t>
      </w:r>
      <w:r>
        <w:rPr>
          <w:color w:val="22272F"/>
          <w:sz w:val="28"/>
          <w:highlight w:val="white"/>
        </w:rPr>
        <w:t>Свод правил СП 543.1325800.2024</w:t>
      </w:r>
      <w:r>
        <w:rPr>
          <w:color w:val="22272F"/>
          <w:sz w:val="28"/>
          <w:highlight w:val="white"/>
        </w:rPr>
        <w:t xml:space="preserve"> </w:t>
      </w:r>
      <w:r>
        <w:rPr>
          <w:color w:val="22272F"/>
          <w:sz w:val="28"/>
          <w:highlight w:val="white"/>
        </w:rPr>
        <w:t>«</w:t>
      </w:r>
      <w:r>
        <w:rPr>
          <w:color w:val="22272F"/>
          <w:sz w:val="28"/>
          <w:highlight w:val="white"/>
        </w:rPr>
        <w:t>Строительный контроль при строительстве, реконструкции, капитальном ремонте объектов капитального строительства</w:t>
      </w:r>
      <w:r>
        <w:rPr>
          <w:color w:val="22272F"/>
          <w:sz w:val="28"/>
          <w:highlight w:val="white"/>
        </w:rPr>
        <w:t>»</w:t>
      </w:r>
      <w:r>
        <w:rPr>
          <w:color w:val="22272F"/>
          <w:sz w:val="28"/>
          <w:highlight w:val="white"/>
        </w:rPr>
        <w:t xml:space="preserve"> </w:t>
      </w:r>
      <w:r>
        <w:rPr>
          <w:color w:val="22272F"/>
          <w:sz w:val="28"/>
          <w:highlight w:val="white"/>
        </w:rPr>
        <w:t>(утв.</w:t>
      </w:r>
      <w:r>
        <w:rPr>
          <w:color w:val="22272F"/>
          <w:sz w:val="28"/>
          <w:highlight w:val="white"/>
        </w:rPr>
        <w:t xml:space="preserve"> </w:t>
      </w:r>
      <w:r>
        <w:rPr>
          <w:color w:val="000000"/>
          <w:sz w:val="28"/>
          <w:highlight w:val="white"/>
        </w:rPr>
        <w:fldChar w:fldCharType="begin"/>
      </w:r>
      <w:r>
        <w:rPr>
          <w:color w:val="000000"/>
          <w:sz w:val="28"/>
          <w:highlight w:val="white"/>
        </w:rPr>
        <w:instrText>HYPERLINK "https://internet.garant.ru/#/document/411458337/entry/0"</w:instrText>
      </w:r>
      <w:r>
        <w:rPr>
          <w:color w:val="000000"/>
          <w:sz w:val="28"/>
          <w:highlight w:val="white"/>
        </w:rPr>
        <w:fldChar w:fldCharType="separate"/>
      </w:r>
      <w:r>
        <w:rPr>
          <w:color w:val="000000"/>
          <w:sz w:val="28"/>
          <w:highlight w:val="white"/>
        </w:rPr>
        <w:t>приказом</w:t>
      </w:r>
      <w:r>
        <w:rPr>
          <w:color w:val="000000"/>
          <w:sz w:val="28"/>
          <w:highlight w:val="white"/>
        </w:rPr>
        <w:fldChar w:fldCharType="end"/>
      </w:r>
      <w:r>
        <w:rPr>
          <w:color w:val="000000"/>
          <w:sz w:val="28"/>
          <w:highlight w:val="white"/>
        </w:rPr>
        <w:t xml:space="preserve"> </w:t>
      </w:r>
      <w:r>
        <w:rPr>
          <w:color w:val="22272F"/>
          <w:sz w:val="28"/>
          <w:highlight w:val="white"/>
        </w:rPr>
        <w:t>Министерства строительства и жилищно-коммунального хозяйства Российской Федерации от 27 декабря 2024 г. N 950/</w:t>
      </w:r>
      <w:r>
        <w:rPr>
          <w:color w:val="22272F"/>
          <w:sz w:val="28"/>
          <w:highlight w:val="white"/>
        </w:rPr>
        <w:t>пр</w:t>
      </w:r>
      <w:r>
        <w:rPr>
          <w:color w:val="22272F"/>
          <w:sz w:val="28"/>
          <w:highlight w:val="white"/>
        </w:rPr>
        <w:t>)</w:t>
      </w:r>
      <w:r>
        <w:rPr>
          <w:sz w:val="28"/>
        </w:rPr>
        <w:t>;</w:t>
      </w:r>
    </w:p>
    <w:p w14:paraId="32000000">
      <w:pPr>
        <w:pStyle w:val="Style_5"/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12) 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"https://login.consultant.ru/link/?req=doc&amp;base=LAW&amp;n=442096"</w:instrText>
      </w:r>
      <w:r>
        <w:rPr>
          <w:sz w:val="28"/>
        </w:rPr>
        <w:fldChar w:fldCharType="separate"/>
      </w:r>
      <w:r>
        <w:rPr>
          <w:sz w:val="28"/>
        </w:rPr>
        <w:t>постановление</w:t>
      </w:r>
      <w:r>
        <w:rPr>
          <w:sz w:val="28"/>
        </w:rPr>
        <w:fldChar w:fldCharType="end"/>
      </w:r>
      <w:r>
        <w:rPr>
          <w:sz w:val="28"/>
        </w:rPr>
        <w:t xml:space="preserve"> Правительства Российской Федерации от 25.06.2012 </w:t>
      </w:r>
      <w:r>
        <w:rPr>
          <w:sz w:val="28"/>
        </w:rPr>
        <w:t>№</w:t>
      </w:r>
      <w:r>
        <w:rPr>
          <w:sz w:val="28"/>
        </w:rPr>
        <w:t xml:space="preserve"> 634 </w:t>
      </w:r>
      <w:r>
        <w:rPr>
          <w:sz w:val="28"/>
        </w:rPr>
        <w:t>«</w:t>
      </w:r>
      <w:r>
        <w:rPr>
          <w:sz w:val="28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>
        <w:rPr>
          <w:sz w:val="28"/>
        </w:rPr>
        <w:t>»</w:t>
      </w:r>
      <w:r>
        <w:rPr>
          <w:sz w:val="28"/>
        </w:rPr>
        <w:t>;</w:t>
      </w:r>
    </w:p>
    <w:p w14:paraId="33000000">
      <w:pPr>
        <w:pStyle w:val="Style_5"/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13) 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"https://login.consultant.ru/link/?req=doc&amp;base=LAW&amp;n=473074"</w:instrText>
      </w:r>
      <w:r>
        <w:rPr>
          <w:sz w:val="28"/>
        </w:rPr>
        <w:fldChar w:fldCharType="separate"/>
      </w:r>
      <w:r>
        <w:rPr>
          <w:sz w:val="28"/>
        </w:rPr>
        <w:t>постановление</w:t>
      </w:r>
      <w:r>
        <w:rPr>
          <w:sz w:val="28"/>
        </w:rPr>
        <w:fldChar w:fldCharType="end"/>
      </w:r>
      <w:r>
        <w:rPr>
          <w:sz w:val="28"/>
        </w:rPr>
        <w:t xml:space="preserve"> Правительства Российской Федерации от 25.01.2013 </w:t>
      </w:r>
      <w:r>
        <w:rPr>
          <w:sz w:val="28"/>
        </w:rPr>
        <w:t>№</w:t>
      </w:r>
      <w:r>
        <w:rPr>
          <w:sz w:val="28"/>
        </w:rPr>
        <w:t xml:space="preserve"> 33 </w:t>
      </w:r>
      <w:r>
        <w:rPr>
          <w:sz w:val="28"/>
        </w:rPr>
        <w:t>«</w:t>
      </w:r>
      <w:r>
        <w:rPr>
          <w:sz w:val="28"/>
        </w:rPr>
        <w:t>Об использовании простой электронной подписи при оказании государственных и муниципальных услуг</w:t>
      </w:r>
      <w:r>
        <w:rPr>
          <w:sz w:val="28"/>
        </w:rPr>
        <w:t>»</w:t>
      </w:r>
      <w:r>
        <w:rPr>
          <w:sz w:val="28"/>
        </w:rPr>
        <w:t>;</w:t>
      </w:r>
    </w:p>
    <w:p w14:paraId="34000000">
      <w:pPr>
        <w:pStyle w:val="Style_5"/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14) Федеральный 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"https://login.consultant.ru/link/?req=doc&amp;base=LAW&amp;n=494998"</w:instrText>
      </w:r>
      <w:r>
        <w:rPr>
          <w:sz w:val="28"/>
        </w:rPr>
        <w:fldChar w:fldCharType="separate"/>
      </w:r>
      <w:r>
        <w:rPr>
          <w:sz w:val="28"/>
        </w:rPr>
        <w:t>закон</w:t>
      </w:r>
      <w:r>
        <w:rPr>
          <w:sz w:val="28"/>
        </w:rPr>
        <w:fldChar w:fldCharType="end"/>
      </w:r>
      <w:r>
        <w:rPr>
          <w:sz w:val="28"/>
        </w:rPr>
        <w:t xml:space="preserve"> от 06.04.2011 </w:t>
      </w:r>
      <w:r>
        <w:rPr>
          <w:sz w:val="28"/>
        </w:rPr>
        <w:t>№</w:t>
      </w:r>
      <w:r>
        <w:rPr>
          <w:sz w:val="28"/>
        </w:rPr>
        <w:t xml:space="preserve"> 63-ФЗ </w:t>
      </w:r>
      <w:r>
        <w:rPr>
          <w:sz w:val="28"/>
        </w:rPr>
        <w:t>«</w:t>
      </w:r>
      <w:r>
        <w:rPr>
          <w:sz w:val="28"/>
        </w:rPr>
        <w:t xml:space="preserve">Об электронной </w:t>
      </w:r>
      <w:r>
        <w:rPr>
          <w:sz w:val="28"/>
        </w:rPr>
        <w:t>подписи</w:t>
      </w:r>
      <w:r>
        <w:rPr>
          <w:sz w:val="28"/>
        </w:rPr>
        <w:t>»</w:t>
      </w:r>
      <w:r>
        <w:rPr>
          <w:sz w:val="28"/>
        </w:rPr>
        <w:t>;</w:t>
      </w:r>
    </w:p>
    <w:p w14:paraId="35000000">
      <w:pPr>
        <w:pStyle w:val="Style_5"/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15) настоящий административный регламент.</w:t>
      </w:r>
      <w:r>
        <w:rPr>
          <w:sz w:val="28"/>
        </w:rPr>
        <w:t>»</w:t>
      </w:r>
      <w:r>
        <w:rPr>
          <w:sz w:val="28"/>
        </w:rPr>
        <w:t>;</w:t>
      </w:r>
    </w:p>
    <w:p w14:paraId="36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12) пункт 9 приложения № 1 к постановлению изложить в следующей редакции:</w:t>
      </w:r>
    </w:p>
    <w:p w14:paraId="37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9. Перечень документов, необходимых для предоставления муниципальной услуги. </w:t>
      </w:r>
    </w:p>
    <w:p w14:paraId="38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9.1. При непосредственном обращении в МФЦ либо администрацию города заявителю необходимо предоставить работнику МФЦ, либо ОДП оригиналы (для проверки соответствия копий оригиналам документов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(за исключением нотариально заверенных копий) и копии (для приобщения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к учётному делу по заявлению) следующих документов:</w:t>
      </w:r>
    </w:p>
    <w:p w14:paraId="39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6"/>
        <w:tblW w:type="auto" w:w="0"/>
        <w:tblLayout w:type="fixed"/>
      </w:tblPr>
      <w:tblGrid>
        <w:gridCol w:w="562"/>
        <w:gridCol w:w="9"/>
        <w:gridCol w:w="3677"/>
        <w:gridCol w:w="2444"/>
        <w:gridCol w:w="2977"/>
      </w:tblGrid>
      <w:tr>
        <w:tc>
          <w:tcPr>
            <w:tcW w:type="dxa" w:w="562"/>
          </w:tcPr>
          <w:p w14:paraId="3A000000">
            <w:pPr>
              <w:ind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№ п/п</w:t>
            </w:r>
          </w:p>
        </w:tc>
        <w:tc>
          <w:tcPr>
            <w:tcW w:type="dxa" w:w="3686"/>
            <w:gridSpan w:val="2"/>
          </w:tcPr>
          <w:p w14:paraId="3B000000">
            <w:pPr>
              <w:ind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Наименование документа</w:t>
            </w:r>
          </w:p>
        </w:tc>
        <w:tc>
          <w:tcPr>
            <w:tcW w:type="dxa" w:w="2444"/>
          </w:tcPr>
          <w:p w14:paraId="3C000000">
            <w:pPr>
              <w:ind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Источник получения документов</w:t>
            </w:r>
          </w:p>
        </w:tc>
        <w:tc>
          <w:tcPr>
            <w:tcW w:type="dxa" w:w="2977"/>
          </w:tcPr>
          <w:p w14:paraId="3D000000">
            <w:pPr>
              <w:ind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Основание</w:t>
            </w:r>
          </w:p>
        </w:tc>
      </w:tr>
      <w:tr>
        <w:tc>
          <w:tcPr>
            <w:tcW w:type="dxa" w:w="9669"/>
            <w:gridSpan w:val="5"/>
          </w:tcPr>
          <w:p w14:paraId="3E000000">
            <w:pPr>
              <w:ind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Документы, которые заявитель должен предоставить самостоятельно</w:t>
            </w:r>
          </w:p>
        </w:tc>
      </w:tr>
      <w:tr>
        <w:tc>
          <w:tcPr>
            <w:tcW w:type="dxa" w:w="571"/>
            <w:gridSpan w:val="2"/>
          </w:tcPr>
          <w:p w14:paraId="3F000000">
            <w:pPr>
              <w:ind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1.</w:t>
            </w:r>
          </w:p>
        </w:tc>
        <w:tc>
          <w:tcPr>
            <w:tcW w:type="dxa" w:w="3677"/>
          </w:tcPr>
          <w:p w14:paraId="40000000">
            <w:pPr>
              <w:ind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Заявление (Приложение № 4 к Административному регламенту) </w:t>
            </w:r>
          </w:p>
        </w:tc>
        <w:tc>
          <w:tcPr>
            <w:tcW w:type="dxa" w:w="2444"/>
          </w:tcPr>
          <w:p w14:paraId="41000000">
            <w:pPr>
              <w:ind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Офисы МФЦ (Телефон для справок: номер</w:t>
            </w:r>
            <w:r>
              <w:rPr>
                <w:rFonts w:ascii="Times New Roman" w:hAnsi="Times New Roman"/>
                <w:sz w:val="23"/>
              </w:rPr>
              <w:drawing>
                <wp:inline>
                  <wp:extent cx="38100" cy="205740"/>
                  <wp:effectExtent b="0" l="0" r="0" t="0"/>
                  <wp:docPr hidden="false" id="8" name="Picture 8"/>
                  <a:graphic>
                    <a:graphicData uri="http://schemas.openxmlformats.org/drawingml/2006/picture">
                      <pic:pic>
                        <pic:nvPicPr>
                          <pic:cNvPr hidden="false" id="7" name="Picture 7"/>
                          <pic:cNvPicPr preferRelativeResize="true"/>
                        </pic:nvPicPr>
                        <pic:blipFill>
                          <a:blip r:embed="rId8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38100" cy="20574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drawing>
                <wp:inline>
                  <wp:extent cx="38100" cy="205740"/>
                  <wp:effectExtent b="0" l="0" r="0" t="0"/>
                  <wp:docPr hidden="false" id="10" name="Picture 10"/>
                  <a:graphic>
                    <a:graphicData uri="http://schemas.openxmlformats.org/drawingml/2006/picture">
                      <pic:pic>
                        <pic:nvPicPr>
                          <pic:cNvPr hidden="false" id="9" name="Picture 9"/>
                          <pic:cNvPicPr preferRelativeResize="true"/>
                        </pic:nvPicPr>
                        <pic:blipFill>
                          <a:blip r:embed="rId9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38100" cy="20574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3"/>
              </w:rPr>
              <w:t>контакт-центра многофункционального центра Челябинской области 122 (кнопка 8) или</w:t>
            </w:r>
            <w:r>
              <w:rPr>
                <w:rFonts w:ascii="Times New Roman" w:hAnsi="Times New Roman"/>
                <w:sz w:val="23"/>
              </w:rPr>
              <w:drawing>
                <wp:inline>
                  <wp:extent cx="38100" cy="205740"/>
                  <wp:effectExtent b="0" l="0" r="0" t="0"/>
                  <wp:docPr hidden="false" id="12" name="Picture 12"/>
                  <a:graphic>
                    <a:graphicData uri="http://schemas.openxmlformats.org/drawingml/2006/picture">
                      <pic:pic>
                        <pic:nvPicPr>
                          <pic:cNvPr hidden="false" id="11" name="Picture 11"/>
                          <pic:cNvPicPr preferRelativeResize="true"/>
                        </pic:nvPicPr>
                        <pic:blipFill>
                          <a:blip r:embed="rId10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38100" cy="20574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3"/>
              </w:rPr>
              <w:t xml:space="preserve"> +7 (351) 211-08-92) либо ОДП</w:t>
            </w:r>
          </w:p>
        </w:tc>
        <w:tc>
          <w:tcPr>
            <w:tcW w:type="dxa" w:w="2977"/>
          </w:tcPr>
          <w:p w14:paraId="42000000">
            <w:pPr>
              <w:ind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Пункт 10.22 «СП 126.13330.2017. Свод правил. Геодезические работы в строительстве. СНиП 3.01.03-84»;</w:t>
            </w:r>
          </w:p>
          <w:p w14:paraId="43000000">
            <w:pPr>
              <w:ind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Пункт 6.15 «ГОСТ Р 51872-2024. Национальный стандарт Российской Федерации. Документация исполнительная геодезическая. Правила ведения» </w:t>
            </w:r>
          </w:p>
        </w:tc>
      </w:tr>
      <w:tr>
        <w:tc>
          <w:tcPr>
            <w:tcW w:type="dxa" w:w="571"/>
            <w:gridSpan w:val="2"/>
          </w:tcPr>
          <w:p w14:paraId="44000000">
            <w:pPr>
              <w:ind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2.</w:t>
            </w:r>
          </w:p>
        </w:tc>
        <w:tc>
          <w:tcPr>
            <w:tcW w:type="dxa" w:w="3677"/>
          </w:tcPr>
          <w:p w14:paraId="45000000">
            <w:pPr>
              <w:ind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Документ, удостоверяющий личность лица, обратившегося с заявлением </w:t>
            </w:r>
          </w:p>
        </w:tc>
        <w:tc>
          <w:tcPr>
            <w:tcW w:type="dxa" w:w="2444"/>
          </w:tcPr>
          <w:p w14:paraId="46000000">
            <w:pPr>
              <w:ind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Предоставляется заявителем самостоятельно</w:t>
            </w:r>
          </w:p>
        </w:tc>
        <w:tc>
          <w:tcPr>
            <w:tcW w:type="dxa" w:w="2977"/>
          </w:tcPr>
          <w:p w14:paraId="47000000">
            <w:pPr>
              <w:ind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Пункт 1 части 6 статьи 7 Федерального закона «Об организации предоставления государственных и муниципальных услуг»</w:t>
            </w:r>
          </w:p>
        </w:tc>
      </w:tr>
      <w:tr>
        <w:tc>
          <w:tcPr>
            <w:tcW w:type="dxa" w:w="571"/>
            <w:gridSpan w:val="2"/>
          </w:tcPr>
          <w:p w14:paraId="48000000">
            <w:pPr>
              <w:ind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3.</w:t>
            </w:r>
          </w:p>
        </w:tc>
        <w:tc>
          <w:tcPr>
            <w:tcW w:type="dxa" w:w="3677"/>
          </w:tcPr>
          <w:p w14:paraId="49000000">
            <w:pPr>
              <w:ind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Договор, подтверждающий полномочия представителя в случае, если с заявлением обращается представитель застройщика (технического заказчика) </w:t>
            </w:r>
          </w:p>
        </w:tc>
        <w:tc>
          <w:tcPr>
            <w:tcW w:type="dxa" w:w="2444"/>
          </w:tcPr>
          <w:p w14:paraId="4A000000">
            <w:pPr>
              <w:ind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Предоставляется заявителем самостоятельно</w:t>
            </w:r>
          </w:p>
        </w:tc>
        <w:tc>
          <w:tcPr>
            <w:tcW w:type="dxa" w:w="2977"/>
          </w:tcPr>
          <w:p w14:paraId="4B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Пункты А.1- А.3 Приложения А «СП 126.13330.2017. Свод правил. Геодезические работы в строительстве. СНиП 3.01.03-84»;</w:t>
            </w:r>
          </w:p>
        </w:tc>
      </w:tr>
      <w:tr>
        <w:tc>
          <w:tcPr>
            <w:tcW w:type="dxa" w:w="571"/>
            <w:gridSpan w:val="2"/>
          </w:tcPr>
          <w:p w14:paraId="4C000000">
            <w:pPr>
              <w:ind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4.</w:t>
            </w:r>
          </w:p>
        </w:tc>
        <w:tc>
          <w:tcPr>
            <w:tcW w:type="dxa" w:w="3677"/>
          </w:tcPr>
          <w:p w14:paraId="4D000000">
            <w:pPr>
              <w:ind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Согласие на обработку персональных данных (Приложение № 4.1 к Административному регламенту) (Предоставляется в случае если для предоставления муниципальной услуги необходимо предоставление документов и информации об ином лице, не являющемся заявителем)</w:t>
            </w:r>
          </w:p>
        </w:tc>
        <w:tc>
          <w:tcPr>
            <w:tcW w:type="dxa" w:w="2444"/>
          </w:tcPr>
          <w:p w14:paraId="4E000000">
            <w:pPr>
              <w:ind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Предоставляется заявителем самостоятельно</w:t>
            </w:r>
          </w:p>
        </w:tc>
        <w:tc>
          <w:tcPr>
            <w:tcW w:type="dxa" w:w="2977"/>
          </w:tcPr>
          <w:p w14:paraId="4F000000">
            <w:pPr>
              <w:ind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Статья 9 Федерального закона РФ «О персональных данных», часть 3 статьи 7 Федерального закона РФ «Об организации предоставления государственных и муниципальных услуг»</w:t>
            </w:r>
          </w:p>
        </w:tc>
      </w:tr>
      <w:tr>
        <w:tc>
          <w:tcPr>
            <w:tcW w:type="dxa" w:w="571"/>
            <w:gridSpan w:val="2"/>
          </w:tcPr>
          <w:p w14:paraId="50000000">
            <w:pPr>
              <w:ind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5.</w:t>
            </w:r>
          </w:p>
        </w:tc>
        <w:tc>
          <w:tcPr>
            <w:tcW w:type="dxa" w:w="3677"/>
          </w:tcPr>
          <w:p w14:paraId="51000000">
            <w:pPr>
              <w:ind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Исполнительная геодезическая документация сетей инженерно-технического обеспечения (тепло-, </w:t>
            </w:r>
            <w:r>
              <w:rPr>
                <w:rFonts w:ascii="Times New Roman" w:hAnsi="Times New Roman"/>
                <w:sz w:val="23"/>
              </w:rPr>
              <w:t>газо-, водоснабжения и водоотведения), электрических сетей, сетей связи и иных сетей коммунальной инфраструктуры, прошедшая контроль застройщиком (техническим заказчиком), в бумажном (1 экз. оригинал, 1 экз. копия) и электронном виде (на CD-R, а также DVD дисках), в составе исполнительного чертежа (схемы).</w:t>
            </w:r>
          </w:p>
          <w:p w14:paraId="52000000">
            <w:pPr>
              <w:ind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Исполнительная геодезическая документация должна быть подписана:</w:t>
            </w:r>
          </w:p>
          <w:p w14:paraId="53000000">
            <w:pPr>
              <w:ind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- представителем застройщика, технического заказчика, лица, ответственного за эксплуатацию сооружения по вопросам строительного контроля;</w:t>
            </w:r>
          </w:p>
          <w:p w14:paraId="54000000">
            <w:pPr>
              <w:ind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- представителем лица, осуществляющего строительство, реконструкцию, капитальный ремонт;</w:t>
            </w:r>
          </w:p>
          <w:p w14:paraId="55000000">
            <w:pPr>
              <w:ind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- представителем лица, осуществляющего строительство, реконструкцию, капитальный ремонт, по вопросам строительного контроля;</w:t>
            </w:r>
          </w:p>
          <w:p w14:paraId="56000000">
            <w:pPr>
              <w:ind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- представителем лица, осуществляющего подготовку проектной документации (в случае привлечения застройщиком лица, осуществляющего подготовку проектной документации, для проверки соответствия выполняемых работ проектной документации согласно части 2 статьи 53 Градостроительного кодекса Российской Федерации);</w:t>
            </w:r>
          </w:p>
          <w:p w14:paraId="57000000">
            <w:pPr>
              <w:ind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- представителем лица, непосредственно выполнившим работы, исполнение которых отражается в исполнительной документации (лицо осуществляющее подготовку исполнительной геодезической документации). </w:t>
            </w:r>
          </w:p>
          <w:p w14:paraId="58000000">
            <w:pPr>
              <w:ind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В электронном виде исполнительная геодезическая документация предоставляется в форматах </w:t>
            </w:r>
            <w:r>
              <w:rPr>
                <w:rFonts w:ascii="Times New Roman" w:hAnsi="Times New Roman"/>
                <w:sz w:val="23"/>
              </w:rPr>
              <w:t>dxf</w:t>
            </w:r>
            <w:r>
              <w:rPr>
                <w:rFonts w:ascii="Times New Roman" w:hAnsi="Times New Roman"/>
                <w:sz w:val="23"/>
              </w:rPr>
              <w:t xml:space="preserve">, либо </w:t>
            </w:r>
            <w:r>
              <w:rPr>
                <w:rFonts w:ascii="Times New Roman" w:hAnsi="Times New Roman"/>
                <w:sz w:val="23"/>
              </w:rPr>
              <w:t>dwg</w:t>
            </w:r>
            <w:r>
              <w:rPr>
                <w:rFonts w:ascii="Times New Roman" w:hAnsi="Times New Roman"/>
                <w:sz w:val="23"/>
              </w:rPr>
              <w:t xml:space="preserve">, либо </w:t>
            </w:r>
            <w:r>
              <w:rPr>
                <w:rFonts w:ascii="Times New Roman" w:hAnsi="Times New Roman"/>
                <w:sz w:val="23"/>
              </w:rPr>
              <w:t>idf</w:t>
            </w:r>
            <w:r>
              <w:rPr>
                <w:rFonts w:ascii="Times New Roman" w:hAnsi="Times New Roman"/>
                <w:sz w:val="23"/>
              </w:rPr>
              <w:t>.</w:t>
            </w:r>
          </w:p>
          <w:p w14:paraId="59000000">
            <w:pPr>
              <w:ind/>
              <w:jc w:val="both"/>
              <w:rPr>
                <w:rFonts w:ascii="Times New Roman" w:hAnsi="Times New Roman"/>
                <w:sz w:val="23"/>
              </w:rPr>
            </w:pPr>
          </w:p>
        </w:tc>
        <w:tc>
          <w:tcPr>
            <w:tcW w:type="dxa" w:w="2444"/>
          </w:tcPr>
          <w:p w14:paraId="5A000000">
            <w:pPr>
              <w:ind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Предоставляется заявителем самостоятельно</w:t>
            </w:r>
          </w:p>
        </w:tc>
        <w:tc>
          <w:tcPr>
            <w:tcW w:type="dxa" w:w="2977"/>
          </w:tcPr>
          <w:p w14:paraId="5B000000">
            <w:pPr>
              <w:ind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Пункт 10.22 «СП 126.13330.2017. Свод правил. Геодезические </w:t>
            </w:r>
            <w:r>
              <w:rPr>
                <w:rFonts w:ascii="Times New Roman" w:hAnsi="Times New Roman"/>
                <w:sz w:val="23"/>
              </w:rPr>
              <w:t>работы в строительстве. СНиП 3.01.03-84»;</w:t>
            </w:r>
          </w:p>
          <w:p w14:paraId="5C000000">
            <w:pPr>
              <w:ind/>
              <w:jc w:val="both"/>
              <w:rPr>
                <w:rFonts w:ascii="Times New Roman" w:hAnsi="Times New Roman"/>
                <w:sz w:val="23"/>
              </w:rPr>
            </w:pPr>
          </w:p>
          <w:p w14:paraId="5D000000">
            <w:pPr>
              <w:ind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Пункты 6.2, 6.15, 7.1 – 7.4 «ГОСТ Р 51872-2024. Национальный стандарт Российской Федерации. Документация исполнительная геодезическая. Правила ведения»</w:t>
            </w:r>
          </w:p>
          <w:p w14:paraId="5E000000">
            <w:pPr>
              <w:ind/>
              <w:jc w:val="both"/>
              <w:rPr>
                <w:rFonts w:ascii="Times New Roman" w:hAnsi="Times New Roman"/>
                <w:sz w:val="23"/>
              </w:rPr>
            </w:pPr>
          </w:p>
          <w:p w14:paraId="5F000000">
            <w:pPr>
              <w:ind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Пункт 3 приложения № 1 к Приказу Министерства строительства и жилищно-коммунального хозяйства Российской Федерации от 16 мая 2023 № 344/</w:t>
            </w:r>
            <w:r>
              <w:rPr>
                <w:rFonts w:ascii="Times New Roman" w:hAnsi="Times New Roman"/>
                <w:sz w:val="23"/>
              </w:rPr>
              <w:t>пр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</w:p>
          <w:p w14:paraId="60000000">
            <w:pPr>
              <w:ind/>
              <w:jc w:val="both"/>
              <w:rPr>
                <w:rFonts w:ascii="Times New Roman" w:hAnsi="Times New Roman"/>
                <w:sz w:val="23"/>
              </w:rPr>
            </w:pPr>
          </w:p>
          <w:p w14:paraId="61000000">
            <w:pPr>
              <w:ind/>
              <w:jc w:val="both"/>
              <w:rPr>
                <w:rFonts w:ascii="Times New Roman" w:hAnsi="Times New Roman"/>
                <w:sz w:val="23"/>
              </w:rPr>
            </w:pPr>
          </w:p>
        </w:tc>
      </w:tr>
      <w:tr>
        <w:tc>
          <w:tcPr>
            <w:tcW w:type="dxa" w:w="9669"/>
            <w:gridSpan w:val="5"/>
          </w:tcPr>
          <w:p w14:paraId="62000000">
            <w:pPr>
              <w:ind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Документы, которые заявитель вправе предоставить по собственной инициативе. Данные документы подлежат предоставлению в рамках межведомственного электронного взаимодействия</w:t>
            </w:r>
          </w:p>
        </w:tc>
      </w:tr>
      <w:tr>
        <w:tc>
          <w:tcPr>
            <w:tcW w:type="dxa" w:w="571"/>
            <w:gridSpan w:val="2"/>
          </w:tcPr>
          <w:p w14:paraId="63000000">
            <w:pPr>
              <w:ind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6.</w:t>
            </w:r>
          </w:p>
        </w:tc>
        <w:tc>
          <w:tcPr>
            <w:tcW w:type="dxa" w:w="3677"/>
          </w:tcPr>
          <w:p w14:paraId="64000000">
            <w:pPr>
              <w:ind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Выписка из Единого государственного реестра ЕГРЮЛ/ЕГРИП, выданная не позднее 5 дней до дня обращения с заявлением на юридическое, либо физическое лицо, являющееся заявителем</w:t>
            </w:r>
          </w:p>
        </w:tc>
        <w:tc>
          <w:tcPr>
            <w:tcW w:type="dxa" w:w="2444"/>
          </w:tcPr>
          <w:p w14:paraId="65000000">
            <w:pPr>
              <w:ind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Федеральная налоговая служба РФ</w:t>
            </w:r>
          </w:p>
        </w:tc>
        <w:tc>
          <w:tcPr>
            <w:tcW w:type="dxa" w:w="2977"/>
          </w:tcPr>
          <w:p w14:paraId="66000000">
            <w:pPr>
              <w:ind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Пункт 1 статьи 7 Федерального закона «О государственной регистрации юридических лиц и индивидуальных предпринимателей»</w:t>
            </w:r>
          </w:p>
        </w:tc>
      </w:tr>
      <w:tr>
        <w:tc>
          <w:tcPr>
            <w:tcW w:type="dxa" w:w="571"/>
            <w:gridSpan w:val="2"/>
          </w:tcPr>
          <w:p w14:paraId="67000000">
            <w:pPr>
              <w:ind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7. </w:t>
            </w:r>
          </w:p>
        </w:tc>
        <w:tc>
          <w:tcPr>
            <w:tcW w:type="dxa" w:w="3677"/>
          </w:tcPr>
          <w:p w14:paraId="68000000">
            <w:pPr>
              <w:ind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Выписка из единого реестра сведений о членах саморегулируемых организаций (в области инженерных изысканий) в отношении исполнителя работ по подготовке исполнительной документации</w:t>
            </w:r>
          </w:p>
        </w:tc>
        <w:tc>
          <w:tcPr>
            <w:tcW w:type="dxa" w:w="2444"/>
          </w:tcPr>
          <w:p w14:paraId="69000000">
            <w:pPr>
              <w:ind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Ростехнадзор</w:t>
            </w:r>
          </w:p>
        </w:tc>
        <w:tc>
          <w:tcPr>
            <w:tcW w:type="dxa" w:w="2977"/>
          </w:tcPr>
          <w:p w14:paraId="6A000000">
            <w:pPr>
              <w:ind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Часть 9 статьи 55.18 Градостроительного кодекса РФ</w:t>
            </w:r>
          </w:p>
        </w:tc>
      </w:tr>
      <w:tr>
        <w:tc>
          <w:tcPr>
            <w:tcW w:type="dxa" w:w="571"/>
            <w:gridSpan w:val="2"/>
          </w:tcPr>
          <w:p w14:paraId="6B000000">
            <w:pPr>
              <w:ind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8.</w:t>
            </w:r>
          </w:p>
        </w:tc>
        <w:tc>
          <w:tcPr>
            <w:tcW w:type="dxa" w:w="3677"/>
          </w:tcPr>
          <w:p w14:paraId="6C000000">
            <w:pPr>
              <w:ind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Выписка из Единого </w:t>
            </w:r>
            <w:r>
              <w:rPr>
                <w:rFonts w:ascii="Times New Roman" w:hAnsi="Times New Roman"/>
                <w:sz w:val="23"/>
                <w:highlight w:val="white"/>
              </w:rPr>
              <w:t xml:space="preserve">государственного реестра недвижимости об основных характеристиках и зарегистрированных правах на земельный участок  </w:t>
            </w:r>
          </w:p>
        </w:tc>
        <w:tc>
          <w:tcPr>
            <w:tcW w:type="dxa" w:w="2444"/>
          </w:tcPr>
          <w:p w14:paraId="6D000000">
            <w:pPr>
              <w:ind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Росреестр</w:t>
            </w:r>
          </w:p>
        </w:tc>
        <w:tc>
          <w:tcPr>
            <w:tcW w:type="dxa" w:w="2977"/>
          </w:tcPr>
          <w:p w14:paraId="6E000000">
            <w:pPr>
              <w:ind/>
              <w:jc w:val="both"/>
              <w:rPr>
                <w:rFonts w:ascii="Times New Roman" w:hAnsi="Times New Roman"/>
                <w:strike w:val="1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Пункт 2 части 1 статьи 7 Федерального закона «Об организации предоставления государственных и муниципальных услуг»</w:t>
            </w:r>
          </w:p>
          <w:p w14:paraId="6F000000">
            <w:pPr>
              <w:ind/>
              <w:jc w:val="both"/>
              <w:rPr>
                <w:rFonts w:ascii="Times New Roman" w:hAnsi="Times New Roman"/>
                <w:sz w:val="23"/>
              </w:rPr>
            </w:pPr>
          </w:p>
        </w:tc>
      </w:tr>
    </w:tbl>
    <w:p w14:paraId="70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14"/>
        </w:rPr>
      </w:pPr>
    </w:p>
    <w:p w14:paraId="71000000">
      <w:pPr>
        <w:pStyle w:val="Style_5"/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9.2. В случае представления документов в электронной форме посредством Единого портала, Регионального портала сведения из документа, удостоверяющего личность Заявителя, представителя Заявителя, проверяются при подтверждении учетной записи в Единой системе идентификации </w:t>
      </w:r>
      <w:r>
        <w:rPr>
          <w:sz w:val="28"/>
        </w:rPr>
        <w:br/>
      </w:r>
      <w:r>
        <w:rPr>
          <w:sz w:val="28"/>
        </w:rPr>
        <w:t>и аутентификации.</w:t>
      </w:r>
    </w:p>
    <w:p w14:paraId="72000000">
      <w:pPr>
        <w:pStyle w:val="Style_5"/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В случае если документ, подтверждающий полномочия Заявителя, выдан юридическим лицом, такой документ должен быть подписан усиленной квалификационной электронной подписью уполномоченного лица, выдавшего документ.</w:t>
      </w:r>
    </w:p>
    <w:p w14:paraId="73000000">
      <w:pPr>
        <w:pStyle w:val="Style_5"/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В случае если документ, подтверждающий полномочия Заявителя, выдан индивидуальным предпринимателем, такой документ должен быть подписан усиленной квалификационной электронной подписью индивидуального предпринимателя.</w:t>
      </w:r>
    </w:p>
    <w:p w14:paraId="74000000">
      <w:pPr>
        <w:pStyle w:val="Style_5"/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В случае если документ, подтверждающий полномочия Заявителя, выдан нотариусом, такой документ должен быть подписан усиленной квалификационной электронной под</w:t>
      </w:r>
      <w:r>
        <w:rPr>
          <w:sz w:val="28"/>
        </w:rPr>
        <w:t>писью нотариуса, в иных случаях –</w:t>
      </w:r>
      <w:r>
        <w:rPr>
          <w:sz w:val="28"/>
        </w:rPr>
        <w:t xml:space="preserve"> подписанный простой электронной подписью.</w:t>
      </w:r>
    </w:p>
    <w:p w14:paraId="75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9.3. Заявление о принятии исполнительной геодезической документации для ведения сводного плана сетей инженерно-технического обеспечения должно содержать:</w:t>
      </w:r>
    </w:p>
    <w:p w14:paraId="76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сведения о заявителе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полное и сокращенное (при наличии) наименование юридического лица/ фамилия, имя, отчество физического лица, адрес места нахождения/почтовый адрес, идентификационный номер налогоплательщика, основной государственный регистрационный номер </w:t>
      </w:r>
      <w:r>
        <w:rPr>
          <w:rFonts w:ascii="Times New Roman" w:hAnsi="Times New Roman"/>
          <w:sz w:val="28"/>
        </w:rPr>
        <w:t>юридического лица/физического лица, контактный телефон, адрес электронной почты (при наличии);</w:t>
      </w:r>
    </w:p>
    <w:p w14:paraId="77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наименование сооружения (инженерной коммуникации), местоположение выполняемых работ; </w:t>
      </w:r>
    </w:p>
    <w:p w14:paraId="78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сведения –</w:t>
      </w:r>
      <w:r>
        <w:rPr>
          <w:rFonts w:ascii="Times New Roman" w:hAnsi="Times New Roman"/>
          <w:sz w:val="28"/>
        </w:rPr>
        <w:t xml:space="preserve"> полное и сокращенное (при наличии) наименование юридического лица/ фамилия, имя, отчество физического лица, идентификационный номер налогоплательщика, основной государственный регистрационный номер юридического лица/физического лица, должность уполномоченного лица:</w:t>
      </w:r>
    </w:p>
    <w:p w14:paraId="79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застройщике (техническом заказчике), лице ответственном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за эксплуатацию сооружения (инженерной коммуникации) по вопросам строительного контроля;</w:t>
      </w:r>
    </w:p>
    <w:p w14:paraId="7A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лице, осуществляющим строительство, реконструкцию, капитальный ремонт сооружения (инженерной коммуникации);</w:t>
      </w:r>
    </w:p>
    <w:p w14:paraId="7B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лице, осуществляющим строительство, реконструкцию, капитальный ремонт, по вопросам строительного контроля;</w:t>
      </w:r>
    </w:p>
    <w:p w14:paraId="7C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лице, осуществляющим подготовку проектной документации (в случае привлечения застройщиком лица, осуществляющего подготовку проектной документации, для проверки соответствия выполняемых работ проектной документации согласно части 2 статьи 53 Градостроительного кодекса Российской Федерации);</w:t>
      </w:r>
    </w:p>
    <w:p w14:paraId="7D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лице, непосредственно выполнившим работы, исполнение которых отражается в исполнительной геодезической документации;</w:t>
      </w:r>
    </w:p>
    <w:p w14:paraId="7E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информацию о регистрации исполнителя работ по подготовке исполнительной геодезической документации в реестре членов саморегулирующей организации (далее – СРО), кроме случаев, когда иное установлено Градостроительным кодексом Российской Федерации: наименование СРО, регистрационный номер члена СРО, а также сведения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 наличии у члена СРО права выполнять инженерные изыскания;</w:t>
      </w:r>
    </w:p>
    <w:p w14:paraId="7F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сведения о п</w:t>
      </w:r>
      <w:r>
        <w:rPr>
          <w:rFonts w:ascii="Times New Roman" w:hAnsi="Times New Roman"/>
          <w:sz w:val="28"/>
          <w:highlight w:val="white"/>
        </w:rPr>
        <w:t xml:space="preserve">равоустанавливающих документах застройщика (технического заказчика) на земельный участок, а также разрешении </w:t>
      </w:r>
      <w:r>
        <w:rPr>
          <w:rFonts w:ascii="Times New Roman" w:hAnsi="Times New Roman"/>
          <w:sz w:val="28"/>
          <w:highlight w:val="white"/>
        </w:rPr>
        <w:br/>
      </w:r>
      <w:r>
        <w:rPr>
          <w:rFonts w:ascii="Times New Roman" w:hAnsi="Times New Roman"/>
          <w:sz w:val="28"/>
          <w:highlight w:val="white"/>
        </w:rPr>
        <w:t xml:space="preserve">на использование земель или земельного участка, которые находятся </w:t>
      </w:r>
      <w:r>
        <w:rPr>
          <w:rFonts w:ascii="Times New Roman" w:hAnsi="Times New Roman"/>
          <w:sz w:val="28"/>
          <w:highlight w:val="white"/>
        </w:rPr>
        <w:br/>
      </w:r>
      <w:r>
        <w:rPr>
          <w:rFonts w:ascii="Times New Roman" w:hAnsi="Times New Roman"/>
          <w:sz w:val="28"/>
          <w:highlight w:val="white"/>
        </w:rPr>
        <w:t>в государственной или муниципальной собственности, без предоставления земельных участков и установления сервитута, публичного сервитута, соглашение об установлении сервитута, решение об установлении публичного сервитута</w:t>
      </w:r>
      <w:r>
        <w:rPr>
          <w:rFonts w:ascii="Times New Roman" w:hAnsi="Times New Roman"/>
          <w:sz w:val="28"/>
        </w:rPr>
        <w:t>.</w:t>
      </w:r>
    </w:p>
    <w:p w14:paraId="80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9.4. В случае если, заявителем не представлены документы, которые заявитель вправе предоставить по собственной инициативе, поскольку данные документы подлежат предоставлению в рамках межведомственного электронного взаимодействия, заявитель должен предоставить (указать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заявлении) иные сведения, необходимые и достаточные, для направления межведомственного запроса.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;</w:t>
      </w:r>
    </w:p>
    <w:p w14:paraId="81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13) подпункт 1 пункта 11 приложения № 1 к постановлению изложить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следующей редакции:</w:t>
      </w:r>
    </w:p>
    <w:p w14:paraId="82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1) наличие в документах и заявлении, необходимых для предоставления муниципальной услуги, противоречивых либо недостоверных сведений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;</w:t>
      </w:r>
    </w:p>
    <w:p w14:paraId="83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14) пункт 11 приложения № 1 к постановлению дополнить подпунктами 5, 6 следующего содержания:</w:t>
      </w:r>
    </w:p>
    <w:p w14:paraId="84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5) Заявителем не представлены сведения, необходимые и достаточные, для направления межведомственного запроса (в случае если, заявителем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не представлены документы, которые заявитель вправе предоставить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по собственной инициативе).</w:t>
      </w:r>
    </w:p>
    <w:p w14:paraId="85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Заявление не содержит (полностью либо частично) сведений, указанных в пункте 9.3 Административного регламента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;</w:t>
      </w:r>
    </w:p>
    <w:p w14:paraId="86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15) абзацы 2 и 3 пункта 14 приложения № 1 к постановлению исключить;</w:t>
      </w:r>
    </w:p>
    <w:p w14:paraId="87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16) пункт 23.2 приложения № 1 к постановлению изложить в следующей редакции:</w:t>
      </w:r>
    </w:p>
    <w:p w14:paraId="88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23.2 Организация предоставления муниципальной услуги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многофункциональном центре осуществляется в соответствии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с соглашением о взаимодействии между ОГАУ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МФЦ Челябинской области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и Администрацией города.</w:t>
      </w:r>
    </w:p>
    <w:p w14:paraId="89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bookmarkStart w:id="1" w:name="sub_1130_Копия_1"/>
      <w:bookmarkEnd w:id="1"/>
      <w:bookmarkStart w:id="2" w:name="sub_1130"/>
      <w:bookmarkEnd w:id="2"/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Многофункциональный центр осуществляет:</w:t>
      </w:r>
    </w:p>
    <w:p w14:paraId="8A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bookmarkStart w:id="3" w:name="sub_1130_Копия_2"/>
      <w:bookmarkEnd w:id="3"/>
      <w:r>
        <w:rPr>
          <w:rFonts w:ascii="Times New Roman" w:hAnsi="Times New Roman"/>
          <w:sz w:val="28"/>
        </w:rPr>
        <w:t>информирование заявителей о порядке предоставления муниципальной услуги в многофункциональном центре, о ходе предоставления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</w:t>
      </w:r>
      <w:r>
        <w:rPr>
          <w:rFonts w:ascii="Times New Roman" w:hAnsi="Times New Roman"/>
          <w:sz w:val="28"/>
        </w:rPr>
        <w:drawing>
          <wp:inline>
            <wp:extent cx="38100" cy="205740"/>
            <wp:effectExtent b="0" l="0" r="0" t="0"/>
            <wp:docPr hidden="false" id="14" name="Picture 14"/>
            <a:graphic>
              <a:graphicData uri="http://schemas.openxmlformats.org/drawingml/2006/picture">
                <pic:pic>
                  <pic:nvPicPr>
                    <pic:cNvPr hidden="false" id="13" name="Picture 13"/>
                    <pic:cNvPicPr preferRelativeResize="true"/>
                  </pic:nvPicPr>
                  <pic:blipFill>
                    <a:blip r:embed="rId11"/>
                    <a:srcRect b="0" l="0" r="0" t="0"/>
                    <a:stretch/>
                  </pic:blipFill>
                  <pic:spPr>
                    <a:xfrm flipH="false" flipV="false" rot="0">
                      <a:ext cx="38100" cy="20574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drawing>
          <wp:inline>
            <wp:extent cx="38100" cy="205740"/>
            <wp:effectExtent b="0" l="0" r="0" t="0"/>
            <wp:docPr hidden="false" id="16" name="Picture 16"/>
            <a:graphic>
              <a:graphicData uri="http://schemas.openxmlformats.org/drawingml/2006/picture">
                <pic:pic>
                  <pic:nvPicPr>
                    <pic:cNvPr hidden="false" id="15" name="Picture 15"/>
                    <pic:cNvPicPr preferRelativeResize="true"/>
                  </pic:nvPicPr>
                  <pic:blipFill>
                    <a:blip r:embed="rId12"/>
                    <a:srcRect b="0" l="0" r="0" t="0"/>
                    <a:stretch/>
                  </pic:blipFill>
                  <pic:spPr>
                    <a:xfrm flipH="false" flipV="false" rot="0">
                      <a:ext cx="38100" cy="20574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 xml:space="preserve"> в многофункциональном центре;</w:t>
      </w:r>
    </w:p>
    <w:p w14:paraId="8B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прием и регистрацию заявления и документов, необходимых для предоставления муниципальной услуги;</w:t>
      </w:r>
    </w:p>
    <w:p w14:paraId="8C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выдачу направленных в многофункциональный центр по результатам предоставления муниципальной услуги документов, составленных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на бумажном носителе органом, предоставляющим муниципальную услугу,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а также выдачу заявителю результата предоставления муниципальной услуги на бумажном носителе, подтверждающих содержание электронных документов.</w:t>
      </w:r>
    </w:p>
    <w:p w14:paraId="8D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bookmarkStart w:id="4" w:name="sub_1131"/>
      <w:bookmarkEnd w:id="4"/>
      <w:r>
        <w:rPr>
          <w:rFonts w:ascii="Times New Roman" w:hAnsi="Times New Roman"/>
          <w:sz w:val="28"/>
        </w:rPr>
        <w:t>Информирование заявителя в многофункциональном центре осуществляется следующими способами:</w:t>
      </w:r>
    </w:p>
    <w:p w14:paraId="8E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bookmarkStart w:id="5" w:name="sub_1132_Копия_1"/>
      <w:bookmarkEnd w:id="5"/>
      <w:bookmarkStart w:id="6" w:name="sub_1132"/>
      <w:bookmarkEnd w:id="6"/>
      <w:r>
        <w:rPr>
          <w:rFonts w:ascii="Times New Roman" w:hAnsi="Times New Roman"/>
          <w:sz w:val="28"/>
        </w:rPr>
        <w:t>а) путем размещения информации на портале многофункциональных центров предоставления государственных и муниципальных услуг Челябинской области (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"https://internet.garant.ru/document/redirect/8766723/842"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https://mfc-74.ru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) и информационных стендах многофункционального центра;</w:t>
      </w:r>
    </w:p>
    <w:p w14:paraId="8F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bookmarkStart w:id="7" w:name="sub_1133_Копия_1"/>
      <w:bookmarkEnd w:id="7"/>
      <w:bookmarkStart w:id="8" w:name="sub_1133"/>
      <w:bookmarkEnd w:id="8"/>
      <w:r>
        <w:rPr>
          <w:rFonts w:ascii="Times New Roman" w:hAnsi="Times New Roman"/>
          <w:sz w:val="28"/>
        </w:rPr>
        <w:t xml:space="preserve">б) при обращении заявителя в многофункциональный центр лично,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по телефону, посредством почтовых отправлений, либо по электронной почте.</w:t>
      </w:r>
    </w:p>
    <w:p w14:paraId="90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bookmarkStart w:id="9" w:name="sub_1133_Копия_2"/>
      <w:bookmarkEnd w:id="9"/>
      <w:r>
        <w:rPr>
          <w:rFonts w:ascii="Times New Roman" w:hAnsi="Times New Roman"/>
          <w:sz w:val="28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</w:t>
      </w:r>
      <w:r>
        <w:rPr>
          <w:rFonts w:ascii="Times New Roman" w:hAnsi="Times New Roman"/>
          <w:sz w:val="28"/>
        </w:rPr>
        <w:drawing>
          <wp:inline>
            <wp:extent cx="38100" cy="205740"/>
            <wp:effectExtent b="0" l="0" r="0" t="0"/>
            <wp:docPr hidden="false" id="18" name="Picture 18"/>
            <a:graphic>
              <a:graphicData uri="http://schemas.openxmlformats.org/drawingml/2006/picture">
                <pic:pic>
                  <pic:nvPicPr>
                    <pic:cNvPr hidden="false" id="17" name="Picture 17"/>
                    <pic:cNvPicPr preferRelativeResize="true"/>
                  </pic:nvPicPr>
                  <pic:blipFill>
                    <a:blip r:embed="rId13"/>
                    <a:srcRect b="0" l="0" r="0" t="0"/>
                    <a:stretch/>
                  </pic:blipFill>
                  <pic:spPr>
                    <a:xfrm flipH="false" flipV="false" rot="0">
                      <a:ext cx="38100" cy="20574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 xml:space="preserve"> с использованием официально-делового стиля речи. Рекомендуемое время предоставления консультации - не более 15 минут, </w:t>
      </w:r>
      <w:r>
        <w:rPr>
          <w:rFonts w:ascii="Times New Roman" w:hAnsi="Times New Roman"/>
          <w:sz w:val="28"/>
        </w:rPr>
        <w:t>время ожидания в очереди</w:t>
      </w:r>
      <w:r>
        <w:rPr>
          <w:rFonts w:ascii="Times New Roman" w:hAnsi="Times New Roman"/>
          <w:sz w:val="28"/>
        </w:rPr>
        <w:drawing>
          <wp:inline>
            <wp:extent cx="38100" cy="205740"/>
            <wp:effectExtent b="0" l="0" r="0" t="0"/>
            <wp:docPr hidden="false" id="20" name="Picture 20"/>
            <a:graphic>
              <a:graphicData uri="http://schemas.openxmlformats.org/drawingml/2006/picture">
                <pic:pic>
                  <pic:nvPicPr>
                    <pic:cNvPr hidden="false" id="19" name="Picture 19"/>
                    <pic:cNvPicPr preferRelativeResize="true"/>
                  </pic:nvPicPr>
                  <pic:blipFill>
                    <a:blip r:embed="rId14"/>
                    <a:srcRect b="0" l="0" r="0" t="0"/>
                    <a:stretch/>
                  </pic:blipFill>
                  <pic:spPr>
                    <a:xfrm flipH="false" flipV="false" rot="0">
                      <a:ext cx="38100" cy="20574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 xml:space="preserve"> в секторе информирования для получения информации о муниципальных услугах не может превышать 15 минут. 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по телефону работник</w:t>
      </w:r>
      <w:r>
        <w:rPr>
          <w:rFonts w:ascii="Times New Roman" w:hAnsi="Times New Roman"/>
          <w:sz w:val="28"/>
        </w:rPr>
        <w:drawing>
          <wp:inline>
            <wp:extent cx="38100" cy="205740"/>
            <wp:effectExtent b="0" l="0" r="0" t="0"/>
            <wp:docPr hidden="false" id="22" name="Picture 22"/>
            <a:graphic>
              <a:graphicData uri="http://schemas.openxmlformats.org/drawingml/2006/picture">
                <pic:pic>
                  <pic:nvPicPr>
                    <pic:cNvPr hidden="false" id="21" name="Picture 21"/>
                    <pic:cNvPicPr preferRelativeResize="true"/>
                  </pic:nvPicPr>
                  <pic:blipFill>
                    <a:blip r:embed="rId15"/>
                    <a:srcRect b="0" l="0" r="0" t="0"/>
                    <a:stretch/>
                  </pic:blipFill>
                  <pic:spPr>
                    <a:xfrm flipH="false" flipV="false" rot="0">
                      <a:ext cx="38100" cy="20574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drawing>
          <wp:inline>
            <wp:extent cx="38100" cy="205740"/>
            <wp:effectExtent b="0" l="0" r="0" t="0"/>
            <wp:docPr hidden="false" id="24" name="Picture 24"/>
            <a:graphic>
              <a:graphicData uri="http://schemas.openxmlformats.org/drawingml/2006/picture">
                <pic:pic>
                  <pic:nvPicPr>
                    <pic:cNvPr hidden="false" id="23" name="Picture 23"/>
                    <pic:cNvPicPr preferRelativeResize="true"/>
                  </pic:nvPicPr>
                  <pic:blipFill>
                    <a:blip r:embed="rId16"/>
                    <a:srcRect b="0" l="0" r="0" t="0"/>
                    <a:stretch/>
                  </pic:blipFill>
                  <pic:spPr>
                    <a:xfrm flipH="false" flipV="false" rot="0">
                      <a:ext cx="38100" cy="20574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 xml:space="preserve"> многофункционального центра осуществляет не более 10 минут.</w:t>
      </w:r>
    </w:p>
    <w:p w14:paraId="91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bookmarkStart w:id="10" w:name="sub_1134"/>
      <w:bookmarkEnd w:id="10"/>
      <w:r>
        <w:rPr>
          <w:rFonts w:ascii="Times New Roman" w:hAnsi="Times New Roman"/>
          <w:sz w:val="28"/>
        </w:rPr>
        <w:t>2) Прием и регистрация заявления и документов, необходимых для предоставления муниципальной услуги</w:t>
      </w:r>
    </w:p>
    <w:p w14:paraId="92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bookmarkStart w:id="11" w:name="sub_1134_Копия_1"/>
      <w:bookmarkEnd w:id="11"/>
      <w:r>
        <w:rPr>
          <w:rFonts w:ascii="Times New Roman" w:hAnsi="Times New Roman"/>
          <w:sz w:val="28"/>
        </w:rPr>
        <w:t>Основанием для начала административной процедуры является личное обращение гражданина в многофункциональный центр.</w:t>
      </w:r>
    </w:p>
    <w:p w14:paraId="93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Прием заявителей для получения муниципальной услуги осуществляется в порядке очередности при получении номерного талона из терминала электронной очереди, соответствующего цели обращения либо по предварительной записи.</w:t>
      </w:r>
    </w:p>
    <w:p w14:paraId="94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Работник многофункционального центра осуществляет следующие действия:</w:t>
      </w:r>
    </w:p>
    <w:p w14:paraId="95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14:paraId="96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проверяет полномочия представителя заявителя (в случае обращения представителя заявителя);</w:t>
      </w:r>
    </w:p>
    <w:p w14:paraId="97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принимает от заявителя (представителя заявителя) заявление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документы, необходимые для предоставления муниципальной услуги;</w:t>
      </w:r>
    </w:p>
    <w:p w14:paraId="98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запрашивает согласие заявителя на участие в смс-опросе для оценки качества предоставления муниципальной услуги;</w:t>
      </w:r>
    </w:p>
    <w:p w14:paraId="99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передает в Администрацию города для принятия решения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приоритетном порядке (вне очереди) не позднее одного рабочего дня, следующего за днем приема заявления на бумажном носителе комплект документов с вложением описи в каждый комплект по реестру передачи документов.</w:t>
      </w:r>
    </w:p>
    <w:p w14:paraId="9A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Результатом административной процедуры является прием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 регистрация заявления о предоставлении муниципальной услуги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документов, необходимых для предоставления муниципальной услуги.</w:t>
      </w:r>
    </w:p>
    <w:p w14:paraId="9B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bookmarkStart w:id="12" w:name="sub_1135"/>
      <w:bookmarkEnd w:id="12"/>
      <w:r>
        <w:rPr>
          <w:rFonts w:ascii="Times New Roman" w:hAnsi="Times New Roman"/>
          <w:sz w:val="28"/>
        </w:rPr>
        <w:t>3) Выдача заявителю результата предоставления муниципальной услуги.</w:t>
      </w:r>
    </w:p>
    <w:p w14:paraId="9C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bookmarkStart w:id="13" w:name="sub_1135_Копия_1"/>
      <w:bookmarkEnd w:id="13"/>
      <w:r>
        <w:rPr>
          <w:rFonts w:ascii="Times New Roman" w:hAnsi="Times New Roman"/>
          <w:sz w:val="28"/>
        </w:rPr>
        <w:t>При наличии в заявлении указания о выдаче результата услуги через многофункциональный центр, Уполномоченный орган не позднее одного рабочего дня, следующего за днем подготовки результата</w:t>
      </w:r>
      <w:r>
        <w:rPr>
          <w:rFonts w:ascii="Times New Roman" w:hAnsi="Times New Roman"/>
          <w:sz w:val="28"/>
        </w:rPr>
        <w:drawing>
          <wp:inline>
            <wp:extent cx="38100" cy="205740"/>
            <wp:effectExtent b="0" l="0" r="0" t="0"/>
            <wp:docPr hidden="false" id="26" name="Picture 26"/>
            <a:graphic>
              <a:graphicData uri="http://schemas.openxmlformats.org/drawingml/2006/picture">
                <pic:pic>
                  <pic:nvPicPr>
                    <pic:cNvPr hidden="false" id="25" name="Picture 25"/>
                    <pic:cNvPicPr preferRelativeResize="true"/>
                  </pic:nvPicPr>
                  <pic:blipFill>
                    <a:blip r:embed="rId17"/>
                    <a:srcRect b="0" l="0" r="0" t="0"/>
                    <a:stretch/>
                  </pic:blipFill>
                  <pic:spPr>
                    <a:xfrm flipH="false" flipV="false" rot="0">
                      <a:ext cx="38100" cy="20574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drawing>
          <wp:inline>
            <wp:extent cx="38100" cy="205740"/>
            <wp:effectExtent b="0" l="0" r="0" t="0"/>
            <wp:docPr hidden="false" id="28" name="Picture 28"/>
            <a:graphic>
              <a:graphicData uri="http://schemas.openxmlformats.org/drawingml/2006/picture">
                <pic:pic>
                  <pic:nvPicPr>
                    <pic:cNvPr hidden="false" id="27" name="Picture 27"/>
                    <pic:cNvPicPr preferRelativeResize="true"/>
                  </pic:nvPicPr>
                  <pic:blipFill>
                    <a:blip r:embed="rId18"/>
                    <a:srcRect b="0" l="0" r="0" t="0"/>
                    <a:stretch/>
                  </pic:blipFill>
                  <pic:spPr>
                    <a:xfrm flipH="false" flipV="false" rot="0">
                      <a:ext cx="38100" cy="20574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 xml:space="preserve"> предоставления муниципальной услуги передает документы в многофункциональный центр для последующей выдачи заявителю (представителю).</w:t>
      </w:r>
    </w:p>
    <w:p w14:paraId="9D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Прием заявителей для выдачи документов, являющихся результатом услуги, в порядке очередности при получении номерного талона из терминала </w:t>
      </w:r>
      <w:r>
        <w:rPr>
          <w:rFonts w:ascii="Times New Roman" w:hAnsi="Times New Roman"/>
          <w:sz w:val="28"/>
        </w:rPr>
        <w:t>электронной очереди, соответствующего цели обращения, либо по предварительной записи.</w:t>
      </w:r>
    </w:p>
    <w:p w14:paraId="9E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обращении заявителя (представителя заявителя) за получением</w:t>
      </w:r>
      <w:r>
        <w:rPr>
          <w:rFonts w:ascii="Times New Roman" w:hAnsi="Times New Roman"/>
          <w:sz w:val="28"/>
        </w:rPr>
        <w:drawing>
          <wp:inline>
            <wp:extent cx="38100" cy="205740"/>
            <wp:effectExtent b="0" l="0" r="0" t="0"/>
            <wp:docPr hidden="false" id="30" name="Picture 30"/>
            <a:graphic>
              <a:graphicData uri="http://schemas.openxmlformats.org/drawingml/2006/picture">
                <pic:pic>
                  <pic:nvPicPr>
                    <pic:cNvPr hidden="false" id="29" name="Picture 29"/>
                    <pic:cNvPicPr preferRelativeResize="true"/>
                  </pic:nvPicPr>
                  <pic:blipFill>
                    <a:blip r:embed="rId19"/>
                    <a:srcRect b="0" l="0" r="0" t="0"/>
                    <a:stretch/>
                  </pic:blipFill>
                  <pic:spPr>
                    <a:xfrm flipH="false" flipV="false" rot="0">
                      <a:ext cx="38100" cy="20574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>результата предоставления муниципальной услуги, в случае подачи заявления о предоставлении муниципальной услуги в многофункциональный центр работник многофункционального центра осуществляет следующие действия:</w:t>
      </w:r>
    </w:p>
    <w:p w14:paraId="9F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14:paraId="A0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проверяет полномочия представителя заявителя (в случае обращения представителя заявителя);</w:t>
      </w:r>
    </w:p>
    <w:p w14:paraId="A1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выдает результат предоставления муниципальной услуги заявителю под роспись.</w:t>
      </w:r>
    </w:p>
    <w:p w14:paraId="A2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При обращении заявителя за получением</w:t>
      </w:r>
      <w:r>
        <w:rPr>
          <w:rFonts w:ascii="Times New Roman" w:hAnsi="Times New Roman"/>
          <w:sz w:val="28"/>
        </w:rPr>
        <w:drawing>
          <wp:inline>
            <wp:extent cx="38100" cy="205740"/>
            <wp:effectExtent b="0" l="0" r="0" t="0"/>
            <wp:docPr hidden="false" id="32" name="Picture 32"/>
            <a:graphic>
              <a:graphicData uri="http://schemas.openxmlformats.org/drawingml/2006/picture">
                <pic:pic>
                  <pic:nvPicPr>
                    <pic:cNvPr hidden="false" id="31" name="Picture 31"/>
                    <pic:cNvPicPr preferRelativeResize="true"/>
                  </pic:nvPicPr>
                  <pic:blipFill>
                    <a:blip r:embed="rId20"/>
                    <a:srcRect b="0" l="0" r="0" t="0"/>
                    <a:stretch/>
                  </pic:blipFill>
                  <pic:spPr>
                    <a:xfrm flipH="false" flipV="false" rot="0">
                      <a:ext cx="38100" cy="20574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drawing>
          <wp:inline>
            <wp:extent cx="38100" cy="205740"/>
            <wp:effectExtent b="0" l="0" r="0" t="0"/>
            <wp:docPr hidden="false" id="34" name="Picture 34"/>
            <a:graphic>
              <a:graphicData uri="http://schemas.openxmlformats.org/drawingml/2006/picture">
                <pic:pic>
                  <pic:nvPicPr>
                    <pic:cNvPr hidden="false" id="33" name="Picture 33"/>
                    <pic:cNvPicPr preferRelativeResize="true"/>
                  </pic:nvPicPr>
                  <pic:blipFill>
                    <a:blip r:embed="rId21"/>
                    <a:srcRect b="0" l="0" r="0" t="0"/>
                    <a:stretch/>
                  </pic:blipFill>
                  <pic:spPr>
                    <a:xfrm flipH="false" flipV="false" rot="0">
                      <a:ext cx="38100" cy="20574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 xml:space="preserve"> результата предоставления муниципальной услуги, в случае подачи заявления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 предоставлении муниципальной услуги через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"https://internet.garant.ru/document/redirect/8766723/144"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ЕПГУ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работник многофункционального центра осуществляет следующие действия:</w:t>
      </w:r>
    </w:p>
    <w:p w14:paraId="A3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bookmarkStart w:id="14" w:name="sub_1136"/>
      <w:bookmarkEnd w:id="14"/>
      <w:r>
        <w:rPr>
          <w:rFonts w:ascii="Times New Roman" w:hAnsi="Times New Roman"/>
          <w:sz w:val="28"/>
        </w:rPr>
        <w:t xml:space="preserve">а)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устанавливает личность заявителя на основании документа, удостоверяющего личность в соответствии законодательством Российской Федерации;</w:t>
      </w:r>
    </w:p>
    <w:p w14:paraId="A4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bookmarkStart w:id="15" w:name="sub_1137_Копия_1"/>
      <w:bookmarkEnd w:id="15"/>
      <w:bookmarkStart w:id="16" w:name="sub_1137"/>
      <w:bookmarkEnd w:id="16"/>
      <w:r>
        <w:rPr>
          <w:rFonts w:ascii="Times New Roman" w:hAnsi="Times New Roman"/>
          <w:sz w:val="28"/>
        </w:rPr>
        <w:t xml:space="preserve">б)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определяет статус исполнения заявления заявителя в ГИС;</w:t>
      </w:r>
    </w:p>
    <w:p w14:paraId="A5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bookmarkStart w:id="17" w:name="sub_1138_Копия_1"/>
      <w:bookmarkEnd w:id="17"/>
      <w:bookmarkStart w:id="18" w:name="sub_1138"/>
      <w:bookmarkEnd w:id="18"/>
      <w:r>
        <w:rPr>
          <w:rFonts w:ascii="Times New Roman" w:hAnsi="Times New Roman"/>
          <w:sz w:val="28"/>
        </w:rPr>
        <w:t xml:space="preserve">в)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через АИС МФЦ делает запрос в СМЭВ для получения результата предоставления муниципальной услуги;</w:t>
      </w:r>
    </w:p>
    <w:p w14:paraId="A6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bookmarkStart w:id="19" w:name="sub_1139_Копия_1"/>
      <w:bookmarkEnd w:id="19"/>
      <w:bookmarkStart w:id="20" w:name="sub_1139"/>
      <w:bookmarkEnd w:id="20"/>
      <w:r>
        <w:rPr>
          <w:rFonts w:ascii="Times New Roman" w:hAnsi="Times New Roman"/>
          <w:sz w:val="28"/>
        </w:rPr>
        <w:t xml:space="preserve">г)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получает в АИС МФЦ результат предоставления муниципальной услуги;</w:t>
      </w:r>
    </w:p>
    <w:p w14:paraId="A7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bookmarkStart w:id="21" w:name="sub_1140_Копия_1"/>
      <w:bookmarkEnd w:id="21"/>
      <w:bookmarkStart w:id="22" w:name="sub_1140"/>
      <w:bookmarkEnd w:id="22"/>
      <w:r>
        <w:rPr>
          <w:rFonts w:ascii="Times New Roman" w:hAnsi="Times New Roman"/>
          <w:sz w:val="28"/>
        </w:rPr>
        <w:t xml:space="preserve">д)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проверяет действительность электронной подписи лица, подписавшего электронный документ;</w:t>
      </w:r>
    </w:p>
    <w:p w14:paraId="A8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bookmarkStart w:id="23" w:name="sub_1141_Копия_1"/>
      <w:bookmarkEnd w:id="23"/>
      <w:bookmarkStart w:id="24" w:name="sub_1141"/>
      <w:bookmarkEnd w:id="24"/>
      <w:r>
        <w:rPr>
          <w:rFonts w:ascii="Times New Roman" w:hAnsi="Times New Roman"/>
          <w:sz w:val="28"/>
        </w:rPr>
        <w:t xml:space="preserve">е)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распечатывает результат предоставления муниципальной услуги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виде экземпляра электронного документа на бумажном носителе;</w:t>
      </w:r>
    </w:p>
    <w:p w14:paraId="A9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bookmarkStart w:id="25" w:name="sub_1142_Копия_1"/>
      <w:bookmarkEnd w:id="25"/>
      <w:bookmarkStart w:id="26" w:name="sub_1142"/>
      <w:bookmarkEnd w:id="26"/>
      <w:r>
        <w:rPr>
          <w:rFonts w:ascii="Times New Roman" w:hAnsi="Times New Roman"/>
          <w:sz w:val="28"/>
        </w:rPr>
        <w:t xml:space="preserve">ж)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заверяет экземпляр электронного документа на бумажном носителе с использованием печати многофункционального центра;</w:t>
      </w:r>
    </w:p>
    <w:p w14:paraId="AA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bookmarkStart w:id="27" w:name="sub_1143_Копия_1"/>
      <w:bookmarkEnd w:id="27"/>
      <w:bookmarkStart w:id="28" w:name="sub_1143"/>
      <w:bookmarkEnd w:id="28"/>
      <w:r>
        <w:rPr>
          <w:rFonts w:ascii="Times New Roman" w:hAnsi="Times New Roman"/>
          <w:sz w:val="28"/>
        </w:rPr>
        <w:t xml:space="preserve">з)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выдает документ по результатам предоставления муниципальной услуги заявителю (представителю заявителя) под подпись;</w:t>
      </w:r>
    </w:p>
    <w:p w14:paraId="AB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bookmarkStart w:id="29" w:name="sub_1144_Копия_1"/>
      <w:bookmarkEnd w:id="29"/>
      <w:bookmarkStart w:id="30" w:name="sub_1144"/>
      <w:bookmarkEnd w:id="30"/>
      <w:r>
        <w:rPr>
          <w:rFonts w:ascii="Times New Roman" w:hAnsi="Times New Roman"/>
          <w:sz w:val="28"/>
        </w:rPr>
        <w:t xml:space="preserve">и)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14:paraId="AC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bookmarkStart w:id="31" w:name="sub_1145_Копия_1"/>
      <w:bookmarkEnd w:id="31"/>
      <w:bookmarkStart w:id="32" w:name="sub_1145"/>
      <w:bookmarkEnd w:id="32"/>
      <w:r>
        <w:rPr>
          <w:rFonts w:ascii="Times New Roman" w:hAnsi="Times New Roman"/>
          <w:sz w:val="28"/>
        </w:rPr>
        <w:t xml:space="preserve">Получение результата предоставления услуги посредством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"https://internet.garant.ru/document/redirect/8766723/144"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ЕПГУ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бумажном носителе по заявлению физического лица через представителя не предусмотрено. Выдача результата предоставления услуги на бумажном носителе, предоставленной посредством ЕПГУ, осуществляется физическому лицу только при личном обращении.</w:t>
      </w:r>
    </w:p>
    <w:p w14:paraId="AD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bookmarkStart w:id="33" w:name="sub_1145_Копия_2"/>
      <w:bookmarkEnd w:id="33"/>
      <w:r>
        <w:rPr>
          <w:rFonts w:ascii="Times New Roman" w:hAnsi="Times New Roman"/>
          <w:sz w:val="28"/>
        </w:rPr>
        <w:t>Получение в МФЦ документа на бумажном носителе, подтверждающего содержание электронного документа, являющегося результатом предоставления услуги, возможно в случае, если:</w:t>
      </w:r>
    </w:p>
    <w:p w14:paraId="AE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bookmarkStart w:id="34" w:name="sub_1146"/>
      <w:bookmarkEnd w:id="34"/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заявитель имеет подтвержденную учетную запись ЕСИА;</w:t>
      </w:r>
    </w:p>
    <w:p w14:paraId="AF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bookmarkStart w:id="35" w:name="sub_1147_Копия_1"/>
      <w:bookmarkEnd w:id="35"/>
      <w:bookmarkStart w:id="36" w:name="sub_1147"/>
      <w:bookmarkEnd w:id="36"/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заявителем посредством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"https://internet.garant.ru/document/redirect/8766723/144"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ЕПГУ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направлено электронное заявление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орган, ответственный за предоставление муниципальной услуги;</w:t>
      </w:r>
    </w:p>
    <w:p w14:paraId="B0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bookmarkStart w:id="37" w:name="sub_1148_Копия_1"/>
      <w:bookmarkEnd w:id="37"/>
      <w:bookmarkStart w:id="38" w:name="sub_1148"/>
      <w:bookmarkEnd w:id="38"/>
      <w:r>
        <w:rPr>
          <w:rFonts w:ascii="Times New Roman" w:hAnsi="Times New Roman"/>
          <w:sz w:val="28"/>
        </w:rPr>
        <w:t xml:space="preserve">3)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результат предоставления муниципальной услуги в форме электронного документа поступил в Личный кабинет заявителя на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"https://internet.garant.ru/document/redirect/8766723/144"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ЕПГУ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.</w:t>
      </w:r>
    </w:p>
    <w:p w14:paraId="B1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bookmarkStart w:id="39" w:name="sub_1148_Копия_2"/>
      <w:bookmarkEnd w:id="39"/>
      <w:r>
        <w:rPr>
          <w:rFonts w:ascii="Times New Roman" w:hAnsi="Times New Roman"/>
          <w:sz w:val="28"/>
        </w:rPr>
        <w:t xml:space="preserve">При обращении в многофункциональный центр заявитель предъявляет работнику МФЦ документ, удостоверяющий личность, а также сообщает номер заявления на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"https://internet.garant.ru/document/redirect/8766723/144"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ЕПГУ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.</w:t>
      </w:r>
    </w:p>
    <w:p w14:paraId="B2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Работник МФЦ посредством автоматизированной информационной системы, в которой осуществляется прием и выдача документов, направляет запрос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"https://internet.garant.ru/document/redirect/8766723/144"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ЕПГУ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(с указанием номера электронного заявления и данных документа, удостоверяющего личность заявителя).</w:t>
      </w:r>
    </w:p>
    <w:p w14:paraId="B3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После поступления ответа в автоматизированную информационную систему, в которой осуществляется прием и выдача документов, работник МФЦ:</w:t>
      </w:r>
    </w:p>
    <w:p w14:paraId="B4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сверяет полученные в ответе фамилию, имя и отчество заявителя;</w:t>
      </w:r>
    </w:p>
    <w:p w14:paraId="B5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распечатывает и заверяет результат оказания услуги на бумажном носителе;</w:t>
      </w:r>
    </w:p>
    <w:p w14:paraId="B6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выдает заявителю электронный результат оказания услуги на бумажном носителе.</w:t>
      </w:r>
    </w:p>
    <w:p w14:paraId="B7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подготовке экземпляра электронного документа на бумажном носителе многофункциональным центром обеспечивается соблюдение следующих требований:</w:t>
      </w:r>
    </w:p>
    <w:p w14:paraId="B8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bookmarkStart w:id="40" w:name="sub_1149"/>
      <w:bookmarkEnd w:id="40"/>
      <w:r>
        <w:rPr>
          <w:rFonts w:ascii="Times New Roman" w:hAnsi="Times New Roman"/>
          <w:sz w:val="28"/>
        </w:rPr>
        <w:t>а) проверка действительности электронной подписи лица, подписавшего электронный документ;</w:t>
      </w:r>
    </w:p>
    <w:p w14:paraId="B9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bookmarkStart w:id="41" w:name="sub_1150_Копия_1"/>
      <w:bookmarkEnd w:id="41"/>
      <w:bookmarkStart w:id="42" w:name="sub_1150"/>
      <w:bookmarkEnd w:id="42"/>
      <w:r>
        <w:rPr>
          <w:rFonts w:ascii="Times New Roman" w:hAnsi="Times New Roman"/>
          <w:sz w:val="28"/>
        </w:rPr>
        <w:t>б) заверение экземпляра электронного документа на бумажном носителе с использованием печати организации;</w:t>
      </w:r>
    </w:p>
    <w:p w14:paraId="BA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bookmarkStart w:id="43" w:name="sub_1151_Копия_1"/>
      <w:bookmarkEnd w:id="43"/>
      <w:bookmarkStart w:id="44" w:name="sub_1151"/>
      <w:bookmarkEnd w:id="44"/>
      <w:r>
        <w:rPr>
          <w:rFonts w:ascii="Times New Roman" w:hAnsi="Times New Roman"/>
          <w:sz w:val="28"/>
        </w:rPr>
        <w:t>в) учет выдачи экземпляров электронных документов на бумажном носителе, осуществляемый в соответствии с правилами делопроизводства;</w:t>
      </w:r>
    </w:p>
    <w:p w14:paraId="BB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bookmarkStart w:id="45" w:name="sub_1152_Копия_1"/>
      <w:bookmarkEnd w:id="45"/>
      <w:bookmarkStart w:id="46" w:name="sub_1152"/>
      <w:bookmarkEnd w:id="46"/>
      <w:r>
        <w:rPr>
          <w:rFonts w:ascii="Times New Roman" w:hAnsi="Times New Roman"/>
          <w:sz w:val="28"/>
        </w:rPr>
        <w:t>г) возможность брошюрования листов многостраничных экземпляров электронного документа на бумажном носителе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;</w:t>
      </w:r>
    </w:p>
    <w:p w14:paraId="BC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17) абзац 2 пункта 26 приложения № 1 к постановлению изложить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следующей редакции: </w:t>
      </w:r>
    </w:p>
    <w:p w14:paraId="BD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  <w:highlight w:val="white"/>
        </w:rPr>
        <w:t>Если заявителем по собственной инициативе не предст</w:t>
      </w:r>
      <w:r>
        <w:rPr>
          <w:rFonts w:ascii="Times New Roman" w:hAnsi="Times New Roman"/>
          <w:sz w:val="28"/>
          <w:highlight w:val="white"/>
        </w:rPr>
        <w:t xml:space="preserve">авлен документ, предусмотренный </w:t>
      </w:r>
      <w:r>
        <w:rPr>
          <w:rStyle w:val="Style_7_ch"/>
          <w:rFonts w:ascii="Times New Roman" w:hAnsi="Times New Roman"/>
          <w:color w:val="000000"/>
          <w:sz w:val="28"/>
          <w:highlight w:val="white"/>
          <w:u w:val="none"/>
        </w:rPr>
        <w:fldChar w:fldCharType="begin"/>
      </w:r>
      <w:r>
        <w:rPr>
          <w:rStyle w:val="Style_7_ch"/>
          <w:rFonts w:ascii="Times New Roman" w:hAnsi="Times New Roman"/>
          <w:color w:val="000000"/>
          <w:sz w:val="28"/>
          <w:highlight w:val="white"/>
          <w:u w:val="none"/>
        </w:rPr>
        <w:instrText>HYPERLINK "https://internet.garant.ru/#/document/19781598/entry/96"</w:instrText>
      </w:r>
      <w:r>
        <w:rPr>
          <w:rStyle w:val="Style_7_ch"/>
          <w:rFonts w:ascii="Times New Roman" w:hAnsi="Times New Roman"/>
          <w:color w:val="000000"/>
          <w:sz w:val="28"/>
          <w:highlight w:val="white"/>
          <w:u w:val="none"/>
        </w:rPr>
        <w:fldChar w:fldCharType="separate"/>
      </w:r>
      <w:r>
        <w:rPr>
          <w:rStyle w:val="Style_7_ch"/>
          <w:rFonts w:ascii="Times New Roman" w:hAnsi="Times New Roman"/>
          <w:color w:val="000000"/>
          <w:sz w:val="28"/>
          <w:highlight w:val="white"/>
          <w:u w:val="none"/>
        </w:rPr>
        <w:t>подпунктами 6</w:t>
      </w:r>
      <w:r>
        <w:rPr>
          <w:rStyle w:val="Style_7_ch"/>
          <w:rFonts w:ascii="Times New Roman" w:hAnsi="Times New Roman"/>
          <w:color w:val="000000"/>
          <w:sz w:val="28"/>
          <w:highlight w:val="white"/>
          <w:u w:val="none"/>
        </w:rPr>
        <w:fldChar w:fldCharType="end"/>
      </w:r>
      <w:r>
        <w:rPr>
          <w:rFonts w:ascii="Times New Roman" w:hAnsi="Times New Roman"/>
          <w:sz w:val="28"/>
          <w:highlight w:val="white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Style w:val="Style_7_ch"/>
          <w:rFonts w:ascii="Times New Roman" w:hAnsi="Times New Roman"/>
          <w:color w:val="000000"/>
          <w:sz w:val="28"/>
          <w:highlight w:val="white"/>
          <w:u w:val="none"/>
        </w:rPr>
        <w:fldChar w:fldCharType="begin"/>
      </w:r>
      <w:r>
        <w:rPr>
          <w:rStyle w:val="Style_7_ch"/>
          <w:rFonts w:ascii="Times New Roman" w:hAnsi="Times New Roman"/>
          <w:color w:val="000000"/>
          <w:sz w:val="28"/>
          <w:highlight w:val="white"/>
          <w:u w:val="none"/>
        </w:rPr>
        <w:instrText>HYPERLINK "https://internet.garant.ru/#/document/19781598/entry/97"</w:instrText>
      </w:r>
      <w:r>
        <w:rPr>
          <w:rStyle w:val="Style_7_ch"/>
          <w:rFonts w:ascii="Times New Roman" w:hAnsi="Times New Roman"/>
          <w:color w:val="000000"/>
          <w:sz w:val="28"/>
          <w:highlight w:val="white"/>
          <w:u w:val="none"/>
        </w:rPr>
        <w:fldChar w:fldCharType="separate"/>
      </w:r>
      <w:r>
        <w:rPr>
          <w:rStyle w:val="Style_7_ch"/>
          <w:rFonts w:ascii="Times New Roman" w:hAnsi="Times New Roman"/>
          <w:color w:val="000000"/>
          <w:sz w:val="28"/>
          <w:highlight w:val="white"/>
          <w:u w:val="none"/>
        </w:rPr>
        <w:t>7, 8 пункта 9</w:t>
      </w:r>
      <w:r>
        <w:rPr>
          <w:rStyle w:val="Style_7_ch"/>
          <w:rFonts w:ascii="Times New Roman" w:hAnsi="Times New Roman"/>
          <w:color w:val="000000"/>
          <w:sz w:val="28"/>
          <w:highlight w:val="white"/>
          <w:u w:val="none"/>
        </w:rPr>
        <w:fldChar w:fldCharType="end"/>
      </w:r>
      <w:r>
        <w:rPr>
          <w:rFonts w:ascii="Times New Roman" w:hAnsi="Times New Roman"/>
          <w:sz w:val="28"/>
        </w:rPr>
        <w:t xml:space="preserve">.1 </w:t>
      </w:r>
      <w:r>
        <w:rPr>
          <w:rFonts w:ascii="Times New Roman" w:hAnsi="Times New Roman"/>
          <w:sz w:val="28"/>
          <w:highlight w:val="white"/>
        </w:rPr>
        <w:t xml:space="preserve">настоящего Административного регламента, такой документ (информация) запрашиваются исполнителем </w:t>
      </w:r>
      <w:r>
        <w:rPr>
          <w:rFonts w:ascii="Times New Roman" w:hAnsi="Times New Roman"/>
          <w:sz w:val="28"/>
          <w:highlight w:val="white"/>
        </w:rPr>
        <w:t>УАиГ</w:t>
      </w:r>
      <w:r>
        <w:rPr>
          <w:rFonts w:ascii="Times New Roman" w:hAnsi="Times New Roman"/>
          <w:sz w:val="28"/>
          <w:highlight w:val="white"/>
        </w:rPr>
        <w:t>»</w:t>
      </w:r>
      <w:r>
        <w:rPr>
          <w:rFonts w:ascii="Times New Roman" w:hAnsi="Times New Roman"/>
          <w:sz w:val="28"/>
          <w:highlight w:val="white"/>
        </w:rPr>
        <w:t>;</w:t>
      </w:r>
    </w:p>
    <w:p w14:paraId="BE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18) абзац 3 пункта 26 приложения № 1 к постановлению изложить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следующей редакции:</w:t>
      </w:r>
    </w:p>
    <w:p w14:paraId="BF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В соответствии с частью 3 статьи 7.2 Федерального закона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Об организации предоставления государственных и муниципальных услуг срок подготовки и направления ответа на межведомственный запрос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 представлении документов и информации, необходимых для предоставления муниципальной услуги с использованием межведомственного информационного взаимодействия не может превышать пять рабочих дней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со дня поступления межведомственного запроса в орган или организацию, </w:t>
      </w:r>
      <w:r>
        <w:rPr>
          <w:rFonts w:ascii="Times New Roman" w:hAnsi="Times New Roman"/>
          <w:sz w:val="28"/>
        </w:rPr>
        <w:t xml:space="preserve">предоставляющие документ и информацию, если иные сроки подготовки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;</w:t>
      </w:r>
    </w:p>
    <w:p w14:paraId="C0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19)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в абзаце 5 пункта 26.2 приложения № 1 к постановлению слова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с приложением оригинала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заменить словами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с приложением копии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;</w:t>
      </w:r>
    </w:p>
    <w:p w14:paraId="C1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20)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разделы 4, 5 приложения № 1 к постановлению исключить.</w:t>
      </w:r>
    </w:p>
    <w:p w14:paraId="C2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21)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приложение № 4 к Административному регламенту изложить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новой редакции (приложение);</w:t>
      </w:r>
    </w:p>
    <w:p w14:paraId="C3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22)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в приложении № 2 к постановлению слова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Блок-схема, отражающая административные процедуры при предоставлении администрацией города Магнитогорска по рассмотрению результатов инженерных изысканий, с участием ОДП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заменить словами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Блок-схема, отражающая административные процедуры при предоставлении администрацией города Магнитогорска муниципальной услуги по приёмке исполнительной геодезической документации</w:t>
      </w:r>
      <w:bookmarkStart w:id="47" w:name="_GoBack"/>
      <w:bookmarkEnd w:id="47"/>
      <w:r>
        <w:rPr>
          <w:rFonts w:ascii="Times New Roman" w:hAnsi="Times New Roman"/>
          <w:sz w:val="28"/>
        </w:rPr>
        <w:t xml:space="preserve"> для ведения сводного плана сетей инженерно-технического обеспечения, с участием ОДП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;</w:t>
      </w:r>
    </w:p>
    <w:p w14:paraId="C4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23)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в приложении № 3 к постановлению слова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Блок-схема, отражающая административные процедуры при предоставлении администрацией города Магнитогорска по рассмотрению результатов инженерных изысканий, с участием МФЦ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заменить словами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Блок-схема, отражающая административные процедуры при предоставлении администрацией города Магнитогорска муниципальной услуги по приёмке исполнительной геодезической документации для ведения сводного плана сетей инженерно-технического обеспечения, с участием МФЦ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14:paraId="C5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Настоящее постановление вступает в силу после его официального опубликования.</w:t>
      </w:r>
    </w:p>
    <w:p w14:paraId="C6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Службе внешних связей и молодёжной политики администрации города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Магнитогорска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Числова</w:t>
      </w:r>
      <w:r>
        <w:rPr>
          <w:rFonts w:ascii="Times New Roman" w:hAnsi="Times New Roman"/>
          <w:sz w:val="28"/>
        </w:rPr>
        <w:t xml:space="preserve"> Г.Д</w:t>
      </w:r>
      <w:r>
        <w:rPr>
          <w:rFonts w:ascii="Times New Roman" w:hAnsi="Times New Roman"/>
          <w:sz w:val="28"/>
        </w:rPr>
        <w:t>.) опубликовать настоящее постановление в средствах массовой информации.</w:t>
      </w:r>
    </w:p>
    <w:p w14:paraId="C7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Контроль исполнения настоящего постановления возложить на заместителя главы города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Магнитогорска</w:t>
      </w:r>
      <w:r>
        <w:rPr>
          <w:rFonts w:ascii="Times New Roman" w:hAnsi="Times New Roman"/>
          <w:sz w:val="28"/>
        </w:rPr>
        <w:t xml:space="preserve"> Хабибуллину Д.Х.</w:t>
      </w:r>
    </w:p>
    <w:p w14:paraId="C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C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C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C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города </w:t>
      </w:r>
      <w:r>
        <w:rPr>
          <w:rFonts w:ascii="Times New Roman" w:hAnsi="Times New Roman"/>
          <w:sz w:val="28"/>
        </w:rPr>
        <w:t>Магнитогорска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                                                    С.Н. Бердников</w:t>
      </w:r>
    </w:p>
    <w:p w14:paraId="C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C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C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C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D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D1000000">
      <w:pPr>
        <w:sectPr>
          <w:headerReference r:id="rId1" w:type="default"/>
          <w:footerReference r:id="rId4" w:type="first"/>
          <w:pgSz w:h="16838" w:orient="portrait" w:w="11906"/>
          <w:pgMar w:bottom="1134" w:footer="709" w:gutter="0" w:header="709" w:left="1701" w:right="850" w:top="1134"/>
          <w:titlePg/>
        </w:sectPr>
      </w:pPr>
    </w:p>
    <w:p w14:paraId="D2000000">
      <w:pPr>
        <w:spacing w:after="0" w:line="240" w:lineRule="auto"/>
        <w:ind w:firstLine="3686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 </w:t>
      </w:r>
    </w:p>
    <w:p w14:paraId="D3000000">
      <w:pPr>
        <w:spacing w:after="0" w:line="240" w:lineRule="auto"/>
        <w:ind w:firstLine="3686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постановлению администрации </w:t>
      </w:r>
    </w:p>
    <w:p w14:paraId="D4000000">
      <w:pPr>
        <w:spacing w:after="0" w:line="240" w:lineRule="auto"/>
        <w:ind w:firstLine="3686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города </w:t>
      </w:r>
      <w:r>
        <w:rPr>
          <w:rFonts w:ascii="Times New Roman" w:hAnsi="Times New Roman"/>
          <w:sz w:val="28"/>
        </w:rPr>
        <w:t xml:space="preserve">Магнитогорска </w:t>
      </w:r>
    </w:p>
    <w:p w14:paraId="D5000000">
      <w:pPr>
        <w:spacing w:after="0" w:line="240" w:lineRule="auto"/>
        <w:ind w:firstLine="3686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05.12.2025 № 10387-П</w:t>
      </w:r>
    </w:p>
    <w:p w14:paraId="D6000000">
      <w:pPr>
        <w:spacing w:after="0" w:line="240" w:lineRule="auto"/>
        <w:ind w:firstLine="3686" w:left="0"/>
        <w:rPr>
          <w:rFonts w:ascii="Times New Roman" w:hAnsi="Times New Roman"/>
          <w:sz w:val="16"/>
        </w:rPr>
      </w:pPr>
    </w:p>
    <w:p w14:paraId="D7000000">
      <w:pPr>
        <w:spacing w:after="0" w:line="240" w:lineRule="auto"/>
        <w:ind w:firstLine="3686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№ 4 </w:t>
      </w:r>
    </w:p>
    <w:p w14:paraId="D8000000">
      <w:pPr>
        <w:spacing w:after="0" w:line="240" w:lineRule="auto"/>
        <w:ind w:firstLine="3686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Административному регламенту</w:t>
      </w:r>
    </w:p>
    <w:p w14:paraId="D9000000">
      <w:pPr>
        <w:spacing w:after="0" w:line="240" w:lineRule="auto"/>
        <w:ind/>
        <w:jc w:val="both"/>
        <w:rPr>
          <w:rStyle w:val="Style_8_ch"/>
          <w:b w:val="0"/>
        </w:rPr>
      </w:pPr>
    </w:p>
    <w:p w14:paraId="DA000000">
      <w:pPr>
        <w:pStyle w:val="Style_9"/>
        <w:ind/>
        <w:jc w:val="both"/>
      </w:pPr>
      <w:r>
        <w:t xml:space="preserve">                          Главе города Магнитогорска ______________________</w:t>
      </w:r>
    </w:p>
    <w:p w14:paraId="DB000000">
      <w:pPr>
        <w:pStyle w:val="Style_9"/>
        <w:ind/>
        <w:jc w:val="both"/>
      </w:pPr>
      <w:r>
        <w:t xml:space="preserve">                          от ______________________________________________</w:t>
      </w:r>
    </w:p>
    <w:p w14:paraId="DC000000">
      <w:pPr>
        <w:pStyle w:val="Style_9"/>
        <w:ind/>
        <w:jc w:val="both"/>
      </w:pPr>
      <w:r>
        <w:t xml:space="preserve">                                (Ф.И.О. физического лица, индивидуального</w:t>
      </w:r>
    </w:p>
    <w:p w14:paraId="DD000000">
      <w:pPr>
        <w:pStyle w:val="Style_9"/>
        <w:ind/>
        <w:jc w:val="both"/>
      </w:pPr>
      <w:r>
        <w:t xml:space="preserve">                               предпринимателя наименование юридического</w:t>
      </w:r>
    </w:p>
    <w:p w14:paraId="DE000000">
      <w:pPr>
        <w:pStyle w:val="Style_9"/>
        <w:ind/>
        <w:jc w:val="both"/>
      </w:pPr>
      <w:r>
        <w:t xml:space="preserve">                                         лица - заявителя)</w:t>
      </w:r>
    </w:p>
    <w:p w14:paraId="DF000000">
      <w:pPr>
        <w:pStyle w:val="Style_9"/>
        <w:ind/>
        <w:jc w:val="both"/>
      </w:pPr>
      <w:r>
        <w:t xml:space="preserve">                          Почтовый адрес: _________________________________</w:t>
      </w:r>
    </w:p>
    <w:p w14:paraId="E0000000">
      <w:pPr>
        <w:pStyle w:val="Style_9"/>
        <w:ind/>
        <w:jc w:val="both"/>
      </w:pPr>
      <w:r>
        <w:t xml:space="preserve">                                        (направления письменных уведомлений</w:t>
      </w:r>
    </w:p>
    <w:p w14:paraId="E1000000">
      <w:pPr>
        <w:pStyle w:val="Style_9"/>
        <w:ind/>
        <w:jc w:val="both"/>
      </w:pPr>
      <w:r>
        <w:t xml:space="preserve">                                                     по почте)</w:t>
      </w:r>
    </w:p>
    <w:p w14:paraId="E2000000">
      <w:pPr>
        <w:pStyle w:val="Style_9"/>
        <w:ind/>
        <w:jc w:val="both"/>
      </w:pPr>
      <w:r>
        <w:t xml:space="preserve">                          ИНН __________________ ОГРН (ОГРНИП) ____________</w:t>
      </w:r>
    </w:p>
    <w:p w14:paraId="E3000000">
      <w:pPr>
        <w:pStyle w:val="Style_9"/>
        <w:ind/>
        <w:jc w:val="both"/>
      </w:pPr>
      <w:r>
        <w:t xml:space="preserve">                          </w:t>
      </w:r>
    </w:p>
    <w:p w14:paraId="E4000000">
      <w:pPr>
        <w:pStyle w:val="Style_9"/>
        <w:ind/>
        <w:jc w:val="both"/>
      </w:pPr>
      <w:r>
        <w:t xml:space="preserve">                          Контактный телефон ______________________________</w:t>
      </w:r>
    </w:p>
    <w:p w14:paraId="E5000000">
      <w:pPr>
        <w:pStyle w:val="Style_9"/>
        <w:ind/>
        <w:jc w:val="both"/>
      </w:pPr>
      <w:r>
        <w:t xml:space="preserve">                          Адрес электронной почты _________________________</w:t>
      </w:r>
    </w:p>
    <w:p w14:paraId="E6000000">
      <w:pPr>
        <w:pStyle w:val="Style_9"/>
        <w:ind/>
        <w:jc w:val="both"/>
      </w:pPr>
    </w:p>
    <w:p w14:paraId="E7000000">
      <w:pPr>
        <w:pStyle w:val="Style_9"/>
        <w:ind/>
        <w:jc w:val="both"/>
      </w:pPr>
      <w:r>
        <w:t xml:space="preserve">                          ФИО лица, действующего от имени заявителя _______</w:t>
      </w:r>
    </w:p>
    <w:p w14:paraId="E8000000">
      <w:pPr>
        <w:pStyle w:val="Style_9"/>
        <w:ind/>
        <w:jc w:val="both"/>
      </w:pPr>
      <w:r>
        <w:t xml:space="preserve">                          _________________________________________________</w:t>
      </w:r>
    </w:p>
    <w:p w14:paraId="E9000000">
      <w:pPr>
        <w:pStyle w:val="Style_9"/>
        <w:ind/>
        <w:jc w:val="both"/>
      </w:pPr>
      <w:r>
        <w:t xml:space="preserve">                          </w:t>
      </w:r>
    </w:p>
    <w:p w14:paraId="EA000000">
      <w:pPr>
        <w:pStyle w:val="Style_9"/>
        <w:ind/>
        <w:jc w:val="both"/>
      </w:pPr>
      <w:r>
        <w:t xml:space="preserve">                          договор, подтверждающий полномочия действовать</w:t>
      </w:r>
    </w:p>
    <w:p w14:paraId="EB000000">
      <w:pPr>
        <w:pStyle w:val="Style_9"/>
        <w:ind/>
        <w:jc w:val="both"/>
      </w:pPr>
      <w:r>
        <w:t xml:space="preserve">                          от имени заявителя ______________________________</w:t>
      </w:r>
    </w:p>
    <w:p w14:paraId="EC000000">
      <w:pPr>
        <w:pStyle w:val="Style_9"/>
        <w:ind/>
        <w:jc w:val="both"/>
      </w:pPr>
      <w:r>
        <w:t xml:space="preserve">                          _________________________________________________</w:t>
      </w:r>
    </w:p>
    <w:p w14:paraId="ED000000">
      <w:pPr>
        <w:pStyle w:val="Style_9"/>
        <w:ind/>
        <w:jc w:val="both"/>
      </w:pPr>
      <w:r>
        <w:t xml:space="preserve">                          ИНН __________________ ОГРН (ОГРНИП) ____________</w:t>
      </w:r>
    </w:p>
    <w:p w14:paraId="EE000000">
      <w:pPr>
        <w:pStyle w:val="Style_9"/>
        <w:ind/>
        <w:jc w:val="both"/>
      </w:pPr>
      <w:r>
        <w:t xml:space="preserve">                          Почтовый адрес: _________________________________</w:t>
      </w:r>
    </w:p>
    <w:p w14:paraId="EF000000">
      <w:pPr>
        <w:pStyle w:val="Style_9"/>
        <w:ind/>
        <w:jc w:val="both"/>
      </w:pPr>
      <w:r>
        <w:t xml:space="preserve">                                        (направления письменных уведомлений</w:t>
      </w:r>
    </w:p>
    <w:p w14:paraId="F0000000">
      <w:pPr>
        <w:pStyle w:val="Style_9"/>
        <w:ind/>
        <w:jc w:val="both"/>
      </w:pPr>
      <w:r>
        <w:t xml:space="preserve">                                                      по почте)</w:t>
      </w:r>
    </w:p>
    <w:p w14:paraId="F1000000">
      <w:pPr>
        <w:pStyle w:val="Style_9"/>
        <w:ind/>
        <w:jc w:val="both"/>
      </w:pPr>
      <w:r>
        <w:t xml:space="preserve">                          Контактный телефон ______________________________</w:t>
      </w:r>
    </w:p>
    <w:p w14:paraId="F2000000">
      <w:pPr>
        <w:pStyle w:val="Style_9"/>
        <w:ind/>
        <w:jc w:val="both"/>
      </w:pPr>
      <w:r>
        <w:t xml:space="preserve">                          Адрес электронной почты__________________________</w:t>
      </w:r>
    </w:p>
    <w:p w14:paraId="F3000000">
      <w:pPr>
        <w:pStyle w:val="Style_9"/>
        <w:ind/>
        <w:jc w:val="both"/>
      </w:pPr>
      <w:r>
        <w:t xml:space="preserve">                               </w:t>
      </w:r>
    </w:p>
    <w:p w14:paraId="F4000000">
      <w:pPr>
        <w:pStyle w:val="Style_9"/>
        <w:ind/>
        <w:jc w:val="both"/>
      </w:pPr>
      <w:r>
        <w:t xml:space="preserve">                               ЗАЯВЛЕНИЕ</w:t>
      </w:r>
    </w:p>
    <w:p w14:paraId="F5000000">
      <w:pPr>
        <w:pStyle w:val="Style_9"/>
        <w:ind/>
        <w:jc w:val="both"/>
      </w:pPr>
    </w:p>
    <w:p w14:paraId="F6000000">
      <w:pPr>
        <w:pStyle w:val="Style_9"/>
        <w:ind/>
        <w:jc w:val="both"/>
      </w:pPr>
      <w:r>
        <w:t xml:space="preserve">    Прошу рассмотреть материалы исполнительной геодезической документации </w:t>
      </w:r>
    </w:p>
    <w:p w14:paraId="F7000000">
      <w:pPr>
        <w:pStyle w:val="Style_9"/>
        <w:ind/>
        <w:jc w:val="both"/>
      </w:pPr>
    </w:p>
    <w:p w14:paraId="F8000000">
      <w:pPr>
        <w:pStyle w:val="Style_9"/>
        <w:ind/>
        <w:jc w:val="both"/>
      </w:pPr>
      <w:r>
        <w:t xml:space="preserve">_____________________________________________________________________________ </w:t>
      </w:r>
    </w:p>
    <w:p w14:paraId="F9000000">
      <w:pPr>
        <w:pStyle w:val="Style_9"/>
        <w:ind/>
        <w:jc w:val="center"/>
      </w:pPr>
      <w:r>
        <w:t>(N чертежей)</w:t>
      </w:r>
    </w:p>
    <w:p w14:paraId="FA000000">
      <w:pPr>
        <w:pStyle w:val="Style_9"/>
        <w:ind/>
        <w:jc w:val="both"/>
      </w:pPr>
      <w:r>
        <w:t>подготовленной в отношении сетей инженерно-технического обеспечения _____________________________________________________________________________</w:t>
      </w:r>
    </w:p>
    <w:p w14:paraId="FB000000">
      <w:pPr>
        <w:pStyle w:val="Style_9"/>
        <w:ind/>
        <w:jc w:val="both"/>
      </w:pPr>
      <w:r>
        <w:t xml:space="preserve">       (указать наименование сети инженерно-технического обеспечения, </w:t>
      </w:r>
    </w:p>
    <w:p w14:paraId="FC000000">
      <w:pPr>
        <w:pStyle w:val="Style_9"/>
        <w:ind/>
        <w:jc w:val="both"/>
      </w:pPr>
      <w:r>
        <w:t>_____________________________________________________________________________</w:t>
      </w:r>
    </w:p>
    <w:p w14:paraId="FD000000">
      <w:pPr>
        <w:pStyle w:val="Style_9"/>
        <w:ind/>
        <w:jc w:val="both"/>
      </w:pPr>
      <w:r>
        <w:t xml:space="preserve">                   местоположение выполняемых работ)</w:t>
      </w:r>
    </w:p>
    <w:p w14:paraId="FE000000">
      <w:pPr>
        <w:pStyle w:val="Style_9"/>
        <w:ind/>
        <w:jc w:val="both"/>
      </w:pPr>
      <w:r>
        <w:t>_____________________________________________________________________________</w:t>
      </w:r>
    </w:p>
    <w:p w14:paraId="FF000000">
      <w:pPr>
        <w:pStyle w:val="Style_9"/>
        <w:ind/>
        <w:jc w:val="both"/>
      </w:pPr>
    </w:p>
    <w:p w14:paraId="00010000">
      <w:pPr>
        <w:pStyle w:val="Style_9"/>
        <w:ind/>
        <w:jc w:val="both"/>
      </w:pPr>
      <w:r>
        <w:t>Сведения об ответственных лицах, участниках работ, связанных с подготовкой исполнительной документации:</w:t>
      </w:r>
    </w:p>
    <w:p w14:paraId="01010000">
      <w:pPr>
        <w:pStyle w:val="Style_9"/>
        <w:ind/>
        <w:jc w:val="both"/>
      </w:pPr>
    </w:p>
    <w:p w14:paraId="02010000">
      <w:pPr>
        <w:pStyle w:val="Style_9"/>
        <w:ind/>
        <w:jc w:val="both"/>
      </w:pPr>
      <w:r>
        <w:t>- Застройщик/ технический заказчик, лицо ответственное за эксплуатацию сооружения (сети инженерно-технического обеспечения) по вопросам строительного контроля_____________________________________________________________________</w:t>
      </w:r>
    </w:p>
    <w:p w14:paraId="03010000">
      <w:pPr>
        <w:pStyle w:val="Style_9"/>
        <w:ind/>
        <w:jc w:val="both"/>
      </w:pPr>
      <w:r>
        <w:t xml:space="preserve">                 (указать наименование организации/ Ф.И.О. физического лица,</w:t>
      </w:r>
    </w:p>
    <w:p w14:paraId="04010000">
      <w:pPr>
        <w:pStyle w:val="Style_9"/>
        <w:ind/>
        <w:jc w:val="both"/>
      </w:pPr>
      <w:r>
        <w:t xml:space="preserve">_____________________________________________________________________________ ИНН/ОГРН, должность уполномоченного лица) </w:t>
      </w:r>
    </w:p>
    <w:p w14:paraId="05010000">
      <w:pPr>
        <w:pStyle w:val="Style_9"/>
        <w:ind/>
        <w:jc w:val="both"/>
      </w:pPr>
    </w:p>
    <w:p w14:paraId="06010000">
      <w:pPr>
        <w:pStyle w:val="Style_9"/>
        <w:ind/>
        <w:jc w:val="both"/>
      </w:pPr>
      <w:r>
        <w:t>- Лицо, осуществляющее строительство, реконструкцию, капитальный ремонт сооружения (сети инженерно-технического обеспечения)</w:t>
      </w:r>
    </w:p>
    <w:p w14:paraId="07010000">
      <w:pPr>
        <w:pStyle w:val="Style_9"/>
        <w:ind/>
        <w:jc w:val="both"/>
      </w:pPr>
      <w:r>
        <w:t>____________________________________________________________________________</w:t>
      </w:r>
      <w:r>
        <w:t>_  (</w:t>
      </w:r>
      <w:r>
        <w:t>указать наименование организации/ Ф.И.О. физического лица, ИНН/ОГРН, должность уполномоченного лица )</w:t>
      </w:r>
    </w:p>
    <w:p w14:paraId="08010000">
      <w:pPr>
        <w:pStyle w:val="Style_9"/>
        <w:ind/>
        <w:jc w:val="both"/>
      </w:pPr>
      <w:r>
        <w:t xml:space="preserve">                                    </w:t>
      </w:r>
    </w:p>
    <w:p w14:paraId="09010000">
      <w:pPr>
        <w:pStyle w:val="Style_9"/>
        <w:ind/>
        <w:jc w:val="both"/>
      </w:pPr>
      <w:r>
        <w:t>- Лицо, осуществляющее строительство, реконструкцию, капитальный ремонт сооружения (сети инженерно-технического обеспечения), по вопросам строительного контроля_____________________________________________________________________</w:t>
      </w:r>
    </w:p>
    <w:p w14:paraId="0A010000">
      <w:pPr>
        <w:pStyle w:val="Style_9"/>
        <w:ind/>
        <w:jc w:val="both"/>
      </w:pPr>
      <w:r>
        <w:t xml:space="preserve">                              (указать наименование организации/ Ф.И.О. </w:t>
      </w:r>
    </w:p>
    <w:p w14:paraId="0B010000">
      <w:pPr>
        <w:pStyle w:val="Style_9"/>
        <w:ind/>
        <w:jc w:val="both"/>
      </w:pPr>
      <w:r>
        <w:t>_____________________________________________________________________________физического лица, ИНН/ОГРН, должность уполномоченного лица)</w:t>
      </w:r>
    </w:p>
    <w:p w14:paraId="0C010000">
      <w:pPr>
        <w:pStyle w:val="Style_9"/>
        <w:ind/>
        <w:jc w:val="both"/>
      </w:pPr>
    </w:p>
    <w:p w14:paraId="0D010000">
      <w:pPr>
        <w:pStyle w:val="Style_9"/>
        <w:ind/>
        <w:jc w:val="both"/>
      </w:pPr>
      <w:r>
        <w:t xml:space="preserve">- Лицо, осуществляющее подготовку проектной документации сооружения (сети инженерно-технического обеспечения) в случае привлечения застройщиком лица, осуществляющего подготовку проектной документации, для проверки соответствия выполняемых работ проектной документации согласно части 2 статьи 53 Градостроительного кодекса РФ) ______________________________________________ </w:t>
      </w:r>
    </w:p>
    <w:p w14:paraId="0E010000">
      <w:pPr>
        <w:pStyle w:val="Style_9"/>
        <w:ind/>
        <w:jc w:val="both"/>
      </w:pPr>
    </w:p>
    <w:p w14:paraId="0F010000">
      <w:pPr>
        <w:pStyle w:val="Style_9"/>
        <w:ind/>
        <w:jc w:val="both"/>
      </w:pPr>
      <w:r>
        <w:t>_____________________________________________________________________________</w:t>
      </w:r>
    </w:p>
    <w:p w14:paraId="10010000">
      <w:pPr>
        <w:pStyle w:val="Style_9"/>
        <w:ind/>
        <w:jc w:val="both"/>
      </w:pPr>
      <w:r>
        <w:t xml:space="preserve">                              (указать наименование организации/ Ф.И.О. </w:t>
      </w:r>
    </w:p>
    <w:p w14:paraId="11010000">
      <w:pPr>
        <w:pStyle w:val="Style_9"/>
        <w:ind/>
        <w:jc w:val="both"/>
      </w:pPr>
      <w:r>
        <w:t>_____________________________________________________________________________ физического лица, ИНН/ОГРН, должность уполномоченного лица</w:t>
      </w:r>
    </w:p>
    <w:p w14:paraId="12010000">
      <w:pPr>
        <w:pStyle w:val="Style_9"/>
        <w:ind/>
        <w:jc w:val="both"/>
      </w:pPr>
    </w:p>
    <w:p w14:paraId="13010000">
      <w:pPr>
        <w:pStyle w:val="Style_9"/>
        <w:ind/>
        <w:jc w:val="both"/>
      </w:pPr>
      <w:r>
        <w:t xml:space="preserve">- Лицо, осуществившее подготовку исполнительной геодезической документации сооружения (сети инженерно-технического обеспечения) ________________________ </w:t>
      </w:r>
    </w:p>
    <w:p w14:paraId="14010000">
      <w:pPr>
        <w:pStyle w:val="Style_9"/>
        <w:ind/>
        <w:jc w:val="both"/>
      </w:pPr>
      <w:r>
        <w:t>_____________________________________________________________________________</w:t>
      </w:r>
    </w:p>
    <w:p w14:paraId="15010000">
      <w:pPr>
        <w:pStyle w:val="Style_9"/>
        <w:ind/>
        <w:jc w:val="both"/>
      </w:pPr>
      <w:r>
        <w:t xml:space="preserve">     (указать наименование организации/ Ф.И.О. физического лица, ИНН/ОГРН,</w:t>
      </w:r>
    </w:p>
    <w:p w14:paraId="16010000">
      <w:pPr>
        <w:pStyle w:val="Style_9"/>
        <w:ind/>
        <w:jc w:val="both"/>
      </w:pPr>
      <w:r>
        <w:t xml:space="preserve">_____________________________________________________________________________ </w:t>
      </w:r>
    </w:p>
    <w:p w14:paraId="17010000">
      <w:pPr>
        <w:pStyle w:val="Style_9"/>
        <w:ind/>
        <w:jc w:val="both"/>
      </w:pPr>
      <w:r>
        <w:t xml:space="preserve"> Должность уполномоченного _____________________________________________________________________________лица, указать наименование СРО, регистрационный номер члена СРO, сведения о _____________________________________________________________________________наличии права выполнять инженерные изыскания (Да/Нет)</w:t>
      </w:r>
    </w:p>
    <w:p w14:paraId="18010000">
      <w:pPr>
        <w:pStyle w:val="Style_9"/>
        <w:ind/>
        <w:jc w:val="both"/>
      </w:pPr>
    </w:p>
    <w:p w14:paraId="19010000">
      <w:pPr>
        <w:ind w:firstLine="708" w:left="0"/>
        <w:jc w:val="both"/>
        <w:rPr>
          <w:rFonts w:ascii="Courier New" w:hAnsi="Courier New"/>
          <w:color w:val="22272F"/>
          <w:sz w:val="20"/>
          <w:highlight w:val="white"/>
        </w:rPr>
      </w:pPr>
      <w:r>
        <w:rPr>
          <w:rFonts w:ascii="Courier New" w:hAnsi="Courier New"/>
          <w:sz w:val="20"/>
        </w:rPr>
        <w:t>Сведения о п</w:t>
      </w:r>
      <w:r>
        <w:rPr>
          <w:rFonts w:ascii="Courier New" w:hAnsi="Courier New"/>
          <w:color w:val="22272F"/>
          <w:sz w:val="20"/>
          <w:highlight w:val="white"/>
        </w:rPr>
        <w:t>равоустанавливающих документах на земельный(-</w:t>
      </w:r>
      <w:r>
        <w:rPr>
          <w:rFonts w:ascii="Courier New" w:hAnsi="Courier New"/>
          <w:color w:val="22272F"/>
          <w:sz w:val="20"/>
          <w:highlight w:val="white"/>
        </w:rPr>
        <w:t>ые</w:t>
      </w:r>
      <w:r>
        <w:rPr>
          <w:rFonts w:ascii="Courier New" w:hAnsi="Courier New"/>
          <w:color w:val="22272F"/>
          <w:sz w:val="20"/>
          <w:highlight w:val="white"/>
        </w:rPr>
        <w:t>) участок(-</w:t>
      </w:r>
      <w:r>
        <w:rPr>
          <w:rFonts w:ascii="Courier New" w:hAnsi="Courier New"/>
          <w:color w:val="22272F"/>
          <w:sz w:val="20"/>
          <w:highlight w:val="white"/>
        </w:rPr>
        <w:t>ки</w:t>
      </w:r>
      <w:r>
        <w:rPr>
          <w:rFonts w:ascii="Courier New" w:hAnsi="Courier New"/>
          <w:color w:val="22272F"/>
          <w:sz w:val="20"/>
          <w:highlight w:val="white"/>
        </w:rPr>
        <w:t>) застройщика (технического заказчика) с кадастровым(-</w:t>
      </w:r>
      <w:r>
        <w:rPr>
          <w:rFonts w:ascii="Courier New" w:hAnsi="Courier New"/>
          <w:color w:val="22272F"/>
          <w:sz w:val="20"/>
          <w:highlight w:val="white"/>
        </w:rPr>
        <w:t>ыми</w:t>
      </w:r>
      <w:r>
        <w:rPr>
          <w:rFonts w:ascii="Courier New" w:hAnsi="Courier New"/>
          <w:color w:val="22272F"/>
          <w:sz w:val="20"/>
          <w:highlight w:val="white"/>
        </w:rPr>
        <w:t>) номером(-</w:t>
      </w:r>
      <w:r>
        <w:rPr>
          <w:rFonts w:ascii="Courier New" w:hAnsi="Courier New"/>
          <w:color w:val="22272F"/>
          <w:sz w:val="20"/>
          <w:highlight w:val="white"/>
        </w:rPr>
        <w:t>ами</w:t>
      </w:r>
      <w:r>
        <w:rPr>
          <w:rFonts w:ascii="Courier New" w:hAnsi="Courier New"/>
          <w:color w:val="22272F"/>
          <w:sz w:val="20"/>
          <w:highlight w:val="white"/>
        </w:rPr>
        <w:t xml:space="preserve">) ____________________________________________________________________________, а также разрешении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сервитута, соглашение об установлении сервитута, решение об установлении публичного сервитута _____________________________________________________________________________ </w:t>
      </w:r>
    </w:p>
    <w:p w14:paraId="1A010000">
      <w:pPr>
        <w:ind/>
        <w:jc w:val="both"/>
        <w:rPr>
          <w:rFonts w:ascii="Courier New" w:hAnsi="Courier New"/>
          <w:color w:val="22272F"/>
          <w:sz w:val="20"/>
          <w:highlight w:val="white"/>
        </w:rPr>
      </w:pPr>
      <w:r>
        <w:rPr>
          <w:rFonts w:ascii="Courier New" w:hAnsi="Courier New"/>
          <w:color w:val="22272F"/>
          <w:sz w:val="20"/>
          <w:highlight w:val="white"/>
        </w:rPr>
        <w:t>_____________________________________________________________________________ (указать реквизиты документов).</w:t>
      </w:r>
    </w:p>
    <w:p w14:paraId="1B010000">
      <w:pPr>
        <w:pStyle w:val="Style_9"/>
        <w:ind/>
        <w:jc w:val="both"/>
      </w:pPr>
      <w:r>
        <w:t xml:space="preserve">Материалы исполнительной геодезической документации (прилагаются) прошу принять в бумажном виде в объеме __________ экземпляров (не менее: 1 оригинал, 1 </w:t>
      </w:r>
      <w:r>
        <w:t>копия)и</w:t>
      </w:r>
      <w:r>
        <w:t xml:space="preserve"> электронном носителе (CD, DVD-диск)в количестве________, _________ экземпляров.</w:t>
      </w:r>
    </w:p>
    <w:p w14:paraId="1C010000">
      <w:pPr>
        <w:pStyle w:val="Style_9"/>
        <w:ind/>
        <w:jc w:val="both"/>
      </w:pPr>
    </w:p>
    <w:p w14:paraId="1D010000">
      <w:pPr>
        <w:pStyle w:val="Style_9"/>
        <w:ind w:right="-144"/>
        <w:jc w:val="both"/>
      </w:pPr>
      <w:r>
        <w:t xml:space="preserve">    Я, _________________________________________________________________ со</w:t>
      </w:r>
    </w:p>
    <w:p w14:paraId="1E010000">
      <w:pPr>
        <w:pStyle w:val="Style_9"/>
        <w:ind/>
        <w:jc w:val="both"/>
      </w:pPr>
      <w:r>
        <w:t>сроком,  порядком</w:t>
      </w:r>
      <w:r>
        <w:t xml:space="preserve">  предоставления  муниципальной  услуги,  основаниями  для</w:t>
      </w:r>
    </w:p>
    <w:p w14:paraId="1F010000">
      <w:pPr>
        <w:pStyle w:val="Style_9"/>
        <w:ind/>
        <w:jc w:val="both"/>
      </w:pPr>
      <w:r>
        <w:t>отказа  в</w:t>
      </w:r>
      <w:r>
        <w:t xml:space="preserve">  приеме  документов, необходимых для предоставления муниципальной</w:t>
      </w:r>
    </w:p>
    <w:p w14:paraId="20010000">
      <w:pPr>
        <w:pStyle w:val="Style_9"/>
        <w:ind/>
        <w:jc w:val="both"/>
      </w:pPr>
      <w:r>
        <w:t>услуги,  основаниями</w:t>
      </w:r>
      <w:r>
        <w:t xml:space="preserve">  для  отказа  в  предоставлении  муниципальной  услуги</w:t>
      </w:r>
    </w:p>
    <w:p w14:paraId="21010000">
      <w:pPr>
        <w:pStyle w:val="Style_9"/>
        <w:ind/>
        <w:jc w:val="both"/>
      </w:pPr>
      <w:r>
        <w:t>ознакомлен (а).</w:t>
      </w:r>
    </w:p>
    <w:p w14:paraId="22010000">
      <w:pPr>
        <w:pStyle w:val="Style_9"/>
        <w:ind/>
        <w:jc w:val="both"/>
        <w:rPr>
          <w:rFonts w:ascii="Times New Roman" w:hAnsi="Times New Roman"/>
          <w:sz w:val="28"/>
        </w:rPr>
      </w:pPr>
    </w:p>
    <w:p w14:paraId="23010000">
      <w:pPr>
        <w:pStyle w:val="Style_9"/>
        <w:ind/>
        <w:jc w:val="both"/>
        <w:rPr>
          <w:rFonts w:ascii="Times New Roman" w:hAnsi="Times New Roman"/>
          <w:sz w:val="28"/>
        </w:rPr>
      </w:pPr>
      <w:r>
        <w:t xml:space="preserve">____________________________    ______________________    _________________         </w:t>
      </w:r>
      <w:r>
        <w:t xml:space="preserve">   (</w:t>
      </w:r>
      <w:r>
        <w:t>Ф.И.О.)                            (</w:t>
      </w:r>
      <w:r>
        <w:t xml:space="preserve">подпись)   </w:t>
      </w:r>
      <w:r>
        <w:t xml:space="preserve">              (дата)                         </w:t>
      </w:r>
    </w:p>
    <w:sectPr>
      <w:headerReference r:id="rId3" w:type="default"/>
      <w:footerReference r:id="rId2" w:type="first"/>
      <w:pgSz w:h="16838" w:orient="portrait" w:w="11906"/>
      <w:pgMar w:bottom="1134" w:footer="709" w:gutter="0" w:header="709" w:left="1701" w:right="851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Вр-2132484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Вр-2132484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465" w:left="1110"/>
      </w:pPr>
    </w:lvl>
    <w:lvl w:ilvl="1">
      <w:start w:val="1"/>
      <w:numFmt w:val="lowerLetter"/>
      <w:lvlText w:val="%2."/>
      <w:lvlJc w:val="left"/>
      <w:pPr>
        <w:ind w:hanging="360" w:left="1725"/>
      </w:pPr>
    </w:lvl>
    <w:lvl w:ilvl="2">
      <w:start w:val="1"/>
      <w:numFmt w:val="lowerRoman"/>
      <w:lvlText w:val="%3."/>
      <w:lvlJc w:val="right"/>
      <w:pPr>
        <w:ind w:hanging="180" w:left="2445"/>
      </w:pPr>
    </w:lvl>
    <w:lvl w:ilvl="3">
      <w:start w:val="1"/>
      <w:numFmt w:val="decimal"/>
      <w:lvlText w:val="%4."/>
      <w:lvlJc w:val="left"/>
      <w:pPr>
        <w:ind w:hanging="360" w:left="3165"/>
      </w:pPr>
    </w:lvl>
    <w:lvl w:ilvl="4">
      <w:start w:val="1"/>
      <w:numFmt w:val="lowerLetter"/>
      <w:lvlText w:val="%5."/>
      <w:lvlJc w:val="left"/>
      <w:pPr>
        <w:ind w:hanging="360" w:left="3885"/>
      </w:pPr>
    </w:lvl>
    <w:lvl w:ilvl="5">
      <w:start w:val="1"/>
      <w:numFmt w:val="lowerRoman"/>
      <w:lvlText w:val="%6."/>
      <w:lvlJc w:val="right"/>
      <w:pPr>
        <w:ind w:hanging="180" w:left="4605"/>
      </w:pPr>
    </w:lvl>
    <w:lvl w:ilvl="6">
      <w:start w:val="1"/>
      <w:numFmt w:val="decimal"/>
      <w:lvlText w:val="%7."/>
      <w:lvlJc w:val="left"/>
      <w:pPr>
        <w:ind w:hanging="360" w:left="5325"/>
      </w:pPr>
    </w:lvl>
    <w:lvl w:ilvl="7">
      <w:start w:val="1"/>
      <w:numFmt w:val="lowerLetter"/>
      <w:lvlText w:val="%8."/>
      <w:lvlJc w:val="left"/>
      <w:pPr>
        <w:ind w:hanging="360" w:left="6045"/>
      </w:pPr>
    </w:lvl>
    <w:lvl w:ilvl="8">
      <w:start w:val="1"/>
      <w:numFmt w:val="lowerRoman"/>
      <w:lvlText w:val="%9."/>
      <w:lvlJc w:val="right"/>
      <w:pPr>
        <w:ind w:hanging="180" w:left="6765"/>
      </w:pPr>
    </w:lvl>
  </w:abstractNum>
  <w:abstractNum w:abstractNumId="1">
    <w:lvl w:ilvl="0">
      <w:start w:val="1"/>
      <w:numFmt w:val="decimal"/>
      <w:lvlText w:val="%1)"/>
      <w:lvlJc w:val="left"/>
      <w:pPr>
        <w:ind w:hanging="360" w:left="1068"/>
      </w:pPr>
    </w:lvl>
    <w:lvl w:ilvl="1">
      <w:start w:val="1"/>
      <w:numFmt w:val="lowerLetter"/>
      <w:lvlText w:val="%2."/>
      <w:lvlJc w:val="left"/>
      <w:pPr>
        <w:ind w:hanging="360" w:left="1788"/>
      </w:pPr>
    </w:lvl>
    <w:lvl w:ilvl="2">
      <w:start w:val="1"/>
      <w:numFmt w:val="lowerRoman"/>
      <w:lvlText w:val="%3."/>
      <w:lvlJc w:val="right"/>
      <w:pPr>
        <w:ind w:hanging="180" w:left="2508"/>
      </w:pPr>
    </w:lvl>
    <w:lvl w:ilvl="3">
      <w:start w:val="1"/>
      <w:numFmt w:val="decimal"/>
      <w:lvlText w:val="%4."/>
      <w:lvlJc w:val="left"/>
      <w:pPr>
        <w:ind w:hanging="360" w:left="3228"/>
      </w:pPr>
    </w:lvl>
    <w:lvl w:ilvl="4">
      <w:start w:val="1"/>
      <w:numFmt w:val="lowerLetter"/>
      <w:lvlText w:val="%5."/>
      <w:lvlJc w:val="left"/>
      <w:pPr>
        <w:ind w:hanging="360" w:left="3948"/>
      </w:pPr>
    </w:lvl>
    <w:lvl w:ilvl="5">
      <w:start w:val="1"/>
      <w:numFmt w:val="lowerRoman"/>
      <w:lvlText w:val="%6."/>
      <w:lvlJc w:val="right"/>
      <w:pPr>
        <w:ind w:hanging="180" w:left="4668"/>
      </w:pPr>
    </w:lvl>
    <w:lvl w:ilvl="6">
      <w:start w:val="1"/>
      <w:numFmt w:val="decimal"/>
      <w:lvlText w:val="%7."/>
      <w:lvlJc w:val="left"/>
      <w:pPr>
        <w:ind w:hanging="360" w:left="5388"/>
      </w:pPr>
    </w:lvl>
    <w:lvl w:ilvl="7">
      <w:start w:val="1"/>
      <w:numFmt w:val="lowerLetter"/>
      <w:lvlText w:val="%8."/>
      <w:lvlJc w:val="left"/>
      <w:pPr>
        <w:ind w:hanging="360" w:left="6108"/>
      </w:pPr>
    </w:lvl>
    <w:lvl w:ilvl="8">
      <w:start w:val="1"/>
      <w:numFmt w:val="lowerRoman"/>
      <w:lvlText w:val="%9."/>
      <w:lvlJc w:val="right"/>
      <w:pPr>
        <w:ind w:hanging="180" w:left="6828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0" w:type="paragraph">
    <w:name w:val="Normal"/>
    <w:link w:val="Style_10_ch"/>
    <w:uiPriority w:val="0"/>
    <w:qFormat/>
  </w:style>
  <w:style w:default="1" w:styleId="Style_10_ch" w:type="character">
    <w:name w:val="Normal"/>
    <w:link w:val="Style_10"/>
  </w:style>
  <w:style w:styleId="Style_11" w:type="paragraph">
    <w:name w:val="toc 2"/>
    <w:next w:val="Style_10"/>
    <w:link w:val="Style_11_ch"/>
    <w:uiPriority w:val="39"/>
    <w:pPr>
      <w:ind w:firstLine="0" w:left="200"/>
    </w:pPr>
    <w:rPr>
      <w:rFonts w:ascii="XO Thames" w:hAnsi="XO Thames"/>
      <w:sz w:val="28"/>
    </w:rPr>
  </w:style>
  <w:style w:styleId="Style_11_ch" w:type="character">
    <w:name w:val="toc 2"/>
    <w:link w:val="Style_11"/>
    <w:rPr>
      <w:rFonts w:ascii="XO Thames" w:hAnsi="XO Thames"/>
      <w:sz w:val="28"/>
    </w:rPr>
  </w:style>
  <w:style w:styleId="Style_12" w:type="paragraph">
    <w:name w:val="toc 4"/>
    <w:next w:val="Style_10"/>
    <w:link w:val="Style_12_ch"/>
    <w:uiPriority w:val="39"/>
    <w:pPr>
      <w:ind w:firstLine="0" w:left="600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13" w:type="paragraph">
    <w:name w:val="toc 6"/>
    <w:next w:val="Style_10"/>
    <w:link w:val="Style_13_ch"/>
    <w:uiPriority w:val="39"/>
    <w:pPr>
      <w:ind w:firstLine="0" w:left="1000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10"/>
    <w:link w:val="Style_14_ch"/>
    <w:uiPriority w:val="39"/>
    <w:pPr>
      <w:ind w:firstLine="0" w:left="1200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Endnote"/>
    <w:link w:val="Style_15_ch"/>
    <w:pPr>
      <w:ind w:firstLine="851" w:left="0"/>
      <w:jc w:val="both"/>
    </w:pPr>
    <w:rPr>
      <w:rFonts w:ascii="XO Thames" w:hAnsi="XO Thames"/>
    </w:rPr>
  </w:style>
  <w:style w:styleId="Style_15_ch" w:type="character">
    <w:name w:val="Endnote"/>
    <w:link w:val="Style_15"/>
    <w:rPr>
      <w:rFonts w:ascii="XO Thames" w:hAnsi="XO Thames"/>
    </w:rPr>
  </w:style>
  <w:style w:styleId="Style_16" w:type="paragraph">
    <w:name w:val="heading 3"/>
    <w:next w:val="Style_10"/>
    <w:link w:val="Style_1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6_ch" w:type="character">
    <w:name w:val="heading 3"/>
    <w:link w:val="Style_16"/>
    <w:rPr>
      <w:rFonts w:ascii="XO Thames" w:hAnsi="XO Thames"/>
      <w:b w:val="1"/>
      <w:sz w:val="26"/>
    </w:rPr>
  </w:style>
  <w:style w:styleId="Style_5" w:type="paragraph">
    <w:name w:val="ConsPlusNormal"/>
    <w:link w:val="Style_5_ch"/>
    <w:pPr>
      <w:widowControl w:val="0"/>
      <w:spacing w:after="0" w:line="240" w:lineRule="auto"/>
      <w:ind/>
    </w:pPr>
    <w:rPr>
      <w:rFonts w:ascii="Times New Roman" w:hAnsi="Times New Roman"/>
      <w:sz w:val="20"/>
    </w:rPr>
  </w:style>
  <w:style w:styleId="Style_5_ch" w:type="character">
    <w:name w:val="ConsPlusNormal"/>
    <w:link w:val="Style_5"/>
    <w:rPr>
      <w:rFonts w:ascii="Times New Roman" w:hAnsi="Times New Roman"/>
      <w:sz w:val="20"/>
    </w:rPr>
  </w:style>
  <w:style w:styleId="Style_17" w:type="paragraph">
    <w:name w:val="Таблицы (моноширинный)"/>
    <w:basedOn w:val="Style_10"/>
    <w:next w:val="Style_10"/>
    <w:link w:val="Style_17_ch"/>
    <w:pPr>
      <w:widowControl w:val="0"/>
      <w:spacing w:after="0" w:line="240" w:lineRule="auto"/>
      <w:ind/>
    </w:pPr>
    <w:rPr>
      <w:rFonts w:ascii="Courier New" w:hAnsi="Courier New"/>
      <w:sz w:val="24"/>
    </w:rPr>
  </w:style>
  <w:style w:styleId="Style_17_ch" w:type="character">
    <w:name w:val="Таблицы (моноширинный)"/>
    <w:basedOn w:val="Style_10_ch"/>
    <w:link w:val="Style_17"/>
    <w:rPr>
      <w:rFonts w:ascii="Courier New" w:hAnsi="Courier New"/>
      <w:sz w:val="24"/>
    </w:rPr>
  </w:style>
  <w:style w:styleId="Style_9" w:type="paragraph">
    <w:name w:val="ConsPlusNonformat"/>
    <w:link w:val="Style_9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9_ch" w:type="character">
    <w:name w:val="ConsPlusNonformat"/>
    <w:link w:val="Style_9"/>
    <w:rPr>
      <w:rFonts w:ascii="Courier New" w:hAnsi="Courier New"/>
      <w:sz w:val="20"/>
    </w:rPr>
  </w:style>
  <w:style w:styleId="Style_1" w:type="paragraph">
    <w:name w:val="header"/>
    <w:basedOn w:val="Style_10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10_ch"/>
    <w:link w:val="Style_1"/>
  </w:style>
  <w:style w:styleId="Style_18" w:type="paragraph">
    <w:name w:val="Обычный1"/>
    <w:link w:val="Style_18_ch"/>
  </w:style>
  <w:style w:styleId="Style_18_ch" w:type="character">
    <w:name w:val="Обычный1"/>
    <w:link w:val="Style_18"/>
  </w:style>
  <w:style w:styleId="Style_4" w:type="paragraph">
    <w:name w:val="s_1"/>
    <w:basedOn w:val="Style_10"/>
    <w:link w:val="Style_4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s_1"/>
    <w:basedOn w:val="Style_10_ch"/>
    <w:link w:val="Style_4"/>
    <w:rPr>
      <w:rFonts w:ascii="Times New Roman" w:hAnsi="Times New Roman"/>
      <w:sz w:val="24"/>
    </w:rPr>
  </w:style>
  <w:style w:styleId="Style_19" w:type="paragraph">
    <w:name w:val="Гипертекстовая ссылка"/>
    <w:basedOn w:val="Style_8"/>
    <w:link w:val="Style_19_ch"/>
    <w:rPr>
      <w:color w:val="106BBE"/>
    </w:rPr>
  </w:style>
  <w:style w:styleId="Style_19_ch" w:type="character">
    <w:name w:val="Гипертекстовая ссылка"/>
    <w:basedOn w:val="Style_8_ch"/>
    <w:link w:val="Style_19"/>
    <w:rPr>
      <w:color w:val="106BBE"/>
    </w:rPr>
  </w:style>
  <w:style w:styleId="Style_20" w:type="paragraph">
    <w:name w:val="toc 3"/>
    <w:next w:val="Style_10"/>
    <w:link w:val="Style_20_ch"/>
    <w:uiPriority w:val="39"/>
    <w:pPr>
      <w:ind w:firstLine="0" w:left="400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" w:type="paragraph">
    <w:name w:val="footer"/>
    <w:basedOn w:val="Style_10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10_ch"/>
    <w:link w:val="Style_2"/>
  </w:style>
  <w:style w:styleId="Style_22" w:type="paragraph">
    <w:name w:val="heading 5"/>
    <w:next w:val="Style_10"/>
    <w:link w:val="Style_2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22_ch" w:type="character">
    <w:name w:val="heading 5"/>
    <w:link w:val="Style_22"/>
    <w:rPr>
      <w:rFonts w:ascii="XO Thames" w:hAnsi="XO Thames"/>
      <w:b w:val="1"/>
    </w:rPr>
  </w:style>
  <w:style w:styleId="Style_7" w:type="paragraph">
    <w:name w:val="Гиперссылка1"/>
    <w:basedOn w:val="Style_23"/>
    <w:link w:val="Style_7_ch"/>
    <w:rPr>
      <w:color w:val="0000FF"/>
      <w:u w:val="single"/>
    </w:rPr>
  </w:style>
  <w:style w:styleId="Style_7_ch" w:type="character">
    <w:name w:val="Гиперссылка1"/>
    <w:basedOn w:val="Style_23_ch"/>
    <w:link w:val="Style_7"/>
    <w:rPr>
      <w:color w:val="0000FF"/>
      <w:u w:val="single"/>
    </w:rPr>
  </w:style>
  <w:style w:styleId="Style_23" w:type="paragraph">
    <w:name w:val="Основной шрифт абзаца1"/>
    <w:link w:val="Style_23_ch"/>
  </w:style>
  <w:style w:styleId="Style_23_ch" w:type="character">
    <w:name w:val="Основной шрифт абзаца1"/>
    <w:link w:val="Style_23"/>
  </w:style>
  <w:style w:styleId="Style_24" w:type="paragraph">
    <w:name w:val="heading 1"/>
    <w:next w:val="Style_10"/>
    <w:link w:val="Style_2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4_ch" w:type="character">
    <w:name w:val="heading 1"/>
    <w:link w:val="Style_24"/>
    <w:rPr>
      <w:rFonts w:ascii="XO Thames" w:hAnsi="XO Thames"/>
      <w:b w:val="1"/>
      <w:sz w:val="32"/>
    </w:rPr>
  </w:style>
  <w:style w:styleId="Style_3" w:type="paragraph">
    <w:name w:val="List Paragraph"/>
    <w:basedOn w:val="Style_10"/>
    <w:link w:val="Style_3_ch"/>
    <w:pPr>
      <w:spacing w:after="0" w:line="240" w:lineRule="auto"/>
      <w:ind w:firstLine="0" w:left="720"/>
      <w:contextualSpacing w:val="1"/>
    </w:pPr>
    <w:rPr>
      <w:rFonts w:ascii="Times New Roman" w:hAnsi="Times New Roman"/>
      <w:sz w:val="24"/>
    </w:rPr>
  </w:style>
  <w:style w:styleId="Style_3_ch" w:type="character">
    <w:name w:val="List Paragraph"/>
    <w:basedOn w:val="Style_10_ch"/>
    <w:link w:val="Style_3"/>
    <w:rPr>
      <w:rFonts w:ascii="Times New Roman" w:hAnsi="Times New Roman"/>
      <w:sz w:val="24"/>
    </w:rPr>
  </w:style>
  <w:style w:styleId="Style_25" w:type="paragraph">
    <w:name w:val="Hyperlink"/>
    <w:link w:val="Style_25_ch"/>
    <w:rPr>
      <w:color w:val="0000FF"/>
      <w:u w:val="single"/>
    </w:rPr>
  </w:style>
  <w:style w:styleId="Style_25_ch" w:type="character">
    <w:name w:val="Hyperlink"/>
    <w:link w:val="Style_25"/>
    <w:rPr>
      <w:color w:val="0000FF"/>
      <w:u w:val="single"/>
    </w:rPr>
  </w:style>
  <w:style w:styleId="Style_26" w:type="paragraph">
    <w:name w:val="Footnote"/>
    <w:link w:val="Style_26_ch"/>
    <w:pPr>
      <w:ind w:firstLine="851" w:left="0"/>
      <w:jc w:val="both"/>
    </w:pPr>
    <w:rPr>
      <w:rFonts w:ascii="XO Thames" w:hAnsi="XO Thames"/>
    </w:rPr>
  </w:style>
  <w:style w:styleId="Style_26_ch" w:type="character">
    <w:name w:val="Footnote"/>
    <w:link w:val="Style_26"/>
    <w:rPr>
      <w:rFonts w:ascii="XO Thames" w:hAnsi="XO Thames"/>
    </w:rPr>
  </w:style>
  <w:style w:styleId="Style_27" w:type="paragraph">
    <w:name w:val="toc 1"/>
    <w:next w:val="Style_10"/>
    <w:link w:val="Style_27_ch"/>
    <w:uiPriority w:val="39"/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28" w:type="paragraph">
    <w:name w:val="Header and Footer"/>
    <w:link w:val="Style_28_ch"/>
    <w:pPr>
      <w:spacing w:line="240" w:lineRule="auto"/>
      <w:ind/>
      <w:jc w:val="both"/>
    </w:pPr>
    <w:rPr>
      <w:rFonts w:ascii="XO Thames" w:hAnsi="XO Thames"/>
      <w:sz w:val="28"/>
    </w:rPr>
  </w:style>
  <w:style w:styleId="Style_28_ch" w:type="character">
    <w:name w:val="Header and Footer"/>
    <w:link w:val="Style_28"/>
    <w:rPr>
      <w:rFonts w:ascii="XO Thames" w:hAnsi="XO Thames"/>
      <w:sz w:val="28"/>
    </w:rPr>
  </w:style>
  <w:style w:styleId="Style_29" w:type="paragraph">
    <w:name w:val="Balloon Text"/>
    <w:basedOn w:val="Style_10"/>
    <w:link w:val="Style_29_ch"/>
    <w:pPr>
      <w:spacing w:after="0" w:line="240" w:lineRule="auto"/>
      <w:ind/>
    </w:pPr>
    <w:rPr>
      <w:rFonts w:ascii="Tahoma" w:hAnsi="Tahoma"/>
      <w:sz w:val="16"/>
    </w:rPr>
  </w:style>
  <w:style w:styleId="Style_29_ch" w:type="character">
    <w:name w:val="Balloon Text"/>
    <w:basedOn w:val="Style_10_ch"/>
    <w:link w:val="Style_29"/>
    <w:rPr>
      <w:rFonts w:ascii="Tahoma" w:hAnsi="Tahoma"/>
      <w:sz w:val="16"/>
    </w:rPr>
  </w:style>
  <w:style w:styleId="Style_30" w:type="paragraph">
    <w:name w:val="toc 9"/>
    <w:next w:val="Style_10"/>
    <w:link w:val="Style_30_ch"/>
    <w:uiPriority w:val="39"/>
    <w:pPr>
      <w:ind w:firstLine="0" w:left="1600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31" w:type="paragraph">
    <w:name w:val="toc 8"/>
    <w:next w:val="Style_10"/>
    <w:link w:val="Style_31_ch"/>
    <w:uiPriority w:val="39"/>
    <w:pPr>
      <w:ind w:firstLine="0" w:left="1400"/>
    </w:pPr>
    <w:rPr>
      <w:rFonts w:ascii="XO Thames" w:hAnsi="XO Thames"/>
      <w:sz w:val="28"/>
    </w:rPr>
  </w:style>
  <w:style w:styleId="Style_31_ch" w:type="character">
    <w:name w:val="toc 8"/>
    <w:link w:val="Style_31"/>
    <w:rPr>
      <w:rFonts w:ascii="XO Thames" w:hAnsi="XO Thames"/>
      <w:sz w:val="28"/>
    </w:rPr>
  </w:style>
  <w:style w:styleId="Style_8" w:type="paragraph">
    <w:name w:val="Цветовое выделение"/>
    <w:link w:val="Style_8_ch"/>
    <w:rPr>
      <w:b w:val="1"/>
      <w:color w:val="26282F"/>
    </w:rPr>
  </w:style>
  <w:style w:styleId="Style_8_ch" w:type="character">
    <w:name w:val="Цветовое выделение"/>
    <w:link w:val="Style_8"/>
    <w:rPr>
      <w:b w:val="1"/>
      <w:color w:val="26282F"/>
    </w:rPr>
  </w:style>
  <w:style w:styleId="Style_32" w:type="paragraph">
    <w:name w:val="toc 5"/>
    <w:next w:val="Style_10"/>
    <w:link w:val="Style_32_ch"/>
    <w:uiPriority w:val="39"/>
    <w:pPr>
      <w:ind w:firstLine="0" w:left="800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Subtitle"/>
    <w:next w:val="Style_10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Title"/>
    <w:next w:val="Style_10"/>
    <w:link w:val="Style_3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_ch" w:type="character">
    <w:name w:val="Title"/>
    <w:link w:val="Style_34"/>
    <w:rPr>
      <w:rFonts w:ascii="XO Thames" w:hAnsi="XO Thames"/>
      <w:b w:val="1"/>
      <w:caps w:val="1"/>
      <w:sz w:val="40"/>
    </w:rPr>
  </w:style>
  <w:style w:styleId="Style_35" w:type="paragraph">
    <w:name w:val="heading 4"/>
    <w:next w:val="Style_10"/>
    <w:link w:val="Style_3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heading 2"/>
    <w:next w:val="Style_10"/>
    <w:link w:val="Style_3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styleId="Style_6" w:type="table">
    <w:name w:val="Table Grid"/>
    <w:basedOn w:val="Style_37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24" Target="styles.xml" Type="http://schemas.openxmlformats.org/officeDocument/2006/relationships/styles"/>
  <Relationship Id="rId17" Target="media/13.emf" Type="http://schemas.openxmlformats.org/officeDocument/2006/relationships/image"/>
  <Relationship Id="rId28" Target="numbering.xml" Type="http://schemas.openxmlformats.org/officeDocument/2006/relationships/numbering"/>
  <Relationship Id="rId7" Target="media/3.emf" Type="http://schemas.openxmlformats.org/officeDocument/2006/relationships/image"/>
  <Relationship Id="rId26" Target="webSettings.xml" Type="http://schemas.openxmlformats.org/officeDocument/2006/relationships/webSettings"/>
  <Relationship Id="rId6" Target="media/2.emf" Type="http://schemas.openxmlformats.org/officeDocument/2006/relationships/image"/>
  <Relationship Id="rId14" Target="media/10.emf" Type="http://schemas.openxmlformats.org/officeDocument/2006/relationships/image"/>
  <Relationship Id="rId13" Target="media/9.emf" Type="http://schemas.openxmlformats.org/officeDocument/2006/relationships/image"/>
  <Relationship Id="rId22" Target="fontTable.xml" Type="http://schemas.openxmlformats.org/officeDocument/2006/relationships/fontTable"/>
  <Relationship Id="rId18" Target="media/14.emf" Type="http://schemas.openxmlformats.org/officeDocument/2006/relationships/image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media/8.emf" Type="http://schemas.openxmlformats.org/officeDocument/2006/relationships/image"/>
  <Relationship Id="rId25" Target="stylesWithEffects.xml" Type="http://schemas.microsoft.com/office/2007/relationships/stylesWithEffects"/>
  <Relationship Id="rId10" Target="media/6.emf" Type="http://schemas.openxmlformats.org/officeDocument/2006/relationships/image"/>
  <Relationship Id="rId27" Target="theme/theme1.xml" Type="http://schemas.openxmlformats.org/officeDocument/2006/relationships/theme"/>
  <Relationship Id="rId19" Target="media/15.emf" Type="http://schemas.openxmlformats.org/officeDocument/2006/relationships/image"/>
  <Relationship Id="rId5" Target="media/1.emf" Type="http://schemas.openxmlformats.org/officeDocument/2006/relationships/image"/>
  <Relationship Id="rId11" Target="media/7.emf" Type="http://schemas.openxmlformats.org/officeDocument/2006/relationships/image"/>
  <Relationship Id="rId8" Target="media/4.emf" Type="http://schemas.openxmlformats.org/officeDocument/2006/relationships/image"/>
  <Relationship Id="rId16" Target="media/12.emf" Type="http://schemas.openxmlformats.org/officeDocument/2006/relationships/image"/>
  <Relationship Id="rId20" Target="media/16.emf" Type="http://schemas.openxmlformats.org/officeDocument/2006/relationships/image"/>
  <Relationship Id="rId2" Target="footer2.xml" Type="http://schemas.openxmlformats.org/officeDocument/2006/relationships/footer"/>
  <Relationship Id="rId21" Target="media/17.emf" Type="http://schemas.openxmlformats.org/officeDocument/2006/relationships/image"/>
  <Relationship Id="rId9" Target="media/5.emf" Type="http://schemas.openxmlformats.org/officeDocument/2006/relationships/image"/>
  <Relationship Id="rId15" Target="media/11.emf" Type="http://schemas.openxmlformats.org/officeDocument/2006/relationships/image"/>
  <Relationship Id="rId23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2025-12-08T04:25:21Z</dcterms:modified>
</cp:coreProperties>
</file>