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10310</w:t>
      </w:r>
      <w:r>
        <w:rPr>
          <w:spacing w:val="-4"/>
          <w:sz w:val="28"/>
        </w:rPr>
        <w:t>-П</w:t>
      </w:r>
    </w:p>
    <w:p w14:paraId="0A000000">
      <w:pPr>
        <w:spacing w:after="0" w:line="240" w:lineRule="auto"/>
        <w:ind w:right="467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создании межведомственной рабочей группы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пункта </w:t>
      </w:r>
      <w:bookmarkStart w:id="1" w:name="_GoBack"/>
      <w:bookmarkEnd w:id="1"/>
      <w:r>
        <w:rPr>
          <w:rFonts w:ascii="Times New Roman" w:hAnsi="Times New Roman"/>
          <w:sz w:val="28"/>
        </w:rPr>
        <w:t>4 контрольного листа исполнения поручений Губернатора области по итогам областного совещания при Губернаторе Челябинской области</w:t>
      </w:r>
      <w:r>
        <w:rPr>
          <w:rFonts w:ascii="Times New Roman" w:hAnsi="Times New Roman"/>
          <w:sz w:val="28"/>
        </w:rPr>
        <w:t xml:space="preserve"> от</w:t>
      </w:r>
      <w:r>
        <w:rPr>
          <w:rFonts w:ascii="Times New Roman" w:hAnsi="Times New Roman"/>
          <w:sz w:val="28"/>
        </w:rPr>
        <w:t xml:space="preserve"> 14.10.2025, руководствуясь Уставом города Магнитогорска,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Создать межведомственную рабочую группу для координации работы по взаимодействию с Военным комиссариатом города Магнитогорска Челябинской области (далее - рабочая группа) и утвердить её состав (приложение).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 xml:space="preserve">Рабочей группе организовать </w:t>
      </w:r>
      <w:r>
        <w:rPr>
          <w:rFonts w:ascii="Times New Roman" w:hAnsi="Times New Roman"/>
          <w:sz w:val="28"/>
        </w:rPr>
        <w:t>системную информационно-разъяснительную работу среди выпускников, желающих поступить в высшие военные учебные заведения.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разместить настоящее постановление на официальном сайте администрации города Магнитогорска.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 на заместителя главы города Магнитогорска Сафонову Н. В.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   </w:t>
      </w:r>
      <w:r>
        <w:rPr>
          <w:rFonts w:ascii="Times New Roman" w:hAnsi="Times New Roman"/>
          <w:sz w:val="28"/>
        </w:rPr>
        <w:t xml:space="preserve">                      С.Н. Бердников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</w:rPr>
      </w:pPr>
      <w:r>
        <w:br w:type="page"/>
      </w:r>
    </w:p>
    <w:p w14:paraId="1D000000">
      <w:pPr>
        <w:sectPr>
          <w:footerReference r:id="rId1" w:type="default"/>
          <w:pgSz w:h="16838" w:orient="portrait" w:w="11906"/>
          <w:pgMar w:bottom="1134" w:footer="709" w:gutter="0" w:header="0" w:left="1701" w:right="851" w:top="1134"/>
        </w:sectPr>
      </w:pPr>
    </w:p>
    <w:p w14:paraId="1E000000">
      <w:pPr>
        <w:spacing w:after="0" w:line="240" w:lineRule="auto"/>
        <w:ind w:firstLine="0" w:left="5669"/>
        <w:outlineLvl w:val="0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1F000000">
      <w:pPr>
        <w:spacing w:after="0" w:line="240" w:lineRule="auto"/>
        <w:ind w:firstLine="0" w:left="5669"/>
        <w:outlineLvl w:val="0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20000000">
      <w:pPr>
        <w:spacing w:after="0" w:line="240" w:lineRule="auto"/>
        <w:ind w:firstLine="0" w:left="5669"/>
        <w:outlineLvl w:val="0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1000000">
      <w:pPr>
        <w:spacing w:after="0" w:line="240" w:lineRule="auto"/>
        <w:ind w:firstLine="0" w:left="566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03.12.2025 № 10310-П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4000000">
      <w:p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</w:p>
    <w:p w14:paraId="25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Состав 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межведомственной рабочей группы для координации работы</w:t>
      </w:r>
      <w:r>
        <w:br/>
      </w:r>
      <w:r>
        <w:rPr>
          <w:rFonts w:ascii="Times New Roman" w:hAnsi="Times New Roman"/>
          <w:b w:val="0"/>
          <w:sz w:val="28"/>
        </w:rPr>
        <w:t>по взаимодействию с Военным комиссариатом города Магнитогорска Челябинской области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tbl>
      <w:tblPr>
        <w:tblStyle w:val="Style_3"/>
        <w:tblW w:type="auto" w:w="0"/>
        <w:tblInd w:type="dxa" w:w="71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678"/>
        <w:gridCol w:w="425"/>
        <w:gridCol w:w="6178"/>
      </w:tblGrid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2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Сафонова </w:t>
            </w:r>
          </w:p>
          <w:p w14:paraId="2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Викторовна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2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межведомственной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рабочей группы, заместитель главы города Магнитогорска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Беккер Лилия Николаевна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2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межведомственной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рабочей группы, начальник отдела организации дополнительного образования Управления образования </w:t>
            </w:r>
            <w:r>
              <w:rPr>
                <w:rFonts w:ascii="Times New Roman" w:hAnsi="Times New Roman"/>
                <w:sz w:val="28"/>
              </w:rPr>
              <w:t>администрации города Магнитогорска</w:t>
            </w:r>
          </w:p>
        </w:tc>
      </w:tr>
      <w:tr>
        <w:tc>
          <w:tcPr>
            <w:tcW w:type="dxa" w:w="9281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2F000000">
            <w:pPr>
              <w:spacing w:after="0" w:line="240" w:lineRule="auto"/>
              <w:ind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</w:rPr>
              <w:t>Члены рабочей группы: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Аникина </w:t>
            </w:r>
          </w:p>
          <w:p w14:paraId="3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Андреевна</w:t>
            </w:r>
          </w:p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аналитик </w:t>
            </w:r>
            <w:r>
              <w:rPr>
                <w:rFonts w:ascii="Times New Roman" w:hAnsi="Times New Roman"/>
                <w:sz w:val="28"/>
              </w:rPr>
              <w:t>СВСиМП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администрации города Магнитогорска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Афиногентова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Петровна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воинскому учету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МГТУ им. Г.И.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sz w:val="28"/>
              </w:rPr>
              <w:t>Носова «Многопрофильный колледж»</w:t>
            </w:r>
            <w:r>
              <w:rPr>
                <w:rFonts w:ascii="Times New Roman" w:hAnsi="Times New Roman"/>
                <w:sz w:val="28"/>
              </w:rPr>
              <w:t xml:space="preserve"> 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Барбина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Владимировна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воспитательной работе ПОУ «Колледж управления и права»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Белоногова </w:t>
            </w:r>
          </w:p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Михайловна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по учебной и производственной работе ГБПОУ «Магнитогорский педагогический колледж»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Вавилов </w:t>
            </w:r>
          </w:p>
          <w:p w14:paraId="4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Сергей </w:t>
            </w:r>
            <w:r>
              <w:rPr>
                <w:rFonts w:ascii="Times New Roman" w:hAnsi="Times New Roman"/>
                <w:sz w:val="28"/>
              </w:rPr>
              <w:t>Викторовия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преподаватель ЧПОУ «Магнитогорский колледж современного образования»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Вдовцева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Юлия Андреевна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Центра карьеры ГБОУ ПОО «Магнитогорский технологический колледж им. В.П. Омельченко»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Гофштейн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 Георгиевич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</w:rPr>
              <w:t>Управления образования администрации города Магнитогорска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Косенок </w:t>
            </w:r>
          </w:p>
          <w:p w14:paraId="4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Григорий Борисович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военный комиссар города Магнитогорска Челябинской области, подполковник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  <w:p w14:paraId="5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Муравицкий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Василий Константинович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председателя Магнитогорского </w:t>
            </w:r>
            <w:r>
              <w:rPr>
                <w:rFonts w:ascii="Times New Roman" w:hAnsi="Times New Roman"/>
                <w:sz w:val="28"/>
              </w:rPr>
              <w:t>городского Совета</w:t>
            </w:r>
            <w:r>
              <w:rPr>
                <w:rFonts w:ascii="Times New Roman" w:hAnsi="Times New Roman"/>
                <w:sz w:val="28"/>
              </w:rPr>
              <w:t xml:space="preserve"> ветеранов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Ефименко </w:t>
            </w:r>
          </w:p>
          <w:p w14:paraId="5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Станислав Игоревич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социально-правового отделения ГБПОУ «Магнитогорский педагогический колледж»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Игнатьев </w:t>
            </w:r>
          </w:p>
          <w:p w14:paraId="5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Виталий Анатольевич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преподаватель-организатор ОБЗР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ГБПОУ «Магнитогорский строительно-монтажный техникум»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5E000000">
            <w:pPr>
              <w:widowControl w:val="0"/>
              <w:spacing w:after="0" w:line="240" w:lineRule="auto"/>
              <w:ind w:firstLine="0" w:left="0" w:righ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Ковач </w:t>
            </w:r>
          </w:p>
          <w:p w14:paraId="5F000000">
            <w:pPr>
              <w:widowControl w:val="0"/>
              <w:spacing w:after="0" w:line="240" w:lineRule="auto"/>
              <w:ind w:firstLine="0" w:left="0" w:righ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Кристина Николаевна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специалист по связям с общественностью </w:t>
            </w:r>
            <w:r>
              <w:rPr>
                <w:rFonts w:ascii="Times New Roman" w:hAnsi="Times New Roman"/>
                <w:sz w:val="28"/>
              </w:rPr>
              <w:t>СВСиМП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администрации города Магнитогорска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Кубрин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Евгений Владимирович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штаба городского отделения ВВПОД «</w:t>
            </w:r>
            <w:r>
              <w:rPr>
                <w:rFonts w:ascii="Times New Roman" w:hAnsi="Times New Roman"/>
                <w:sz w:val="28"/>
              </w:rPr>
              <w:t>Юнармия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города Магнитогорска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Маклакова </w:t>
            </w:r>
          </w:p>
          <w:p w14:paraId="6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Юлия Сергеевна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охране труда,</w:t>
            </w:r>
          </w:p>
          <w:p w14:paraId="6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ГБПОУ «Магнитогорский медицинский колледж им. П.Ф. Надеждина»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Сабитов </w:t>
            </w:r>
          </w:p>
          <w:p w14:paraId="6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Жанат Айсаевич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ресурсного центра по патриотическому воспитанию и профилактике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экстремизма в молодёжной среде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МУДО «ПБЦДОД» города Магнитогорск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6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Сартова </w:t>
            </w:r>
          </w:p>
          <w:p w14:paraId="7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Валерьевна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производственной практикой ГАПОУ ЧО «Политехнический колледж»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Соколова </w:t>
            </w:r>
          </w:p>
          <w:p w14:paraId="7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Екатерина Владиславовна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местного отделения общероссийского общественно-государственного движения детей и молодежи «Движение </w:t>
            </w:r>
            <w:r>
              <w:rPr>
                <w:rFonts w:ascii="Times New Roman" w:hAnsi="Times New Roman"/>
                <w:sz w:val="28"/>
              </w:rPr>
              <w:t>первых»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Титова </w:t>
            </w:r>
          </w:p>
          <w:p w14:paraId="7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Оксана Витальевна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начальника Управления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социальной защиты населения администрации города Магнитогорска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Чернобровин Валерий Валерьевич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физического воспитания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ГБПОУ «Магнитогорский педагогический колледж»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6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7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Шестакова </w:t>
            </w:r>
          </w:p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Анатольевна</w:t>
            </w:r>
          </w:p>
        </w:tc>
        <w:tc>
          <w:tcPr>
            <w:tcW w:type="dxa" w:w="42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61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top"/>
          </w:tcPr>
          <w:p w14:paraId="8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директора по воспитанию и взаимодействию с детскими общественными объединениями ЧПОУ «Уральский гуманитарный колледж»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</w:tbl>
    <w:p w14:paraId="82000000">
      <w:pPr>
        <w:spacing w:after="0" w:line="240" w:lineRule="auto"/>
        <w:ind w:right="4676"/>
        <w:rPr>
          <w:rFonts w:ascii="Times New Roman" w:hAnsi="Times New Roman"/>
          <w:sz w:val="28"/>
        </w:rPr>
      </w:pPr>
    </w:p>
    <w:sectPr>
      <w:headerReference r:id="rId2" w:type="default"/>
      <w:footerReference r:id="rId3" w:type="default"/>
      <w:pgSz w:h="16838" w:orient="portrait" w:w="11906"/>
      <w:pgMar w:bottom="709" w:footer="709" w:gutter="0" w:header="709" w:left="1701" w:right="851" w:top="993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Вр-2273481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Balloon Text"/>
    <w:basedOn w:val="Style_4"/>
    <w:link w:val="Style_6_ch"/>
    <w:pPr>
      <w:spacing w:after="0" w:line="240" w:lineRule="auto"/>
      <w:ind/>
    </w:pPr>
    <w:rPr>
      <w:rFonts w:ascii="Tahoma" w:hAnsi="Tahoma"/>
      <w:sz w:val="16"/>
    </w:rPr>
  </w:style>
  <w:style w:styleId="Style_6_ch" w:type="character">
    <w:name w:val="Balloon Text"/>
    <w:basedOn w:val="Style_4_ch"/>
    <w:link w:val="Style_6"/>
    <w:rPr>
      <w:rFonts w:ascii="Tahoma" w:hAnsi="Tahoma"/>
      <w:sz w:val="16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Колонтитул"/>
    <w:basedOn w:val="Style_4"/>
    <w:link w:val="Style_8_ch"/>
  </w:style>
  <w:style w:styleId="Style_8_ch" w:type="character">
    <w:name w:val="Колонтитул"/>
    <w:basedOn w:val="Style_4_ch"/>
    <w:link w:val="Style_8"/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ody Text"/>
    <w:basedOn w:val="Style_4"/>
    <w:link w:val="Style_11_ch"/>
    <w:pPr>
      <w:spacing w:after="140"/>
      <w:ind/>
    </w:pPr>
  </w:style>
  <w:style w:styleId="Style_11_ch" w:type="character">
    <w:name w:val="Body Text"/>
    <w:basedOn w:val="Style_4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dex heading"/>
    <w:basedOn w:val="Style_4"/>
    <w:link w:val="Style_15_ch"/>
    <w:rPr>
      <w:rFonts w:ascii="PT Astra Serif" w:hAnsi="PT Astra Serif"/>
    </w:rPr>
  </w:style>
  <w:style w:styleId="Style_15_ch" w:type="character">
    <w:name w:val="index heading"/>
    <w:basedOn w:val="Style_4_ch"/>
    <w:link w:val="Style_15"/>
    <w:rPr>
      <w:rFonts w:ascii="PT Astra Serif" w:hAnsi="PT Astra Serif"/>
    </w:rPr>
  </w:style>
  <w:style w:styleId="Style_16" w:type="paragraph">
    <w:name w:val="Содержимое таблицы"/>
    <w:basedOn w:val="Style_4"/>
    <w:link w:val="Style_16_ch"/>
    <w:pPr>
      <w:widowControl w:val="0"/>
      <w:ind/>
    </w:pPr>
  </w:style>
  <w:style w:styleId="Style_16_ch" w:type="character">
    <w:name w:val="Содержимое таблицы"/>
    <w:basedOn w:val="Style_4_ch"/>
    <w:link w:val="Style_16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4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List"/>
    <w:basedOn w:val="Style_11"/>
    <w:link w:val="Style_25_ch"/>
    <w:rPr>
      <w:rFonts w:ascii="PT Astra Serif" w:hAnsi="PT Astra Serif"/>
    </w:rPr>
  </w:style>
  <w:style w:styleId="Style_25_ch" w:type="character">
    <w:name w:val="List"/>
    <w:basedOn w:val="Style_11_ch"/>
    <w:link w:val="Style_25"/>
    <w:rPr>
      <w:rFonts w:ascii="PT Astra Serif" w:hAnsi="PT Astra Serif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caption"/>
    <w:basedOn w:val="Style_4"/>
    <w:link w:val="Style_27_ch"/>
    <w:pPr>
      <w:spacing w:after="120" w:before="120"/>
      <w:ind/>
    </w:pPr>
    <w:rPr>
      <w:rFonts w:ascii="PT Astra Serif" w:hAnsi="PT Astra Serif"/>
      <w:i w:val="1"/>
      <w:sz w:val="24"/>
    </w:rPr>
  </w:style>
  <w:style w:styleId="Style_27_ch" w:type="character">
    <w:name w:val="caption"/>
    <w:basedOn w:val="Style_4_ch"/>
    <w:link w:val="Style_27"/>
    <w:rPr>
      <w:rFonts w:ascii="PT Astra Serif" w:hAnsi="PT Astra Serif"/>
      <w:i w:val="1"/>
      <w:sz w:val="24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basedOn w:val="Style_4"/>
    <w:next w:val="Style_11"/>
    <w:link w:val="Style_29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Title"/>
    <w:basedOn w:val="Style_4_ch"/>
    <w:link w:val="Style_29"/>
    <w:rPr>
      <w:rFonts w:ascii="PT Astra Serif" w:hAnsi="PT Astra Serif"/>
      <w:sz w:val="28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3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2025-12-04T08:48:56Z</dcterms:modified>
</cp:coreProperties>
</file>