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10154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на отклонение </w:t>
      </w:r>
      <w:r>
        <w:rPr>
          <w:rFonts w:ascii="Times New Roman" w:hAnsi="Times New Roman"/>
          <w:sz w:val="28"/>
        </w:rPr>
        <w:t xml:space="preserve">от предельных параметров разрешенного строительства, </w:t>
      </w:r>
      <w:r>
        <w:rPr>
          <w:rFonts w:ascii="Times New Roman" w:hAnsi="Times New Roman"/>
          <w:sz w:val="28"/>
        </w:rPr>
        <w:t>реконструкции объекта капитального строительства</w:t>
      </w:r>
    </w:p>
    <w:p w14:paraId="0B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</w:t>
      </w:r>
      <w:r>
        <w:rPr>
          <w:rStyle w:val="Style_3_ch"/>
          <w:rFonts w:ascii="Times New Roman" w:hAnsi="Times New Roman"/>
          <w:sz w:val="28"/>
        </w:rPr>
        <w:t xml:space="preserve">ния </w:t>
      </w:r>
      <w:r>
        <w:rPr>
          <w:rStyle w:val="Style_3_ch"/>
          <w:rFonts w:ascii="Times New Roman" w:hAnsi="Times New Roman"/>
          <w:sz w:val="28"/>
        </w:rPr>
        <w:t>ООО СЗ «ТрестМ-41»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от 14.10.2025 № ЕПГУ 6257345720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оповещения </w:t>
      </w:r>
      <w:r>
        <w:br/>
      </w:r>
      <w:r>
        <w:rPr>
          <w:rStyle w:val="Style_3_ch"/>
          <w:rFonts w:ascii="Times New Roman" w:hAnsi="Times New Roman"/>
          <w:sz w:val="28"/>
        </w:rPr>
        <w:t>о начале общественных обсуждений, опубликован</w:t>
      </w:r>
      <w:r>
        <w:rPr>
          <w:rFonts w:ascii="Times New Roman" w:hAnsi="Times New Roman"/>
          <w:sz w:val="28"/>
        </w:rPr>
        <w:t xml:space="preserve">ного в газете «Магнитогорский рабочий» от 17.10.2025 № 120, заключения о результатах общественных обсуждений от 14.11.2025, опубликованного в газете «Магнитогорский рабочий» от 14.11.2025 № 130, рекомендаций комиссии </w:t>
      </w:r>
      <w:r>
        <w:br/>
      </w:r>
      <w:r>
        <w:rPr>
          <w:rFonts w:ascii="Times New Roman" w:hAnsi="Times New Roman"/>
          <w:sz w:val="28"/>
        </w:rPr>
        <w:t>по подготовке проекта правил землепользования и застройки в городе Магнитогорске главе г</w:t>
      </w:r>
      <w:r>
        <w:rPr>
          <w:rStyle w:val="Style_3_ch"/>
          <w:rFonts w:ascii="Times New Roman" w:hAnsi="Times New Roman"/>
          <w:sz w:val="28"/>
        </w:rPr>
        <w:t>орода</w:t>
      </w:r>
      <w:r>
        <w:rPr>
          <w:rStyle w:val="Style_3_ch"/>
          <w:rFonts w:ascii="Times New Roman" w:hAnsi="Times New Roman"/>
          <w:sz w:val="28"/>
        </w:rPr>
        <w:t xml:space="preserve"> Магнитогорска </w:t>
      </w:r>
      <w:r>
        <w:rPr>
          <w:rStyle w:val="Style_3_ch"/>
          <w:rFonts w:ascii="Times New Roman" w:hAnsi="Times New Roman"/>
          <w:sz w:val="28"/>
        </w:rPr>
        <w:t>(от 28.11.2025 № АГ-03/2294)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те</w:t>
      </w:r>
      <w:r>
        <w:rPr>
          <w:rStyle w:val="Style_3_ch"/>
          <w:rFonts w:ascii="Times New Roman" w:hAnsi="Times New Roman"/>
          <w:sz w:val="28"/>
        </w:rPr>
        <w:t xml:space="preserve">хнического отчета по результатам инженерно-геологических изысканий </w:t>
      </w:r>
      <w:r>
        <w:br/>
      </w:r>
      <w:r>
        <w:rPr>
          <w:rStyle w:val="Style_3_ch"/>
          <w:rFonts w:ascii="Times New Roman" w:hAnsi="Times New Roman"/>
          <w:sz w:val="28"/>
        </w:rPr>
        <w:t>от 05.08.2024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В-24.08.99-ИГИ</w:t>
      </w:r>
      <w:r>
        <w:rPr>
          <w:rStyle w:val="Style_3_ch"/>
          <w:rFonts w:ascii="Times New Roman" w:hAnsi="Times New Roman"/>
          <w:sz w:val="28"/>
        </w:rPr>
        <w:t>, подтверждающего неблагоприятные инженерно-геологические характеристики земельного участка</w:t>
      </w:r>
      <w:r>
        <w:rPr>
          <w:rStyle w:val="Style_3_ch"/>
          <w:rFonts w:ascii="Times New Roman" w:hAnsi="Times New Roman"/>
          <w:sz w:val="28"/>
        </w:rPr>
        <w:t xml:space="preserve">, руководствуясь Уставом города Магнитогорска, </w:t>
      </w:r>
    </w:p>
    <w:p w14:paraId="0D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pStyle w:val="Style_3"/>
        <w:numPr>
          <w:ilvl w:val="0"/>
          <w:numId w:val="1"/>
        </w:numPr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Предостав</w:t>
      </w:r>
      <w:r>
        <w:rPr>
          <w:rStyle w:val="Style_3_ch"/>
          <w:rFonts w:ascii="Times New Roman" w:hAnsi="Times New Roman"/>
          <w:color w:val="000000"/>
          <w:spacing w:val="0"/>
          <w:sz w:val="28"/>
        </w:rPr>
        <w:t xml:space="preserve">ить разрешение </w:t>
      </w:r>
      <w:r>
        <w:rPr>
          <w:rStyle w:val="Style_3_ch"/>
          <w:rFonts w:ascii="Times New Roman" w:hAnsi="Times New Roman"/>
          <w:color w:val="000000"/>
          <w:spacing w:val="0"/>
          <w:sz w:val="28"/>
        </w:rPr>
        <w:t>на отклонение от предельных параметров разрешенного строительства объекта капитального строительства (уменьшение отступа до 1 метра с юго-восточной стороны земельного участка) на земельном участке, из категории земель: земли населенных пунктов (территориальная зона Ж-3, зона малоэтажной многоквартирной жилой застройки) с кадастровым номером 74:33:0315001:3765, расположенном: Челябинская область, г. Магнитогорск, (адрес ориентира: Челябинская область, г. Магнитогорск, ул. Зеленый лог, д. 71/4)</w:t>
      </w:r>
      <w:r>
        <w:rPr>
          <w:rStyle w:val="Style_3_ch"/>
          <w:rFonts w:ascii="Times New Roman" w:hAnsi="Times New Roman"/>
          <w:color w:val="000000"/>
          <w:spacing w:val="0"/>
          <w:sz w:val="28"/>
        </w:rPr>
        <w:t>.</w:t>
      </w:r>
    </w:p>
    <w:p w14:paraId="10000000">
      <w:pPr>
        <w:pStyle w:val="Style_3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Магнитогорска в сети Интернет настоящее постановление.</w:t>
      </w:r>
    </w:p>
    <w:p w14:paraId="11000000">
      <w:pPr>
        <w:pStyle w:val="Style_3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pStyle w:val="Style_3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Исполняющий обязанности</w:t>
      </w:r>
    </w:p>
    <w:p w14:paraId="17000000">
      <w:pPr>
        <w:tabs>
          <w:tab w:leader="none" w:pos="851" w:val="left"/>
        </w:tabs>
        <w:spacing w:after="0" w:line="240" w:lineRule="auto"/>
        <w:ind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главы города Магнитогорска                                                          М.В. Москалев</w:t>
      </w:r>
    </w:p>
    <w:p w14:paraId="18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spacing w:after="0" w:line="240" w:lineRule="auto"/>
        <w:ind w:right="0"/>
        <w:jc w:val="both"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Вр-2272138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2025-12-01T05:18:04Z</dcterms:modified>
</cp:coreProperties>
</file>