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spacing w:after="0" w:line="240" w:lineRule="auto"/>
        <w:ind/>
        <w:jc w:val="center"/>
        <w:rPr>
          <w:rFonts w:ascii="Times New Roman" w:hAnsi="Times New Roman"/>
          <w:sz w:val="28"/>
        </w:rPr>
      </w:pPr>
      <w:r>
        <w:rPr>
          <w:spacing w:val="-4"/>
          <w:sz w:val="28"/>
        </w:rPr>
        <w:t>25.1</w:t>
      </w:r>
      <w:r>
        <w:rPr>
          <w:spacing w:val="-4"/>
          <w:sz w:val="28"/>
        </w:rPr>
        <w:t>1</w:t>
      </w:r>
      <w:r>
        <w:rPr>
          <w:spacing w:val="-4"/>
          <w:sz w:val="28"/>
        </w:rPr>
        <w:t>.20</w:t>
      </w:r>
      <w:r>
        <w:rPr>
          <w:spacing w:val="-4"/>
          <w:sz w:val="28"/>
        </w:rPr>
        <w:t>25</w:t>
      </w:r>
      <w:r>
        <w:rPr>
          <w:spacing w:val="-4"/>
          <w:sz w:val="28"/>
        </w:rPr>
        <w:t xml:space="preserve">                                         </w:t>
      </w:r>
      <w:r>
        <w:rPr>
          <w:spacing w:val="-4"/>
          <w:sz w:val="28"/>
        </w:rPr>
        <w:t xml:space="preserve">                             № </w:t>
      </w:r>
      <w:r>
        <w:rPr>
          <w:spacing w:val="-4"/>
          <w:sz w:val="28"/>
        </w:rPr>
        <w:t>10008</w:t>
      </w:r>
      <w:r>
        <w:rPr>
          <w:spacing w:val="-4"/>
          <w:sz w:val="28"/>
        </w:rPr>
        <w:t>-П</w:t>
      </w:r>
    </w:p>
    <w:p w14:paraId="07000000">
      <w:pPr>
        <w:spacing w:after="0" w:line="240" w:lineRule="auto"/>
        <w:ind w:right="4394"/>
        <w:rPr>
          <w:rFonts w:ascii="Times New Roman" w:hAnsi="Times New Roman"/>
          <w:sz w:val="28"/>
        </w:rPr>
      </w:pPr>
    </w:p>
    <w:p w14:paraId="08000000">
      <w:pPr>
        <w:spacing w:after="0" w:line="240" w:lineRule="auto"/>
        <w:ind w:right="4394"/>
        <w:rPr>
          <w:rFonts w:ascii="Times New Roman" w:hAnsi="Times New Roman"/>
          <w:sz w:val="28"/>
        </w:rPr>
      </w:pPr>
      <w:r>
        <w:rPr>
          <w:rFonts w:ascii="Times New Roman" w:hAnsi="Times New Roman"/>
          <w:sz w:val="28"/>
        </w:rPr>
        <w:t>О внесении изменений в</w:t>
      </w:r>
      <w:r>
        <w:rPr>
          <w:rFonts w:ascii="XO Thames" w:hAnsi="XO Thames"/>
          <w:color w:val="000000"/>
          <w:spacing w:val="0"/>
          <w:sz w:val="28"/>
        </w:rPr>
        <w:t> </w:t>
      </w:r>
      <w:r>
        <w:rPr>
          <w:rFonts w:ascii="Times New Roman" w:hAnsi="Times New Roman"/>
          <w:sz w:val="28"/>
        </w:rPr>
        <w:t>постановление администрации города Магнитогорска от</w:t>
      </w:r>
      <w:r>
        <w:rPr>
          <w:rFonts w:ascii="XO Thames" w:hAnsi="XO Thames"/>
          <w:color w:val="000000"/>
          <w:spacing w:val="0"/>
          <w:sz w:val="28"/>
        </w:rPr>
        <w:t> </w:t>
      </w:r>
      <w:r>
        <w:rPr>
          <w:rFonts w:ascii="Times New Roman" w:hAnsi="Times New Roman"/>
          <w:sz w:val="28"/>
        </w:rPr>
        <w:t>26.06.2024 №</w:t>
      </w:r>
      <w:r>
        <w:rPr>
          <w:rFonts w:ascii="XO Thames" w:hAnsi="XO Thames"/>
          <w:color w:val="000000"/>
          <w:spacing w:val="0"/>
          <w:sz w:val="28"/>
        </w:rPr>
        <w:t> </w:t>
      </w:r>
      <w:r>
        <w:rPr>
          <w:rFonts w:ascii="Times New Roman" w:hAnsi="Times New Roman"/>
          <w:sz w:val="28"/>
        </w:rPr>
        <w:t>6374-П</w:t>
      </w:r>
    </w:p>
    <w:p w14:paraId="09000000">
      <w:pPr>
        <w:spacing w:after="0" w:line="240" w:lineRule="auto"/>
        <w:ind w:firstLine="709" w:left="0"/>
        <w:jc w:val="both"/>
        <w:rPr>
          <w:rFonts w:ascii="Times New Roman" w:hAnsi="Times New Roman"/>
          <w:sz w:val="28"/>
        </w:rPr>
      </w:pPr>
    </w:p>
    <w:p w14:paraId="0A000000">
      <w:pPr>
        <w:spacing w:after="0" w:line="240" w:lineRule="auto"/>
        <w:ind w:firstLine="709" w:left="0"/>
        <w:jc w:val="both"/>
        <w:rPr>
          <w:rFonts w:ascii="Times New Roman" w:hAnsi="Times New Roman"/>
          <w:sz w:val="28"/>
        </w:rPr>
      </w:pPr>
      <w:r>
        <w:rPr>
          <w:rFonts w:ascii="Times New Roman" w:hAnsi="Times New Roman"/>
          <w:sz w:val="28"/>
        </w:rPr>
        <w:t>В соответствии с Федеральным законом от 21.12.1994 №</w:t>
      </w:r>
      <w:r>
        <w:rPr>
          <w:rFonts w:ascii="XO Thames" w:hAnsi="XO Thames"/>
          <w:color w:val="000000"/>
          <w:spacing w:val="0"/>
          <w:sz w:val="28"/>
        </w:rPr>
        <w:t> </w:t>
      </w:r>
      <w:r>
        <w:rPr>
          <w:rFonts w:ascii="Times New Roman" w:hAnsi="Times New Roman"/>
          <w:sz w:val="28"/>
        </w:rPr>
        <w:t xml:space="preserve">68-ФЗ </w:t>
      </w:r>
      <w:r>
        <w:rPr>
          <w:rFonts w:ascii="Times New Roman" w:hAnsi="Times New Roman"/>
          <w:sz w:val="28"/>
        </w:rPr>
        <w:br/>
      </w:r>
      <w:r>
        <w:rPr>
          <w:rFonts w:ascii="Times New Roman" w:hAnsi="Times New Roman"/>
          <w:sz w:val="28"/>
        </w:rPr>
        <w:t xml:space="preserve">«О защите населения и территорий от чрезвычайных ситуаций природного </w:t>
      </w:r>
      <w:r>
        <w:rPr>
          <w:rFonts w:ascii="Times New Roman" w:hAnsi="Times New Roman"/>
          <w:sz w:val="28"/>
        </w:rPr>
        <w:br/>
      </w:r>
      <w:r>
        <w:rPr>
          <w:rFonts w:ascii="Times New Roman" w:hAnsi="Times New Roman"/>
          <w:sz w:val="28"/>
        </w:rPr>
        <w:t>и техногенного характера», Методическими рекомендациями по порядку действий исполнительных органов субъектов Российской Федерации</w:t>
      </w:r>
      <w:r>
        <w:br/>
      </w:r>
      <w:r>
        <w:rPr>
          <w:rFonts w:ascii="Times New Roman" w:hAnsi="Times New Roman"/>
          <w:sz w:val="28"/>
        </w:rPr>
        <w:t>и органов местного самоуправления при оказании гражданам единовременной материальной помощи, финансовой помощи в связи</w:t>
      </w:r>
      <w:r>
        <w:br/>
      </w:r>
      <w:r>
        <w:rPr>
          <w:rFonts w:ascii="Times New Roman" w:hAnsi="Times New Roman"/>
          <w:sz w:val="28"/>
        </w:rPr>
        <w:t>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 и межмуниципального характера</w:t>
      </w:r>
      <w:r>
        <w:rPr>
          <w:rFonts w:ascii="Times New Roman" w:hAnsi="Times New Roman"/>
          <w:sz w:val="28"/>
        </w:rPr>
        <w:t xml:space="preserve"> </w:t>
      </w:r>
      <w:r>
        <w:rPr>
          <w:rFonts w:ascii="Times New Roman" w:hAnsi="Times New Roman"/>
          <w:sz w:val="28"/>
        </w:rPr>
        <w:t>(одобрены на заседании Правительственной комиссии</w:t>
      </w:r>
      <w:r>
        <w:br/>
      </w:r>
      <w:r>
        <w:rPr>
          <w:rFonts w:ascii="Times New Roman" w:hAnsi="Times New Roman"/>
          <w:sz w:val="28"/>
        </w:rPr>
        <w:t>по предупреждению и ликвидации чрезвычайных ситуаций и обеспечению пожарной безопасности (протокол от 06 августа 2025 г. № 8)</w:t>
      </w:r>
      <w:r>
        <w:rPr>
          <w:rFonts w:ascii="Times New Roman" w:hAnsi="Times New Roman"/>
          <w:sz w:val="28"/>
        </w:rPr>
        <w:t>, руководствуясь Уставом города Магнитогорска,</w:t>
      </w:r>
    </w:p>
    <w:p w14:paraId="0B000000">
      <w:pPr>
        <w:spacing w:after="0" w:line="240" w:lineRule="auto"/>
        <w:ind w:firstLine="0" w:left="567"/>
        <w:jc w:val="both"/>
        <w:rPr>
          <w:rFonts w:ascii="Times New Roman" w:hAnsi="Times New Roman"/>
          <w:sz w:val="28"/>
        </w:rPr>
      </w:pPr>
    </w:p>
    <w:p w14:paraId="0C000000">
      <w:pPr>
        <w:spacing w:after="0" w:line="240" w:lineRule="auto"/>
        <w:ind/>
        <w:rPr>
          <w:rFonts w:ascii="Times New Roman" w:hAnsi="Times New Roman"/>
          <w:sz w:val="28"/>
        </w:rPr>
      </w:pPr>
      <w:r>
        <w:rPr>
          <w:rFonts w:ascii="Times New Roman" w:hAnsi="Times New Roman"/>
          <w:sz w:val="28"/>
        </w:rPr>
        <w:t>ПОСТАНОВЛЯЮ:</w:t>
      </w:r>
    </w:p>
    <w:p w14:paraId="0D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Внести в постановление администрации города</w:t>
      </w:r>
      <w:r>
        <w:rPr>
          <w:rFonts w:ascii="Times New Roman" w:hAnsi="Times New Roman"/>
          <w:sz w:val="28"/>
        </w:rPr>
        <w:t xml:space="preserve"> Магнитогорска</w:t>
      </w:r>
      <w:r>
        <w:br/>
      </w:r>
      <w:r>
        <w:rPr>
          <w:rFonts w:ascii="Times New Roman" w:hAnsi="Times New Roman"/>
          <w:sz w:val="28"/>
        </w:rPr>
        <w:t>от 26.06.2024 №</w:t>
      </w:r>
      <w:r>
        <w:rPr>
          <w:rFonts w:ascii="XO Thames" w:hAnsi="XO Thames"/>
          <w:color w:val="000000"/>
          <w:spacing w:val="0"/>
          <w:sz w:val="28"/>
        </w:rPr>
        <w:t> </w:t>
      </w:r>
      <w:r>
        <w:rPr>
          <w:rFonts w:ascii="Times New Roman" w:hAnsi="Times New Roman"/>
          <w:sz w:val="28"/>
        </w:rPr>
        <w:t>6374-П «</w:t>
      </w:r>
      <w:r>
        <w:rPr>
          <w:rFonts w:ascii="Times New Roman" w:hAnsi="Times New Roman"/>
          <w:sz w:val="28"/>
          <w:highlight w:val="white"/>
        </w:rPr>
        <w:t>Об</w:t>
      </w:r>
      <w:r>
        <w:rPr>
          <w:rFonts w:ascii="Times New Roman" w:hAnsi="Times New Roman"/>
          <w:sz w:val="28"/>
        </w:rPr>
        <w:t xml:space="preserve"> </w:t>
      </w:r>
      <w:r>
        <w:rPr>
          <w:rFonts w:ascii="Times New Roman" w:hAnsi="Times New Roman"/>
          <w:sz w:val="28"/>
          <w:highlight w:val="white"/>
        </w:rPr>
        <w:t>утверждении</w:t>
      </w:r>
      <w:r>
        <w:rPr>
          <w:rFonts w:ascii="Times New Roman" w:hAnsi="Times New Roman"/>
          <w:sz w:val="28"/>
        </w:rPr>
        <w:t xml:space="preserve"> </w:t>
      </w:r>
      <w:r>
        <w:rPr>
          <w:rFonts w:ascii="Times New Roman" w:hAnsi="Times New Roman"/>
          <w:sz w:val="28"/>
          <w:highlight w:val="white"/>
        </w:rPr>
        <w:t>Порядка</w:t>
      </w:r>
      <w:r>
        <w:rPr>
          <w:rFonts w:ascii="Times New Roman" w:hAnsi="Times New Roman"/>
          <w:sz w:val="28"/>
        </w:rPr>
        <w:t xml:space="preserve"> </w:t>
      </w:r>
      <w:r>
        <w:rPr>
          <w:rFonts w:ascii="Times New Roman" w:hAnsi="Times New Roman"/>
          <w:sz w:val="28"/>
          <w:highlight w:val="white"/>
        </w:rPr>
        <w:t>работы</w:t>
      </w:r>
      <w:r>
        <w:rPr>
          <w:rFonts w:ascii="Times New Roman" w:hAnsi="Times New Roman"/>
          <w:sz w:val="28"/>
        </w:rPr>
        <w:t xml:space="preserve"> </w:t>
      </w:r>
      <w:r>
        <w:rPr>
          <w:rFonts w:ascii="Times New Roman" w:hAnsi="Times New Roman"/>
          <w:sz w:val="28"/>
          <w:highlight w:val="white"/>
        </w:rPr>
        <w:t>комиссии</w:t>
      </w:r>
      <w:r>
        <w:br/>
      </w:r>
      <w:r>
        <w:rPr>
          <w:rFonts w:ascii="Times New Roman" w:hAnsi="Times New Roman"/>
          <w:sz w:val="28"/>
          <w:highlight w:val="white"/>
        </w:rPr>
        <w:t>по</w:t>
      </w:r>
      <w:r>
        <w:rPr>
          <w:rFonts w:ascii="Times New Roman" w:hAnsi="Times New Roman"/>
          <w:sz w:val="28"/>
        </w:rPr>
        <w:t xml:space="preserve"> </w:t>
      </w:r>
      <w:r>
        <w:rPr>
          <w:rFonts w:ascii="Times New Roman" w:hAnsi="Times New Roman"/>
          <w:sz w:val="28"/>
          <w:highlight w:val="white"/>
        </w:rPr>
        <w:t>установлению</w:t>
      </w:r>
      <w:r>
        <w:rPr>
          <w:rFonts w:ascii="Times New Roman" w:hAnsi="Times New Roman"/>
          <w:sz w:val="28"/>
        </w:rPr>
        <w:t xml:space="preserve"> </w:t>
      </w:r>
      <w:r>
        <w:rPr>
          <w:rFonts w:ascii="Times New Roman" w:hAnsi="Times New Roman"/>
          <w:sz w:val="28"/>
          <w:highlight w:val="white"/>
        </w:rPr>
        <w:t>фактов</w:t>
      </w:r>
      <w:r>
        <w:rPr>
          <w:rFonts w:ascii="Times New Roman" w:hAnsi="Times New Roman"/>
          <w:sz w:val="28"/>
        </w:rPr>
        <w:t xml:space="preserve"> </w:t>
      </w:r>
      <w:r>
        <w:rPr>
          <w:rFonts w:ascii="Times New Roman" w:hAnsi="Times New Roman"/>
          <w:sz w:val="28"/>
          <w:highlight w:val="white"/>
        </w:rPr>
        <w:t>проживания</w:t>
      </w:r>
      <w:r>
        <w:rPr>
          <w:rFonts w:ascii="Times New Roman" w:hAnsi="Times New Roman"/>
          <w:sz w:val="28"/>
        </w:rPr>
        <w:t xml:space="preserve"> </w:t>
      </w:r>
      <w:r>
        <w:rPr>
          <w:rFonts w:ascii="Times New Roman" w:hAnsi="Times New Roman"/>
          <w:sz w:val="28"/>
          <w:highlight w:val="white"/>
        </w:rPr>
        <w:t>граждан</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жилых</w:t>
      </w:r>
      <w:r>
        <w:rPr>
          <w:rFonts w:ascii="Times New Roman" w:hAnsi="Times New Roman"/>
          <w:sz w:val="28"/>
        </w:rPr>
        <w:t xml:space="preserve"> </w:t>
      </w:r>
      <w:r>
        <w:rPr>
          <w:rFonts w:ascii="Times New Roman" w:hAnsi="Times New Roman"/>
          <w:sz w:val="28"/>
          <w:highlight w:val="white"/>
        </w:rPr>
        <w:t>помещениях,</w:t>
      </w:r>
      <w:r>
        <w:rPr>
          <w:rFonts w:ascii="Times New Roman" w:hAnsi="Times New Roman"/>
          <w:sz w:val="28"/>
        </w:rPr>
        <w:t xml:space="preserve"> </w:t>
      </w:r>
      <w:r>
        <w:rPr>
          <w:rFonts w:ascii="Times New Roman" w:hAnsi="Times New Roman"/>
          <w:sz w:val="28"/>
          <w:highlight w:val="white"/>
        </w:rPr>
        <w:t>находящихся</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зоне</w:t>
      </w:r>
      <w:r>
        <w:rPr>
          <w:rFonts w:ascii="Times New Roman" w:hAnsi="Times New Roman"/>
          <w:sz w:val="28"/>
        </w:rPr>
        <w:t xml:space="preserve"> </w:t>
      </w:r>
      <w:r>
        <w:rPr>
          <w:rFonts w:ascii="Times New Roman" w:hAnsi="Times New Roman"/>
          <w:sz w:val="28"/>
          <w:highlight w:val="white"/>
        </w:rPr>
        <w:t>возможной</w:t>
      </w:r>
      <w:r>
        <w:rPr>
          <w:rFonts w:ascii="Times New Roman" w:hAnsi="Times New Roman"/>
          <w:sz w:val="28"/>
        </w:rPr>
        <w:t xml:space="preserve"> </w:t>
      </w:r>
      <w:r>
        <w:rPr>
          <w:rFonts w:ascii="Times New Roman" w:hAnsi="Times New Roman"/>
          <w:sz w:val="28"/>
          <w:highlight w:val="white"/>
        </w:rPr>
        <w:t>чрезвычайной</w:t>
      </w:r>
      <w:r>
        <w:rPr>
          <w:rFonts w:ascii="Times New Roman" w:hAnsi="Times New Roman"/>
          <w:sz w:val="28"/>
        </w:rPr>
        <w:t xml:space="preserve"> </w:t>
      </w:r>
      <w:r>
        <w:rPr>
          <w:rFonts w:ascii="Times New Roman" w:hAnsi="Times New Roman"/>
          <w:sz w:val="28"/>
          <w:highlight w:val="white"/>
        </w:rPr>
        <w:t>ситуации,</w:t>
      </w:r>
      <w:r>
        <w:rPr>
          <w:rFonts w:ascii="Times New Roman" w:hAnsi="Times New Roman"/>
          <w:sz w:val="28"/>
        </w:rPr>
        <w:t xml:space="preserve"> </w:t>
      </w:r>
      <w:r>
        <w:rPr>
          <w:rFonts w:ascii="Times New Roman" w:hAnsi="Times New Roman"/>
          <w:sz w:val="28"/>
          <w:highlight w:val="white"/>
        </w:rPr>
        <w:t>нарушения</w:t>
      </w:r>
      <w:r>
        <w:rPr>
          <w:rFonts w:ascii="Times New Roman" w:hAnsi="Times New Roman"/>
          <w:sz w:val="28"/>
        </w:rPr>
        <w:t xml:space="preserve"> </w:t>
      </w:r>
      <w:r>
        <w:rPr>
          <w:rFonts w:ascii="Times New Roman" w:hAnsi="Times New Roman"/>
          <w:sz w:val="28"/>
          <w:highlight w:val="white"/>
        </w:rPr>
        <w:t>условий</w:t>
      </w:r>
      <w:r>
        <w:rPr>
          <w:rFonts w:ascii="Times New Roman" w:hAnsi="Times New Roman"/>
          <w:sz w:val="28"/>
        </w:rPr>
        <w:t xml:space="preserve"> </w:t>
      </w:r>
      <w:r>
        <w:rPr>
          <w:rFonts w:ascii="Times New Roman" w:hAnsi="Times New Roman"/>
          <w:sz w:val="28"/>
          <w:highlight w:val="white"/>
        </w:rPr>
        <w:t>жизнедеятельности</w:t>
      </w:r>
      <w:r>
        <w:rPr>
          <w:rFonts w:ascii="Times New Roman" w:hAnsi="Times New Roman"/>
          <w:sz w:val="28"/>
        </w:rPr>
        <w:t xml:space="preserve"> </w:t>
      </w:r>
      <w:r>
        <w:rPr>
          <w:rFonts w:ascii="Times New Roman" w:hAnsi="Times New Roman"/>
          <w:sz w:val="28"/>
          <w:highlight w:val="white"/>
        </w:rPr>
        <w:t>граждан</w:t>
      </w:r>
      <w:r>
        <w:rPr>
          <w:rFonts w:ascii="Times New Roman" w:hAnsi="Times New Roman"/>
          <w:sz w:val="28"/>
        </w:rPr>
        <w:t xml:space="preserve"> </w:t>
      </w:r>
      <w:r>
        <w:rPr>
          <w:rFonts w:ascii="Times New Roman" w:hAnsi="Times New Roman"/>
          <w:sz w:val="28"/>
          <w:highlight w:val="white"/>
        </w:rPr>
        <w:t>и</w:t>
      </w:r>
      <w:r>
        <w:rPr>
          <w:rFonts w:ascii="Times New Roman" w:hAnsi="Times New Roman"/>
          <w:sz w:val="28"/>
        </w:rPr>
        <w:t xml:space="preserve"> </w:t>
      </w:r>
      <w:r>
        <w:rPr>
          <w:rFonts w:ascii="Times New Roman" w:hAnsi="Times New Roman"/>
          <w:sz w:val="28"/>
          <w:highlight w:val="white"/>
        </w:rPr>
        <w:t>утраты</w:t>
      </w:r>
      <w:r>
        <w:rPr>
          <w:rFonts w:ascii="Times New Roman" w:hAnsi="Times New Roman"/>
          <w:sz w:val="28"/>
        </w:rPr>
        <w:t xml:space="preserve"> </w:t>
      </w:r>
      <w:r>
        <w:rPr>
          <w:rFonts w:ascii="Times New Roman" w:hAnsi="Times New Roman"/>
          <w:sz w:val="28"/>
          <w:highlight w:val="white"/>
        </w:rPr>
        <w:t>ими</w:t>
      </w:r>
      <w:r>
        <w:rPr>
          <w:rFonts w:ascii="Times New Roman" w:hAnsi="Times New Roman"/>
          <w:sz w:val="28"/>
        </w:rPr>
        <w:t xml:space="preserve"> </w:t>
      </w:r>
      <w:r>
        <w:rPr>
          <w:rFonts w:ascii="Times New Roman" w:hAnsi="Times New Roman"/>
          <w:sz w:val="28"/>
          <w:highlight w:val="white"/>
        </w:rPr>
        <w:t>имущества</w:t>
      </w:r>
      <w:r>
        <w:rPr>
          <w:rFonts w:ascii="Times New Roman" w:hAnsi="Times New Roman"/>
          <w:sz w:val="28"/>
        </w:rPr>
        <w:t xml:space="preserve"> </w:t>
      </w:r>
      <w:r>
        <w:rPr>
          <w:rFonts w:ascii="Times New Roman" w:hAnsi="Times New Roman"/>
          <w:sz w:val="28"/>
          <w:highlight w:val="white"/>
        </w:rPr>
        <w:t>первой</w:t>
      </w:r>
      <w:r>
        <w:rPr>
          <w:rFonts w:ascii="Times New Roman" w:hAnsi="Times New Roman"/>
          <w:sz w:val="28"/>
        </w:rPr>
        <w:t xml:space="preserve"> </w:t>
      </w:r>
      <w:r>
        <w:rPr>
          <w:rFonts w:ascii="Times New Roman" w:hAnsi="Times New Roman"/>
          <w:sz w:val="28"/>
          <w:highlight w:val="white"/>
        </w:rPr>
        <w:t>необходимости</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результате</w:t>
      </w:r>
      <w:r>
        <w:rPr>
          <w:rFonts w:ascii="Times New Roman" w:hAnsi="Times New Roman"/>
          <w:sz w:val="28"/>
        </w:rPr>
        <w:t xml:space="preserve"> </w:t>
      </w:r>
      <w:r>
        <w:rPr>
          <w:rFonts w:ascii="Times New Roman" w:hAnsi="Times New Roman"/>
          <w:sz w:val="28"/>
          <w:highlight w:val="white"/>
        </w:rPr>
        <w:t>чрезвычайной</w:t>
      </w:r>
      <w:r>
        <w:rPr>
          <w:rFonts w:ascii="Times New Roman" w:hAnsi="Times New Roman"/>
          <w:sz w:val="28"/>
        </w:rPr>
        <w:t xml:space="preserve"> </w:t>
      </w:r>
      <w:r>
        <w:rPr>
          <w:rFonts w:ascii="Times New Roman" w:hAnsi="Times New Roman"/>
          <w:sz w:val="28"/>
          <w:highlight w:val="white"/>
        </w:rPr>
        <w:t>ситуации</w:t>
      </w:r>
      <w:r>
        <w:rPr>
          <w:rFonts w:ascii="Times New Roman" w:hAnsi="Times New Roman"/>
          <w:sz w:val="28"/>
        </w:rPr>
        <w:t xml:space="preserve"> </w:t>
      </w:r>
      <w:r>
        <w:rPr>
          <w:rFonts w:ascii="Times New Roman" w:hAnsi="Times New Roman"/>
          <w:sz w:val="28"/>
          <w:highlight w:val="white"/>
        </w:rPr>
        <w:t>на</w:t>
      </w:r>
      <w:r>
        <w:rPr>
          <w:rFonts w:ascii="Times New Roman" w:hAnsi="Times New Roman"/>
          <w:sz w:val="28"/>
        </w:rPr>
        <w:t xml:space="preserve"> </w:t>
      </w:r>
      <w:r>
        <w:rPr>
          <w:rFonts w:ascii="Times New Roman" w:hAnsi="Times New Roman"/>
          <w:sz w:val="28"/>
          <w:highlight w:val="white"/>
        </w:rPr>
        <w:t>территории</w:t>
      </w:r>
      <w:r>
        <w:rPr>
          <w:rFonts w:ascii="Times New Roman" w:hAnsi="Times New Roman"/>
          <w:sz w:val="28"/>
        </w:rPr>
        <w:t xml:space="preserve"> </w:t>
      </w:r>
      <w:r>
        <w:rPr>
          <w:rFonts w:ascii="Times New Roman" w:hAnsi="Times New Roman"/>
          <w:sz w:val="28"/>
          <w:highlight w:val="white"/>
        </w:rPr>
        <w:t>города</w:t>
      </w:r>
      <w:r>
        <w:rPr>
          <w:rFonts w:ascii="Times New Roman" w:hAnsi="Times New Roman"/>
          <w:sz w:val="28"/>
        </w:rPr>
        <w:t xml:space="preserve"> </w:t>
      </w:r>
      <w:r>
        <w:rPr>
          <w:rFonts w:ascii="Times New Roman" w:hAnsi="Times New Roman"/>
          <w:sz w:val="28"/>
          <w:highlight w:val="white"/>
        </w:rPr>
        <w:t>Магнитогорска</w:t>
      </w:r>
      <w:r>
        <w:rPr>
          <w:rFonts w:ascii="Times New Roman" w:hAnsi="Times New Roman"/>
          <w:sz w:val="28"/>
        </w:rPr>
        <w:t>» (далее – постановление) следующие изменения:</w:t>
      </w:r>
    </w:p>
    <w:p w14:paraId="0E000000">
      <w:pPr>
        <w:tabs>
          <w:tab w:leader="none" w:pos="1134" w:val="left"/>
        </w:tabs>
        <w:spacing w:after="0" w:line="240" w:lineRule="auto"/>
        <w:ind w:firstLine="709" w:left="0"/>
        <w:jc w:val="both"/>
        <w:rPr>
          <w:rFonts w:ascii="Times New Roman" w:hAnsi="Times New Roman"/>
          <w:sz w:val="2"/>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в преамбуле постановления слова «</w:t>
      </w:r>
      <w:r>
        <w:rPr>
          <w:rFonts w:ascii="Times New Roman" w:hAnsi="Times New Roman"/>
          <w:sz w:val="28"/>
          <w:highlight w:val="white"/>
        </w:rPr>
        <w:t>Методическими</w:t>
      </w:r>
      <w:r>
        <w:rPr>
          <w:rFonts w:ascii="Times New Roman" w:hAnsi="Times New Roman"/>
          <w:sz w:val="28"/>
        </w:rPr>
        <w:t xml:space="preserve"> </w:t>
      </w:r>
      <w:r>
        <w:rPr>
          <w:rFonts w:ascii="Times New Roman" w:hAnsi="Times New Roman"/>
          <w:sz w:val="28"/>
          <w:highlight w:val="white"/>
        </w:rPr>
        <w:t>рекомендациями</w:t>
      </w:r>
      <w:r>
        <w:rPr>
          <w:rFonts w:ascii="Times New Roman" w:hAnsi="Times New Roman"/>
          <w:sz w:val="28"/>
        </w:rPr>
        <w:t xml:space="preserve"> </w:t>
      </w:r>
      <w:r>
        <w:rPr>
          <w:rFonts w:ascii="Times New Roman" w:hAnsi="Times New Roman"/>
          <w:sz w:val="28"/>
          <w:highlight w:val="white"/>
        </w:rPr>
        <w:t>по</w:t>
      </w:r>
      <w:r>
        <w:rPr>
          <w:rFonts w:ascii="Times New Roman" w:hAnsi="Times New Roman"/>
          <w:sz w:val="28"/>
        </w:rPr>
        <w:t xml:space="preserve"> </w:t>
      </w:r>
      <w:r>
        <w:rPr>
          <w:rFonts w:ascii="Times New Roman" w:hAnsi="Times New Roman"/>
          <w:sz w:val="28"/>
          <w:highlight w:val="white"/>
        </w:rPr>
        <w:t>порядку</w:t>
      </w:r>
      <w:r>
        <w:rPr>
          <w:rFonts w:ascii="Times New Roman" w:hAnsi="Times New Roman"/>
          <w:sz w:val="28"/>
        </w:rPr>
        <w:t xml:space="preserve"> </w:t>
      </w:r>
      <w:r>
        <w:rPr>
          <w:rFonts w:ascii="Times New Roman" w:hAnsi="Times New Roman"/>
          <w:sz w:val="28"/>
          <w:highlight w:val="white"/>
        </w:rPr>
        <w:t>подготовки</w:t>
      </w:r>
      <w:r>
        <w:rPr>
          <w:rFonts w:ascii="Times New Roman" w:hAnsi="Times New Roman"/>
          <w:sz w:val="28"/>
        </w:rPr>
        <w:t xml:space="preserve"> </w:t>
      </w:r>
      <w:r>
        <w:rPr>
          <w:rFonts w:ascii="Times New Roman" w:hAnsi="Times New Roman"/>
          <w:sz w:val="28"/>
          <w:highlight w:val="white"/>
        </w:rPr>
        <w:t>списков</w:t>
      </w:r>
      <w:r>
        <w:rPr>
          <w:rFonts w:ascii="Times New Roman" w:hAnsi="Times New Roman"/>
          <w:sz w:val="28"/>
        </w:rPr>
        <w:t xml:space="preserve"> </w:t>
      </w:r>
      <w:r>
        <w:rPr>
          <w:rFonts w:ascii="Times New Roman" w:hAnsi="Times New Roman"/>
          <w:sz w:val="28"/>
          <w:highlight w:val="white"/>
        </w:rPr>
        <w:t>граждан,</w:t>
      </w:r>
      <w:r>
        <w:rPr>
          <w:rFonts w:ascii="Times New Roman" w:hAnsi="Times New Roman"/>
          <w:sz w:val="28"/>
        </w:rPr>
        <w:t xml:space="preserve"> </w:t>
      </w:r>
      <w:r>
        <w:rPr>
          <w:rFonts w:ascii="Times New Roman" w:hAnsi="Times New Roman"/>
          <w:sz w:val="28"/>
          <w:highlight w:val="white"/>
        </w:rPr>
        <w:t>нуждающихся</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получении</w:t>
      </w:r>
      <w:r>
        <w:rPr>
          <w:rFonts w:ascii="Times New Roman" w:hAnsi="Times New Roman"/>
          <w:sz w:val="28"/>
        </w:rPr>
        <w:t xml:space="preserve"> </w:t>
      </w:r>
      <w:r>
        <w:rPr>
          <w:rFonts w:ascii="Times New Roman" w:hAnsi="Times New Roman"/>
          <w:sz w:val="28"/>
          <w:highlight w:val="white"/>
        </w:rPr>
        <w:t>единовременной</w:t>
      </w:r>
      <w:r>
        <w:rPr>
          <w:rFonts w:ascii="Times New Roman" w:hAnsi="Times New Roman"/>
          <w:sz w:val="28"/>
        </w:rPr>
        <w:t xml:space="preserve"> </w:t>
      </w:r>
      <w:r>
        <w:rPr>
          <w:rFonts w:ascii="Times New Roman" w:hAnsi="Times New Roman"/>
          <w:sz w:val="28"/>
          <w:highlight w:val="white"/>
        </w:rPr>
        <w:t>материальной</w:t>
      </w:r>
      <w:r>
        <w:rPr>
          <w:rFonts w:ascii="Times New Roman" w:hAnsi="Times New Roman"/>
          <w:sz w:val="28"/>
        </w:rPr>
        <w:t xml:space="preserve"> </w:t>
      </w:r>
      <w:r>
        <w:rPr>
          <w:rFonts w:ascii="Times New Roman" w:hAnsi="Times New Roman"/>
          <w:sz w:val="28"/>
          <w:highlight w:val="white"/>
        </w:rPr>
        <w:t>помощи,</w:t>
      </w:r>
      <w:r>
        <w:rPr>
          <w:rFonts w:ascii="Times New Roman" w:hAnsi="Times New Roman"/>
          <w:sz w:val="28"/>
        </w:rPr>
        <w:t xml:space="preserve"> </w:t>
      </w:r>
      <w:r>
        <w:rPr>
          <w:rFonts w:ascii="Times New Roman" w:hAnsi="Times New Roman"/>
          <w:sz w:val="28"/>
          <w:highlight w:val="white"/>
        </w:rPr>
        <w:t>финансовой</w:t>
      </w:r>
      <w:r>
        <w:rPr>
          <w:rFonts w:ascii="Times New Roman" w:hAnsi="Times New Roman"/>
          <w:sz w:val="28"/>
        </w:rPr>
        <w:t xml:space="preserve"> </w:t>
      </w:r>
      <w:r>
        <w:rPr>
          <w:rFonts w:ascii="Times New Roman" w:hAnsi="Times New Roman"/>
          <w:sz w:val="28"/>
          <w:highlight w:val="white"/>
        </w:rPr>
        <w:t>помощи</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связи</w:t>
      </w:r>
      <w:r>
        <w:br/>
      </w:r>
      <w:r>
        <w:rPr>
          <w:rFonts w:ascii="Times New Roman" w:hAnsi="Times New Roman"/>
          <w:sz w:val="28"/>
          <w:highlight w:val="white"/>
        </w:rPr>
        <w:t>с</w:t>
      </w:r>
      <w:r>
        <w:rPr>
          <w:rFonts w:ascii="Times New Roman" w:hAnsi="Times New Roman"/>
          <w:sz w:val="28"/>
        </w:rPr>
        <w:t xml:space="preserve"> </w:t>
      </w:r>
      <w:r>
        <w:rPr>
          <w:rFonts w:ascii="Times New Roman" w:hAnsi="Times New Roman"/>
          <w:sz w:val="28"/>
          <w:highlight w:val="white"/>
        </w:rPr>
        <w:t>утратой</w:t>
      </w:r>
      <w:r>
        <w:rPr>
          <w:rFonts w:ascii="Times New Roman" w:hAnsi="Times New Roman"/>
          <w:sz w:val="28"/>
        </w:rPr>
        <w:t xml:space="preserve"> </w:t>
      </w:r>
      <w:r>
        <w:rPr>
          <w:rFonts w:ascii="Times New Roman" w:hAnsi="Times New Roman"/>
          <w:sz w:val="28"/>
          <w:highlight w:val="white"/>
        </w:rPr>
        <w:t>ими</w:t>
      </w:r>
      <w:r>
        <w:rPr>
          <w:rFonts w:ascii="Times New Roman" w:hAnsi="Times New Roman"/>
          <w:sz w:val="28"/>
        </w:rPr>
        <w:t xml:space="preserve"> </w:t>
      </w:r>
      <w:r>
        <w:rPr>
          <w:rFonts w:ascii="Times New Roman" w:hAnsi="Times New Roman"/>
          <w:sz w:val="28"/>
          <w:highlight w:val="white"/>
        </w:rPr>
        <w:t>имущества</w:t>
      </w:r>
      <w:r>
        <w:rPr>
          <w:rFonts w:ascii="Times New Roman" w:hAnsi="Times New Roman"/>
          <w:sz w:val="28"/>
        </w:rPr>
        <w:t xml:space="preserve"> </w:t>
      </w:r>
      <w:r>
        <w:rPr>
          <w:rFonts w:ascii="Times New Roman" w:hAnsi="Times New Roman"/>
          <w:sz w:val="28"/>
          <w:highlight w:val="white"/>
        </w:rPr>
        <w:t>первой</w:t>
      </w:r>
      <w:r>
        <w:rPr>
          <w:rFonts w:ascii="Times New Roman" w:hAnsi="Times New Roman"/>
          <w:sz w:val="28"/>
        </w:rPr>
        <w:t xml:space="preserve"> </w:t>
      </w:r>
      <w:r>
        <w:rPr>
          <w:rFonts w:ascii="Times New Roman" w:hAnsi="Times New Roman"/>
          <w:sz w:val="28"/>
          <w:highlight w:val="white"/>
        </w:rPr>
        <w:t>необходимости,</w:t>
      </w:r>
      <w:r>
        <w:rPr>
          <w:rFonts w:ascii="Times New Roman" w:hAnsi="Times New Roman"/>
          <w:sz w:val="28"/>
        </w:rPr>
        <w:t xml:space="preserve"> </w:t>
      </w:r>
      <w:r>
        <w:rPr>
          <w:rFonts w:ascii="Times New Roman" w:hAnsi="Times New Roman"/>
          <w:sz w:val="28"/>
          <w:highlight w:val="white"/>
        </w:rPr>
        <w:t>единовременного</w:t>
      </w:r>
      <w:r>
        <w:rPr>
          <w:rFonts w:ascii="Times New Roman" w:hAnsi="Times New Roman"/>
          <w:sz w:val="28"/>
        </w:rPr>
        <w:t xml:space="preserve"> </w:t>
      </w:r>
      <w:r>
        <w:rPr>
          <w:rFonts w:ascii="Times New Roman" w:hAnsi="Times New Roman"/>
          <w:sz w:val="28"/>
          <w:highlight w:val="white"/>
        </w:rPr>
        <w:t>пособия</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связи</w:t>
      </w:r>
      <w:r>
        <w:rPr>
          <w:rFonts w:ascii="Times New Roman" w:hAnsi="Times New Roman"/>
          <w:sz w:val="28"/>
        </w:rPr>
        <w:t xml:space="preserve"> </w:t>
      </w:r>
      <w:r>
        <w:rPr>
          <w:rFonts w:ascii="Times New Roman" w:hAnsi="Times New Roman"/>
          <w:sz w:val="28"/>
          <w:highlight w:val="white"/>
        </w:rPr>
        <w:t>с</w:t>
      </w:r>
      <w:r>
        <w:rPr>
          <w:rFonts w:ascii="Times New Roman" w:hAnsi="Times New Roman"/>
          <w:sz w:val="28"/>
        </w:rPr>
        <w:t xml:space="preserve"> </w:t>
      </w:r>
      <w:r>
        <w:rPr>
          <w:rFonts w:ascii="Times New Roman" w:hAnsi="Times New Roman"/>
          <w:sz w:val="28"/>
          <w:highlight w:val="white"/>
        </w:rPr>
        <w:t>гибелью</w:t>
      </w:r>
      <w:r>
        <w:rPr>
          <w:rFonts w:ascii="Times New Roman" w:hAnsi="Times New Roman"/>
          <w:sz w:val="28"/>
        </w:rPr>
        <w:t xml:space="preserve"> </w:t>
      </w:r>
      <w:r>
        <w:rPr>
          <w:rFonts w:ascii="Times New Roman" w:hAnsi="Times New Roman"/>
          <w:sz w:val="28"/>
          <w:highlight w:val="white"/>
        </w:rPr>
        <w:t>(смертью)</w:t>
      </w:r>
      <w:r>
        <w:rPr>
          <w:rFonts w:ascii="Times New Roman" w:hAnsi="Times New Roman"/>
          <w:sz w:val="28"/>
        </w:rPr>
        <w:t xml:space="preserve"> </w:t>
      </w:r>
      <w:r>
        <w:rPr>
          <w:rFonts w:ascii="Times New Roman" w:hAnsi="Times New Roman"/>
          <w:sz w:val="28"/>
          <w:highlight w:val="white"/>
        </w:rPr>
        <w:t>члена</w:t>
      </w:r>
      <w:r>
        <w:rPr>
          <w:rFonts w:ascii="Times New Roman" w:hAnsi="Times New Roman"/>
          <w:sz w:val="28"/>
        </w:rPr>
        <w:t xml:space="preserve"> </w:t>
      </w:r>
      <w:r>
        <w:rPr>
          <w:rFonts w:ascii="Times New Roman" w:hAnsi="Times New Roman"/>
          <w:sz w:val="28"/>
          <w:highlight w:val="white"/>
        </w:rPr>
        <w:t>семьи</w:t>
      </w:r>
      <w:r>
        <w:rPr>
          <w:rFonts w:ascii="Times New Roman" w:hAnsi="Times New Roman"/>
          <w:sz w:val="28"/>
        </w:rPr>
        <w:t xml:space="preserve"> </w:t>
      </w:r>
      <w:r>
        <w:rPr>
          <w:rFonts w:ascii="Times New Roman" w:hAnsi="Times New Roman"/>
          <w:sz w:val="28"/>
          <w:highlight w:val="white"/>
        </w:rPr>
        <w:t>(включая</w:t>
      </w:r>
      <w:r>
        <w:rPr>
          <w:rFonts w:ascii="Times New Roman" w:hAnsi="Times New Roman"/>
          <w:sz w:val="28"/>
        </w:rPr>
        <w:t xml:space="preserve"> </w:t>
      </w:r>
      <w:r>
        <w:rPr>
          <w:rFonts w:ascii="Times New Roman" w:hAnsi="Times New Roman"/>
          <w:sz w:val="28"/>
          <w:highlight w:val="white"/>
        </w:rPr>
        <w:t>пособие</w:t>
      </w:r>
      <w:r>
        <w:rPr>
          <w:rFonts w:ascii="Times New Roman" w:hAnsi="Times New Roman"/>
          <w:sz w:val="28"/>
        </w:rPr>
        <w:t xml:space="preserve"> </w:t>
      </w:r>
      <w:r>
        <w:rPr>
          <w:rFonts w:ascii="Times New Roman" w:hAnsi="Times New Roman"/>
          <w:sz w:val="28"/>
          <w:highlight w:val="white"/>
        </w:rPr>
        <w:t>на</w:t>
      </w:r>
      <w:r>
        <w:rPr>
          <w:rFonts w:ascii="Times New Roman" w:hAnsi="Times New Roman"/>
          <w:sz w:val="28"/>
        </w:rPr>
        <w:t xml:space="preserve"> </w:t>
      </w:r>
      <w:r>
        <w:rPr>
          <w:rFonts w:ascii="Times New Roman" w:hAnsi="Times New Roman"/>
          <w:sz w:val="28"/>
          <w:highlight w:val="white"/>
        </w:rPr>
        <w:t>погребение</w:t>
      </w:r>
      <w:r>
        <w:rPr>
          <w:rFonts w:ascii="Times New Roman" w:hAnsi="Times New Roman"/>
          <w:sz w:val="28"/>
        </w:rPr>
        <w:t xml:space="preserve"> </w:t>
      </w:r>
      <w:r>
        <w:rPr>
          <w:rFonts w:ascii="Times New Roman" w:hAnsi="Times New Roman"/>
          <w:sz w:val="28"/>
          <w:highlight w:val="white"/>
        </w:rPr>
        <w:t>погибшего</w:t>
      </w:r>
      <w:r>
        <w:rPr>
          <w:rFonts w:ascii="Times New Roman" w:hAnsi="Times New Roman"/>
          <w:sz w:val="28"/>
        </w:rPr>
        <w:t xml:space="preserve"> </w:t>
      </w:r>
      <w:r>
        <w:rPr>
          <w:rFonts w:ascii="Times New Roman" w:hAnsi="Times New Roman"/>
          <w:sz w:val="28"/>
          <w:highlight w:val="white"/>
        </w:rPr>
        <w:t>(умершего)</w:t>
      </w:r>
      <w:r>
        <w:rPr>
          <w:rFonts w:ascii="Times New Roman" w:hAnsi="Times New Roman"/>
          <w:sz w:val="28"/>
        </w:rPr>
        <w:t xml:space="preserve"> </w:t>
      </w:r>
      <w:r>
        <w:rPr>
          <w:rFonts w:ascii="Times New Roman" w:hAnsi="Times New Roman"/>
          <w:sz w:val="28"/>
          <w:highlight w:val="white"/>
        </w:rPr>
        <w:t>члена</w:t>
      </w:r>
      <w:r>
        <w:rPr>
          <w:rFonts w:ascii="Times New Roman" w:hAnsi="Times New Roman"/>
          <w:sz w:val="28"/>
        </w:rPr>
        <w:t xml:space="preserve"> </w:t>
      </w:r>
      <w:r>
        <w:rPr>
          <w:rFonts w:ascii="Times New Roman" w:hAnsi="Times New Roman"/>
          <w:sz w:val="28"/>
          <w:highlight w:val="white"/>
        </w:rPr>
        <w:t>семьи)</w:t>
      </w:r>
      <w:r>
        <w:rPr>
          <w:rFonts w:ascii="Times New Roman" w:hAnsi="Times New Roman"/>
          <w:sz w:val="28"/>
        </w:rPr>
        <w:t xml:space="preserve"> </w:t>
      </w:r>
      <w:r>
        <w:rPr>
          <w:rFonts w:ascii="Times New Roman" w:hAnsi="Times New Roman"/>
          <w:sz w:val="28"/>
          <w:highlight w:val="white"/>
        </w:rPr>
        <w:t>и</w:t>
      </w:r>
      <w:r>
        <w:rPr>
          <w:rFonts w:ascii="Times New Roman" w:hAnsi="Times New Roman"/>
          <w:sz w:val="28"/>
        </w:rPr>
        <w:t xml:space="preserve"> </w:t>
      </w:r>
      <w:r>
        <w:rPr>
          <w:rFonts w:ascii="Times New Roman" w:hAnsi="Times New Roman"/>
          <w:sz w:val="28"/>
          <w:highlight w:val="white"/>
        </w:rPr>
        <w:t>единовременного</w:t>
      </w:r>
      <w:r>
        <w:rPr>
          <w:rFonts w:ascii="Times New Roman" w:hAnsi="Times New Roman"/>
          <w:sz w:val="28"/>
        </w:rPr>
        <w:t xml:space="preserve"> </w:t>
      </w:r>
      <w:r>
        <w:rPr>
          <w:rFonts w:ascii="Times New Roman" w:hAnsi="Times New Roman"/>
          <w:sz w:val="28"/>
          <w:highlight w:val="white"/>
        </w:rPr>
        <w:t>пособия</w:t>
      </w:r>
      <w:r>
        <w:rPr>
          <w:rFonts w:ascii="Times New Roman" w:hAnsi="Times New Roman"/>
          <w:sz w:val="28"/>
        </w:rPr>
        <w:t xml:space="preserve"> </w:t>
      </w:r>
      <w:r>
        <w:rPr>
          <w:rFonts w:ascii="Times New Roman" w:hAnsi="Times New Roman"/>
          <w:sz w:val="28"/>
          <w:highlight w:val="white"/>
        </w:rPr>
        <w:t>в</w:t>
      </w:r>
      <w:r>
        <w:rPr>
          <w:rFonts w:ascii="Times New Roman" w:hAnsi="Times New Roman"/>
          <w:sz w:val="28"/>
        </w:rPr>
        <w:t xml:space="preserve"> </w:t>
      </w:r>
      <w:r>
        <w:rPr>
          <w:rFonts w:ascii="Times New Roman" w:hAnsi="Times New Roman"/>
          <w:sz w:val="28"/>
          <w:highlight w:val="white"/>
        </w:rPr>
        <w:t>связи</w:t>
      </w:r>
      <w:r>
        <w:br/>
      </w:r>
      <w:r>
        <w:rPr>
          <w:rFonts w:ascii="Times New Roman" w:hAnsi="Times New Roman"/>
          <w:sz w:val="28"/>
          <w:highlight w:val="white"/>
        </w:rPr>
        <w:t>с</w:t>
      </w:r>
      <w:r>
        <w:rPr>
          <w:rFonts w:ascii="Times New Roman" w:hAnsi="Times New Roman"/>
          <w:sz w:val="28"/>
        </w:rPr>
        <w:t xml:space="preserve"> </w:t>
      </w:r>
      <w:r>
        <w:rPr>
          <w:rFonts w:ascii="Times New Roman" w:hAnsi="Times New Roman"/>
          <w:sz w:val="28"/>
          <w:highlight w:val="white"/>
        </w:rPr>
        <w:t>получением</w:t>
      </w:r>
      <w:r>
        <w:rPr>
          <w:rFonts w:ascii="Times New Roman" w:hAnsi="Times New Roman"/>
          <w:sz w:val="28"/>
        </w:rPr>
        <w:t xml:space="preserve"> </w:t>
      </w:r>
      <w:r>
        <w:rPr>
          <w:rFonts w:ascii="Times New Roman" w:hAnsi="Times New Roman"/>
          <w:sz w:val="28"/>
          <w:highlight w:val="white"/>
        </w:rPr>
        <w:t>вреда</w:t>
      </w:r>
      <w:r>
        <w:rPr>
          <w:rFonts w:ascii="Times New Roman" w:hAnsi="Times New Roman"/>
          <w:sz w:val="28"/>
        </w:rPr>
        <w:t xml:space="preserve"> </w:t>
      </w:r>
      <w:r>
        <w:rPr>
          <w:rFonts w:ascii="Times New Roman" w:hAnsi="Times New Roman"/>
          <w:sz w:val="28"/>
          <w:highlight w:val="white"/>
        </w:rPr>
        <w:t>здоровью</w:t>
      </w:r>
      <w:r>
        <w:rPr>
          <w:rFonts w:ascii="Times New Roman" w:hAnsi="Times New Roman"/>
          <w:sz w:val="28"/>
        </w:rPr>
        <w:t xml:space="preserve"> </w:t>
      </w:r>
      <w:r>
        <w:rPr>
          <w:rFonts w:ascii="Times New Roman" w:hAnsi="Times New Roman"/>
          <w:sz w:val="28"/>
          <w:highlight w:val="white"/>
        </w:rPr>
        <w:t>при</w:t>
      </w:r>
      <w:r>
        <w:rPr>
          <w:rFonts w:ascii="Times New Roman" w:hAnsi="Times New Roman"/>
          <w:sz w:val="28"/>
        </w:rPr>
        <w:t xml:space="preserve"> </w:t>
      </w:r>
      <w:r>
        <w:rPr>
          <w:rFonts w:ascii="Times New Roman" w:hAnsi="Times New Roman"/>
          <w:sz w:val="28"/>
          <w:highlight w:val="white"/>
        </w:rPr>
        <w:t>ликвидации</w:t>
      </w:r>
      <w:r>
        <w:rPr>
          <w:rFonts w:ascii="Times New Roman" w:hAnsi="Times New Roman"/>
          <w:sz w:val="28"/>
        </w:rPr>
        <w:t xml:space="preserve"> </w:t>
      </w:r>
      <w:r>
        <w:rPr>
          <w:rFonts w:ascii="Times New Roman" w:hAnsi="Times New Roman"/>
          <w:sz w:val="28"/>
          <w:highlight w:val="white"/>
        </w:rPr>
        <w:t>последствий</w:t>
      </w:r>
      <w:r>
        <w:rPr>
          <w:rFonts w:ascii="Times New Roman" w:hAnsi="Times New Roman"/>
          <w:sz w:val="28"/>
        </w:rPr>
        <w:t xml:space="preserve"> </w:t>
      </w:r>
      <w:r>
        <w:rPr>
          <w:rFonts w:ascii="Times New Roman" w:hAnsi="Times New Roman"/>
          <w:sz w:val="28"/>
          <w:highlight w:val="white"/>
        </w:rPr>
        <w:t>чрезвычайных</w:t>
      </w:r>
      <w:r>
        <w:rPr>
          <w:rFonts w:ascii="Times New Roman" w:hAnsi="Times New Roman"/>
          <w:sz w:val="28"/>
        </w:rPr>
        <w:t xml:space="preserve"> </w:t>
      </w:r>
      <w:r>
        <w:rPr>
          <w:rFonts w:ascii="Times New Roman" w:hAnsi="Times New Roman"/>
          <w:sz w:val="28"/>
          <w:highlight w:val="white"/>
        </w:rPr>
        <w:t>ситуаций</w:t>
      </w:r>
      <w:r>
        <w:rPr>
          <w:rFonts w:ascii="Times New Roman" w:hAnsi="Times New Roman"/>
          <w:sz w:val="28"/>
        </w:rPr>
        <w:t xml:space="preserve"> </w:t>
      </w:r>
      <w:r>
        <w:rPr>
          <w:rFonts w:ascii="Times New Roman" w:hAnsi="Times New Roman"/>
          <w:sz w:val="28"/>
          <w:highlight w:val="white"/>
        </w:rPr>
        <w:t>природного</w:t>
      </w:r>
      <w:r>
        <w:rPr>
          <w:rFonts w:ascii="Times New Roman" w:hAnsi="Times New Roman"/>
          <w:sz w:val="28"/>
        </w:rPr>
        <w:t xml:space="preserve"> </w:t>
      </w:r>
      <w:r>
        <w:rPr>
          <w:rFonts w:ascii="Times New Roman" w:hAnsi="Times New Roman"/>
          <w:sz w:val="28"/>
          <w:highlight w:val="white"/>
        </w:rPr>
        <w:t>и</w:t>
      </w:r>
      <w:r>
        <w:rPr>
          <w:rFonts w:ascii="Times New Roman" w:hAnsi="Times New Roman"/>
          <w:sz w:val="28"/>
        </w:rPr>
        <w:t xml:space="preserve"> </w:t>
      </w:r>
      <w:r>
        <w:rPr>
          <w:rFonts w:ascii="Times New Roman" w:hAnsi="Times New Roman"/>
          <w:sz w:val="28"/>
          <w:highlight w:val="white"/>
        </w:rPr>
        <w:t>техногенного</w:t>
      </w:r>
      <w:r>
        <w:rPr>
          <w:rFonts w:ascii="Times New Roman" w:hAnsi="Times New Roman"/>
          <w:sz w:val="28"/>
        </w:rPr>
        <w:t xml:space="preserve"> </w:t>
      </w:r>
      <w:r>
        <w:rPr>
          <w:rFonts w:ascii="Times New Roman" w:hAnsi="Times New Roman"/>
          <w:sz w:val="28"/>
          <w:highlight w:val="white"/>
        </w:rPr>
        <w:t>характера,</w:t>
      </w:r>
      <w:r>
        <w:rPr>
          <w:rFonts w:ascii="Times New Roman" w:hAnsi="Times New Roman"/>
          <w:sz w:val="28"/>
        </w:rPr>
        <w:t xml:space="preserve"> </w:t>
      </w:r>
      <w:r>
        <w:rPr>
          <w:rFonts w:ascii="Times New Roman" w:hAnsi="Times New Roman"/>
          <w:sz w:val="28"/>
          <w:highlight w:val="white"/>
        </w:rPr>
        <w:t>утвержденными</w:t>
      </w:r>
      <w:r>
        <w:rPr>
          <w:rFonts w:ascii="Times New Roman" w:hAnsi="Times New Roman"/>
          <w:sz w:val="28"/>
        </w:rPr>
        <w:t xml:space="preserve"> </w:t>
      </w:r>
      <w:r>
        <w:rPr>
          <w:rFonts w:ascii="Times New Roman" w:hAnsi="Times New Roman"/>
          <w:sz w:val="28"/>
          <w:highlight w:val="white"/>
        </w:rPr>
        <w:t>МЧС</w:t>
      </w:r>
      <w:r>
        <w:rPr>
          <w:rFonts w:ascii="Times New Roman" w:hAnsi="Times New Roman"/>
          <w:sz w:val="28"/>
        </w:rPr>
        <w:t xml:space="preserve"> </w:t>
      </w:r>
      <w:r>
        <w:br/>
      </w:r>
    </w:p>
    <w:p w14:paraId="0F000000">
      <w:pPr>
        <w:tabs>
          <w:tab w:leader="none" w:pos="1134" w:val="left"/>
        </w:tabs>
        <w:spacing w:after="0" w:line="240" w:lineRule="auto"/>
        <w:ind w:firstLine="0" w:left="0"/>
        <w:jc w:val="center"/>
        <w:rPr>
          <w:rFonts w:ascii="Times New Roman" w:hAnsi="Times New Roman"/>
          <w:sz w:val="24"/>
        </w:rPr>
      </w:pPr>
      <w:r>
        <w:rPr>
          <w:rFonts w:ascii="Times New Roman" w:hAnsi="Times New Roman"/>
          <w:sz w:val="24"/>
        </w:rPr>
        <w:t>2</w:t>
      </w:r>
    </w:p>
    <w:p w14:paraId="10000000">
      <w:pPr>
        <w:tabs>
          <w:tab w:leader="none" w:pos="1134" w:val="left"/>
        </w:tabs>
        <w:spacing w:after="0" w:line="240" w:lineRule="auto"/>
        <w:ind w:firstLine="0" w:left="0"/>
        <w:jc w:val="both"/>
        <w:rPr>
          <w:rFonts w:ascii="Times New Roman" w:hAnsi="Times New Roman"/>
          <w:sz w:val="28"/>
        </w:rPr>
      </w:pPr>
      <w:r>
        <w:rPr>
          <w:rFonts w:ascii="Times New Roman" w:hAnsi="Times New Roman"/>
          <w:sz w:val="28"/>
          <w:highlight w:val="white"/>
        </w:rPr>
        <w:t>России</w:t>
      </w:r>
      <w:r>
        <w:rPr>
          <w:rFonts w:ascii="Times New Roman" w:hAnsi="Times New Roman"/>
          <w:sz w:val="28"/>
        </w:rPr>
        <w:t xml:space="preserve"> </w:t>
      </w:r>
      <w:r>
        <w:rPr>
          <w:rFonts w:ascii="Times New Roman" w:hAnsi="Times New Roman"/>
          <w:sz w:val="28"/>
          <w:highlight w:val="white"/>
        </w:rPr>
        <w:t>03.03.2022</w:t>
      </w:r>
      <w:r>
        <w:rPr>
          <w:rFonts w:ascii="Times New Roman" w:hAnsi="Times New Roman"/>
          <w:sz w:val="28"/>
        </w:rPr>
        <w:t xml:space="preserve"> №</w:t>
      </w:r>
      <w:r>
        <w:rPr>
          <w:rFonts w:ascii="XO Thames" w:hAnsi="XO Thames"/>
          <w:color w:val="000000"/>
          <w:spacing w:val="0"/>
          <w:sz w:val="28"/>
        </w:rPr>
        <w:t> </w:t>
      </w:r>
      <w:r>
        <w:rPr>
          <w:rFonts w:ascii="Times New Roman" w:hAnsi="Times New Roman"/>
          <w:sz w:val="28"/>
          <w:highlight w:val="white"/>
        </w:rPr>
        <w:t>2-4-71-7-11</w:t>
      </w:r>
      <w:r>
        <w:rPr>
          <w:rFonts w:ascii="Times New Roman" w:hAnsi="Times New Roman"/>
          <w:sz w:val="28"/>
        </w:rPr>
        <w:t>» заменить словами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w:t>
      </w:r>
      <w:r>
        <w:br/>
      </w:r>
      <w:r>
        <w:rPr>
          <w:rFonts w:ascii="Times New Roman" w:hAnsi="Times New Roman"/>
          <w:sz w:val="28"/>
        </w:rPr>
        <w:t>в связи с утратой ими имущества первой необходимости, выплате единовременного пособия в связи с гибелью (смертью) члена семьи</w:t>
      </w:r>
      <w:r>
        <w:br/>
      </w:r>
      <w:r>
        <w:rPr>
          <w:rFonts w:ascii="Times New Roman" w:hAnsi="Times New Roman"/>
          <w:sz w:val="28"/>
        </w:rPr>
        <w:t>и единовременного пособия в связи с получением вреда здоровью</w:t>
      </w:r>
      <w:r>
        <w:br/>
      </w:r>
      <w:r>
        <w:rPr>
          <w:rFonts w:ascii="Times New Roman" w:hAnsi="Times New Roman"/>
          <w:sz w:val="28"/>
        </w:rPr>
        <w:t>при чрезвычайных ситуациях федерального, межрегионального, регионального и межмуниципального характера</w:t>
      </w:r>
      <w:r>
        <w:rPr>
          <w:rFonts w:ascii="Times New Roman" w:hAnsi="Times New Roman"/>
          <w:sz w:val="28"/>
        </w:rPr>
        <w:t xml:space="preserve"> </w:t>
      </w:r>
      <w:r>
        <w:rPr>
          <w:rFonts w:ascii="Times New Roman" w:hAnsi="Times New Roman"/>
          <w:sz w:val="28"/>
        </w:rPr>
        <w:t xml:space="preserve">(одобрены на заседании Правительственной </w:t>
      </w:r>
      <w:r>
        <w:rPr>
          <w:rFonts w:ascii="Times New Roman" w:hAnsi="Times New Roman"/>
          <w:sz w:val="28"/>
        </w:rPr>
        <w:t>комиссии по предупреждению и ликвидации чрезвычайных ситуаций и обеспечению пожарной безопасности (протокол</w:t>
      </w:r>
      <w:r>
        <w:br/>
      </w:r>
      <w:r>
        <w:rPr>
          <w:rFonts w:ascii="Times New Roman" w:hAnsi="Times New Roman"/>
          <w:sz w:val="28"/>
        </w:rPr>
        <w:t>от 06 августа 2025 г. № 8)</w:t>
      </w:r>
      <w:r>
        <w:rPr>
          <w:rFonts w:ascii="Times New Roman" w:hAnsi="Times New Roman"/>
          <w:sz w:val="28"/>
        </w:rPr>
        <w:t>»;</w:t>
      </w:r>
    </w:p>
    <w:p w14:paraId="11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приложение к постановлению изложить в новой редакции (приложение).</w:t>
      </w:r>
    </w:p>
    <w:p w14:paraId="12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 xml:space="preserve">Настоящее постановление вступает в силу после его </w:t>
      </w:r>
      <w:r>
        <w:rPr>
          <w:rFonts w:ascii="Times New Roman" w:hAnsi="Times New Roman"/>
          <w:sz w:val="28"/>
        </w:rPr>
        <w:fldChar w:fldCharType="begin"/>
      </w:r>
      <w:r>
        <w:rPr>
          <w:rFonts w:ascii="Times New Roman" w:hAnsi="Times New Roman"/>
          <w:sz w:val="28"/>
        </w:rPr>
        <w:instrText>HYPERLINK "http://mobileonline.garant.ru/document/redirect/19828688/0"</w:instrText>
      </w:r>
      <w:r>
        <w:rPr>
          <w:rFonts w:ascii="Times New Roman" w:hAnsi="Times New Roman"/>
          <w:sz w:val="28"/>
        </w:rPr>
        <w:fldChar w:fldCharType="separate"/>
      </w:r>
      <w:r>
        <w:rPr>
          <w:rFonts w:ascii="Times New Roman" w:hAnsi="Times New Roman"/>
          <w:sz w:val="28"/>
        </w:rPr>
        <w:t>официального опубликования</w:t>
      </w:r>
      <w:r>
        <w:rPr>
          <w:rFonts w:ascii="Times New Roman" w:hAnsi="Times New Roman"/>
          <w:sz w:val="28"/>
        </w:rPr>
        <w:fldChar w:fldCharType="end"/>
      </w:r>
      <w:r>
        <w:rPr>
          <w:rFonts w:ascii="Times New Roman" w:hAnsi="Times New Roman"/>
          <w:sz w:val="28"/>
        </w:rPr>
        <w:t>.</w:t>
      </w:r>
    </w:p>
    <w:p w14:paraId="13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XO Thames" w:hAnsi="XO Thames"/>
          <w:color w:val="000000"/>
          <w:spacing w:val="0"/>
          <w:sz w:val="28"/>
        </w:rPr>
        <w:t>  </w:t>
      </w:r>
      <w:r>
        <w:rPr>
          <w:rFonts w:ascii="Times New Roman" w:hAnsi="Times New Roman"/>
          <w:sz w:val="28"/>
        </w:rPr>
        <w:t>Службе внешних связей и молодежной политики администрации города</w:t>
      </w:r>
      <w:r>
        <w:rPr>
          <w:rFonts w:ascii="Times New Roman" w:hAnsi="Times New Roman"/>
          <w:sz w:val="28"/>
          <w:vertAlign w:val="superscript"/>
        </w:rPr>
        <w:t xml:space="preserve"> </w:t>
      </w:r>
      <w:r>
        <w:rPr>
          <w:rFonts w:ascii="Times New Roman" w:hAnsi="Times New Roman"/>
          <w:sz w:val="28"/>
        </w:rPr>
        <w:t>Магнитогорска</w:t>
      </w:r>
      <w:r>
        <w:rPr>
          <w:rFonts w:ascii="Times New Roman" w:hAnsi="Times New Roman"/>
          <w:sz w:val="28"/>
          <w:vertAlign w:val="superscript"/>
        </w:rPr>
        <w:t xml:space="preserve"> </w:t>
      </w:r>
      <w:r>
        <w:rPr>
          <w:rFonts w:ascii="Times New Roman" w:hAnsi="Times New Roman"/>
          <w:sz w:val="28"/>
        </w:rPr>
        <w:t>(</w:t>
      </w:r>
      <w:r>
        <w:rPr>
          <w:rFonts w:ascii="Times New Roman" w:hAnsi="Times New Roman"/>
          <w:sz w:val="28"/>
        </w:rPr>
        <w:t>Числова</w:t>
      </w:r>
      <w:r>
        <w:rPr>
          <w:rFonts w:ascii="XO Thames" w:hAnsi="XO Thames"/>
          <w:color w:val="000000"/>
          <w:spacing w:val="0"/>
          <w:sz w:val="28"/>
        </w:rPr>
        <w:t> </w:t>
      </w:r>
      <w:r>
        <w:rPr>
          <w:rFonts w:ascii="Times New Roman" w:hAnsi="Times New Roman"/>
          <w:sz w:val="28"/>
        </w:rPr>
        <w:t>Г.Д.) опубликовать настоящее постановление в средствах массовой информации.</w:t>
      </w:r>
    </w:p>
    <w:p w14:paraId="14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XO Thames" w:hAnsi="XO Thames"/>
          <w:color w:val="000000"/>
          <w:spacing w:val="0"/>
          <w:sz w:val="28"/>
        </w:rPr>
        <w:t>  </w:t>
      </w:r>
      <w:r>
        <w:rPr>
          <w:rFonts w:ascii="Times New Roman" w:hAnsi="Times New Roman"/>
          <w:sz w:val="28"/>
        </w:rPr>
        <w:t xml:space="preserve">Контроль исполнения настоящего постановления возложить </w:t>
      </w:r>
      <w:r>
        <w:rPr>
          <w:rFonts w:ascii="Times New Roman" w:hAnsi="Times New Roman"/>
          <w:sz w:val="28"/>
        </w:rPr>
        <w:br/>
      </w:r>
      <w:r>
        <w:rPr>
          <w:rFonts w:ascii="Times New Roman" w:hAnsi="Times New Roman"/>
          <w:sz w:val="28"/>
        </w:rPr>
        <w:t xml:space="preserve">на заместителя главы города Магнитогорска </w:t>
      </w:r>
      <w:r>
        <w:rPr>
          <w:rFonts w:ascii="Times New Roman" w:hAnsi="Times New Roman"/>
          <w:sz w:val="28"/>
        </w:rPr>
        <w:t>Хваткова</w:t>
      </w:r>
      <w:r>
        <w:rPr>
          <w:rFonts w:ascii="Times New Roman" w:hAnsi="Times New Roman"/>
          <w:sz w:val="28"/>
        </w:rPr>
        <w:t xml:space="preserve"> А.В.</w:t>
      </w:r>
    </w:p>
    <w:p w14:paraId="15000000">
      <w:pPr>
        <w:spacing w:after="0" w:line="240" w:lineRule="auto"/>
        <w:ind w:firstLine="0" w:left="567"/>
        <w:jc w:val="both"/>
        <w:rPr>
          <w:rFonts w:ascii="Times New Roman" w:hAnsi="Times New Roman"/>
          <w:sz w:val="28"/>
        </w:rPr>
      </w:pPr>
    </w:p>
    <w:p w14:paraId="16000000">
      <w:pPr>
        <w:spacing w:after="0" w:line="240" w:lineRule="auto"/>
        <w:ind w:firstLine="0" w:left="567"/>
        <w:rPr>
          <w:rFonts w:ascii="Times New Roman" w:hAnsi="Times New Roman"/>
          <w:sz w:val="28"/>
        </w:rPr>
      </w:pPr>
    </w:p>
    <w:p w14:paraId="17000000">
      <w:pPr>
        <w:spacing w:after="0" w:line="240" w:lineRule="auto"/>
        <w:ind w:firstLine="0" w:left="567"/>
        <w:rPr>
          <w:rFonts w:ascii="Times New Roman" w:hAnsi="Times New Roman"/>
          <w:sz w:val="28"/>
        </w:rPr>
      </w:pPr>
    </w:p>
    <w:p w14:paraId="18000000">
      <w:pPr>
        <w:spacing w:after="0" w:line="240" w:lineRule="auto"/>
        <w:ind/>
        <w:rPr>
          <w:rFonts w:ascii="Times New Roman" w:hAnsi="Times New Roman"/>
          <w:sz w:val="28"/>
        </w:rPr>
      </w:pPr>
      <w:r>
        <w:rPr>
          <w:rFonts w:ascii="Times New Roman" w:hAnsi="Times New Roman"/>
          <w:sz w:val="28"/>
        </w:rPr>
        <w:t>Глава города Магнитогорска                                                         С.Н. Бердников</w:t>
      </w:r>
    </w:p>
    <w:p w14:paraId="19000000">
      <w:pPr>
        <w:spacing w:after="0" w:line="240" w:lineRule="auto"/>
        <w:ind w:firstLine="0" w:left="567"/>
        <w:jc w:val="both"/>
        <w:rPr>
          <w:rFonts w:ascii="Times New Roman" w:hAnsi="Times New Roman"/>
          <w:color w:val="26282F"/>
          <w:sz w:val="28"/>
        </w:rPr>
      </w:pPr>
    </w:p>
    <w:p w14:paraId="1A000000">
      <w:pPr>
        <w:spacing w:after="0" w:line="240" w:lineRule="auto"/>
        <w:ind w:firstLine="0" w:left="567"/>
        <w:jc w:val="both"/>
        <w:rPr>
          <w:rFonts w:ascii="Times New Roman" w:hAnsi="Times New Roman"/>
          <w:color w:val="26282F"/>
          <w:sz w:val="28"/>
        </w:rPr>
      </w:pPr>
    </w:p>
    <w:p w14:paraId="1B000000">
      <w:pPr>
        <w:spacing w:after="0" w:line="240" w:lineRule="auto"/>
        <w:ind w:firstLine="0" w:left="567"/>
        <w:jc w:val="both"/>
        <w:rPr>
          <w:rFonts w:ascii="Times New Roman" w:hAnsi="Times New Roman"/>
          <w:color w:val="26282F"/>
          <w:sz w:val="28"/>
        </w:rPr>
      </w:pPr>
    </w:p>
    <w:p w14:paraId="1C000000">
      <w:pPr>
        <w:spacing w:after="0" w:line="240" w:lineRule="auto"/>
        <w:ind w:firstLine="0" w:left="567"/>
        <w:jc w:val="both"/>
        <w:rPr>
          <w:rFonts w:ascii="Times New Roman" w:hAnsi="Times New Roman"/>
          <w:color w:val="26282F"/>
          <w:sz w:val="28"/>
        </w:rPr>
      </w:pPr>
    </w:p>
    <w:p w14:paraId="1D000000">
      <w:pPr>
        <w:spacing w:after="0" w:line="240" w:lineRule="auto"/>
        <w:ind w:firstLine="0" w:left="567"/>
        <w:jc w:val="both"/>
        <w:rPr>
          <w:rFonts w:ascii="Times New Roman" w:hAnsi="Times New Roman"/>
          <w:color w:val="26282F"/>
          <w:sz w:val="28"/>
        </w:rPr>
      </w:pPr>
    </w:p>
    <w:p w14:paraId="1E000000">
      <w:pPr>
        <w:spacing w:after="0" w:line="240" w:lineRule="auto"/>
        <w:ind w:firstLine="0" w:left="567"/>
        <w:jc w:val="both"/>
        <w:rPr>
          <w:rFonts w:ascii="Times New Roman" w:hAnsi="Times New Roman"/>
          <w:color w:val="26282F"/>
          <w:sz w:val="28"/>
        </w:rPr>
      </w:pPr>
    </w:p>
    <w:p w14:paraId="1F000000">
      <w:pPr>
        <w:spacing w:after="0" w:line="240" w:lineRule="auto"/>
        <w:ind w:firstLine="0" w:left="567"/>
        <w:jc w:val="both"/>
        <w:rPr>
          <w:rFonts w:ascii="Times New Roman" w:hAnsi="Times New Roman"/>
          <w:color w:val="26282F"/>
          <w:sz w:val="28"/>
        </w:rPr>
      </w:pPr>
    </w:p>
    <w:p w14:paraId="20000000">
      <w:pPr>
        <w:spacing w:after="0" w:line="240" w:lineRule="auto"/>
        <w:ind w:firstLine="0" w:left="567"/>
        <w:jc w:val="both"/>
        <w:rPr>
          <w:rFonts w:ascii="Times New Roman" w:hAnsi="Times New Roman"/>
          <w:color w:val="26282F"/>
          <w:sz w:val="28"/>
        </w:rPr>
      </w:pPr>
    </w:p>
    <w:p w14:paraId="21000000">
      <w:pPr>
        <w:spacing w:after="0" w:line="240" w:lineRule="auto"/>
        <w:ind w:firstLine="0" w:left="567"/>
        <w:jc w:val="both"/>
        <w:rPr>
          <w:rFonts w:ascii="Times New Roman" w:hAnsi="Times New Roman"/>
          <w:color w:val="26282F"/>
          <w:sz w:val="28"/>
        </w:rPr>
      </w:pPr>
    </w:p>
    <w:p w14:paraId="22000000">
      <w:pPr>
        <w:spacing w:after="0" w:line="240" w:lineRule="auto"/>
        <w:ind w:firstLine="0" w:left="567"/>
        <w:jc w:val="both"/>
        <w:rPr>
          <w:rFonts w:ascii="Times New Roman" w:hAnsi="Times New Roman"/>
          <w:color w:val="26282F"/>
          <w:sz w:val="28"/>
        </w:rPr>
      </w:pPr>
    </w:p>
    <w:p w14:paraId="23000000">
      <w:pPr>
        <w:spacing w:after="0" w:line="240" w:lineRule="auto"/>
        <w:ind w:firstLine="0" w:left="567"/>
        <w:jc w:val="both"/>
        <w:rPr>
          <w:rFonts w:ascii="Times New Roman" w:hAnsi="Times New Roman"/>
          <w:color w:val="26282F"/>
          <w:sz w:val="28"/>
        </w:rPr>
      </w:pPr>
    </w:p>
    <w:p w14:paraId="24000000">
      <w:pPr>
        <w:spacing w:after="0" w:line="240" w:lineRule="auto"/>
        <w:ind w:firstLine="0" w:left="567"/>
        <w:jc w:val="both"/>
        <w:rPr>
          <w:rFonts w:ascii="Times New Roman" w:hAnsi="Times New Roman"/>
          <w:color w:val="26282F"/>
          <w:sz w:val="28"/>
        </w:rPr>
      </w:pPr>
    </w:p>
    <w:p w14:paraId="25000000">
      <w:pPr>
        <w:spacing w:after="0" w:line="240" w:lineRule="auto"/>
        <w:ind w:firstLine="0" w:left="567"/>
        <w:jc w:val="both"/>
        <w:rPr>
          <w:rFonts w:ascii="Times New Roman" w:hAnsi="Times New Roman"/>
          <w:color w:val="26282F"/>
          <w:sz w:val="28"/>
        </w:rPr>
      </w:pPr>
    </w:p>
    <w:p w14:paraId="26000000">
      <w:pPr>
        <w:spacing w:after="0" w:line="240" w:lineRule="auto"/>
        <w:ind w:firstLine="0" w:left="567"/>
        <w:jc w:val="both"/>
        <w:rPr>
          <w:rFonts w:ascii="Times New Roman" w:hAnsi="Times New Roman"/>
          <w:color w:val="26282F"/>
          <w:sz w:val="28"/>
        </w:rPr>
      </w:pPr>
    </w:p>
    <w:p w14:paraId="27000000">
      <w:pPr>
        <w:spacing w:after="0" w:line="240" w:lineRule="auto"/>
        <w:ind w:firstLine="0" w:left="567"/>
        <w:jc w:val="both"/>
        <w:rPr>
          <w:rFonts w:ascii="Times New Roman" w:hAnsi="Times New Roman"/>
          <w:color w:val="26282F"/>
          <w:sz w:val="28"/>
        </w:rPr>
      </w:pPr>
    </w:p>
    <w:p w14:paraId="28000000">
      <w:pPr>
        <w:spacing w:after="0" w:line="240" w:lineRule="auto"/>
        <w:ind/>
        <w:jc w:val="both"/>
        <w:rPr>
          <w:rFonts w:ascii="Times New Roman" w:hAnsi="Times New Roman"/>
          <w:color w:val="26282F"/>
          <w:sz w:val="28"/>
        </w:rPr>
      </w:pPr>
      <w:r>
        <w:br w:type="page"/>
      </w:r>
    </w:p>
    <w:p w14:paraId="29000000">
      <w:pPr>
        <w:spacing w:after="0" w:line="240" w:lineRule="auto"/>
        <w:ind w:firstLine="5245" w:left="0"/>
        <w:rPr>
          <w:rFonts w:ascii="Times New Roman" w:hAnsi="Times New Roman"/>
          <w:sz w:val="24"/>
          <w:u w:val="none"/>
        </w:rPr>
      </w:pPr>
      <w:r>
        <w:rPr>
          <w:rFonts w:ascii="Times New Roman" w:hAnsi="Times New Roman"/>
          <w:sz w:val="24"/>
          <w:u w:val="none"/>
        </w:rPr>
        <w:t xml:space="preserve">Приложение </w:t>
      </w:r>
    </w:p>
    <w:p w14:paraId="2A000000">
      <w:pPr>
        <w:spacing w:after="0" w:line="240" w:lineRule="auto"/>
        <w:ind w:firstLine="5245" w:left="0"/>
        <w:rPr>
          <w:rFonts w:ascii="Times New Roman" w:hAnsi="Times New Roman"/>
          <w:sz w:val="24"/>
          <w:u w:val="none"/>
        </w:rPr>
      </w:pPr>
      <w:r>
        <w:rPr>
          <w:rFonts w:ascii="Times New Roman" w:hAnsi="Times New Roman"/>
          <w:sz w:val="24"/>
          <w:u w:val="none"/>
        </w:rPr>
        <w:t xml:space="preserve">к </w:t>
      </w:r>
      <w:r>
        <w:rPr>
          <w:rFonts w:ascii="Times New Roman" w:hAnsi="Times New Roman"/>
          <w:sz w:val="24"/>
          <w:u w:val="none"/>
        </w:rPr>
        <w:fldChar w:fldCharType="begin"/>
      </w:r>
      <w:r>
        <w:rPr>
          <w:rFonts w:ascii="Times New Roman" w:hAnsi="Times New Roman"/>
          <w:sz w:val="24"/>
          <w:u w:val="none"/>
        </w:rPr>
        <w:instrText>HYPERLINK "file:///C:/Users/denisova_ot/AppData/Local/batueva_sv/AppData/Local/Temp/aff7cd54-cad2-48a7-bcb4-e55b09915a9d/2022-11-21%2010-14-52%20Вр-1411490%20Распорядительный%20(пустой).docx#sub_0"</w:instrText>
      </w:r>
      <w:r>
        <w:rPr>
          <w:rFonts w:ascii="Times New Roman" w:hAnsi="Times New Roman"/>
          <w:sz w:val="24"/>
          <w:u w:val="none"/>
        </w:rPr>
        <w:fldChar w:fldCharType="separate"/>
      </w:r>
      <w:r>
        <w:rPr>
          <w:rFonts w:ascii="Times New Roman" w:hAnsi="Times New Roman"/>
          <w:sz w:val="24"/>
          <w:u w:val="none"/>
        </w:rPr>
        <w:t>постановлению</w:t>
      </w:r>
      <w:r>
        <w:rPr>
          <w:rFonts w:ascii="Times New Roman" w:hAnsi="Times New Roman"/>
          <w:sz w:val="24"/>
          <w:u w:val="none"/>
        </w:rPr>
        <w:fldChar w:fldCharType="end"/>
      </w:r>
      <w:r>
        <w:rPr>
          <w:rFonts w:ascii="Times New Roman" w:hAnsi="Times New Roman"/>
          <w:sz w:val="24"/>
          <w:u w:val="none"/>
        </w:rPr>
        <w:t xml:space="preserve"> администрации </w:t>
      </w:r>
    </w:p>
    <w:p w14:paraId="2B000000">
      <w:pPr>
        <w:spacing w:after="0" w:line="240" w:lineRule="auto"/>
        <w:ind w:firstLine="5245" w:left="0"/>
        <w:rPr>
          <w:rFonts w:ascii="Times New Roman" w:hAnsi="Times New Roman"/>
          <w:sz w:val="24"/>
          <w:u w:val="none"/>
        </w:rPr>
      </w:pPr>
      <w:r>
        <w:rPr>
          <w:rFonts w:ascii="Times New Roman" w:hAnsi="Times New Roman"/>
          <w:sz w:val="24"/>
          <w:u w:val="none"/>
        </w:rPr>
        <w:t>города Магнитогорска</w:t>
      </w:r>
    </w:p>
    <w:p w14:paraId="2C000000">
      <w:pPr>
        <w:spacing w:after="0" w:line="240" w:lineRule="auto"/>
        <w:ind w:firstLine="5245" w:left="0"/>
        <w:rPr>
          <w:rFonts w:ascii="Times New Roman" w:hAnsi="Times New Roman"/>
          <w:b w:val="0"/>
          <w:sz w:val="24"/>
          <w:u w:val="none"/>
        </w:rPr>
      </w:pPr>
      <w:r>
        <w:rPr>
          <w:rFonts w:ascii="Times New Roman" w:hAnsi="Times New Roman"/>
          <w:sz w:val="24"/>
          <w:u w:val="none"/>
        </w:rPr>
        <w:t>от 25.11.2025 № 10008-П</w:t>
      </w:r>
    </w:p>
    <w:p w14:paraId="2D000000">
      <w:pPr>
        <w:spacing w:after="0" w:line="240" w:lineRule="auto"/>
        <w:ind w:firstLine="5245" w:left="0"/>
        <w:rPr>
          <w:rFonts w:ascii="Times New Roman" w:hAnsi="Times New Roman"/>
          <w:sz w:val="24"/>
          <w:u w:val="none"/>
        </w:rPr>
      </w:pPr>
      <w:r>
        <w:rPr>
          <w:rFonts w:ascii="Times New Roman" w:hAnsi="Times New Roman"/>
          <w:sz w:val="24"/>
          <w:u w:val="none"/>
        </w:rPr>
        <w:t xml:space="preserve">Приложение </w:t>
      </w:r>
    </w:p>
    <w:p w14:paraId="2E000000">
      <w:pPr>
        <w:spacing w:after="0" w:line="240" w:lineRule="auto"/>
        <w:ind w:firstLine="5245" w:left="0"/>
        <w:rPr>
          <w:rFonts w:ascii="Times New Roman" w:hAnsi="Times New Roman"/>
          <w:sz w:val="24"/>
          <w:u w:val="none"/>
        </w:rPr>
      </w:pPr>
      <w:r>
        <w:rPr>
          <w:rFonts w:ascii="Times New Roman" w:hAnsi="Times New Roman"/>
          <w:sz w:val="24"/>
          <w:u w:val="none"/>
        </w:rPr>
        <w:t xml:space="preserve">к </w:t>
      </w:r>
      <w:r>
        <w:rPr>
          <w:rFonts w:ascii="Times New Roman" w:hAnsi="Times New Roman"/>
          <w:sz w:val="24"/>
          <w:u w:val="none"/>
        </w:rPr>
        <w:fldChar w:fldCharType="begin"/>
      </w:r>
      <w:r>
        <w:rPr>
          <w:rFonts w:ascii="Times New Roman" w:hAnsi="Times New Roman"/>
          <w:sz w:val="24"/>
          <w:u w:val="none"/>
        </w:rPr>
        <w:instrText>HYPERLINK "file:///C:/Users/denisova_ot/AppData/Local/batueva_sv/AppData/Local/Temp/aff7cd54-cad2-48a7-bcb4-e55b09915a9d/2022-11-21%2010-14-52%20Вр-1411490%20Распорядительный%20(пустой).docx#sub_0"</w:instrText>
      </w:r>
      <w:r>
        <w:rPr>
          <w:rFonts w:ascii="Times New Roman" w:hAnsi="Times New Roman"/>
          <w:sz w:val="24"/>
          <w:u w:val="none"/>
        </w:rPr>
        <w:fldChar w:fldCharType="separate"/>
      </w:r>
      <w:r>
        <w:rPr>
          <w:rFonts w:ascii="Times New Roman" w:hAnsi="Times New Roman"/>
          <w:sz w:val="24"/>
          <w:u w:val="none"/>
        </w:rPr>
        <w:t>постановлению</w:t>
      </w:r>
      <w:r>
        <w:rPr>
          <w:rFonts w:ascii="Times New Roman" w:hAnsi="Times New Roman"/>
          <w:sz w:val="24"/>
          <w:u w:val="none"/>
        </w:rPr>
        <w:fldChar w:fldCharType="end"/>
      </w:r>
      <w:r>
        <w:rPr>
          <w:rFonts w:ascii="Times New Roman" w:hAnsi="Times New Roman"/>
          <w:sz w:val="24"/>
          <w:u w:val="none"/>
        </w:rPr>
        <w:t xml:space="preserve"> администрации </w:t>
      </w:r>
    </w:p>
    <w:p w14:paraId="2F000000">
      <w:pPr>
        <w:spacing w:after="0" w:line="240" w:lineRule="auto"/>
        <w:ind w:firstLine="5245" w:left="0"/>
        <w:rPr>
          <w:rFonts w:ascii="Times New Roman" w:hAnsi="Times New Roman"/>
          <w:sz w:val="24"/>
          <w:u w:val="none"/>
        </w:rPr>
      </w:pPr>
      <w:r>
        <w:rPr>
          <w:rFonts w:ascii="Times New Roman" w:hAnsi="Times New Roman"/>
          <w:sz w:val="24"/>
          <w:u w:val="none"/>
        </w:rPr>
        <w:t>города Магнитогорска</w:t>
      </w:r>
    </w:p>
    <w:p w14:paraId="30000000">
      <w:pPr>
        <w:spacing w:after="0" w:line="240" w:lineRule="auto"/>
        <w:ind w:firstLine="5245" w:left="0"/>
        <w:rPr>
          <w:rFonts w:ascii="Times New Roman" w:hAnsi="Times New Roman"/>
          <w:sz w:val="24"/>
          <w:u w:val="none"/>
        </w:rPr>
      </w:pPr>
      <w:r>
        <w:rPr>
          <w:rFonts w:ascii="Times New Roman" w:hAnsi="Times New Roman"/>
          <w:sz w:val="24"/>
        </w:rPr>
        <w:t>от</w:t>
      </w:r>
      <w:r>
        <w:rPr>
          <w:rFonts w:ascii="XO Thames" w:hAnsi="XO Thames"/>
          <w:color w:val="000000"/>
          <w:spacing w:val="0"/>
          <w:sz w:val="24"/>
        </w:rPr>
        <w:t> </w:t>
      </w:r>
      <w:r>
        <w:rPr>
          <w:rFonts w:ascii="Times New Roman" w:hAnsi="Times New Roman"/>
          <w:sz w:val="24"/>
        </w:rPr>
        <w:t>26.06.2024 №</w:t>
      </w:r>
      <w:r>
        <w:rPr>
          <w:rFonts w:ascii="XO Thames" w:hAnsi="XO Thames"/>
          <w:color w:val="000000"/>
          <w:spacing w:val="0"/>
          <w:sz w:val="24"/>
        </w:rPr>
        <w:t> </w:t>
      </w:r>
      <w:r>
        <w:rPr>
          <w:rFonts w:ascii="Times New Roman" w:hAnsi="Times New Roman"/>
          <w:sz w:val="24"/>
        </w:rPr>
        <w:t>6374-П</w:t>
      </w:r>
    </w:p>
    <w:p w14:paraId="31000000">
      <w:pPr>
        <w:spacing w:after="0" w:line="240" w:lineRule="auto"/>
        <w:ind w:firstLine="5245" w:left="0"/>
        <w:rPr>
          <w:rFonts w:ascii="Times New Roman" w:hAnsi="Times New Roman"/>
          <w:sz w:val="24"/>
          <w:u w:val="none"/>
        </w:rPr>
      </w:pPr>
    </w:p>
    <w:p w14:paraId="32000000">
      <w:pPr>
        <w:spacing w:after="0" w:line="240" w:lineRule="auto"/>
        <w:ind w:firstLine="5245" w:left="0"/>
        <w:rPr>
          <w:rFonts w:ascii="Times New Roman" w:hAnsi="Times New Roman"/>
          <w:sz w:val="24"/>
          <w:u w:val="none"/>
        </w:rPr>
      </w:pPr>
    </w:p>
    <w:p w14:paraId="33000000">
      <w:pPr>
        <w:spacing w:after="0" w:line="240" w:lineRule="auto"/>
        <w:ind w:firstLine="0" w:left="567"/>
        <w:jc w:val="center"/>
        <w:rPr>
          <w:rFonts w:ascii="Times New Roman" w:hAnsi="Times New Roman"/>
          <w:sz w:val="28"/>
        </w:rPr>
      </w:pPr>
      <w:r>
        <w:rPr>
          <w:rFonts w:ascii="Times New Roman" w:hAnsi="Times New Roman"/>
          <w:sz w:val="28"/>
        </w:rPr>
        <w:t xml:space="preserve">Порядок </w:t>
      </w:r>
    </w:p>
    <w:p w14:paraId="34000000">
      <w:pPr>
        <w:spacing w:after="0" w:line="240" w:lineRule="auto"/>
        <w:ind w:firstLine="0" w:left="567" w:right="569"/>
        <w:jc w:val="center"/>
        <w:rPr>
          <w:rFonts w:ascii="Times New Roman" w:hAnsi="Times New Roman"/>
          <w:sz w:val="28"/>
        </w:rPr>
      </w:pPr>
      <w:r>
        <w:rPr>
          <w:rFonts w:ascii="Times New Roman" w:hAnsi="Times New Roman"/>
          <w:sz w:val="28"/>
        </w:rPr>
        <w:t>работы комиссии по установлению фактов проживания граждан</w:t>
      </w:r>
      <w:r>
        <w:br/>
      </w:r>
      <w:r>
        <w:rPr>
          <w:rFonts w:ascii="Times New Roman" w:hAnsi="Times New Roman"/>
          <w:sz w:val="28"/>
        </w:rPr>
        <w:t>в жилых помещениях, находящихся в зоне возможной чрезвычайной ситуации, нарушения условий жизнедеятельности граждан и утраты ими имущества первой необходимости</w:t>
      </w:r>
      <w:r>
        <w:br/>
      </w:r>
      <w:r>
        <w:rPr>
          <w:rFonts w:ascii="Times New Roman" w:hAnsi="Times New Roman"/>
          <w:sz w:val="28"/>
        </w:rPr>
        <w:t>в результате чрезвычайной ситуации на территории</w:t>
      </w:r>
      <w:r>
        <w:br/>
      </w:r>
      <w:r>
        <w:rPr>
          <w:rFonts w:ascii="Times New Roman" w:hAnsi="Times New Roman"/>
          <w:sz w:val="28"/>
        </w:rPr>
        <w:t>города Магнитогорска</w:t>
      </w:r>
    </w:p>
    <w:p w14:paraId="35000000">
      <w:pPr>
        <w:spacing w:after="0" w:line="240" w:lineRule="auto"/>
        <w:ind w:firstLine="709" w:left="0"/>
        <w:jc w:val="center"/>
        <w:rPr>
          <w:rFonts w:ascii="Times New Roman" w:hAnsi="Times New Roman"/>
          <w:sz w:val="28"/>
        </w:rPr>
      </w:pPr>
    </w:p>
    <w:p w14:paraId="36000000">
      <w:pPr>
        <w:spacing w:after="0" w:line="240" w:lineRule="auto"/>
        <w:ind w:firstLine="0" w:left="0"/>
        <w:jc w:val="center"/>
        <w:rPr>
          <w:rFonts w:ascii="Times New Roman" w:hAnsi="Times New Roman"/>
          <w:sz w:val="28"/>
        </w:rPr>
      </w:pPr>
      <w:r>
        <w:rPr>
          <w:rFonts w:ascii="Times New Roman" w:hAnsi="Times New Roman"/>
          <w:sz w:val="28"/>
        </w:rPr>
        <w:t>I. Общие положения</w:t>
      </w:r>
    </w:p>
    <w:p w14:paraId="37000000">
      <w:pPr>
        <w:spacing w:after="0" w:line="240" w:lineRule="auto"/>
        <w:ind w:firstLine="709" w:left="0"/>
        <w:jc w:val="center"/>
        <w:rPr>
          <w:rFonts w:ascii="Times New Roman" w:hAnsi="Times New Roman"/>
          <w:sz w:val="24"/>
        </w:rPr>
      </w:pPr>
    </w:p>
    <w:p w14:paraId="38000000">
      <w:pPr>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Настоящий Порядок работы комиссии по установлению фактов проживания граждан в жилых помещениях, находящихся в зоне возможной чрезвычайной ситуации, нарушения условий жизнедеятельности граждан и утраты ими имущества первой необходимости в результате чрезвычайной ситуации на территории города Магнитогорска (далее – Порядок) определяет полномочия комиссии по установлению фактов проживания граждан в жилых помещениях, находящихся в зоне возможной чрезвычайной ситуации, нарушения условий жизнедеятельности граждан и утраты ими имущества первой необходимости в результате чрезвычайной ситуации на территории города Магнитогорска (далее – Комиссия).</w:t>
      </w:r>
    </w:p>
    <w:p w14:paraId="39000000">
      <w:pPr>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fldChar w:fldCharType="begin"/>
      </w:r>
      <w:r>
        <w:rPr>
          <w:rFonts w:ascii="Times New Roman" w:hAnsi="Times New Roman"/>
          <w:sz w:val="28"/>
        </w:rPr>
        <w:instrText>HYPERLINK "https://ivo.garant.ru/#/document/407908249/entry/1000"</w:instrText>
      </w:r>
      <w:r>
        <w:rPr>
          <w:rFonts w:ascii="Times New Roman" w:hAnsi="Times New Roman"/>
          <w:sz w:val="28"/>
        </w:rPr>
        <w:fldChar w:fldCharType="separate"/>
      </w:r>
      <w:r>
        <w:rPr>
          <w:rFonts w:ascii="Times New Roman" w:hAnsi="Times New Roman"/>
          <w:sz w:val="28"/>
        </w:rPr>
        <w:t>Комиссия</w:t>
      </w:r>
      <w:r>
        <w:rPr>
          <w:rFonts w:ascii="Times New Roman" w:hAnsi="Times New Roman"/>
          <w:sz w:val="28"/>
        </w:rPr>
        <w:fldChar w:fldCharType="end"/>
      </w:r>
      <w:r>
        <w:rPr>
          <w:rFonts w:ascii="Times New Roman" w:hAnsi="Times New Roman"/>
          <w:sz w:val="28"/>
        </w:rPr>
        <w:t xml:space="preserve"> руководствуется в своей деятельности </w:t>
      </w:r>
      <w:r>
        <w:rPr>
          <w:rFonts w:ascii="Times New Roman" w:hAnsi="Times New Roman"/>
          <w:sz w:val="28"/>
        </w:rPr>
        <w:fldChar w:fldCharType="begin"/>
      </w:r>
      <w:r>
        <w:rPr>
          <w:rFonts w:ascii="Times New Roman" w:hAnsi="Times New Roman"/>
          <w:sz w:val="28"/>
        </w:rPr>
        <w:instrText>HYPERLINK "https://ivo.garant.ru/#/document/10103000/entry/0"</w:instrText>
      </w:r>
      <w:r>
        <w:rPr>
          <w:rFonts w:ascii="Times New Roman" w:hAnsi="Times New Roman"/>
          <w:sz w:val="28"/>
        </w:rPr>
        <w:fldChar w:fldCharType="separate"/>
      </w:r>
      <w:r>
        <w:rPr>
          <w:rFonts w:ascii="Times New Roman" w:hAnsi="Times New Roman"/>
          <w:sz w:val="28"/>
        </w:rPr>
        <w:t>Конституцией</w:t>
      </w:r>
      <w:r>
        <w:rPr>
          <w:rFonts w:ascii="Times New Roman" w:hAnsi="Times New Roman"/>
          <w:sz w:val="28"/>
        </w:rPr>
        <w:fldChar w:fldCharType="end"/>
      </w:r>
      <w:r>
        <w:rPr>
          <w:rFonts w:ascii="Times New Roman" w:hAnsi="Times New Roman"/>
          <w:sz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иными нормативными правовыми актами Российской Федерации, нормативными правовыми актами Челябинской области и города Магнитогорска Челябинской области и настоящим Порядком.</w:t>
      </w:r>
    </w:p>
    <w:p w14:paraId="3A000000">
      <w:pPr>
        <w:spacing w:after="0" w:line="240" w:lineRule="auto"/>
        <w:ind w:firstLine="709" w:left="0"/>
        <w:jc w:val="both"/>
        <w:rPr>
          <w:rFonts w:ascii="Times New Roman" w:hAnsi="Times New Roman"/>
          <w:sz w:val="28"/>
        </w:rPr>
      </w:pPr>
      <w:r>
        <w:rPr>
          <w:rFonts w:ascii="Times New Roman" w:hAnsi="Times New Roman"/>
          <w:sz w:val="28"/>
        </w:rPr>
        <w:t>3.</w:t>
      </w:r>
      <w:r>
        <w:rPr>
          <w:rFonts w:ascii="XO Thames" w:hAnsi="XO Thames"/>
          <w:color w:val="000000"/>
          <w:spacing w:val="0"/>
          <w:sz w:val="28"/>
        </w:rPr>
        <w:t>  </w:t>
      </w:r>
      <w:r>
        <w:rPr>
          <w:rFonts w:ascii="Times New Roman" w:hAnsi="Times New Roman"/>
          <w:sz w:val="28"/>
        </w:rPr>
        <w:t>Комиссия осуществляет свою деятельность во взаимодействии с федеральными и региональными органами исполнительной власти, органами местного самоуправления и их структурными подразделениями, должностными лицами, организациями и учреждениями.</w:t>
      </w:r>
    </w:p>
    <w:p w14:paraId="3B000000">
      <w:pPr>
        <w:spacing w:after="0" w:line="240" w:lineRule="auto"/>
        <w:ind w:firstLine="709" w:left="0"/>
        <w:jc w:val="center"/>
        <w:rPr>
          <w:rFonts w:ascii="Times New Roman" w:hAnsi="Times New Roman"/>
          <w:sz w:val="24"/>
        </w:rPr>
      </w:pPr>
    </w:p>
    <w:p w14:paraId="3C000000">
      <w:pPr>
        <w:spacing w:after="0" w:line="240" w:lineRule="auto"/>
        <w:ind w:firstLine="709" w:left="0"/>
        <w:jc w:val="center"/>
        <w:rPr>
          <w:rFonts w:ascii="Times New Roman" w:hAnsi="Times New Roman"/>
          <w:sz w:val="28"/>
        </w:rPr>
      </w:pPr>
      <w:r>
        <w:rPr>
          <w:rFonts w:ascii="Times New Roman" w:hAnsi="Times New Roman"/>
          <w:sz w:val="28"/>
        </w:rPr>
        <w:t>II. Основные задачи Комиссии</w:t>
      </w:r>
    </w:p>
    <w:p w14:paraId="3D000000">
      <w:pPr>
        <w:spacing w:after="0" w:line="240" w:lineRule="auto"/>
        <w:ind w:firstLine="709" w:left="0"/>
        <w:jc w:val="center"/>
        <w:rPr>
          <w:rFonts w:ascii="Times New Roman" w:hAnsi="Times New Roman"/>
          <w:sz w:val="24"/>
        </w:rPr>
      </w:pPr>
    </w:p>
    <w:p w14:paraId="3E000000">
      <w:pPr>
        <w:spacing w:after="0" w:line="240" w:lineRule="auto"/>
        <w:ind w:firstLine="709" w:left="0"/>
        <w:jc w:val="both"/>
        <w:rPr>
          <w:rFonts w:ascii="Times New Roman" w:hAnsi="Times New Roman"/>
          <w:sz w:val="28"/>
        </w:rPr>
      </w:pPr>
      <w:r>
        <w:rPr>
          <w:rFonts w:ascii="Times New Roman" w:hAnsi="Times New Roman"/>
          <w:sz w:val="28"/>
        </w:rPr>
        <w:t>4.</w:t>
      </w:r>
      <w:r>
        <w:rPr>
          <w:rFonts w:ascii="XO Thames" w:hAnsi="XO Thames"/>
          <w:color w:val="000000"/>
          <w:spacing w:val="0"/>
          <w:sz w:val="28"/>
        </w:rPr>
        <w:t>  </w:t>
      </w:r>
      <w:r>
        <w:rPr>
          <w:rFonts w:ascii="Times New Roman" w:hAnsi="Times New Roman"/>
          <w:sz w:val="28"/>
        </w:rPr>
        <w:t>Основной задачей Комиссии является установление факта проживания граждан в жилых помещениях, которые попали в зону чрезвычайной ситуации, нарушений условий их жизнедеятельности и утраты ими имущества первой необходимости в результате чрезвычайной ситуации на территории города Магнитогорска Челябинской области.</w:t>
      </w:r>
    </w:p>
    <w:p w14:paraId="3F000000">
      <w:pPr>
        <w:spacing w:after="0" w:line="240" w:lineRule="auto"/>
        <w:ind w:firstLine="709" w:left="0"/>
        <w:jc w:val="center"/>
        <w:rPr>
          <w:rFonts w:ascii="Times New Roman" w:hAnsi="Times New Roman"/>
          <w:sz w:val="24"/>
        </w:rPr>
      </w:pPr>
    </w:p>
    <w:p w14:paraId="40000000">
      <w:pPr>
        <w:spacing w:after="0" w:line="240" w:lineRule="auto"/>
        <w:ind w:firstLine="709" w:left="0"/>
        <w:jc w:val="center"/>
        <w:rPr>
          <w:rFonts w:ascii="Times New Roman" w:hAnsi="Times New Roman"/>
          <w:sz w:val="28"/>
        </w:rPr>
      </w:pPr>
      <w:r>
        <w:rPr>
          <w:rFonts w:ascii="Times New Roman" w:hAnsi="Times New Roman"/>
          <w:sz w:val="28"/>
        </w:rPr>
        <w:t>III. Установление факта проживания граждан в жилых помещениях, находящихся в зоне чрезвычайной ситуации</w:t>
      </w:r>
    </w:p>
    <w:p w14:paraId="41000000">
      <w:pPr>
        <w:spacing w:after="0" w:line="240" w:lineRule="auto"/>
        <w:ind w:firstLine="709" w:left="0"/>
        <w:jc w:val="center"/>
        <w:rPr>
          <w:rFonts w:ascii="Times New Roman" w:hAnsi="Times New Roman"/>
          <w:sz w:val="24"/>
        </w:rPr>
      </w:pPr>
    </w:p>
    <w:p w14:paraId="42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XO Thames" w:hAnsi="XO Thames"/>
          <w:color w:val="000000"/>
          <w:spacing w:val="0"/>
          <w:sz w:val="28"/>
        </w:rPr>
        <w:t>  </w:t>
      </w:r>
      <w:r>
        <w:rPr>
          <w:rFonts w:ascii="Times New Roman" w:hAnsi="Times New Roman"/>
          <w:sz w:val="28"/>
        </w:rPr>
        <w:t>Факт проживания граждан от 14 лет и старше в жилых помещениях, находящихся в зоне чрезвычайной ситуации (далее – ЧС) устанавливается заключением комиссии на основании следующих критериев:</w:t>
      </w:r>
    </w:p>
    <w:p w14:paraId="43000000">
      <w:pPr>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гражданин зарегистрирован по месту жительства в жилом помещении, которое попало в зону ЧС, при введении режима ЧС для соответствующих органов управления и сил единой государственной системы предупреждения и ликвидации ЧС;</w:t>
      </w:r>
    </w:p>
    <w:p w14:paraId="44000000">
      <w:pPr>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гражданин зарегистрирован по месту пребывания в жилом помещении, которое попало в зону ЧС, при введении режима ЧС для соответствующих органов управления и сил единой государственной системы предупреждения и ликвидации ЧС;</w:t>
      </w:r>
    </w:p>
    <w:p w14:paraId="45000000">
      <w:pPr>
        <w:spacing w:after="0" w:line="240" w:lineRule="auto"/>
        <w:ind w:firstLine="709" w:left="0"/>
        <w:jc w:val="both"/>
        <w:rPr>
          <w:rFonts w:ascii="Times New Roman" w:hAnsi="Times New Roman"/>
          <w:sz w:val="28"/>
        </w:rPr>
      </w:pPr>
      <w:r>
        <w:rPr>
          <w:rFonts w:ascii="Times New Roman" w:hAnsi="Times New Roman"/>
          <w:sz w:val="28"/>
        </w:rPr>
        <w:t>3)</w:t>
      </w:r>
      <w:r>
        <w:rPr>
          <w:rFonts w:ascii="XO Thames" w:hAnsi="XO Thames"/>
          <w:color w:val="000000"/>
          <w:spacing w:val="0"/>
          <w:sz w:val="28"/>
        </w:rPr>
        <w:t>  </w:t>
      </w:r>
      <w:r>
        <w:rPr>
          <w:rFonts w:ascii="Times New Roman" w:hAnsi="Times New Roman"/>
          <w:sz w:val="28"/>
        </w:rPr>
        <w:t>имеется договор аренды жилого помещения, которое попало в зону ЧС, заключенный до введения режима ЧС для соответствующих органов управления и сил единой государственной системы предупреждения и ликвидации ЧС;</w:t>
      </w:r>
    </w:p>
    <w:p w14:paraId="46000000">
      <w:pPr>
        <w:spacing w:after="0" w:line="240" w:lineRule="auto"/>
        <w:ind w:firstLine="709" w:left="0"/>
        <w:jc w:val="both"/>
        <w:rPr>
          <w:rFonts w:ascii="Times New Roman" w:hAnsi="Times New Roman"/>
          <w:sz w:val="28"/>
        </w:rPr>
      </w:pPr>
      <w:r>
        <w:rPr>
          <w:rFonts w:ascii="Times New Roman" w:hAnsi="Times New Roman"/>
          <w:sz w:val="28"/>
        </w:rPr>
        <w:t>4)</w:t>
      </w:r>
      <w:r>
        <w:rPr>
          <w:rFonts w:ascii="XO Thames" w:hAnsi="XO Thames"/>
          <w:color w:val="000000"/>
          <w:spacing w:val="0"/>
          <w:sz w:val="28"/>
        </w:rPr>
        <w:t>  </w:t>
      </w:r>
      <w:r>
        <w:rPr>
          <w:rFonts w:ascii="Times New Roman" w:hAnsi="Times New Roman"/>
          <w:sz w:val="28"/>
        </w:rPr>
        <w:t>имеется договор социального найма жилого помещения, которое попало в зону ЧС, заключенный до введения режима ЧС для соответствующих органов управления и сил единой государственной системы предупреждения и ликвидации ЧС;</w:t>
      </w:r>
    </w:p>
    <w:p w14:paraId="47000000">
      <w:pPr>
        <w:spacing w:after="0" w:line="240" w:lineRule="auto"/>
        <w:ind w:firstLine="709" w:left="0"/>
        <w:jc w:val="both"/>
        <w:rPr>
          <w:rFonts w:ascii="Times New Roman" w:hAnsi="Times New Roman"/>
          <w:sz w:val="28"/>
        </w:rPr>
      </w:pPr>
      <w:r>
        <w:rPr>
          <w:rFonts w:ascii="Times New Roman" w:hAnsi="Times New Roman"/>
          <w:sz w:val="28"/>
        </w:rPr>
        <w:t>5)</w:t>
      </w:r>
      <w:r>
        <w:rPr>
          <w:rFonts w:ascii="XO Thames" w:hAnsi="XO Thames"/>
          <w:color w:val="000000"/>
          <w:spacing w:val="0"/>
          <w:sz w:val="28"/>
        </w:rPr>
        <w:t>  </w:t>
      </w:r>
      <w:r>
        <w:rPr>
          <w:rFonts w:ascii="Times New Roman" w:hAnsi="Times New Roman"/>
          <w:sz w:val="28"/>
        </w:rPr>
        <w:t>имеются справки с места работы или учебы, справки медицинских организаций, подтверждающие проживание гражданина в зоне ЧС до ведения режима ЧС для соответствующих органов управления и сил единой государственной системы предупреждения и ликвидации ЧС;</w:t>
      </w:r>
    </w:p>
    <w:p w14:paraId="48000000">
      <w:pPr>
        <w:spacing w:after="0" w:line="240" w:lineRule="auto"/>
        <w:ind w:firstLine="709" w:left="0"/>
        <w:jc w:val="both"/>
        <w:rPr>
          <w:rFonts w:ascii="Times New Roman" w:hAnsi="Times New Roman"/>
          <w:sz w:val="28"/>
        </w:rPr>
      </w:pPr>
      <w:r>
        <w:rPr>
          <w:rFonts w:ascii="Times New Roman" w:hAnsi="Times New Roman"/>
          <w:sz w:val="28"/>
        </w:rPr>
        <w:t>6)</w:t>
      </w:r>
      <w:r>
        <w:rPr>
          <w:rFonts w:ascii="XO Thames" w:hAnsi="XO Thames"/>
          <w:color w:val="000000"/>
          <w:spacing w:val="0"/>
          <w:sz w:val="28"/>
        </w:rPr>
        <w:t>  </w:t>
      </w:r>
      <w:r>
        <w:rPr>
          <w:rFonts w:ascii="Times New Roman" w:hAnsi="Times New Roman"/>
          <w:sz w:val="28"/>
        </w:rPr>
        <w:t>имеются документы, подтверждающие оказание медицинских, образовательных, социальных услуг и услуг почтовой связи;</w:t>
      </w:r>
    </w:p>
    <w:p w14:paraId="49000000">
      <w:pPr>
        <w:spacing w:after="0" w:line="240" w:lineRule="auto"/>
        <w:ind w:firstLine="709" w:left="0"/>
        <w:jc w:val="both"/>
        <w:rPr>
          <w:rFonts w:ascii="Times New Roman" w:hAnsi="Times New Roman"/>
          <w:sz w:val="28"/>
        </w:rPr>
      </w:pPr>
      <w:r>
        <w:rPr>
          <w:rFonts w:ascii="Times New Roman" w:hAnsi="Times New Roman"/>
          <w:sz w:val="28"/>
        </w:rPr>
        <w:t>7)</w:t>
      </w:r>
      <w:r>
        <w:rPr>
          <w:rFonts w:ascii="XO Thames" w:hAnsi="XO Thames"/>
          <w:color w:val="000000"/>
          <w:spacing w:val="0"/>
          <w:sz w:val="28"/>
        </w:rPr>
        <w:t>  </w:t>
      </w:r>
      <w:r>
        <w:rPr>
          <w:rFonts w:ascii="Times New Roman" w:hAnsi="Times New Roman"/>
          <w:sz w:val="28"/>
        </w:rPr>
        <w:t>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14:paraId="4A000000">
      <w:pPr>
        <w:spacing w:after="0" w:line="240" w:lineRule="auto"/>
        <w:ind w:firstLine="709" w:left="0"/>
        <w:jc w:val="both"/>
        <w:rPr>
          <w:rFonts w:ascii="Times New Roman" w:hAnsi="Times New Roman"/>
          <w:sz w:val="28"/>
        </w:rPr>
      </w:pPr>
      <w:r>
        <w:rPr>
          <w:rFonts w:ascii="Times New Roman" w:hAnsi="Times New Roman"/>
          <w:sz w:val="28"/>
        </w:rPr>
        <w:t>6.</w:t>
      </w:r>
      <w:r>
        <w:rPr>
          <w:rFonts w:ascii="XO Thames" w:hAnsi="XO Thames"/>
          <w:color w:val="000000"/>
          <w:spacing w:val="0"/>
          <w:sz w:val="28"/>
        </w:rPr>
        <w:t>  </w:t>
      </w:r>
      <w:r>
        <w:rPr>
          <w:rFonts w:ascii="Times New Roman" w:hAnsi="Times New Roman"/>
          <w:sz w:val="28"/>
        </w:rPr>
        <w:t>О</w:t>
      </w:r>
      <w:r>
        <w:rPr>
          <w:rFonts w:ascii="Times New Roman" w:hAnsi="Times New Roman"/>
          <w:sz w:val="28"/>
        </w:rPr>
        <w:t xml:space="preserve">снования, необходимые для принятия решения комиссией об установлении факта проживания граждан от 14 лет и старше в жилых помещениях, находящихся в зоне ЧС, </w:t>
      </w:r>
      <w:r>
        <w:rPr>
          <w:rFonts w:ascii="Times New Roman" w:hAnsi="Times New Roman"/>
          <w:sz w:val="28"/>
        </w:rPr>
        <w:t>указаны</w:t>
      </w:r>
      <w:r>
        <w:rPr>
          <w:rFonts w:ascii="Times New Roman" w:hAnsi="Times New Roman"/>
          <w:sz w:val="28"/>
        </w:rPr>
        <w:t xml:space="preserve"> в пункте 5 настоящего Порядка.</w:t>
      </w:r>
    </w:p>
    <w:p w14:paraId="4B000000">
      <w:pPr>
        <w:spacing w:after="0" w:line="240" w:lineRule="auto"/>
        <w:ind w:firstLine="709" w:left="0"/>
        <w:jc w:val="both"/>
        <w:rPr>
          <w:rFonts w:ascii="Times New Roman" w:hAnsi="Times New Roman"/>
          <w:sz w:val="28"/>
        </w:rPr>
      </w:pPr>
      <w:r>
        <w:rPr>
          <w:rFonts w:ascii="Times New Roman" w:hAnsi="Times New Roman"/>
          <w:sz w:val="28"/>
        </w:rPr>
        <w:t>7.</w:t>
      </w:r>
      <w:r>
        <w:rPr>
          <w:rFonts w:ascii="XO Thames" w:hAnsi="XO Thames"/>
          <w:color w:val="000000"/>
          <w:spacing w:val="0"/>
          <w:sz w:val="28"/>
        </w:rPr>
        <w:t>  </w:t>
      </w:r>
      <w:r>
        <w:rPr>
          <w:rFonts w:ascii="Times New Roman" w:hAnsi="Times New Roman"/>
          <w:sz w:val="28"/>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ЧС, хотя бы одного из родителей (усыновителей, опекунов), с которым проживает ребенок.</w:t>
      </w:r>
    </w:p>
    <w:p w14:paraId="4C000000">
      <w:pPr>
        <w:spacing w:after="0" w:line="240" w:lineRule="auto"/>
        <w:ind w:firstLine="709" w:left="0"/>
        <w:jc w:val="center"/>
        <w:rPr>
          <w:rFonts w:ascii="Times New Roman" w:hAnsi="Times New Roman"/>
          <w:sz w:val="24"/>
        </w:rPr>
      </w:pPr>
    </w:p>
    <w:p w14:paraId="4D000000">
      <w:pPr>
        <w:spacing w:after="0" w:line="240" w:lineRule="auto"/>
        <w:ind w:firstLine="709" w:left="0"/>
        <w:jc w:val="center"/>
        <w:rPr>
          <w:rFonts w:ascii="Times New Roman" w:hAnsi="Times New Roman"/>
          <w:sz w:val="28"/>
        </w:rPr>
      </w:pPr>
      <w:r>
        <w:rPr>
          <w:rFonts w:ascii="Times New Roman" w:hAnsi="Times New Roman"/>
          <w:sz w:val="28"/>
        </w:rPr>
        <w:t>IV. Установление факта нарушения условий жизнедеятельности граждан в результате ЧС</w:t>
      </w:r>
    </w:p>
    <w:p w14:paraId="4E000000">
      <w:pPr>
        <w:spacing w:after="0" w:line="240" w:lineRule="auto"/>
        <w:ind w:firstLine="709" w:left="0"/>
        <w:jc w:val="center"/>
        <w:rPr>
          <w:rFonts w:ascii="Times New Roman" w:hAnsi="Times New Roman"/>
          <w:sz w:val="24"/>
        </w:rPr>
      </w:pPr>
    </w:p>
    <w:p w14:paraId="4F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8.</w:t>
      </w:r>
      <w:r>
        <w:rPr>
          <w:rFonts w:ascii="XO Thames" w:hAnsi="XO Thames"/>
          <w:color w:val="000000"/>
          <w:spacing w:val="0"/>
          <w:sz w:val="28"/>
        </w:rPr>
        <w:t>  </w:t>
      </w:r>
      <w:r>
        <w:rPr>
          <w:rFonts w:ascii="Times New Roman" w:hAnsi="Times New Roman"/>
          <w:sz w:val="28"/>
        </w:rPr>
        <w:t>Факт нарушения условий жизнедеятельности граждан в результате ЧС определяется наличием либо отсутствием обстоятельств, которые возникли в результате ЧС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14:paraId="50000000">
      <w:pPr>
        <w:spacing w:after="0" w:line="240" w:lineRule="auto"/>
        <w:ind w:firstLine="709" w:left="0"/>
        <w:jc w:val="both"/>
        <w:rPr>
          <w:rFonts w:ascii="Times New Roman" w:hAnsi="Times New Roman"/>
          <w:sz w:val="28"/>
        </w:rPr>
      </w:pPr>
      <w:r>
        <w:rPr>
          <w:rFonts w:ascii="Times New Roman" w:hAnsi="Times New Roman"/>
          <w:sz w:val="28"/>
        </w:rPr>
        <w:t>Факт нарушения условий жизнедеятельности граждан в результате ЧС устанавливается решением комиссии исходя из следующих критериев:</w:t>
      </w:r>
    </w:p>
    <w:p w14:paraId="51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XO Thames" w:hAnsi="XO Thames"/>
          <w:color w:val="000000"/>
          <w:spacing w:val="0"/>
          <w:sz w:val="28"/>
        </w:rPr>
        <w:t>  </w:t>
      </w:r>
      <w:r>
        <w:rPr>
          <w:rFonts w:ascii="Times New Roman" w:hAnsi="Times New Roman"/>
          <w:sz w:val="28"/>
        </w:rPr>
        <w:t>невозможность проживания граждан в жилых помещениях;</w:t>
      </w:r>
    </w:p>
    <w:p w14:paraId="52000000">
      <w:pPr>
        <w:spacing w:after="0" w:line="240" w:lineRule="auto"/>
        <w:ind w:firstLine="709" w:left="0"/>
        <w:jc w:val="both"/>
        <w:rPr>
          <w:rFonts w:ascii="Times New Roman" w:hAnsi="Times New Roman"/>
          <w:sz w:val="28"/>
        </w:rPr>
      </w:pPr>
      <w:r>
        <w:rPr>
          <w:rFonts w:ascii="Times New Roman" w:hAnsi="Times New Roman"/>
          <w:color w:val="0F0F0F"/>
          <w:sz w:val="28"/>
        </w:rPr>
        <w:t>2</w:t>
      </w:r>
      <w:r>
        <w:rPr>
          <w:rFonts w:ascii="Times New Roman" w:hAnsi="Times New Roman"/>
          <w:color w:val="0F0F0F"/>
          <w:sz w:val="28"/>
        </w:rPr>
        <w:t>)</w:t>
      </w:r>
      <w:r>
        <w:rPr>
          <w:rFonts w:ascii="XO Thames" w:hAnsi="XO Thames"/>
          <w:color w:val="0F0F0F"/>
          <w:spacing w:val="0"/>
          <w:sz w:val="28"/>
        </w:rPr>
        <w:t>  </w:t>
      </w:r>
      <w:r>
        <w:rPr>
          <w:rFonts w:ascii="Times New Roman" w:hAnsi="Times New Roman"/>
          <w:sz w:val="28"/>
        </w:rPr>
        <w:t>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14:paraId="53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XO Thames" w:hAnsi="XO Thames"/>
          <w:color w:val="000000"/>
          <w:spacing w:val="0"/>
          <w:sz w:val="28"/>
        </w:rPr>
        <w:t>  </w:t>
      </w:r>
      <w:r>
        <w:rPr>
          <w:rFonts w:ascii="Times New Roman" w:hAnsi="Times New Roman"/>
          <w:sz w:val="28"/>
        </w:rPr>
        <w:t>нарушение санитарно-эпидемиологического благополучия граждан.</w:t>
      </w:r>
    </w:p>
    <w:p w14:paraId="54000000">
      <w:pPr>
        <w:spacing w:after="0" w:line="240" w:lineRule="auto"/>
        <w:ind w:firstLine="709" w:left="0"/>
        <w:jc w:val="both"/>
        <w:rPr>
          <w:rFonts w:ascii="Times New Roman" w:hAnsi="Times New Roman"/>
          <w:sz w:val="28"/>
        </w:rPr>
      </w:pPr>
      <w:r>
        <w:rPr>
          <w:rFonts w:ascii="Times New Roman" w:hAnsi="Times New Roman"/>
          <w:sz w:val="28"/>
        </w:rPr>
        <w:t>Факт нарушения условий жизнедеятельности при ЧС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55000000">
      <w:pPr>
        <w:tabs>
          <w:tab w:leader="none" w:pos="961" w:val="left"/>
        </w:tabs>
        <w:spacing w:after="0" w:line="240" w:lineRule="auto"/>
        <w:ind w:firstLine="709" w:left="0"/>
        <w:jc w:val="both"/>
        <w:rPr>
          <w:rFonts w:ascii="Times New Roman" w:hAnsi="Times New Roman"/>
          <w:sz w:val="28"/>
        </w:rPr>
      </w:pPr>
      <w:r>
        <w:rPr>
          <w:rFonts w:ascii="Times New Roman" w:hAnsi="Times New Roman"/>
          <w:sz w:val="28"/>
        </w:rPr>
        <w:t>9.</w:t>
      </w:r>
      <w:r>
        <w:rPr>
          <w:rFonts w:ascii="XO Thames" w:hAnsi="XO Thames"/>
          <w:color w:val="000000"/>
          <w:spacing w:val="0"/>
          <w:sz w:val="28"/>
        </w:rPr>
        <w:t>  </w:t>
      </w:r>
      <w:r>
        <w:rPr>
          <w:rFonts w:ascii="Times New Roman" w:hAnsi="Times New Roman"/>
          <w:sz w:val="28"/>
        </w:rPr>
        <w:t>Критерий невозможности проживания граждан в жилых помещениях оценивается по следующим показателям состояния жилого помещения, характеризующего возможность или невозможность проживания в нем:</w:t>
      </w:r>
    </w:p>
    <w:p w14:paraId="56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XO Thames" w:hAnsi="XO Thames"/>
          <w:color w:val="000000"/>
          <w:spacing w:val="0"/>
          <w:sz w:val="28"/>
        </w:rPr>
        <w:t>  </w:t>
      </w:r>
      <w:r>
        <w:rPr>
          <w:rFonts w:ascii="Times New Roman" w:hAnsi="Times New Roman"/>
          <w:sz w:val="28"/>
        </w:rPr>
        <w:t>состояние здания (помещения);</w:t>
      </w:r>
    </w:p>
    <w:p w14:paraId="57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состояние теплоснабжения здания (помещения); </w:t>
      </w:r>
    </w:p>
    <w:p w14:paraId="58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XO Thames" w:hAnsi="XO Thames"/>
          <w:color w:val="000000"/>
          <w:spacing w:val="0"/>
          <w:sz w:val="28"/>
        </w:rPr>
        <w:t>  </w:t>
      </w:r>
      <w:r>
        <w:rPr>
          <w:rFonts w:ascii="Times New Roman" w:hAnsi="Times New Roman"/>
          <w:sz w:val="28"/>
        </w:rPr>
        <w:t>состояние водоснабжения здания (помещения);</w:t>
      </w:r>
    </w:p>
    <w:p w14:paraId="5900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XO Thames" w:hAnsi="XO Thames"/>
          <w:color w:val="000000"/>
          <w:spacing w:val="0"/>
          <w:sz w:val="28"/>
        </w:rPr>
        <w:t>  </w:t>
      </w:r>
      <w:r>
        <w:rPr>
          <w:rFonts w:ascii="Times New Roman" w:hAnsi="Times New Roman"/>
          <w:sz w:val="28"/>
        </w:rPr>
        <w:t>состояние электроснабжения здания (помещения);</w:t>
      </w:r>
    </w:p>
    <w:p w14:paraId="5A00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w:t>
      </w:r>
      <w:r>
        <w:rPr>
          <w:rFonts w:ascii="XO Thames" w:hAnsi="XO Thames"/>
          <w:color w:val="000000"/>
          <w:spacing w:val="0"/>
          <w:sz w:val="28"/>
        </w:rPr>
        <w:t>  </w:t>
      </w:r>
      <w:r>
        <w:rPr>
          <w:rFonts w:ascii="Times New Roman" w:hAnsi="Times New Roman"/>
          <w:sz w:val="28"/>
        </w:rPr>
        <w:t>возможность использования лифта для отдельных категорий граждан (семьи с детьми до 3 лет, пенсионеры, инвалиды).</w:t>
      </w:r>
    </w:p>
    <w:p w14:paraId="5B000000">
      <w:pPr>
        <w:spacing w:after="0" w:line="240" w:lineRule="auto"/>
        <w:ind w:firstLine="709" w:left="0"/>
        <w:jc w:val="both"/>
        <w:rPr>
          <w:rFonts w:ascii="Times New Roman" w:hAnsi="Times New Roman"/>
          <w:sz w:val="28"/>
        </w:rPr>
      </w:pPr>
      <w:r>
        <w:rPr>
          <w:rFonts w:ascii="Times New Roman" w:hAnsi="Times New Roman"/>
          <w:sz w:val="28"/>
        </w:rPr>
        <w:t>Состояние здания (помещения) определяется визуально. Невозможность проживания гражданина в жилых помещениях констатируется, если в результате ЧС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14:paraId="5C000000">
      <w:pPr>
        <w:spacing w:after="0" w:line="240" w:lineRule="auto"/>
        <w:ind w:firstLine="709" w:left="0"/>
        <w:jc w:val="both"/>
        <w:rPr>
          <w:rFonts w:ascii="Times New Roman" w:hAnsi="Times New Roman"/>
          <w:sz w:val="28"/>
        </w:rPr>
      </w:pPr>
      <w:r>
        <w:rPr>
          <w:rFonts w:ascii="Times New Roman" w:hAnsi="Times New Roman"/>
          <w:sz w:val="28"/>
        </w:rPr>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ЧС более двух суток прекращено теплоснабжение жилого здания (помещения), осуществляемое до ЧС. При этом необходимо учитывать соответствующие климатические зоны, а также периоды отопительного сезона в различных регионах.</w:t>
      </w:r>
    </w:p>
    <w:p w14:paraId="5D000000">
      <w:pPr>
        <w:spacing w:after="0" w:line="240" w:lineRule="auto"/>
        <w:ind w:firstLine="709" w:left="0"/>
        <w:jc w:val="both"/>
        <w:rPr>
          <w:rFonts w:ascii="Times New Roman" w:hAnsi="Times New Roman"/>
          <w:sz w:val="28"/>
        </w:rPr>
      </w:pPr>
      <w:r>
        <w:rPr>
          <w:rFonts w:ascii="Times New Roman" w:hAnsi="Times New Roman"/>
          <w:sz w:val="28"/>
        </w:rPr>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ЧС более двух суток прекращено водоснабжение жилого здания (помещения), осуществляемое до ЧС.</w:t>
      </w:r>
    </w:p>
    <w:p w14:paraId="5E000000">
      <w:pPr>
        <w:spacing w:after="0" w:line="240" w:lineRule="auto"/>
        <w:ind w:firstLine="709" w:left="0"/>
        <w:jc w:val="both"/>
        <w:rPr>
          <w:rFonts w:ascii="Times New Roman" w:hAnsi="Times New Roman"/>
          <w:sz w:val="28"/>
        </w:rPr>
      </w:pPr>
      <w:r>
        <w:rPr>
          <w:rFonts w:ascii="Times New Roman" w:hAnsi="Times New Roman"/>
          <w:sz w:val="28"/>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ЧС более двух суток прекращено электроснабжение жилого здания (помещения), осуществляемое до ЧС.</w:t>
      </w:r>
    </w:p>
    <w:p w14:paraId="5F000000">
      <w:pPr>
        <w:spacing w:after="0" w:line="240" w:lineRule="auto"/>
        <w:ind w:firstLine="709" w:left="0"/>
        <w:jc w:val="both"/>
        <w:rPr>
          <w:rFonts w:ascii="Times New Roman" w:hAnsi="Times New Roman"/>
          <w:sz w:val="28"/>
        </w:rPr>
      </w:pPr>
      <w:r>
        <w:rPr>
          <w:rFonts w:ascii="Times New Roman" w:hAnsi="Times New Roman"/>
          <w:sz w:val="28"/>
        </w:rPr>
        <w:t>Возможность использования лифта для отдельных категорий граждан (семьи с детьми до 3 лет, пенсионеры, инвалиды) определяется визуально. Невозможность проживания таких граждан в жилых помещениях констатируется, если в результате ЧС более трех суток невозможно использование всех лифтов в здании на этажах выше шестого включительно.</w:t>
      </w:r>
    </w:p>
    <w:p w14:paraId="60000000">
      <w:pPr>
        <w:tabs>
          <w:tab w:leader="none" w:pos="949" w:val="left"/>
        </w:tabs>
        <w:spacing w:after="0" w:line="240" w:lineRule="auto"/>
        <w:ind w:firstLine="709" w:left="0"/>
        <w:jc w:val="both"/>
        <w:rPr>
          <w:rFonts w:ascii="Times New Roman" w:hAnsi="Times New Roman"/>
          <w:sz w:val="28"/>
        </w:rPr>
      </w:pPr>
      <w:r>
        <w:rPr>
          <w:rFonts w:ascii="Times New Roman" w:hAnsi="Times New Roman"/>
          <w:sz w:val="28"/>
        </w:rPr>
        <w:t>10.</w:t>
      </w:r>
      <w:r>
        <w:rPr>
          <w:rFonts w:ascii="XO Thames" w:hAnsi="XO Thames"/>
          <w:color w:val="000000"/>
          <w:spacing w:val="0"/>
          <w:sz w:val="28"/>
        </w:rPr>
        <w:t> </w:t>
      </w:r>
      <w:r>
        <w:rPr>
          <w:rFonts w:ascii="Times New Roman" w:hAnsi="Times New Roman"/>
          <w:sz w:val="28"/>
        </w:rPr>
        <w:t>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 определения возможности (невозможности) функционирования общественного транспорта от ближайшего к гражданину остановочного пункта, в случае его функционирования до ЧС.</w:t>
      </w:r>
    </w:p>
    <w:p w14:paraId="61000000">
      <w:pPr>
        <w:spacing w:after="0" w:line="240" w:lineRule="auto"/>
        <w:ind w:firstLine="709" w:left="0"/>
        <w:jc w:val="both"/>
        <w:rPr>
          <w:rFonts w:ascii="Times New Roman" w:hAnsi="Times New Roman"/>
          <w:sz w:val="28"/>
        </w:rPr>
      </w:pPr>
      <w:r>
        <w:rPr>
          <w:rFonts w:ascii="Times New Roman" w:hAnsi="Times New Roman"/>
          <w:sz w:val="28"/>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 более двух суток.</w:t>
      </w:r>
    </w:p>
    <w:p w14:paraId="62000000">
      <w:pPr>
        <w:tabs>
          <w:tab w:leader="none" w:pos="949" w:val="left"/>
          <w:tab w:leader="none" w:pos="1754" w:val="left"/>
          <w:tab w:leader="none" w:pos="3808" w:val="left"/>
          <w:tab w:leader="none" w:pos="6493" w:val="left"/>
          <w:tab w:leader="none" w:pos="8453" w:val="left"/>
        </w:tabs>
        <w:spacing w:after="0" w:line="240" w:lineRule="auto"/>
        <w:ind w:firstLine="709" w:left="0"/>
        <w:jc w:val="both"/>
        <w:rPr>
          <w:rFonts w:ascii="Times New Roman" w:hAnsi="Times New Roman"/>
          <w:color w:val="0F0F0F"/>
          <w:sz w:val="28"/>
        </w:rPr>
      </w:pPr>
      <w:r>
        <w:rPr>
          <w:rFonts w:ascii="Times New Roman" w:hAnsi="Times New Roman"/>
          <w:sz w:val="28"/>
        </w:rPr>
        <w:t>11.</w:t>
      </w:r>
      <w:r>
        <w:rPr>
          <w:rFonts w:ascii="XO Thames" w:hAnsi="XO Thames"/>
          <w:color w:val="000000"/>
          <w:spacing w:val="0"/>
          <w:sz w:val="28"/>
        </w:rPr>
        <w:t> </w:t>
      </w:r>
      <w:r>
        <w:rPr>
          <w:rFonts w:ascii="Times New Roman" w:hAnsi="Times New Roman"/>
          <w:sz w:val="28"/>
        </w:rPr>
        <w:t>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ЧС произошло загрязнение атмосферного воздуха, воды, почвы загрязняющими веществами, превышающее предельно допустимые концентрации.</w:t>
      </w:r>
    </w:p>
    <w:p w14:paraId="63000000">
      <w:pPr>
        <w:spacing w:after="0" w:line="240" w:lineRule="auto"/>
        <w:ind w:firstLine="709" w:left="0"/>
        <w:jc w:val="both"/>
        <w:rPr>
          <w:rFonts w:ascii="Times New Roman" w:hAnsi="Times New Roman"/>
          <w:sz w:val="28"/>
        </w:rPr>
      </w:pPr>
      <w:r>
        <w:rPr>
          <w:rFonts w:ascii="Times New Roman" w:hAnsi="Times New Roman"/>
          <w:sz w:val="28"/>
        </w:rPr>
        <w:t>12.</w:t>
      </w:r>
      <w:r>
        <w:rPr>
          <w:rFonts w:ascii="XO Thames" w:hAnsi="XO Thames"/>
          <w:color w:val="000000"/>
          <w:spacing w:val="0"/>
          <w:sz w:val="28"/>
        </w:rPr>
        <w:t> </w:t>
      </w:r>
      <w:r>
        <w:rPr>
          <w:rFonts w:ascii="Times New Roman" w:hAnsi="Times New Roman"/>
          <w:sz w:val="28"/>
        </w:rPr>
        <w:t>Перечень критериев нарушения условий жизнедеятельности граждан в результате ЧС является исчерпывающим. Критерии могут включать дополнительные условия, установленные высшими исполнительными органами субъектов Российской Федерации в соответствии с территориальными особенностями регионов.</w:t>
      </w:r>
    </w:p>
    <w:p w14:paraId="64000000">
      <w:pPr>
        <w:spacing w:after="0" w:line="240" w:lineRule="auto"/>
        <w:ind w:firstLine="709" w:left="0"/>
        <w:jc w:val="center"/>
        <w:rPr>
          <w:rFonts w:ascii="Times New Roman" w:hAnsi="Times New Roman"/>
          <w:sz w:val="24"/>
        </w:rPr>
      </w:pPr>
    </w:p>
    <w:p w14:paraId="65000000">
      <w:pPr>
        <w:spacing w:after="0" w:line="240" w:lineRule="auto"/>
        <w:ind w:firstLine="709" w:left="0"/>
        <w:jc w:val="center"/>
        <w:rPr>
          <w:rFonts w:ascii="Times New Roman" w:hAnsi="Times New Roman"/>
          <w:sz w:val="28"/>
        </w:rPr>
      </w:pPr>
      <w:r>
        <w:rPr>
          <w:rFonts w:ascii="Times New Roman" w:hAnsi="Times New Roman"/>
          <w:sz w:val="28"/>
        </w:rPr>
        <w:t>V. Установление факта утраты имущества первой необходимости гражданами в результате ЧС</w:t>
      </w:r>
    </w:p>
    <w:p w14:paraId="66000000">
      <w:pPr>
        <w:spacing w:after="0" w:line="240" w:lineRule="auto"/>
        <w:ind w:firstLine="709" w:left="0"/>
        <w:jc w:val="center"/>
        <w:rPr>
          <w:rFonts w:ascii="Times New Roman" w:hAnsi="Times New Roman"/>
          <w:sz w:val="24"/>
        </w:rPr>
      </w:pPr>
    </w:p>
    <w:p w14:paraId="67000000">
      <w:pPr>
        <w:spacing w:after="0" w:line="240" w:lineRule="auto"/>
        <w:ind w:firstLine="709" w:left="0"/>
        <w:jc w:val="both"/>
        <w:rPr>
          <w:rFonts w:ascii="Times New Roman" w:hAnsi="Times New Roman"/>
          <w:sz w:val="28"/>
        </w:rPr>
      </w:pPr>
      <w:r>
        <w:rPr>
          <w:rFonts w:ascii="Times New Roman" w:hAnsi="Times New Roman"/>
          <w:sz w:val="28"/>
        </w:rPr>
        <w:t>13.</w:t>
      </w:r>
      <w:r>
        <w:rPr>
          <w:rFonts w:ascii="XO Thames" w:hAnsi="XO Thames"/>
          <w:color w:val="000000"/>
          <w:spacing w:val="0"/>
          <w:sz w:val="28"/>
        </w:rPr>
        <w:t> </w:t>
      </w:r>
      <w:r>
        <w:rPr>
          <w:rFonts w:ascii="Times New Roman" w:hAnsi="Times New Roman"/>
          <w:sz w:val="28"/>
        </w:rPr>
        <w:t>В</w:t>
      </w:r>
      <w:r>
        <w:rPr>
          <w:rFonts w:ascii="Times New Roman" w:hAnsi="Times New Roman"/>
          <w:spacing w:val="80"/>
          <w:sz w:val="28"/>
        </w:rPr>
        <w:t xml:space="preserve"> </w:t>
      </w:r>
      <w:r>
        <w:rPr>
          <w:rFonts w:ascii="Times New Roman" w:hAnsi="Times New Roman"/>
          <w:sz w:val="28"/>
        </w:rPr>
        <w:t xml:space="preserve">соответствии </w:t>
      </w:r>
      <w:r>
        <w:rPr>
          <w:rFonts w:ascii="Times New Roman" w:hAnsi="Times New Roman"/>
          <w:color w:val="0F0F0F"/>
          <w:sz w:val="28"/>
        </w:rPr>
        <w:t xml:space="preserve">с </w:t>
      </w:r>
      <w:r>
        <w:rPr>
          <w:rFonts w:ascii="Times New Roman" w:hAnsi="Times New Roman"/>
          <w:sz w:val="28"/>
        </w:rPr>
        <w:t>Правилами предоставления иных межбюджетных трансфертов из федерального бюджета, источником финансового</w:t>
      </w:r>
      <w:r>
        <w:rPr>
          <w:rFonts w:ascii="Times New Roman" w:hAnsi="Times New Roman"/>
          <w:color w:val="0F0F0F"/>
          <w:sz w:val="28"/>
        </w:rPr>
        <w:t xml:space="preserve"> обеспечения которых являются бюджетные ассигнования резервного фонда Правительства Российской Федерации, бюджетами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w:t>
      </w:r>
      <w:r>
        <w:rPr>
          <w:rFonts w:ascii="Times New Roman" w:hAnsi="Times New Roman"/>
          <w:color w:val="0F0F0F"/>
          <w:sz w:val="28"/>
        </w:rPr>
        <w:t>юридическим</w:t>
      </w:r>
      <w:r>
        <w:rPr>
          <w:rFonts w:ascii="Times New Roman" w:hAnsi="Times New Roman"/>
          <w:color w:val="0F0F0F"/>
          <w:sz w:val="28"/>
        </w:rPr>
        <w:t xml:space="preserve">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w:t>
      </w:r>
      <w:r>
        <w:rPr>
          <w:rFonts w:ascii="Times New Roman" w:hAnsi="Times New Roman"/>
          <w:color w:val="0F0F0F"/>
          <w:sz w:val="28"/>
        </w:rPr>
        <w:t>Правительства</w:t>
      </w:r>
      <w:r>
        <w:rPr>
          <w:rFonts w:ascii="Times New Roman" w:hAnsi="Times New Roman"/>
          <w:color w:val="0F0F0F"/>
          <w:sz w:val="28"/>
        </w:rPr>
        <w:t xml:space="preserve"> Российской Федерации от 28.12.2019 №</w:t>
      </w:r>
      <w:r>
        <w:rPr>
          <w:rFonts w:ascii="XO Thames" w:hAnsi="XO Thames"/>
          <w:color w:val="0F0F0F"/>
          <w:spacing w:val="0"/>
          <w:sz w:val="28"/>
        </w:rPr>
        <w:t> </w:t>
      </w:r>
      <w:r>
        <w:rPr>
          <w:rFonts w:ascii="Times New Roman" w:hAnsi="Times New Roman"/>
          <w:sz w:val="28"/>
        </w:rPr>
        <w:t xml:space="preserve">1928 под имуществом первой необходимости понимается </w:t>
      </w:r>
      <w:r>
        <w:rPr>
          <w:rFonts w:ascii="Times New Roman" w:hAnsi="Times New Roman"/>
          <w:spacing w:val="-4"/>
          <w:sz w:val="28"/>
        </w:rPr>
        <w:t>минимальный набор</w:t>
      </w:r>
      <w:r>
        <w:rPr>
          <w:rFonts w:ascii="Times New Roman" w:hAnsi="Times New Roman"/>
          <w:spacing w:val="-11"/>
          <w:sz w:val="28"/>
        </w:rPr>
        <w:t xml:space="preserve"> </w:t>
      </w:r>
      <w:r>
        <w:rPr>
          <w:rFonts w:ascii="Times New Roman" w:hAnsi="Times New Roman"/>
          <w:spacing w:val="-4"/>
          <w:sz w:val="28"/>
        </w:rPr>
        <w:t>непродовольственных</w:t>
      </w:r>
      <w:r>
        <w:rPr>
          <w:rFonts w:ascii="Times New Roman" w:hAnsi="Times New Roman"/>
          <w:spacing w:val="-9"/>
          <w:sz w:val="28"/>
        </w:rPr>
        <w:t xml:space="preserve"> </w:t>
      </w:r>
      <w:r>
        <w:rPr>
          <w:rFonts w:ascii="Times New Roman" w:hAnsi="Times New Roman"/>
          <w:spacing w:val="-4"/>
          <w:sz w:val="28"/>
        </w:rPr>
        <w:t>товаров общесемейного</w:t>
      </w:r>
      <w:r>
        <w:rPr>
          <w:rFonts w:ascii="Times New Roman" w:hAnsi="Times New Roman"/>
          <w:sz w:val="28"/>
        </w:rPr>
        <w:t xml:space="preserve"> </w:t>
      </w:r>
      <w:r>
        <w:rPr>
          <w:rFonts w:ascii="Times New Roman" w:hAnsi="Times New Roman"/>
          <w:spacing w:val="-4"/>
          <w:sz w:val="28"/>
        </w:rPr>
        <w:t xml:space="preserve">пользования, </w:t>
      </w:r>
      <w:r>
        <w:rPr>
          <w:rFonts w:ascii="Times New Roman" w:hAnsi="Times New Roman"/>
          <w:sz w:val="28"/>
        </w:rPr>
        <w:t>необходимых для сохранения здоровья человека и обеспечения его жизнедеятельности,</w:t>
      </w:r>
      <w:r>
        <w:rPr>
          <w:rFonts w:ascii="Times New Roman" w:hAnsi="Times New Roman"/>
          <w:spacing w:val="-18"/>
          <w:sz w:val="28"/>
        </w:rPr>
        <w:t xml:space="preserve"> </w:t>
      </w:r>
      <w:r>
        <w:rPr>
          <w:rFonts w:ascii="Times New Roman" w:hAnsi="Times New Roman"/>
          <w:sz w:val="28"/>
        </w:rPr>
        <w:t>включающий</w:t>
      </w:r>
      <w:r>
        <w:rPr>
          <w:rFonts w:ascii="Times New Roman" w:hAnsi="Times New Roman"/>
          <w:spacing w:val="-2"/>
          <w:sz w:val="28"/>
        </w:rPr>
        <w:t xml:space="preserve"> </w:t>
      </w:r>
      <w:r>
        <w:rPr>
          <w:rFonts w:ascii="Times New Roman" w:hAnsi="Times New Roman"/>
          <w:color w:val="2F2F2F"/>
          <w:sz w:val="28"/>
        </w:rPr>
        <w:t>в</w:t>
      </w:r>
      <w:r>
        <w:rPr>
          <w:rFonts w:ascii="Times New Roman" w:hAnsi="Times New Roman"/>
          <w:color w:val="2F2F2F"/>
          <w:spacing w:val="-17"/>
          <w:sz w:val="28"/>
        </w:rPr>
        <w:t xml:space="preserve"> </w:t>
      </w:r>
      <w:r>
        <w:rPr>
          <w:rFonts w:ascii="Times New Roman" w:hAnsi="Times New Roman"/>
          <w:sz w:val="28"/>
        </w:rPr>
        <w:t>себя:</w:t>
      </w:r>
    </w:p>
    <w:p w14:paraId="68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XO Thames" w:hAnsi="XO Thames"/>
          <w:color w:val="000000"/>
          <w:spacing w:val="-18"/>
          <w:sz w:val="28"/>
        </w:rPr>
        <w:t> </w:t>
      </w:r>
      <w:r>
        <w:rPr>
          <w:rFonts w:ascii="Times New Roman" w:hAnsi="Times New Roman"/>
          <w:sz w:val="28"/>
        </w:rPr>
        <w:t>предметы</w:t>
      </w:r>
      <w:r>
        <w:rPr>
          <w:rFonts w:ascii="Times New Roman" w:hAnsi="Times New Roman"/>
          <w:spacing w:val="-14"/>
          <w:sz w:val="28"/>
        </w:rPr>
        <w:t xml:space="preserve"> </w:t>
      </w:r>
      <w:r>
        <w:rPr>
          <w:rFonts w:ascii="Times New Roman" w:hAnsi="Times New Roman"/>
          <w:sz w:val="28"/>
        </w:rPr>
        <w:t>для</w:t>
      </w:r>
      <w:r>
        <w:rPr>
          <w:rFonts w:ascii="Times New Roman" w:hAnsi="Times New Roman"/>
          <w:spacing w:val="-6"/>
          <w:sz w:val="28"/>
        </w:rPr>
        <w:t xml:space="preserve"> </w:t>
      </w:r>
      <w:r>
        <w:rPr>
          <w:rFonts w:ascii="Times New Roman" w:hAnsi="Times New Roman"/>
          <w:sz w:val="28"/>
        </w:rPr>
        <w:t>хранения</w:t>
      </w:r>
      <w:r>
        <w:rPr>
          <w:rFonts w:ascii="Times New Roman" w:hAnsi="Times New Roman"/>
          <w:spacing w:val="-2"/>
          <w:sz w:val="28"/>
        </w:rPr>
        <w:t xml:space="preserve"> </w:t>
      </w:r>
      <w:r>
        <w:rPr>
          <w:rFonts w:ascii="Times New Roman" w:hAnsi="Times New Roman"/>
          <w:sz w:val="28"/>
        </w:rPr>
        <w:t>и</w:t>
      </w:r>
      <w:r>
        <w:rPr>
          <w:rFonts w:ascii="Times New Roman" w:hAnsi="Times New Roman"/>
          <w:spacing w:val="-10"/>
          <w:sz w:val="28"/>
        </w:rPr>
        <w:t xml:space="preserve"> </w:t>
      </w:r>
      <w:r>
        <w:rPr>
          <w:rFonts w:ascii="Times New Roman" w:hAnsi="Times New Roman"/>
          <w:sz w:val="28"/>
        </w:rPr>
        <w:t>приготовления пищи</w:t>
      </w:r>
      <w:r>
        <w:rPr>
          <w:rFonts w:ascii="Times New Roman" w:hAnsi="Times New Roman"/>
          <w:spacing w:val="-1"/>
          <w:sz w:val="28"/>
        </w:rPr>
        <w:t xml:space="preserve"> </w:t>
      </w:r>
      <w:r>
        <w:rPr>
          <w:rFonts w:ascii="Times New Roman" w:hAnsi="Times New Roman"/>
          <w:spacing w:val="-2"/>
          <w:sz w:val="28"/>
        </w:rPr>
        <w:t xml:space="preserve">– </w:t>
      </w:r>
      <w:r>
        <w:rPr>
          <w:rFonts w:ascii="Times New Roman" w:hAnsi="Times New Roman"/>
          <w:sz w:val="28"/>
        </w:rPr>
        <w:t>холодильник, газовая плита</w:t>
      </w:r>
      <w:r>
        <w:rPr>
          <w:rFonts w:ascii="Times New Roman" w:hAnsi="Times New Roman"/>
          <w:spacing w:val="-12"/>
          <w:sz w:val="28"/>
        </w:rPr>
        <w:t xml:space="preserve"> </w:t>
      </w:r>
      <w:r>
        <w:rPr>
          <w:rFonts w:ascii="Times New Roman" w:hAnsi="Times New Roman"/>
          <w:sz w:val="28"/>
        </w:rPr>
        <w:t>(электроплита)</w:t>
      </w:r>
      <w:r>
        <w:rPr>
          <w:rFonts w:ascii="Times New Roman" w:hAnsi="Times New Roman"/>
          <w:spacing w:val="-18"/>
          <w:sz w:val="28"/>
        </w:rPr>
        <w:t xml:space="preserve"> </w:t>
      </w:r>
      <w:r>
        <w:rPr>
          <w:rFonts w:ascii="Times New Roman" w:hAnsi="Times New Roman"/>
          <w:sz w:val="28"/>
        </w:rPr>
        <w:t>и</w:t>
      </w:r>
      <w:r>
        <w:rPr>
          <w:rFonts w:ascii="Times New Roman" w:hAnsi="Times New Roman"/>
          <w:spacing w:val="-13"/>
          <w:sz w:val="28"/>
        </w:rPr>
        <w:t xml:space="preserve"> </w:t>
      </w:r>
      <w:r>
        <w:rPr>
          <w:rFonts w:ascii="Times New Roman" w:hAnsi="Times New Roman"/>
          <w:sz w:val="28"/>
        </w:rPr>
        <w:t>шкаф</w:t>
      </w:r>
      <w:r>
        <w:rPr>
          <w:rFonts w:ascii="Times New Roman" w:hAnsi="Times New Roman"/>
          <w:spacing w:val="-6"/>
          <w:sz w:val="28"/>
        </w:rPr>
        <w:t xml:space="preserve"> </w:t>
      </w:r>
      <w:r>
        <w:rPr>
          <w:rFonts w:ascii="Times New Roman" w:hAnsi="Times New Roman"/>
          <w:sz w:val="28"/>
        </w:rPr>
        <w:t>для</w:t>
      </w:r>
      <w:r>
        <w:rPr>
          <w:rFonts w:ascii="Times New Roman" w:hAnsi="Times New Roman"/>
          <w:spacing w:val="-14"/>
          <w:sz w:val="28"/>
        </w:rPr>
        <w:t xml:space="preserve"> </w:t>
      </w:r>
      <w:r>
        <w:rPr>
          <w:rFonts w:ascii="Times New Roman" w:hAnsi="Times New Roman"/>
          <w:sz w:val="28"/>
        </w:rPr>
        <w:t>посуды;</w:t>
      </w:r>
    </w:p>
    <w:p w14:paraId="69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w:t>
      </w:r>
      <w:r>
        <w:rPr>
          <w:rFonts w:ascii="XO Thames" w:hAnsi="XO Thames"/>
          <w:color w:val="000000"/>
          <w:spacing w:val="-14"/>
          <w:sz w:val="28"/>
        </w:rPr>
        <w:t> </w:t>
      </w:r>
      <w:r>
        <w:rPr>
          <w:rFonts w:ascii="Times New Roman" w:hAnsi="Times New Roman"/>
          <w:sz w:val="28"/>
        </w:rPr>
        <w:t>предметы мебели</w:t>
      </w:r>
      <w:r>
        <w:rPr>
          <w:rFonts w:ascii="Times New Roman" w:hAnsi="Times New Roman"/>
          <w:spacing w:val="-3"/>
          <w:sz w:val="28"/>
        </w:rPr>
        <w:t xml:space="preserve"> </w:t>
      </w:r>
      <w:r>
        <w:rPr>
          <w:rFonts w:ascii="Times New Roman" w:hAnsi="Times New Roman"/>
          <w:sz w:val="28"/>
        </w:rPr>
        <w:t>для приема</w:t>
      </w:r>
      <w:r>
        <w:rPr>
          <w:rFonts w:ascii="Times New Roman" w:hAnsi="Times New Roman"/>
          <w:spacing w:val="-4"/>
          <w:sz w:val="28"/>
        </w:rPr>
        <w:t xml:space="preserve"> </w:t>
      </w:r>
      <w:r>
        <w:rPr>
          <w:rFonts w:ascii="Times New Roman" w:hAnsi="Times New Roman"/>
          <w:sz w:val="28"/>
        </w:rPr>
        <w:t>пищи</w:t>
      </w:r>
      <w:r>
        <w:rPr>
          <w:rFonts w:ascii="Times New Roman" w:hAnsi="Times New Roman"/>
          <w:spacing w:val="-11"/>
          <w:sz w:val="28"/>
        </w:rPr>
        <w:t xml:space="preserve"> </w:t>
      </w:r>
      <w:r>
        <w:rPr>
          <w:rFonts w:ascii="Times New Roman" w:hAnsi="Times New Roman"/>
          <w:spacing w:val="-7"/>
          <w:sz w:val="28"/>
        </w:rPr>
        <w:t xml:space="preserve">– </w:t>
      </w:r>
      <w:r>
        <w:rPr>
          <w:rFonts w:ascii="Times New Roman" w:hAnsi="Times New Roman"/>
          <w:sz w:val="28"/>
        </w:rPr>
        <w:t>стол</w:t>
      </w:r>
      <w:r>
        <w:rPr>
          <w:rFonts w:ascii="Times New Roman" w:hAnsi="Times New Roman"/>
          <w:spacing w:val="-5"/>
          <w:sz w:val="28"/>
        </w:rPr>
        <w:t xml:space="preserve"> </w:t>
      </w:r>
      <w:r>
        <w:rPr>
          <w:rFonts w:ascii="Times New Roman" w:hAnsi="Times New Roman"/>
          <w:sz w:val="28"/>
        </w:rPr>
        <w:t>и</w:t>
      </w:r>
      <w:r>
        <w:rPr>
          <w:rFonts w:ascii="Times New Roman" w:hAnsi="Times New Roman"/>
          <w:spacing w:val="-14"/>
          <w:sz w:val="28"/>
        </w:rPr>
        <w:t xml:space="preserve"> </w:t>
      </w:r>
      <w:r>
        <w:rPr>
          <w:rFonts w:ascii="Times New Roman" w:hAnsi="Times New Roman"/>
          <w:sz w:val="28"/>
        </w:rPr>
        <w:t>стул</w:t>
      </w:r>
      <w:r>
        <w:rPr>
          <w:rFonts w:ascii="Times New Roman" w:hAnsi="Times New Roman"/>
          <w:spacing w:val="-5"/>
          <w:sz w:val="28"/>
        </w:rPr>
        <w:t xml:space="preserve"> </w:t>
      </w:r>
      <w:r>
        <w:rPr>
          <w:rFonts w:ascii="Times New Roman" w:hAnsi="Times New Roman"/>
          <w:sz w:val="28"/>
        </w:rPr>
        <w:t xml:space="preserve">(табуретка); </w:t>
      </w:r>
    </w:p>
    <w:p w14:paraId="6A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XO Thames" w:hAnsi="XO Thames"/>
          <w:color w:val="000000"/>
          <w:spacing w:val="0"/>
          <w:sz w:val="28"/>
        </w:rPr>
        <w:t> </w:t>
      </w:r>
      <w:r>
        <w:rPr>
          <w:rFonts w:ascii="Times New Roman" w:hAnsi="Times New Roman"/>
          <w:sz w:val="28"/>
        </w:rPr>
        <w:t>предметы мебели для сна – кровать (диван);</w:t>
      </w:r>
    </w:p>
    <w:p w14:paraId="6B000000">
      <w:pPr>
        <w:spacing w:after="0" w:line="240" w:lineRule="auto"/>
        <w:ind w:hanging="154" w:left="863"/>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XO Thames" w:hAnsi="XO Thames"/>
          <w:color w:val="000000"/>
          <w:spacing w:val="19"/>
          <w:sz w:val="28"/>
        </w:rPr>
        <w:t> </w:t>
      </w:r>
      <w:r>
        <w:rPr>
          <w:rFonts w:ascii="Times New Roman" w:hAnsi="Times New Roman"/>
          <w:sz w:val="28"/>
        </w:rPr>
        <w:t>предметы</w:t>
      </w:r>
      <w:r>
        <w:rPr>
          <w:rFonts w:ascii="Times New Roman" w:hAnsi="Times New Roman"/>
          <w:spacing w:val="34"/>
          <w:sz w:val="28"/>
        </w:rPr>
        <w:t xml:space="preserve"> </w:t>
      </w:r>
      <w:r>
        <w:rPr>
          <w:rFonts w:ascii="Times New Roman" w:hAnsi="Times New Roman"/>
          <w:sz w:val="28"/>
        </w:rPr>
        <w:t>средств</w:t>
      </w:r>
      <w:r>
        <w:rPr>
          <w:rFonts w:ascii="Times New Roman" w:hAnsi="Times New Roman"/>
          <w:spacing w:val="22"/>
          <w:sz w:val="28"/>
        </w:rPr>
        <w:t xml:space="preserve"> </w:t>
      </w:r>
      <w:r>
        <w:rPr>
          <w:rFonts w:ascii="Times New Roman" w:hAnsi="Times New Roman"/>
          <w:sz w:val="28"/>
        </w:rPr>
        <w:t>информирования</w:t>
      </w:r>
      <w:r>
        <w:rPr>
          <w:rFonts w:ascii="Times New Roman" w:hAnsi="Times New Roman"/>
          <w:spacing w:val="25"/>
          <w:sz w:val="28"/>
        </w:rPr>
        <w:t xml:space="preserve"> </w:t>
      </w:r>
      <w:r>
        <w:rPr>
          <w:rFonts w:ascii="Times New Roman" w:hAnsi="Times New Roman"/>
          <w:sz w:val="28"/>
        </w:rPr>
        <w:t>граждан</w:t>
      </w:r>
      <w:r>
        <w:rPr>
          <w:rFonts w:ascii="Times New Roman" w:hAnsi="Times New Roman"/>
          <w:spacing w:val="22"/>
          <w:sz w:val="28"/>
        </w:rPr>
        <w:t xml:space="preserve"> </w:t>
      </w:r>
      <w:r>
        <w:rPr>
          <w:rFonts w:ascii="Times New Roman" w:hAnsi="Times New Roman"/>
          <w:spacing w:val="11"/>
          <w:sz w:val="28"/>
        </w:rPr>
        <w:t xml:space="preserve">– </w:t>
      </w:r>
      <w:r>
        <w:rPr>
          <w:rFonts w:ascii="Times New Roman" w:hAnsi="Times New Roman"/>
          <w:sz w:val="28"/>
        </w:rPr>
        <w:t>телевизор</w:t>
      </w:r>
      <w:r>
        <w:rPr>
          <w:rFonts w:ascii="Times New Roman" w:hAnsi="Times New Roman"/>
          <w:spacing w:val="36"/>
          <w:sz w:val="28"/>
        </w:rPr>
        <w:t xml:space="preserve"> </w:t>
      </w:r>
      <w:r>
        <w:rPr>
          <w:rFonts w:ascii="Times New Roman" w:hAnsi="Times New Roman"/>
          <w:spacing w:val="-2"/>
          <w:sz w:val="28"/>
        </w:rPr>
        <w:t>(радио);</w:t>
      </w:r>
    </w:p>
    <w:p w14:paraId="6C00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w:t>
      </w:r>
      <w:r>
        <w:rPr>
          <w:rFonts w:ascii="XO Thames" w:hAnsi="XO Thames"/>
          <w:color w:val="000000"/>
          <w:spacing w:val="-18"/>
          <w:sz w:val="28"/>
        </w:rPr>
        <w:t> </w:t>
      </w:r>
      <w:r>
        <w:rPr>
          <w:rFonts w:ascii="Times New Roman" w:hAnsi="Times New Roman"/>
          <w:sz w:val="28"/>
        </w:rPr>
        <w:t xml:space="preserve">предметы средств водоснабжения и отопления (в случае отсутствия централизованного водоснабжения и отопления) – насос для подачи воды, </w:t>
      </w:r>
      <w:r>
        <w:rPr>
          <w:rFonts w:ascii="Times New Roman" w:hAnsi="Times New Roman"/>
          <w:spacing w:val="-2"/>
          <w:sz w:val="28"/>
        </w:rPr>
        <w:t>водонагреватель</w:t>
      </w:r>
      <w:r>
        <w:rPr>
          <w:rFonts w:ascii="Times New Roman" w:hAnsi="Times New Roman"/>
          <w:spacing w:val="-16"/>
          <w:sz w:val="28"/>
        </w:rPr>
        <w:t xml:space="preserve"> </w:t>
      </w:r>
      <w:r>
        <w:rPr>
          <w:rFonts w:ascii="Times New Roman" w:hAnsi="Times New Roman"/>
          <w:spacing w:val="-2"/>
          <w:sz w:val="28"/>
        </w:rPr>
        <w:t>и</w:t>
      </w:r>
      <w:r>
        <w:rPr>
          <w:rFonts w:ascii="Times New Roman" w:hAnsi="Times New Roman"/>
          <w:spacing w:val="-15"/>
          <w:sz w:val="28"/>
        </w:rPr>
        <w:t xml:space="preserve"> </w:t>
      </w:r>
      <w:r>
        <w:rPr>
          <w:rFonts w:ascii="Times New Roman" w:hAnsi="Times New Roman"/>
          <w:spacing w:val="-2"/>
          <w:sz w:val="28"/>
        </w:rPr>
        <w:t>отопительный</w:t>
      </w:r>
      <w:r>
        <w:rPr>
          <w:rFonts w:ascii="Times New Roman" w:hAnsi="Times New Roman"/>
          <w:sz w:val="28"/>
        </w:rPr>
        <w:t xml:space="preserve"> </w:t>
      </w:r>
      <w:r>
        <w:rPr>
          <w:rFonts w:ascii="Times New Roman" w:hAnsi="Times New Roman"/>
          <w:spacing w:val="-2"/>
          <w:sz w:val="28"/>
        </w:rPr>
        <w:t>котел</w:t>
      </w:r>
      <w:r>
        <w:rPr>
          <w:rFonts w:ascii="Times New Roman" w:hAnsi="Times New Roman"/>
          <w:spacing w:val="-16"/>
          <w:sz w:val="28"/>
        </w:rPr>
        <w:t xml:space="preserve"> </w:t>
      </w:r>
      <w:r>
        <w:rPr>
          <w:rFonts w:ascii="Times New Roman" w:hAnsi="Times New Roman"/>
          <w:spacing w:val="-2"/>
          <w:sz w:val="28"/>
        </w:rPr>
        <w:t>(переносная</w:t>
      </w:r>
      <w:r>
        <w:rPr>
          <w:rFonts w:ascii="Times New Roman" w:hAnsi="Times New Roman"/>
          <w:spacing w:val="2"/>
          <w:sz w:val="28"/>
        </w:rPr>
        <w:t xml:space="preserve"> </w:t>
      </w:r>
      <w:r>
        <w:rPr>
          <w:rFonts w:ascii="Times New Roman" w:hAnsi="Times New Roman"/>
          <w:spacing w:val="-2"/>
          <w:sz w:val="28"/>
        </w:rPr>
        <w:t>печь).</w:t>
      </w:r>
    </w:p>
    <w:p w14:paraId="6D000000">
      <w:pPr>
        <w:tabs>
          <w:tab w:leader="none" w:pos="1124" w:val="left"/>
        </w:tabs>
        <w:spacing w:after="0" w:line="240" w:lineRule="auto"/>
        <w:ind w:firstLine="709" w:left="0"/>
        <w:jc w:val="both"/>
        <w:rPr>
          <w:rFonts w:ascii="Times New Roman" w:hAnsi="Times New Roman"/>
          <w:sz w:val="28"/>
        </w:rPr>
      </w:pPr>
      <w:r>
        <w:rPr>
          <w:rFonts w:ascii="Times New Roman" w:hAnsi="Times New Roman"/>
          <w:sz w:val="28"/>
        </w:rPr>
        <w:t>14.</w:t>
      </w:r>
      <w:r>
        <w:rPr>
          <w:rFonts w:ascii="XO Thames" w:hAnsi="XO Thames"/>
          <w:color w:val="000000"/>
          <w:spacing w:val="0"/>
          <w:sz w:val="28"/>
        </w:rPr>
        <w:t> </w:t>
      </w:r>
      <w:r>
        <w:rPr>
          <w:rFonts w:ascii="Times New Roman" w:hAnsi="Times New Roman"/>
          <w:sz w:val="28"/>
        </w:rPr>
        <w:t xml:space="preserve">Факт утраты имущества первой необходимости устанавливается </w:t>
      </w:r>
      <w:r>
        <w:rPr>
          <w:rFonts w:ascii="Times New Roman" w:hAnsi="Times New Roman"/>
          <w:spacing w:val="-2"/>
          <w:sz w:val="28"/>
        </w:rPr>
        <w:t>решением</w:t>
      </w:r>
      <w:r>
        <w:rPr>
          <w:rFonts w:ascii="Times New Roman" w:hAnsi="Times New Roman"/>
          <w:spacing w:val="-10"/>
          <w:sz w:val="28"/>
        </w:rPr>
        <w:t xml:space="preserve"> </w:t>
      </w:r>
      <w:r>
        <w:rPr>
          <w:rFonts w:ascii="Times New Roman" w:hAnsi="Times New Roman"/>
          <w:spacing w:val="-2"/>
          <w:sz w:val="28"/>
        </w:rPr>
        <w:t>комиссии</w:t>
      </w:r>
      <w:r>
        <w:rPr>
          <w:rFonts w:ascii="Times New Roman" w:hAnsi="Times New Roman"/>
          <w:spacing w:val="-8"/>
          <w:sz w:val="28"/>
        </w:rPr>
        <w:t xml:space="preserve"> </w:t>
      </w:r>
      <w:r>
        <w:rPr>
          <w:rFonts w:ascii="Times New Roman" w:hAnsi="Times New Roman"/>
          <w:spacing w:val="-2"/>
          <w:sz w:val="28"/>
        </w:rPr>
        <w:t>исходя</w:t>
      </w:r>
      <w:r>
        <w:rPr>
          <w:rFonts w:ascii="Times New Roman" w:hAnsi="Times New Roman"/>
          <w:spacing w:val="-14"/>
          <w:sz w:val="28"/>
        </w:rPr>
        <w:t xml:space="preserve"> </w:t>
      </w:r>
      <w:r>
        <w:rPr>
          <w:rFonts w:ascii="Times New Roman" w:hAnsi="Times New Roman"/>
          <w:spacing w:val="-2"/>
          <w:sz w:val="28"/>
        </w:rPr>
        <w:t>из</w:t>
      </w:r>
      <w:r>
        <w:rPr>
          <w:rFonts w:ascii="Times New Roman" w:hAnsi="Times New Roman"/>
          <w:spacing w:val="-16"/>
          <w:sz w:val="28"/>
        </w:rPr>
        <w:t xml:space="preserve"> </w:t>
      </w:r>
      <w:r>
        <w:rPr>
          <w:rFonts w:ascii="Times New Roman" w:hAnsi="Times New Roman"/>
          <w:spacing w:val="-2"/>
          <w:sz w:val="28"/>
        </w:rPr>
        <w:t>следующих критериев:</w:t>
      </w:r>
    </w:p>
    <w:p w14:paraId="6E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XO Thames" w:hAnsi="XO Thames"/>
          <w:color w:val="000000"/>
          <w:spacing w:val="-18"/>
          <w:sz w:val="28"/>
        </w:rPr>
        <w:t>  </w:t>
      </w:r>
      <w:r>
        <w:rPr>
          <w:rFonts w:ascii="Times New Roman" w:hAnsi="Times New Roman"/>
          <w:sz w:val="28"/>
        </w:rPr>
        <w:t>частичная</w:t>
      </w:r>
      <w:r>
        <w:rPr>
          <w:rFonts w:ascii="Times New Roman" w:hAnsi="Times New Roman"/>
          <w:spacing w:val="80"/>
          <w:sz w:val="28"/>
        </w:rPr>
        <w:t xml:space="preserve"> </w:t>
      </w:r>
      <w:r>
        <w:rPr>
          <w:rFonts w:ascii="Times New Roman" w:hAnsi="Times New Roman"/>
          <w:sz w:val="28"/>
        </w:rPr>
        <w:t>утрата</w:t>
      </w:r>
      <w:r>
        <w:rPr>
          <w:rFonts w:ascii="Times New Roman" w:hAnsi="Times New Roman"/>
          <w:spacing w:val="80"/>
          <w:sz w:val="28"/>
        </w:rPr>
        <w:t xml:space="preserve"> </w:t>
      </w:r>
      <w:r>
        <w:rPr>
          <w:rFonts w:ascii="Times New Roman" w:hAnsi="Times New Roman"/>
          <w:sz w:val="28"/>
        </w:rPr>
        <w:t>имущества</w:t>
      </w:r>
      <w:r>
        <w:rPr>
          <w:rFonts w:ascii="Times New Roman" w:hAnsi="Times New Roman"/>
          <w:spacing w:val="80"/>
          <w:sz w:val="28"/>
        </w:rPr>
        <w:t xml:space="preserve"> </w:t>
      </w:r>
      <w:r>
        <w:rPr>
          <w:rFonts w:ascii="Times New Roman" w:hAnsi="Times New Roman"/>
          <w:sz w:val="28"/>
        </w:rPr>
        <w:t>первой</w:t>
      </w:r>
      <w:r>
        <w:rPr>
          <w:rFonts w:ascii="Times New Roman" w:hAnsi="Times New Roman"/>
          <w:spacing w:val="80"/>
          <w:sz w:val="28"/>
        </w:rPr>
        <w:t xml:space="preserve"> </w:t>
      </w:r>
      <w:r>
        <w:rPr>
          <w:rFonts w:ascii="Times New Roman" w:hAnsi="Times New Roman"/>
          <w:sz w:val="28"/>
        </w:rPr>
        <w:t>необходимости</w:t>
      </w:r>
      <w:r>
        <w:rPr>
          <w:rFonts w:ascii="Times New Roman" w:hAnsi="Times New Roman"/>
          <w:spacing w:val="80"/>
          <w:sz w:val="28"/>
        </w:rPr>
        <w:t xml:space="preserve"> </w:t>
      </w:r>
      <w:r>
        <w:rPr>
          <w:rFonts w:ascii="Times New Roman" w:hAnsi="Times New Roman"/>
          <w:color w:val="1F1F1F"/>
          <w:spacing w:val="78"/>
          <w:sz w:val="28"/>
        </w:rPr>
        <w:t xml:space="preserve">– </w:t>
      </w:r>
      <w:r>
        <w:rPr>
          <w:rFonts w:ascii="Times New Roman" w:hAnsi="Times New Roman"/>
          <w:sz w:val="28"/>
        </w:rPr>
        <w:t>приведение в результате воздействия поражающих факторов источника ЧС части находящегося в жилом помещении, попавшем в зону ЧС</w:t>
      </w:r>
      <w:r>
        <w:rPr>
          <w:rFonts w:ascii="Times New Roman" w:hAnsi="Times New Roman"/>
          <w:spacing w:val="-4"/>
          <w:sz w:val="28"/>
        </w:rPr>
        <w:t>,</w:t>
      </w:r>
      <w:r>
        <w:rPr>
          <w:rFonts w:ascii="Times New Roman" w:hAnsi="Times New Roman"/>
          <w:spacing w:val="-13"/>
          <w:sz w:val="28"/>
        </w:rPr>
        <w:t xml:space="preserve"> </w:t>
      </w:r>
      <w:r>
        <w:rPr>
          <w:rFonts w:ascii="Times New Roman" w:hAnsi="Times New Roman"/>
          <w:spacing w:val="-4"/>
          <w:sz w:val="28"/>
        </w:rPr>
        <w:t>имущества</w:t>
      </w:r>
      <w:r>
        <w:rPr>
          <w:rFonts w:ascii="Times New Roman" w:hAnsi="Times New Roman"/>
          <w:spacing w:val="-14"/>
          <w:sz w:val="28"/>
        </w:rPr>
        <w:t xml:space="preserve"> </w:t>
      </w:r>
      <w:r>
        <w:rPr>
          <w:rFonts w:ascii="Times New Roman" w:hAnsi="Times New Roman"/>
          <w:spacing w:val="-4"/>
          <w:sz w:val="28"/>
        </w:rPr>
        <w:t>первой</w:t>
      </w:r>
      <w:r>
        <w:rPr>
          <w:rFonts w:ascii="Times New Roman" w:hAnsi="Times New Roman"/>
          <w:spacing w:val="-13"/>
          <w:sz w:val="28"/>
        </w:rPr>
        <w:t xml:space="preserve"> </w:t>
      </w:r>
      <w:r>
        <w:rPr>
          <w:rFonts w:ascii="Times New Roman" w:hAnsi="Times New Roman"/>
          <w:spacing w:val="-4"/>
          <w:sz w:val="28"/>
        </w:rPr>
        <w:t>необходимости</w:t>
      </w:r>
      <w:r>
        <w:rPr>
          <w:rFonts w:ascii="Times New Roman" w:hAnsi="Times New Roman"/>
          <w:spacing w:val="-13"/>
          <w:sz w:val="28"/>
        </w:rPr>
        <w:t xml:space="preserve"> </w:t>
      </w:r>
      <w:r>
        <w:rPr>
          <w:rFonts w:ascii="Times New Roman" w:hAnsi="Times New Roman"/>
          <w:spacing w:val="-4"/>
          <w:sz w:val="28"/>
        </w:rPr>
        <w:t>(не</w:t>
      </w:r>
      <w:r>
        <w:rPr>
          <w:rFonts w:ascii="Times New Roman" w:hAnsi="Times New Roman"/>
          <w:spacing w:val="-13"/>
          <w:sz w:val="28"/>
        </w:rPr>
        <w:t xml:space="preserve"> </w:t>
      </w:r>
      <w:r>
        <w:rPr>
          <w:rFonts w:ascii="Times New Roman" w:hAnsi="Times New Roman"/>
          <w:spacing w:val="-4"/>
          <w:sz w:val="28"/>
        </w:rPr>
        <w:t>менее</w:t>
      </w:r>
      <w:r>
        <w:rPr>
          <w:rFonts w:ascii="Times New Roman" w:hAnsi="Times New Roman"/>
          <w:spacing w:val="-14"/>
          <w:sz w:val="28"/>
        </w:rPr>
        <w:t xml:space="preserve"> </w:t>
      </w:r>
      <w:r>
        <w:rPr>
          <w:rFonts w:ascii="Times New Roman" w:hAnsi="Times New Roman"/>
          <w:spacing w:val="-4"/>
          <w:sz w:val="28"/>
        </w:rPr>
        <w:t>3</w:t>
      </w:r>
      <w:r>
        <w:rPr>
          <w:rFonts w:ascii="Times New Roman" w:hAnsi="Times New Roman"/>
          <w:spacing w:val="-13"/>
          <w:sz w:val="28"/>
        </w:rPr>
        <w:t xml:space="preserve"> </w:t>
      </w:r>
      <w:r>
        <w:rPr>
          <w:rFonts w:ascii="Times New Roman" w:hAnsi="Times New Roman"/>
          <w:spacing w:val="-4"/>
          <w:sz w:val="28"/>
        </w:rPr>
        <w:t xml:space="preserve">предметов </w:t>
      </w:r>
      <w:r>
        <w:rPr>
          <w:rFonts w:ascii="Times New Roman" w:hAnsi="Times New Roman"/>
          <w:sz w:val="28"/>
        </w:rPr>
        <w:t>имущества первой необходимости)</w:t>
      </w:r>
      <w:r>
        <w:rPr>
          <w:rFonts w:ascii="Times New Roman" w:hAnsi="Times New Roman"/>
          <w:spacing w:val="-6"/>
          <w:sz w:val="28"/>
        </w:rPr>
        <w:t xml:space="preserve"> </w:t>
      </w:r>
      <w:r>
        <w:rPr>
          <w:rFonts w:ascii="Times New Roman" w:hAnsi="Times New Roman"/>
          <w:sz w:val="28"/>
        </w:rPr>
        <w:t>в</w:t>
      </w:r>
      <w:r>
        <w:rPr>
          <w:rFonts w:ascii="Times New Roman" w:hAnsi="Times New Roman"/>
          <w:spacing w:val="-4"/>
          <w:sz w:val="28"/>
        </w:rPr>
        <w:t xml:space="preserve"> </w:t>
      </w:r>
      <w:r>
        <w:rPr>
          <w:rFonts w:ascii="Times New Roman" w:hAnsi="Times New Roman"/>
          <w:sz w:val="28"/>
        </w:rPr>
        <w:t xml:space="preserve">состояние, непригодное </w:t>
      </w:r>
      <w:r>
        <w:rPr>
          <w:rFonts w:ascii="Times New Roman" w:hAnsi="Times New Roman"/>
          <w:color w:val="0F0F0F"/>
          <w:sz w:val="28"/>
        </w:rPr>
        <w:t xml:space="preserve">для </w:t>
      </w:r>
      <w:r>
        <w:rPr>
          <w:rFonts w:ascii="Times New Roman" w:hAnsi="Times New Roman"/>
          <w:sz w:val="28"/>
        </w:rPr>
        <w:t xml:space="preserve">дальнейшего </w:t>
      </w:r>
      <w:r>
        <w:rPr>
          <w:rFonts w:ascii="Times New Roman" w:hAnsi="Times New Roman"/>
          <w:spacing w:val="-2"/>
          <w:sz w:val="28"/>
        </w:rPr>
        <w:t>использования;</w:t>
      </w:r>
    </w:p>
    <w:p w14:paraId="6F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w:t>
      </w:r>
      <w:r>
        <w:rPr>
          <w:rFonts w:ascii="XO Thames" w:hAnsi="XO Thames"/>
          <w:color w:val="000000"/>
          <w:spacing w:val="-18"/>
          <w:sz w:val="28"/>
        </w:rPr>
        <w:t>  </w:t>
      </w:r>
      <w:r>
        <w:rPr>
          <w:rFonts w:ascii="Times New Roman" w:hAnsi="Times New Roman"/>
          <w:sz w:val="28"/>
        </w:rPr>
        <w:t>полная</w:t>
      </w:r>
      <w:r>
        <w:rPr>
          <w:rFonts w:ascii="Times New Roman" w:hAnsi="Times New Roman"/>
          <w:spacing w:val="80"/>
          <w:sz w:val="28"/>
        </w:rPr>
        <w:t xml:space="preserve"> </w:t>
      </w:r>
      <w:r>
        <w:rPr>
          <w:rFonts w:ascii="Times New Roman" w:hAnsi="Times New Roman"/>
          <w:sz w:val="28"/>
        </w:rPr>
        <w:t>утрата</w:t>
      </w:r>
      <w:r>
        <w:rPr>
          <w:rFonts w:ascii="Times New Roman" w:hAnsi="Times New Roman"/>
          <w:spacing w:val="80"/>
          <w:sz w:val="28"/>
        </w:rPr>
        <w:t xml:space="preserve"> </w:t>
      </w:r>
      <w:r>
        <w:rPr>
          <w:rFonts w:ascii="Times New Roman" w:hAnsi="Times New Roman"/>
          <w:sz w:val="28"/>
        </w:rPr>
        <w:t>имущества</w:t>
      </w:r>
      <w:r>
        <w:rPr>
          <w:rFonts w:ascii="Times New Roman" w:hAnsi="Times New Roman"/>
          <w:spacing w:val="40"/>
          <w:sz w:val="28"/>
        </w:rPr>
        <w:t xml:space="preserve"> </w:t>
      </w:r>
      <w:r>
        <w:rPr>
          <w:rFonts w:ascii="Times New Roman" w:hAnsi="Times New Roman"/>
          <w:sz w:val="28"/>
        </w:rPr>
        <w:t>первой</w:t>
      </w:r>
      <w:r>
        <w:rPr>
          <w:rFonts w:ascii="Times New Roman" w:hAnsi="Times New Roman"/>
          <w:spacing w:val="80"/>
          <w:sz w:val="28"/>
        </w:rPr>
        <w:t xml:space="preserve"> </w:t>
      </w:r>
      <w:r>
        <w:rPr>
          <w:rFonts w:ascii="Times New Roman" w:hAnsi="Times New Roman"/>
          <w:sz w:val="28"/>
        </w:rPr>
        <w:t>необходимости</w:t>
      </w:r>
      <w:r>
        <w:rPr>
          <w:rFonts w:ascii="Times New Roman" w:hAnsi="Times New Roman"/>
          <w:spacing w:val="40"/>
          <w:sz w:val="28"/>
        </w:rPr>
        <w:t xml:space="preserve"> </w:t>
      </w:r>
      <w:r>
        <w:rPr>
          <w:rFonts w:ascii="Times New Roman" w:hAnsi="Times New Roman"/>
          <w:color w:val="181818"/>
          <w:spacing w:val="80"/>
          <w:sz w:val="28"/>
        </w:rPr>
        <w:t xml:space="preserve">– </w:t>
      </w:r>
      <w:r>
        <w:rPr>
          <w:rFonts w:ascii="Times New Roman" w:hAnsi="Times New Roman"/>
          <w:sz w:val="28"/>
        </w:rPr>
        <w:t>приведение</w:t>
      </w:r>
      <w:r>
        <w:rPr>
          <w:rFonts w:ascii="Times New Roman" w:hAnsi="Times New Roman"/>
          <w:spacing w:val="40"/>
          <w:sz w:val="28"/>
        </w:rPr>
        <w:t xml:space="preserve"> </w:t>
      </w:r>
      <w:r>
        <w:rPr>
          <w:rFonts w:ascii="Times New Roman" w:hAnsi="Times New Roman"/>
          <w:sz w:val="28"/>
        </w:rPr>
        <w:t>в результате воздействия поражающих факторов источника ЧС всего находящегося в жилом помещении, попавшем в зону ЧС, имущества первой необходимости в состояние, непригодное</w:t>
      </w:r>
      <w:r>
        <w:rPr>
          <w:rFonts w:ascii="Times New Roman" w:hAnsi="Times New Roman"/>
          <w:spacing w:val="-8"/>
          <w:sz w:val="28"/>
        </w:rPr>
        <w:t xml:space="preserve"> </w:t>
      </w:r>
      <w:r>
        <w:rPr>
          <w:rFonts w:ascii="Times New Roman" w:hAnsi="Times New Roman"/>
          <w:sz w:val="28"/>
        </w:rPr>
        <w:t>для</w:t>
      </w:r>
      <w:r>
        <w:rPr>
          <w:rFonts w:ascii="Times New Roman" w:hAnsi="Times New Roman"/>
          <w:spacing w:val="-18"/>
          <w:sz w:val="28"/>
        </w:rPr>
        <w:t xml:space="preserve"> </w:t>
      </w:r>
      <w:r>
        <w:rPr>
          <w:rFonts w:ascii="Times New Roman" w:hAnsi="Times New Roman"/>
          <w:sz w:val="28"/>
        </w:rPr>
        <w:t>дальнейшего</w:t>
      </w:r>
      <w:r>
        <w:rPr>
          <w:rFonts w:ascii="Times New Roman" w:hAnsi="Times New Roman"/>
          <w:spacing w:val="-7"/>
          <w:sz w:val="28"/>
        </w:rPr>
        <w:t xml:space="preserve"> </w:t>
      </w:r>
      <w:r>
        <w:rPr>
          <w:rFonts w:ascii="Times New Roman" w:hAnsi="Times New Roman"/>
          <w:sz w:val="28"/>
        </w:rPr>
        <w:t>использования.</w:t>
      </w:r>
    </w:p>
    <w:p w14:paraId="70000000">
      <w:pPr>
        <w:tabs>
          <w:tab w:leader="none" w:pos="1129" w:val="left"/>
        </w:tabs>
        <w:spacing w:after="0" w:line="240" w:lineRule="auto"/>
        <w:ind w:firstLine="709" w:left="0"/>
        <w:jc w:val="both"/>
        <w:rPr>
          <w:rFonts w:ascii="Times New Roman" w:hAnsi="Times New Roman"/>
          <w:sz w:val="28"/>
        </w:rPr>
      </w:pPr>
      <w:r>
        <w:rPr>
          <w:rFonts w:ascii="Times New Roman" w:hAnsi="Times New Roman"/>
          <w:sz w:val="28"/>
        </w:rPr>
        <w:t>15.</w:t>
      </w:r>
      <w:r>
        <w:rPr>
          <w:rFonts w:ascii="XO Thames" w:hAnsi="XO Thames"/>
          <w:color w:val="000000"/>
          <w:spacing w:val="0"/>
          <w:sz w:val="28"/>
        </w:rPr>
        <w:t> </w:t>
      </w:r>
      <w:r>
        <w:rPr>
          <w:rFonts w:ascii="Times New Roman" w:hAnsi="Times New Roman"/>
          <w:sz w:val="28"/>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14:paraId="71000000">
      <w:pPr>
        <w:tabs>
          <w:tab w:leader="none" w:pos="1129" w:val="left"/>
        </w:tabs>
        <w:spacing w:after="0" w:line="240" w:lineRule="auto"/>
        <w:ind w:firstLine="709" w:left="0"/>
        <w:jc w:val="both"/>
        <w:rPr>
          <w:rFonts w:ascii="Times New Roman" w:hAnsi="Times New Roman"/>
          <w:sz w:val="24"/>
        </w:rPr>
      </w:pPr>
    </w:p>
    <w:p w14:paraId="72000000">
      <w:pPr>
        <w:spacing w:after="0" w:line="240" w:lineRule="auto"/>
        <w:ind w:firstLine="0" w:left="0"/>
        <w:jc w:val="center"/>
        <w:rPr>
          <w:rFonts w:ascii="Times New Roman" w:hAnsi="Times New Roman"/>
          <w:sz w:val="28"/>
        </w:rPr>
      </w:pPr>
      <w:r>
        <w:rPr>
          <w:rFonts w:ascii="Times New Roman" w:hAnsi="Times New Roman"/>
          <w:sz w:val="28"/>
        </w:rPr>
        <w:t>VI. Функции Комиссии</w:t>
      </w:r>
    </w:p>
    <w:p w14:paraId="73000000">
      <w:pPr>
        <w:spacing w:after="0" w:line="240" w:lineRule="auto"/>
        <w:ind w:firstLine="709" w:left="0"/>
        <w:jc w:val="center"/>
        <w:rPr>
          <w:rFonts w:ascii="Times New Roman" w:hAnsi="Times New Roman"/>
          <w:sz w:val="24"/>
        </w:rPr>
      </w:pPr>
    </w:p>
    <w:p w14:paraId="74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16.</w:t>
      </w:r>
      <w:r>
        <w:rPr>
          <w:rFonts w:ascii="XO Thames" w:hAnsi="XO Thames"/>
          <w:color w:val="000000"/>
          <w:spacing w:val="0"/>
          <w:sz w:val="28"/>
        </w:rPr>
        <w:t> </w:t>
      </w:r>
      <w:r>
        <w:rPr>
          <w:rFonts w:ascii="Times New Roman" w:hAnsi="Times New Roman"/>
          <w:sz w:val="28"/>
        </w:rPr>
        <w:t xml:space="preserve">Персональный состав Комиссии утверждается постановлением администрации города Магнитогорска Челябинской области. </w:t>
      </w:r>
    </w:p>
    <w:p w14:paraId="75000000">
      <w:pPr>
        <w:spacing w:after="0" w:line="240" w:lineRule="auto"/>
        <w:ind w:firstLine="709" w:left="0"/>
        <w:jc w:val="both"/>
        <w:rPr>
          <w:rFonts w:ascii="Times New Roman" w:hAnsi="Times New Roman"/>
          <w:sz w:val="28"/>
        </w:rPr>
      </w:pPr>
      <w:r>
        <w:rPr>
          <w:rFonts w:ascii="Times New Roman" w:hAnsi="Times New Roman"/>
          <w:sz w:val="28"/>
        </w:rPr>
        <w:t>В состав Комиссии с правом голоса входит председатель Комиссии, его заместитель, секретарь Комиссии и члены Комиссии. Заседания Комиссии проводятся по мере необходимости. Заседание Комиссии считается правомочным, если на нем присутствует не менее половины ее членов, решение принимаются простым большинством голосов от числа присутствующих членов Комиссии.</w:t>
      </w:r>
    </w:p>
    <w:p w14:paraId="76000000">
      <w:pPr>
        <w:spacing w:after="0" w:line="240" w:lineRule="auto"/>
        <w:ind w:firstLine="709" w:left="0"/>
        <w:jc w:val="both"/>
        <w:rPr>
          <w:rFonts w:ascii="Times New Roman" w:hAnsi="Times New Roman"/>
          <w:sz w:val="28"/>
        </w:rPr>
      </w:pPr>
      <w:r>
        <w:rPr>
          <w:rFonts w:ascii="Times New Roman" w:hAnsi="Times New Roman"/>
          <w:sz w:val="28"/>
        </w:rPr>
        <w:t>17.</w:t>
      </w:r>
      <w:r>
        <w:rPr>
          <w:rFonts w:ascii="XO Thames" w:hAnsi="XO Thames"/>
          <w:color w:val="000000"/>
          <w:spacing w:val="0"/>
          <w:sz w:val="28"/>
        </w:rPr>
        <w:t> </w:t>
      </w:r>
      <w:r>
        <w:rPr>
          <w:rFonts w:ascii="Times New Roman" w:hAnsi="Times New Roman"/>
          <w:sz w:val="28"/>
        </w:rPr>
        <w:t>Комиссия на заседании:</w:t>
      </w:r>
    </w:p>
    <w:p w14:paraId="77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XO Thames" w:hAnsi="XO Thames"/>
          <w:color w:val="000000"/>
          <w:spacing w:val="0"/>
          <w:sz w:val="28"/>
        </w:rPr>
        <w:t>  </w:t>
      </w:r>
      <w:r>
        <w:rPr>
          <w:rFonts w:ascii="Times New Roman" w:hAnsi="Times New Roman"/>
          <w:sz w:val="28"/>
        </w:rPr>
        <w:t>проводит анализ полученных сведений на предмет возможности установления факта проживания граждан в жилых помещениях, которые попали в зону ЧС;</w:t>
      </w:r>
    </w:p>
    <w:p w14:paraId="78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w:t>
      </w:r>
      <w:r>
        <w:rPr>
          <w:rFonts w:ascii="XO Thames" w:hAnsi="XO Thames"/>
          <w:color w:val="000000"/>
          <w:spacing w:val="0"/>
          <w:sz w:val="28"/>
        </w:rPr>
        <w:t>  </w:t>
      </w:r>
      <w:r>
        <w:rPr>
          <w:rFonts w:ascii="Times New Roman" w:hAnsi="Times New Roman"/>
          <w:sz w:val="28"/>
        </w:rPr>
        <w:t>проводит анализ полученных сведений на предмет нарушений условий жизнедеятельности граждан, которые попали в зону ЧС;</w:t>
      </w:r>
    </w:p>
    <w:p w14:paraId="79000000">
      <w:pPr>
        <w:spacing w:after="0" w:line="240" w:lineRule="auto"/>
        <w:ind w:firstLine="709" w:left="0"/>
        <w:jc w:val="both"/>
        <w:rPr>
          <w:rFonts w:ascii="Times New Roman" w:hAnsi="Times New Roman"/>
          <w:sz w:val="28"/>
        </w:rPr>
      </w:pPr>
      <w:r>
        <w:rPr>
          <w:rFonts w:ascii="Times New Roman" w:hAnsi="Times New Roman"/>
          <w:sz w:val="28"/>
        </w:rPr>
        <w:t>3</w:t>
      </w:r>
      <w:bookmarkStart w:id="1" w:name="_GoBack"/>
      <w:bookmarkEnd w:id="1"/>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на основе собранных и представленных документов и материалов выносит заключения, по формам согласно </w:t>
      </w:r>
      <w:r>
        <w:rPr>
          <w:rFonts w:ascii="Times New Roman" w:hAnsi="Times New Roman"/>
          <w:sz w:val="28"/>
        </w:rPr>
        <w:fldChar w:fldCharType="begin"/>
      </w:r>
      <w:r>
        <w:rPr>
          <w:rFonts w:ascii="Times New Roman" w:hAnsi="Times New Roman"/>
          <w:sz w:val="28"/>
        </w:rPr>
        <w:instrText>HYPERLINK "https://ivo.garant.ru/#/document/407908249/entry/2100"</w:instrText>
      </w:r>
      <w:r>
        <w:rPr>
          <w:rFonts w:ascii="Times New Roman" w:hAnsi="Times New Roman"/>
          <w:sz w:val="28"/>
        </w:rPr>
        <w:fldChar w:fldCharType="separate"/>
      </w:r>
      <w:r>
        <w:rPr>
          <w:rFonts w:ascii="Times New Roman" w:hAnsi="Times New Roman"/>
          <w:sz w:val="28"/>
        </w:rPr>
        <w:t>приложениям</w:t>
      </w:r>
      <w:r>
        <w:rPr>
          <w:rFonts w:ascii="Times New Roman" w:hAnsi="Times New Roman"/>
          <w:sz w:val="28"/>
        </w:rPr>
        <w:fldChar w:fldCharType="end"/>
      </w:r>
      <w:r>
        <w:rPr>
          <w:rFonts w:ascii="Times New Roman" w:hAnsi="Times New Roman"/>
          <w:sz w:val="28"/>
        </w:rPr>
        <w:t xml:space="preserve"> к настоящему Порядку.</w:t>
      </w:r>
    </w:p>
    <w:p w14:paraId="7A000000">
      <w:pPr>
        <w:spacing w:after="0" w:line="240" w:lineRule="auto"/>
        <w:ind w:firstLine="709" w:left="0"/>
        <w:jc w:val="both"/>
        <w:rPr>
          <w:rFonts w:ascii="Times New Roman" w:hAnsi="Times New Roman"/>
          <w:sz w:val="28"/>
        </w:rPr>
      </w:pPr>
      <w:r>
        <w:rPr>
          <w:rFonts w:ascii="Times New Roman" w:hAnsi="Times New Roman"/>
          <w:sz w:val="28"/>
        </w:rPr>
        <w:t>18.</w:t>
      </w:r>
      <w:r>
        <w:rPr>
          <w:rFonts w:ascii="XO Thames" w:hAnsi="XO Thames"/>
          <w:color w:val="000000"/>
          <w:spacing w:val="0"/>
          <w:sz w:val="28"/>
        </w:rPr>
        <w:t> </w:t>
      </w:r>
      <w:r>
        <w:rPr>
          <w:rFonts w:ascii="Times New Roman" w:hAnsi="Times New Roman"/>
          <w:sz w:val="28"/>
        </w:rPr>
        <w:t>Председатель комиссии:</w:t>
      </w:r>
    </w:p>
    <w:p w14:paraId="7B000000">
      <w:pPr>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осуществляет общее руководство деятельностью Комиссии и несет ответственность за выполнение возложенных на нее задач;</w:t>
      </w:r>
    </w:p>
    <w:p w14:paraId="7C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устанавливает время, место проведения заседания Комиссии, порядок оповещения и сбора членов комиссии, а также перечень выносимых на заседание вопросов;</w:t>
      </w:r>
    </w:p>
    <w:p w14:paraId="7D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XO Thames" w:hAnsi="XO Thames"/>
          <w:color w:val="000000"/>
          <w:spacing w:val="0"/>
          <w:sz w:val="28"/>
        </w:rPr>
        <w:t>  </w:t>
      </w:r>
      <w:r>
        <w:rPr>
          <w:rFonts w:ascii="Times New Roman" w:hAnsi="Times New Roman"/>
          <w:sz w:val="28"/>
        </w:rPr>
        <w:t xml:space="preserve">доводит до членов Комиссии информацию по вопросам, выносимым на заседание Комиссии. </w:t>
      </w:r>
    </w:p>
    <w:p w14:paraId="7E000000">
      <w:pPr>
        <w:spacing w:after="0" w:line="240" w:lineRule="auto"/>
        <w:ind w:firstLine="709" w:left="0"/>
        <w:jc w:val="both"/>
        <w:rPr>
          <w:rFonts w:ascii="Times New Roman" w:hAnsi="Times New Roman"/>
          <w:sz w:val="28"/>
        </w:rPr>
      </w:pPr>
      <w:r>
        <w:rPr>
          <w:rFonts w:ascii="Times New Roman" w:hAnsi="Times New Roman"/>
          <w:sz w:val="28"/>
        </w:rPr>
        <w:t>В отсутствие председателя Комиссии его обязанности исполняет заместитель председателя.</w:t>
      </w:r>
    </w:p>
    <w:p w14:paraId="7F000000">
      <w:pPr>
        <w:spacing w:after="0" w:line="240" w:lineRule="auto"/>
        <w:ind w:firstLine="709" w:left="0"/>
        <w:jc w:val="both"/>
        <w:rPr>
          <w:rFonts w:ascii="Times New Roman" w:hAnsi="Times New Roman"/>
          <w:sz w:val="28"/>
        </w:rPr>
      </w:pPr>
      <w:r>
        <w:rPr>
          <w:rFonts w:ascii="Times New Roman" w:hAnsi="Times New Roman"/>
          <w:sz w:val="28"/>
        </w:rPr>
        <w:t>19.</w:t>
      </w:r>
      <w:r>
        <w:rPr>
          <w:rFonts w:ascii="XO Thames" w:hAnsi="XO Thames"/>
          <w:color w:val="000000"/>
          <w:spacing w:val="0"/>
          <w:sz w:val="28"/>
        </w:rPr>
        <w:t> </w:t>
      </w:r>
      <w:r>
        <w:rPr>
          <w:rFonts w:ascii="Times New Roman" w:hAnsi="Times New Roman"/>
          <w:sz w:val="28"/>
        </w:rPr>
        <w:t>Секретарь Комиссии:</w:t>
      </w:r>
    </w:p>
    <w:p w14:paraId="80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запрашивает и получает необходимые документы и иные сведения от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с целью получения сведений о проживании граждан в жилых помещениях, находящихся в зоне ЧС, осуществляет организацию работы по подготовке заседания Комиссии.</w:t>
      </w:r>
    </w:p>
    <w:p w14:paraId="81000000">
      <w:pPr>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направляет заключения в администрацию города Магнитогорска Челябинской области для принятия решения о включении граждан в список или отказе во включении в списки;</w:t>
      </w:r>
    </w:p>
    <w:p w14:paraId="82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XO Thames" w:hAnsi="XO Thames"/>
          <w:color w:val="000000"/>
          <w:spacing w:val="0"/>
          <w:sz w:val="28"/>
        </w:rPr>
        <w:t>  </w:t>
      </w:r>
      <w:r>
        <w:rPr>
          <w:rFonts w:ascii="Times New Roman" w:hAnsi="Times New Roman"/>
          <w:sz w:val="28"/>
        </w:rPr>
        <w:t>осуществляет контроль за выполнением решений Комиссии о включении граждан в списки или отказе во включении в списки.</w:t>
      </w:r>
    </w:p>
    <w:p w14:paraId="83000000">
      <w:pPr>
        <w:spacing w:after="0" w:line="240" w:lineRule="auto"/>
        <w:ind/>
        <w:jc w:val="center"/>
        <w:rPr>
          <w:rFonts w:ascii="Times New Roman" w:hAnsi="Times New Roman"/>
          <w:sz w:val="24"/>
        </w:rPr>
      </w:pPr>
    </w:p>
    <w:p w14:paraId="84000000">
      <w:pPr>
        <w:spacing w:after="0" w:line="240" w:lineRule="auto"/>
        <w:ind/>
        <w:jc w:val="center"/>
        <w:rPr>
          <w:rFonts w:ascii="Times New Roman" w:hAnsi="Times New Roman"/>
          <w:sz w:val="28"/>
        </w:rPr>
      </w:pPr>
      <w:r>
        <w:rPr>
          <w:rFonts w:ascii="Times New Roman" w:hAnsi="Times New Roman"/>
          <w:sz w:val="28"/>
        </w:rPr>
        <w:t>VII. Права Комиссии</w:t>
      </w:r>
    </w:p>
    <w:p w14:paraId="85000000">
      <w:pPr>
        <w:spacing w:after="0" w:line="240" w:lineRule="auto"/>
        <w:ind/>
        <w:jc w:val="center"/>
        <w:rPr>
          <w:rFonts w:ascii="Times New Roman" w:hAnsi="Times New Roman"/>
          <w:sz w:val="24"/>
        </w:rPr>
      </w:pPr>
    </w:p>
    <w:p w14:paraId="86000000">
      <w:pPr>
        <w:spacing w:after="0" w:line="240" w:lineRule="auto"/>
        <w:ind w:firstLine="709" w:left="0"/>
        <w:jc w:val="both"/>
        <w:rPr>
          <w:rFonts w:ascii="Times New Roman" w:hAnsi="Times New Roman"/>
          <w:sz w:val="28"/>
        </w:rPr>
      </w:pPr>
      <w:r>
        <w:rPr>
          <w:rFonts w:ascii="Times New Roman" w:hAnsi="Times New Roman"/>
          <w:sz w:val="28"/>
        </w:rPr>
        <w:t>20.</w:t>
      </w:r>
      <w:r>
        <w:rPr>
          <w:rFonts w:ascii="XO Thames" w:hAnsi="XO Thames"/>
          <w:color w:val="000000"/>
          <w:spacing w:val="0"/>
          <w:sz w:val="28"/>
        </w:rPr>
        <w:t> </w:t>
      </w:r>
      <w:r>
        <w:rPr>
          <w:rFonts w:ascii="Times New Roman" w:hAnsi="Times New Roman"/>
          <w:sz w:val="28"/>
        </w:rPr>
        <w:t>Комиссия в пределах своей компетенции имеет право:</w:t>
      </w:r>
    </w:p>
    <w:p w14:paraId="87000000">
      <w:pPr>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обращаться к гражданам, падавшим заявление, с целью оказания содействия Комиссии в сборе документов и иных сведений о месте их проживания в жилых помещениях, находящихся в зоне ЧС.</w:t>
      </w:r>
    </w:p>
    <w:p w14:paraId="88000000">
      <w:pPr>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заслушивать на своих заседаниях представителей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граждан по вопросам, относящимся к предмету ведения Комиссии.</w:t>
      </w:r>
    </w:p>
    <w:p w14:paraId="89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XO Thames" w:hAnsi="XO Thames"/>
          <w:color w:val="000000"/>
          <w:spacing w:val="0"/>
          <w:sz w:val="28"/>
        </w:rPr>
        <w:t>  </w:t>
      </w:r>
      <w:r>
        <w:rPr>
          <w:rFonts w:ascii="Times New Roman" w:hAnsi="Times New Roman"/>
          <w:sz w:val="28"/>
        </w:rPr>
        <w:t>привлекать для участия в своей работе представителей администрации города Магнитогорска Челябинской области.</w:t>
      </w:r>
    </w:p>
    <w:p w14:paraId="8A000000">
      <w:pPr>
        <w:spacing w:after="0" w:line="240" w:lineRule="auto"/>
        <w:ind w:firstLine="709" w:left="0"/>
        <w:jc w:val="center"/>
        <w:rPr>
          <w:rFonts w:ascii="Times New Roman" w:hAnsi="Times New Roman"/>
          <w:sz w:val="24"/>
        </w:rPr>
      </w:pPr>
    </w:p>
    <w:p w14:paraId="8B000000">
      <w:pPr>
        <w:spacing w:after="0" w:line="240" w:lineRule="auto"/>
        <w:ind w:firstLine="709" w:left="0"/>
        <w:jc w:val="center"/>
        <w:rPr>
          <w:rFonts w:ascii="Times New Roman" w:hAnsi="Times New Roman"/>
          <w:sz w:val="28"/>
        </w:rPr>
      </w:pPr>
      <w:r>
        <w:rPr>
          <w:rFonts w:ascii="Times New Roman" w:hAnsi="Times New Roman"/>
          <w:sz w:val="28"/>
        </w:rPr>
        <w:t>VIII. Подготовка заключения об установлении факта проживания в жилом помещении, находящемся в зоне ЧС, и факта нарушения условий жизнедеятельности гражданина в результате ЧС</w:t>
      </w:r>
    </w:p>
    <w:p w14:paraId="8C000000">
      <w:pPr>
        <w:spacing w:after="0" w:line="240" w:lineRule="auto"/>
        <w:ind w:firstLine="709" w:left="0"/>
        <w:jc w:val="center"/>
        <w:rPr>
          <w:rFonts w:ascii="Times New Roman" w:hAnsi="Times New Roman"/>
          <w:sz w:val="24"/>
        </w:rPr>
      </w:pPr>
    </w:p>
    <w:p w14:paraId="8D000000">
      <w:pPr>
        <w:spacing w:after="0" w:line="240" w:lineRule="auto"/>
        <w:ind w:firstLine="709" w:left="0"/>
        <w:jc w:val="both"/>
        <w:rPr>
          <w:rFonts w:ascii="Times New Roman" w:hAnsi="Times New Roman"/>
          <w:sz w:val="28"/>
        </w:rPr>
      </w:pPr>
      <w:r>
        <w:rPr>
          <w:rFonts w:ascii="Times New Roman" w:hAnsi="Times New Roman"/>
          <w:sz w:val="28"/>
        </w:rPr>
        <w:t>21.</w:t>
      </w:r>
      <w:r>
        <w:rPr>
          <w:rFonts w:ascii="XO Thames" w:hAnsi="XO Thames"/>
          <w:color w:val="000000"/>
          <w:spacing w:val="0"/>
          <w:sz w:val="28"/>
        </w:rPr>
        <w:t>  </w:t>
      </w:r>
      <w:r>
        <w:rPr>
          <w:rFonts w:ascii="Times New Roman" w:hAnsi="Times New Roman"/>
          <w:sz w:val="28"/>
        </w:rPr>
        <w:t>Заключения Комиссии об установлении факта проживания в жилом помещении, находящемся в зоне ЧС, и факта нарушения условий жизнедеятельности заявителя в результате ЧС (далее – заключение об установлении фактов проживания и нарушения условий жизнедеятельности) составляются по форме (приложение № 1 к настоящему Порядку).</w:t>
      </w:r>
    </w:p>
    <w:p w14:paraId="8E000000">
      <w:pPr>
        <w:spacing w:after="0" w:line="240" w:lineRule="auto"/>
        <w:ind w:firstLine="709" w:left="0"/>
        <w:jc w:val="both"/>
        <w:rPr>
          <w:rFonts w:ascii="Times New Roman" w:hAnsi="Times New Roman"/>
          <w:sz w:val="28"/>
        </w:rPr>
      </w:pPr>
      <w:r>
        <w:rPr>
          <w:rFonts w:ascii="Times New Roman" w:hAnsi="Times New Roman"/>
          <w:sz w:val="28"/>
        </w:rPr>
        <w:t>22.</w:t>
      </w:r>
      <w:r>
        <w:rPr>
          <w:rFonts w:ascii="XO Thames" w:hAnsi="XO Thames"/>
          <w:color w:val="000000"/>
          <w:spacing w:val="0"/>
          <w:sz w:val="28"/>
        </w:rPr>
        <w:t>  </w:t>
      </w:r>
      <w:r>
        <w:rPr>
          <w:rFonts w:ascii="Times New Roman" w:hAnsi="Times New Roman"/>
          <w:sz w:val="28"/>
        </w:rPr>
        <w:t>Заключение об установлении фактов проживания и нарушения условий жизнедеятельности подготавливается Комиссией на одного или нескольких граждан, проживающих в одном жилом помещении, находящемся в зоне ЧС.</w:t>
      </w:r>
    </w:p>
    <w:p w14:paraId="8F000000">
      <w:pPr>
        <w:spacing w:after="0" w:line="240" w:lineRule="auto"/>
        <w:ind w:firstLine="709" w:left="0"/>
        <w:jc w:val="both"/>
        <w:rPr>
          <w:rFonts w:ascii="Times New Roman" w:hAnsi="Times New Roman"/>
          <w:sz w:val="28"/>
        </w:rPr>
      </w:pPr>
      <w:r>
        <w:rPr>
          <w:rFonts w:ascii="Times New Roman" w:hAnsi="Times New Roman"/>
          <w:sz w:val="28"/>
        </w:rPr>
        <w:t>23.</w:t>
      </w:r>
      <w:r>
        <w:rPr>
          <w:rFonts w:ascii="XO Thames" w:hAnsi="XO Thames"/>
          <w:color w:val="000000"/>
          <w:spacing w:val="0"/>
          <w:sz w:val="28"/>
        </w:rPr>
        <w:t>  </w:t>
      </w:r>
      <w:r>
        <w:rPr>
          <w:rFonts w:ascii="Times New Roman" w:hAnsi="Times New Roman"/>
          <w:sz w:val="28"/>
        </w:rPr>
        <w:t xml:space="preserve">Заключение об установлении фактов проживания и нарушения условий жизнедеятельности подписываются всеми членами Комиссии. Граждане, нуждающиеся в получении единовременной материальной помощи, </w:t>
      </w:r>
      <w:r>
        <w:rPr>
          <w:rFonts w:ascii="Times New Roman" w:hAnsi="Times New Roman"/>
          <w:sz w:val="28"/>
        </w:rPr>
        <w:t>ознакамливаются</w:t>
      </w:r>
      <w:r>
        <w:rPr>
          <w:rFonts w:ascii="Times New Roman" w:hAnsi="Times New Roman"/>
          <w:sz w:val="28"/>
        </w:rPr>
        <w:t xml:space="preserve"> с заключением.</w:t>
      </w:r>
    </w:p>
    <w:p w14:paraId="90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24.</w:t>
      </w:r>
      <w:r>
        <w:rPr>
          <w:rFonts w:ascii="XO Thames" w:hAnsi="XO Thames"/>
          <w:color w:val="000000"/>
          <w:spacing w:val="0"/>
          <w:sz w:val="28"/>
        </w:rPr>
        <w:t>  </w:t>
      </w:r>
      <w:r>
        <w:rPr>
          <w:rFonts w:ascii="Times New Roman" w:hAnsi="Times New Roman"/>
          <w:sz w:val="28"/>
        </w:rPr>
        <w:t xml:space="preserve">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ЧС в соответствии с критериями, указанными в </w:t>
      </w:r>
      <w:r>
        <w:rPr>
          <w:rFonts w:ascii="Times New Roman" w:hAnsi="Times New Roman"/>
          <w:sz w:val="28"/>
        </w:rPr>
        <w:fldChar w:fldCharType="begin"/>
      </w:r>
      <w:r>
        <w:rPr>
          <w:rFonts w:ascii="Times New Roman" w:hAnsi="Times New Roman"/>
          <w:sz w:val="28"/>
        </w:rPr>
        <w:instrText>HYPERLINK "https://ivo.garant.ru/#/document/407908249/entry/2004"</w:instrText>
      </w:r>
      <w:r>
        <w:rPr>
          <w:rFonts w:ascii="Times New Roman" w:hAnsi="Times New Roman"/>
          <w:sz w:val="28"/>
        </w:rPr>
        <w:fldChar w:fldCharType="separate"/>
      </w:r>
      <w:r>
        <w:rPr>
          <w:rFonts w:ascii="Times New Roman" w:hAnsi="Times New Roman"/>
          <w:sz w:val="28"/>
        </w:rPr>
        <w:t>разделе V</w:t>
      </w:r>
      <w:r>
        <w:rPr>
          <w:rFonts w:ascii="Times New Roman" w:hAnsi="Times New Roman"/>
          <w:sz w:val="28"/>
        </w:rPr>
        <w:fldChar w:fldCharType="end"/>
      </w:r>
      <w:r>
        <w:rPr>
          <w:rFonts w:ascii="Times New Roman" w:hAnsi="Times New Roman"/>
          <w:sz w:val="28"/>
        </w:rPr>
        <w:t xml:space="preserve"> настоящего Порядка (приложение № 2 к настоящему Порядку).</w:t>
      </w:r>
    </w:p>
    <w:p w14:paraId="91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25.</w:t>
      </w:r>
      <w:r>
        <w:rPr>
          <w:rFonts w:ascii="XO Thames" w:hAnsi="XO Thames"/>
          <w:color w:val="000000"/>
          <w:spacing w:val="0"/>
          <w:sz w:val="28"/>
        </w:rPr>
        <w:t>  </w:t>
      </w:r>
      <w:r>
        <w:rPr>
          <w:rFonts w:ascii="Times New Roman" w:hAnsi="Times New Roman"/>
          <w:sz w:val="28"/>
        </w:rPr>
        <w:t>Заключение об установлении фактов проживания и утраты имущества подготавливается Комиссией на одного или нескольких граждан, проживающих в одном жилом помещении, находящемся в зоне ЧС.</w:t>
      </w:r>
    </w:p>
    <w:p w14:paraId="92000000">
      <w:pPr>
        <w:spacing w:after="0" w:line="240" w:lineRule="auto"/>
        <w:ind w:firstLine="709" w:left="0"/>
        <w:jc w:val="both"/>
        <w:rPr>
          <w:rFonts w:ascii="Times New Roman" w:hAnsi="Times New Roman"/>
          <w:sz w:val="28"/>
        </w:rPr>
      </w:pPr>
      <w:r>
        <w:rPr>
          <w:rFonts w:ascii="Times New Roman" w:hAnsi="Times New Roman"/>
          <w:sz w:val="28"/>
        </w:rPr>
        <w:t>26.</w:t>
      </w:r>
      <w:r>
        <w:rPr>
          <w:rFonts w:ascii="XO Thames" w:hAnsi="XO Thames"/>
          <w:color w:val="000000"/>
          <w:spacing w:val="0"/>
          <w:sz w:val="28"/>
        </w:rPr>
        <w:t>  </w:t>
      </w:r>
      <w:r>
        <w:rPr>
          <w:rFonts w:ascii="Times New Roman" w:hAnsi="Times New Roman"/>
          <w:sz w:val="28"/>
        </w:rPr>
        <w:t xml:space="preserve">Заключение об установлении фактов проживания и утраты имущества подписывается всеми членами Комиссии. Граждане, нуждающиеся в получении финансовой помощи в связи с утратой ими имущества первой необходимости, </w:t>
      </w:r>
      <w:r>
        <w:rPr>
          <w:rFonts w:ascii="Times New Roman" w:hAnsi="Times New Roman"/>
          <w:sz w:val="28"/>
        </w:rPr>
        <w:t>ознакамливаются</w:t>
      </w:r>
      <w:r>
        <w:rPr>
          <w:rFonts w:ascii="Times New Roman" w:hAnsi="Times New Roman"/>
          <w:sz w:val="28"/>
        </w:rPr>
        <w:t xml:space="preserve"> с заключением.</w:t>
      </w:r>
    </w:p>
    <w:p w14:paraId="93000000">
      <w:pPr>
        <w:spacing w:after="0" w:line="240" w:lineRule="auto"/>
        <w:ind/>
        <w:rPr>
          <w:rFonts w:ascii="Times New Roman" w:hAnsi="Times New Roman"/>
          <w:sz w:val="28"/>
        </w:rPr>
      </w:pPr>
    </w:p>
    <w:p w14:paraId="94000000">
      <w:pPr>
        <w:spacing w:after="0" w:line="240" w:lineRule="auto"/>
        <w:ind/>
        <w:rPr>
          <w:rFonts w:ascii="Times New Roman" w:hAnsi="Times New Roman"/>
          <w:sz w:val="28"/>
        </w:rPr>
      </w:pPr>
      <w:r>
        <w:rPr>
          <w:rFonts w:ascii="Times New Roman" w:hAnsi="Times New Roman"/>
          <w:sz w:val="28"/>
        </w:rPr>
        <w:br w:type="page"/>
      </w:r>
    </w:p>
    <w:p w14:paraId="95000000">
      <w:pPr>
        <w:spacing w:after="0" w:line="240" w:lineRule="auto"/>
        <w:ind w:firstLine="0" w:left="5669"/>
        <w:jc w:val="left"/>
        <w:rPr>
          <w:rFonts w:ascii="Times New Roman" w:hAnsi="Times New Roman"/>
          <w:sz w:val="22"/>
        </w:rPr>
      </w:pPr>
      <w:r>
        <w:rPr>
          <w:rFonts w:ascii="Times New Roman" w:hAnsi="Times New Roman"/>
          <w:sz w:val="22"/>
        </w:rPr>
        <w:t xml:space="preserve">Приложение № 1 </w:t>
      </w:r>
    </w:p>
    <w:p w14:paraId="96000000">
      <w:pPr>
        <w:spacing w:after="0" w:line="240" w:lineRule="auto"/>
        <w:ind w:firstLine="0" w:left="5669"/>
        <w:jc w:val="both"/>
        <w:rPr>
          <w:rFonts w:ascii="Times New Roman" w:hAnsi="Times New Roman"/>
          <w:sz w:val="22"/>
        </w:rPr>
      </w:pPr>
      <w:r>
        <w:rPr>
          <w:rFonts w:ascii="Times New Roman" w:hAnsi="Times New Roman"/>
          <w:sz w:val="22"/>
        </w:rPr>
        <w:t>к Порядку работы комиссии</w:t>
      </w:r>
      <w:r>
        <w:rPr>
          <w:sz w:val="22"/>
        </w:rPr>
        <w:br/>
      </w:r>
      <w:r>
        <w:rPr>
          <w:rFonts w:ascii="Times New Roman" w:hAnsi="Times New Roman"/>
          <w:sz w:val="22"/>
        </w:rPr>
        <w:t>по установлению фактов проживания граждан в жилых помещениях, находящихся в зоне возможной чрезвычайной ситуации, нарушения условий жизнедеятельности граждан</w:t>
      </w:r>
      <w:r>
        <w:rPr>
          <w:sz w:val="22"/>
        </w:rPr>
        <w:br/>
      </w:r>
      <w:r>
        <w:rPr>
          <w:rFonts w:ascii="Times New Roman" w:hAnsi="Times New Roman"/>
          <w:sz w:val="22"/>
        </w:rPr>
        <w:t>и утраты ими имущества первой необходимости в результате чрезвычайной ситуации на территории города Магнитогорска</w:t>
      </w:r>
    </w:p>
    <w:tbl>
      <w:tblPr>
        <w:tblStyle w:val="Style_2"/>
        <w:tblW w:type="auto" w:w="0"/>
        <w:tblLayout w:type="fixed"/>
        <w:tblCellMar>
          <w:top w:type="dxa" w:w="102"/>
          <w:left w:type="dxa" w:w="62"/>
          <w:bottom w:type="dxa" w:w="102"/>
          <w:right w:type="dxa" w:w="62"/>
        </w:tblCellMar>
      </w:tblPr>
      <w:tblGrid>
        <w:gridCol w:w="4919"/>
        <w:gridCol w:w="4425"/>
      </w:tblGrid>
      <w:tr>
        <w:tc>
          <w:tcPr>
            <w:tcW w:type="dxa" w:w="4919"/>
            <w:tcMar>
              <w:top w:type="dxa" w:w="102"/>
              <w:left w:type="dxa" w:w="62"/>
              <w:bottom w:type="dxa" w:w="102"/>
              <w:right w:type="dxa" w:w="62"/>
            </w:tcMar>
          </w:tcPr>
          <w:p w14:paraId="97000000">
            <w:pPr>
              <w:widowControl w:val="0"/>
              <w:spacing w:after="0" w:line="240" w:lineRule="auto"/>
              <w:ind/>
              <w:rPr>
                <w:rFonts w:ascii="Times New Roman" w:hAnsi="Times New Roman"/>
                <w:sz w:val="24"/>
              </w:rPr>
            </w:pPr>
          </w:p>
        </w:tc>
        <w:tc>
          <w:tcPr>
            <w:tcW w:type="dxa" w:w="4425"/>
            <w:tcMar>
              <w:top w:type="dxa" w:w="102"/>
              <w:left w:type="dxa" w:w="62"/>
              <w:bottom w:type="dxa" w:w="102"/>
              <w:right w:type="dxa" w:w="62"/>
            </w:tcMar>
            <w:vAlign w:val="bottom"/>
          </w:tcPr>
          <w:p w14:paraId="98000000">
            <w:pPr>
              <w:widowControl w:val="0"/>
              <w:spacing w:after="0" w:line="240" w:lineRule="auto"/>
              <w:ind/>
              <w:jc w:val="center"/>
              <w:rPr>
                <w:rFonts w:ascii="Times New Roman" w:hAnsi="Times New Roman"/>
                <w:sz w:val="24"/>
              </w:rPr>
            </w:pPr>
          </w:p>
          <w:p w14:paraId="99000000">
            <w:pPr>
              <w:widowControl w:val="0"/>
              <w:spacing w:after="0" w:line="240" w:lineRule="auto"/>
              <w:ind/>
              <w:jc w:val="center"/>
              <w:rPr>
                <w:rFonts w:ascii="Times New Roman" w:hAnsi="Times New Roman"/>
                <w:sz w:val="24"/>
              </w:rPr>
            </w:pPr>
            <w:r>
              <w:rPr>
                <w:rFonts w:ascii="Times New Roman" w:hAnsi="Times New Roman"/>
                <w:sz w:val="24"/>
              </w:rPr>
              <w:t>УТВЕРЖДАЮ</w:t>
            </w:r>
          </w:p>
        </w:tc>
      </w:tr>
      <w:tr>
        <w:tc>
          <w:tcPr>
            <w:tcW w:type="dxa" w:w="4919"/>
            <w:tcMar>
              <w:top w:type="dxa" w:w="102"/>
              <w:left w:type="dxa" w:w="62"/>
              <w:bottom w:type="dxa" w:w="102"/>
              <w:right w:type="dxa" w:w="62"/>
            </w:tcMar>
          </w:tcPr>
          <w:p w14:paraId="9A000000">
            <w:pPr>
              <w:widowControl w:val="0"/>
              <w:spacing w:after="0" w:line="240" w:lineRule="auto"/>
              <w:ind/>
              <w:rPr>
                <w:rFonts w:ascii="Times New Roman" w:hAnsi="Times New Roman"/>
                <w:sz w:val="24"/>
              </w:rPr>
            </w:pPr>
          </w:p>
        </w:tc>
        <w:tc>
          <w:tcPr>
            <w:tcW w:type="dxa" w:w="4425"/>
            <w:tcMar>
              <w:top w:type="dxa" w:w="102"/>
              <w:left w:type="dxa" w:w="62"/>
              <w:bottom w:type="dxa" w:w="102"/>
              <w:right w:type="dxa" w:w="62"/>
            </w:tcMar>
          </w:tcPr>
          <w:p w14:paraId="9B000000">
            <w:pPr>
              <w:widowControl w:val="0"/>
              <w:spacing w:after="0" w:line="240" w:lineRule="auto"/>
              <w:ind/>
              <w:jc w:val="center"/>
              <w:rPr>
                <w:rFonts w:ascii="Times New Roman" w:hAnsi="Times New Roman"/>
                <w:sz w:val="24"/>
              </w:rPr>
            </w:pPr>
            <w:r>
              <w:rPr>
                <w:rFonts w:ascii="Times New Roman" w:hAnsi="Times New Roman"/>
                <w:sz w:val="24"/>
              </w:rPr>
              <w:t>Глава города Магнитогорска</w:t>
            </w:r>
          </w:p>
        </w:tc>
      </w:tr>
      <w:tr>
        <w:tc>
          <w:tcPr>
            <w:tcW w:type="dxa" w:w="4919"/>
            <w:tcMar>
              <w:top w:type="dxa" w:w="102"/>
              <w:left w:type="dxa" w:w="62"/>
              <w:bottom w:type="dxa" w:w="102"/>
              <w:right w:type="dxa" w:w="62"/>
            </w:tcMar>
          </w:tcPr>
          <w:p w14:paraId="9C000000">
            <w:pPr>
              <w:widowControl w:val="0"/>
              <w:spacing w:after="0" w:line="240" w:lineRule="auto"/>
              <w:ind/>
              <w:rPr>
                <w:rFonts w:ascii="Times New Roman" w:hAnsi="Times New Roman"/>
                <w:sz w:val="20"/>
              </w:rPr>
            </w:pPr>
          </w:p>
        </w:tc>
        <w:tc>
          <w:tcPr>
            <w:tcW w:type="dxa" w:w="4425"/>
            <w:tcBorders>
              <w:top w:sz="4" w:val="nil"/>
              <w:left w:sz="4" w:val="nil"/>
              <w:bottom w:color="000000" w:sz="4" w:val="single"/>
              <w:right w:sz="4" w:val="nil"/>
            </w:tcBorders>
            <w:tcMar>
              <w:top w:type="dxa" w:w="102"/>
              <w:left w:type="dxa" w:w="62"/>
              <w:bottom w:type="dxa" w:w="102"/>
              <w:right w:type="dxa" w:w="62"/>
            </w:tcMar>
          </w:tcPr>
          <w:p w14:paraId="9D000000">
            <w:pPr>
              <w:widowControl w:val="0"/>
              <w:spacing w:after="0" w:line="240" w:lineRule="auto"/>
              <w:ind/>
              <w:rPr>
                <w:rFonts w:ascii="Times New Roman" w:hAnsi="Times New Roman"/>
                <w:sz w:val="20"/>
              </w:rPr>
            </w:pPr>
          </w:p>
        </w:tc>
      </w:tr>
      <w:tr>
        <w:tc>
          <w:tcPr>
            <w:tcW w:type="dxa" w:w="4919"/>
            <w:tcMar>
              <w:top w:type="dxa" w:w="102"/>
              <w:left w:type="dxa" w:w="62"/>
              <w:bottom w:type="dxa" w:w="102"/>
              <w:right w:type="dxa" w:w="62"/>
            </w:tcMar>
          </w:tcPr>
          <w:p w14:paraId="9E000000">
            <w:pPr>
              <w:widowControl w:val="0"/>
              <w:spacing w:after="0" w:line="240" w:lineRule="auto"/>
              <w:ind/>
              <w:rPr>
                <w:rFonts w:ascii="Times New Roman" w:hAnsi="Times New Roman"/>
                <w:sz w:val="20"/>
              </w:rPr>
            </w:pPr>
          </w:p>
        </w:tc>
        <w:tc>
          <w:tcPr>
            <w:tcW w:type="dxa" w:w="4425"/>
            <w:tcBorders>
              <w:top w:color="000000" w:sz="4" w:val="single"/>
              <w:left w:sz="4" w:val="nil"/>
              <w:bottom w:sz="4" w:val="nil"/>
              <w:right w:sz="4" w:val="nil"/>
            </w:tcBorders>
            <w:tcMar>
              <w:top w:type="dxa" w:w="102"/>
              <w:left w:type="dxa" w:w="62"/>
              <w:bottom w:type="dxa" w:w="102"/>
              <w:right w:type="dxa" w:w="62"/>
            </w:tcMar>
            <w:vAlign w:val="bottom"/>
          </w:tcPr>
          <w:p w14:paraId="9F000000">
            <w:pPr>
              <w:widowControl w:val="0"/>
              <w:spacing w:after="0" w:line="240" w:lineRule="auto"/>
              <w:ind/>
              <w:jc w:val="center"/>
              <w:rPr>
                <w:rFonts w:ascii="Times New Roman" w:hAnsi="Times New Roman"/>
                <w:sz w:val="20"/>
              </w:rPr>
            </w:pPr>
            <w:r>
              <w:rPr>
                <w:rFonts w:ascii="Times New Roman" w:hAnsi="Times New Roman"/>
                <w:sz w:val="20"/>
              </w:rPr>
              <w:t>(подпись, фамилия, инициалы)</w:t>
            </w:r>
          </w:p>
        </w:tc>
      </w:tr>
      <w:tr>
        <w:tc>
          <w:tcPr>
            <w:tcW w:type="dxa" w:w="4919"/>
            <w:tcMar>
              <w:top w:type="dxa" w:w="102"/>
              <w:left w:type="dxa" w:w="62"/>
              <w:bottom w:type="dxa" w:w="102"/>
              <w:right w:type="dxa" w:w="62"/>
            </w:tcMar>
          </w:tcPr>
          <w:p w14:paraId="A0000000">
            <w:pPr>
              <w:widowControl w:val="0"/>
              <w:spacing w:after="0" w:line="240" w:lineRule="auto"/>
              <w:ind/>
              <w:rPr>
                <w:rFonts w:ascii="Times New Roman" w:hAnsi="Times New Roman"/>
                <w:sz w:val="24"/>
              </w:rPr>
            </w:pPr>
          </w:p>
        </w:tc>
        <w:tc>
          <w:tcPr>
            <w:tcW w:type="dxa" w:w="4425"/>
            <w:tcMar>
              <w:top w:type="dxa" w:w="102"/>
              <w:left w:type="dxa" w:w="62"/>
              <w:bottom w:type="dxa" w:w="102"/>
              <w:right w:type="dxa" w:w="62"/>
            </w:tcMar>
          </w:tcPr>
          <w:p w14:paraId="A1000000">
            <w:pPr>
              <w:widowControl w:val="0"/>
              <w:spacing w:after="0" w:line="240" w:lineRule="auto"/>
              <w:ind/>
              <w:jc w:val="center"/>
              <w:rPr>
                <w:rFonts w:ascii="Times New Roman" w:hAnsi="Times New Roman"/>
                <w:sz w:val="24"/>
              </w:rPr>
            </w:pPr>
            <w:r>
              <w:rPr>
                <w:rFonts w:ascii="Times New Roman" w:hAnsi="Times New Roman"/>
                <w:sz w:val="24"/>
              </w:rPr>
              <w:t>«____» __________ 20__ г.</w:t>
            </w:r>
          </w:p>
          <w:p w14:paraId="A2000000">
            <w:pPr>
              <w:widowControl w:val="0"/>
              <w:spacing w:after="0" w:line="240" w:lineRule="auto"/>
              <w:ind/>
              <w:jc w:val="center"/>
              <w:rPr>
                <w:rFonts w:ascii="Times New Roman" w:hAnsi="Times New Roman"/>
                <w:sz w:val="24"/>
              </w:rPr>
            </w:pPr>
            <w:r>
              <w:rPr>
                <w:rFonts w:ascii="Times New Roman" w:hAnsi="Times New Roman"/>
                <w:sz w:val="24"/>
              </w:rPr>
              <w:t>М.П.</w:t>
            </w:r>
          </w:p>
        </w:tc>
      </w:tr>
    </w:tbl>
    <w:p w14:paraId="A3000000">
      <w:pPr>
        <w:widowControl w:val="0"/>
        <w:spacing w:after="0" w:line="240" w:lineRule="auto"/>
        <w:ind/>
        <w:jc w:val="center"/>
        <w:rPr>
          <w:rFonts w:ascii="Times New Roman" w:hAnsi="Times New Roman"/>
          <w:sz w:val="24"/>
        </w:rPr>
      </w:pPr>
    </w:p>
    <w:p w14:paraId="A4000000">
      <w:pPr>
        <w:widowControl w:val="0"/>
        <w:spacing w:after="0" w:line="240" w:lineRule="auto"/>
        <w:ind/>
        <w:jc w:val="center"/>
        <w:rPr>
          <w:rFonts w:ascii="Times New Roman" w:hAnsi="Times New Roman"/>
          <w:sz w:val="24"/>
        </w:rPr>
      </w:pPr>
    </w:p>
    <w:p w14:paraId="A5000000">
      <w:pPr>
        <w:widowControl w:val="0"/>
        <w:spacing w:after="0" w:line="240" w:lineRule="auto"/>
        <w:ind/>
        <w:jc w:val="center"/>
        <w:rPr>
          <w:rFonts w:ascii="Times New Roman" w:hAnsi="Times New Roman"/>
          <w:sz w:val="24"/>
        </w:rPr>
      </w:pPr>
    </w:p>
    <w:p w14:paraId="A6000000">
      <w:pPr>
        <w:widowControl w:val="0"/>
        <w:spacing w:after="0" w:line="240" w:lineRule="auto"/>
        <w:ind/>
        <w:jc w:val="center"/>
        <w:rPr>
          <w:rFonts w:ascii="Times New Roman" w:hAnsi="Times New Roman"/>
          <w:sz w:val="24"/>
        </w:rPr>
      </w:pPr>
      <w:r>
        <w:rPr>
          <w:rFonts w:ascii="Times New Roman" w:hAnsi="Times New Roman"/>
          <w:sz w:val="24"/>
        </w:rPr>
        <w:t>ЗАКЛЮЧЕНИЕ</w:t>
      </w:r>
    </w:p>
    <w:p w14:paraId="A7000000">
      <w:pPr>
        <w:widowControl w:val="0"/>
        <w:spacing w:after="0" w:line="240" w:lineRule="auto"/>
        <w:ind/>
        <w:jc w:val="center"/>
        <w:rPr>
          <w:rFonts w:ascii="Times New Roman" w:hAnsi="Times New Roman"/>
          <w:sz w:val="24"/>
        </w:rPr>
      </w:pPr>
      <w:r>
        <w:rPr>
          <w:rFonts w:ascii="Times New Roman" w:hAnsi="Times New Roman"/>
          <w:sz w:val="24"/>
        </w:rPr>
        <w:t>об установлении факта проживания в жилом помещении,</w:t>
      </w:r>
    </w:p>
    <w:p w14:paraId="A8000000">
      <w:pPr>
        <w:widowControl w:val="0"/>
        <w:spacing w:after="0" w:line="240" w:lineRule="auto"/>
        <w:ind/>
        <w:jc w:val="center"/>
        <w:rPr>
          <w:rFonts w:ascii="Times New Roman" w:hAnsi="Times New Roman"/>
          <w:sz w:val="24"/>
        </w:rPr>
      </w:pPr>
      <w:r>
        <w:rPr>
          <w:rFonts w:ascii="Times New Roman" w:hAnsi="Times New Roman"/>
          <w:sz w:val="24"/>
        </w:rPr>
        <w:t>находящемся в зоне чрезвычайной ситуации, и факта нарушения</w:t>
      </w:r>
    </w:p>
    <w:p w14:paraId="A9000000">
      <w:pPr>
        <w:widowControl w:val="0"/>
        <w:spacing w:after="0" w:line="240" w:lineRule="auto"/>
        <w:ind/>
        <w:jc w:val="center"/>
        <w:rPr>
          <w:rFonts w:ascii="Times New Roman" w:hAnsi="Times New Roman"/>
          <w:sz w:val="24"/>
        </w:rPr>
      </w:pPr>
      <w:r>
        <w:rPr>
          <w:rFonts w:ascii="Times New Roman" w:hAnsi="Times New Roman"/>
          <w:sz w:val="24"/>
        </w:rPr>
        <w:t>условий жизнедеятельности заявителя в результате</w:t>
      </w:r>
    </w:p>
    <w:p w14:paraId="AA000000">
      <w:pPr>
        <w:widowControl w:val="0"/>
        <w:spacing w:after="0" w:line="240" w:lineRule="auto"/>
        <w:ind/>
        <w:jc w:val="center"/>
        <w:rPr>
          <w:rFonts w:ascii="Times New Roman" w:hAnsi="Times New Roman"/>
          <w:sz w:val="24"/>
        </w:rPr>
      </w:pPr>
      <w:r>
        <w:rPr>
          <w:rFonts w:ascii="Times New Roman" w:hAnsi="Times New Roman"/>
          <w:sz w:val="24"/>
        </w:rPr>
        <w:t>чрезвычайной ситуации</w:t>
      </w:r>
    </w:p>
    <w:p w14:paraId="AB000000">
      <w:pPr>
        <w:widowControl w:val="0"/>
        <w:spacing w:after="0" w:line="240" w:lineRule="auto"/>
        <w:ind/>
        <w:jc w:val="center"/>
        <w:rPr>
          <w:rFonts w:ascii="Times New Roman" w:hAnsi="Times New Roman"/>
          <w:sz w:val="24"/>
        </w:rPr>
      </w:pPr>
    </w:p>
    <w:p w14:paraId="AC000000">
      <w:pPr>
        <w:widowControl w:val="0"/>
        <w:spacing w:after="0" w:line="240" w:lineRule="auto"/>
        <w:ind/>
        <w:jc w:val="center"/>
        <w:rPr>
          <w:rFonts w:ascii="Times New Roman" w:hAnsi="Times New Roman"/>
          <w:sz w:val="24"/>
        </w:rPr>
      </w:pPr>
      <w:r>
        <w:rPr>
          <w:rFonts w:ascii="Times New Roman" w:hAnsi="Times New Roman"/>
          <w:sz w:val="24"/>
        </w:rPr>
        <w:t>___________________________________________________________________________</w:t>
      </w:r>
    </w:p>
    <w:p w14:paraId="AD000000">
      <w:pPr>
        <w:widowControl w:val="0"/>
        <w:spacing w:after="0" w:line="240" w:lineRule="auto"/>
        <w:ind/>
        <w:jc w:val="center"/>
        <w:rPr>
          <w:rFonts w:ascii="Times New Roman" w:hAnsi="Times New Roman"/>
          <w:sz w:val="20"/>
        </w:rPr>
      </w:pPr>
      <w:r>
        <w:rPr>
          <w:rFonts w:ascii="Times New Roman" w:hAnsi="Times New Roman"/>
          <w:sz w:val="20"/>
        </w:rPr>
        <w:t>(реквизиты нормативного правового акта администрации города Магнитогорска об отнесении сложившейся ситуации к чрезвычайной)</w:t>
      </w:r>
    </w:p>
    <w:p w14:paraId="AE000000">
      <w:pPr>
        <w:widowControl w:val="0"/>
        <w:spacing w:after="0" w:line="240" w:lineRule="auto"/>
        <w:ind/>
        <w:jc w:val="both"/>
        <w:rPr>
          <w:rFonts w:ascii="Times New Roman" w:hAnsi="Times New Roman"/>
          <w:sz w:val="24"/>
        </w:rPr>
      </w:pPr>
    </w:p>
    <w:p w14:paraId="AF000000">
      <w:pPr>
        <w:widowControl w:val="0"/>
        <w:spacing w:after="0" w:line="240" w:lineRule="auto"/>
        <w:ind w:firstLine="709" w:left="0"/>
        <w:jc w:val="both"/>
        <w:rPr>
          <w:rFonts w:ascii="Times New Roman" w:hAnsi="Times New Roman"/>
          <w:sz w:val="24"/>
        </w:rPr>
      </w:pPr>
      <w:r>
        <w:rPr>
          <w:rFonts w:ascii="Times New Roman" w:hAnsi="Times New Roman"/>
          <w:sz w:val="24"/>
        </w:rPr>
        <w:t>Комиссия, действующая на основании ________________________, в составе:</w:t>
      </w:r>
    </w:p>
    <w:p w14:paraId="B0000000">
      <w:pPr>
        <w:widowControl w:val="0"/>
        <w:spacing w:after="0" w:line="240" w:lineRule="auto"/>
        <w:ind/>
        <w:jc w:val="both"/>
        <w:rPr>
          <w:rFonts w:ascii="Times New Roman" w:hAnsi="Times New Roman"/>
          <w:sz w:val="24"/>
        </w:rPr>
      </w:pPr>
      <w:r>
        <w:rPr>
          <w:rFonts w:ascii="Times New Roman" w:hAnsi="Times New Roman"/>
          <w:sz w:val="24"/>
        </w:rPr>
        <w:t>Председатель комиссии: ______________________________________________________</w:t>
      </w:r>
    </w:p>
    <w:p w14:paraId="B1000000">
      <w:pPr>
        <w:widowControl w:val="0"/>
        <w:spacing w:after="0" w:line="240" w:lineRule="auto"/>
        <w:ind/>
        <w:jc w:val="both"/>
        <w:rPr>
          <w:rFonts w:ascii="Times New Roman" w:hAnsi="Times New Roman"/>
          <w:sz w:val="24"/>
        </w:rPr>
      </w:pPr>
      <w:r>
        <w:rPr>
          <w:rFonts w:ascii="Times New Roman" w:hAnsi="Times New Roman"/>
          <w:sz w:val="24"/>
        </w:rPr>
        <w:t>Члены комиссии: ___________________________________________________________</w:t>
      </w:r>
    </w:p>
    <w:p w14:paraId="B2000000">
      <w:pPr>
        <w:widowControl w:val="0"/>
        <w:spacing w:after="0" w:line="240" w:lineRule="auto"/>
        <w:ind/>
        <w:jc w:val="both"/>
        <w:rPr>
          <w:rFonts w:ascii="Times New Roman" w:hAnsi="Times New Roman"/>
          <w:sz w:val="24"/>
        </w:rPr>
      </w:pPr>
      <w:r>
        <w:rPr>
          <w:rFonts w:ascii="Times New Roman" w:hAnsi="Times New Roman"/>
          <w:sz w:val="24"/>
        </w:rPr>
        <w:t xml:space="preserve">                ____________________________________________________________________</w:t>
      </w:r>
    </w:p>
    <w:p w14:paraId="B3000000">
      <w:pPr>
        <w:widowControl w:val="0"/>
        <w:spacing w:after="0" w:line="240" w:lineRule="auto"/>
        <w:ind/>
        <w:jc w:val="both"/>
        <w:rPr>
          <w:rFonts w:ascii="Times New Roman" w:hAnsi="Times New Roman"/>
          <w:sz w:val="24"/>
        </w:rPr>
      </w:pPr>
      <w:r>
        <w:rPr>
          <w:rFonts w:ascii="Times New Roman" w:hAnsi="Times New Roman"/>
          <w:sz w:val="24"/>
        </w:rPr>
        <w:t xml:space="preserve">                ___________________________________________________________________</w:t>
      </w:r>
    </w:p>
    <w:p w14:paraId="B4000000">
      <w:pPr>
        <w:widowControl w:val="0"/>
        <w:spacing w:after="0" w:line="240" w:lineRule="auto"/>
        <w:ind/>
        <w:jc w:val="both"/>
        <w:rPr>
          <w:rFonts w:ascii="Times New Roman" w:hAnsi="Times New Roman"/>
          <w:sz w:val="24"/>
        </w:rPr>
      </w:pPr>
      <w:r>
        <w:rPr>
          <w:rFonts w:ascii="Times New Roman" w:hAnsi="Times New Roman"/>
          <w:sz w:val="24"/>
        </w:rPr>
        <w:t xml:space="preserve">                ___________________________________________________________________</w:t>
      </w:r>
    </w:p>
    <w:p w14:paraId="B5000000">
      <w:pPr>
        <w:widowControl w:val="0"/>
        <w:spacing w:after="0" w:line="240" w:lineRule="auto"/>
        <w:ind/>
        <w:jc w:val="both"/>
        <w:rPr>
          <w:rFonts w:ascii="Times New Roman" w:hAnsi="Times New Roman"/>
          <w:sz w:val="24"/>
        </w:rPr>
      </w:pPr>
      <w:r>
        <w:rPr>
          <w:rFonts w:ascii="Times New Roman" w:hAnsi="Times New Roman"/>
          <w:sz w:val="24"/>
        </w:rPr>
        <w:t>провела _____________ обследование условий жизнедеятельности заявителя:</w:t>
      </w:r>
    </w:p>
    <w:p w14:paraId="B600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(дата)</w:t>
      </w:r>
    </w:p>
    <w:p w14:paraId="B7000000">
      <w:pPr>
        <w:widowControl w:val="0"/>
        <w:spacing w:after="0" w:line="240" w:lineRule="auto"/>
        <w:ind/>
        <w:jc w:val="both"/>
        <w:rPr>
          <w:rFonts w:ascii="Times New Roman" w:hAnsi="Times New Roman"/>
          <w:sz w:val="24"/>
        </w:rPr>
      </w:pPr>
      <w:r>
        <w:rPr>
          <w:rFonts w:ascii="Times New Roman" w:hAnsi="Times New Roman"/>
          <w:sz w:val="24"/>
        </w:rPr>
        <w:t>Ф.И.О. заявителя: ____________________________________________________________</w:t>
      </w:r>
    </w:p>
    <w:p w14:paraId="B8000000">
      <w:pPr>
        <w:widowControl w:val="0"/>
        <w:spacing w:after="0" w:line="240" w:lineRule="auto"/>
        <w:ind/>
        <w:jc w:val="both"/>
        <w:rPr>
          <w:rFonts w:ascii="Times New Roman" w:hAnsi="Times New Roman"/>
          <w:sz w:val="24"/>
        </w:rPr>
      </w:pPr>
      <w:r>
        <w:rPr>
          <w:rFonts w:ascii="Times New Roman" w:hAnsi="Times New Roman"/>
          <w:sz w:val="24"/>
        </w:rPr>
        <w:t>Адрес места жительства: ______________________________________________________</w:t>
      </w:r>
    </w:p>
    <w:p w14:paraId="B900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___________________________________________________________________________</w:t>
      </w:r>
    </w:p>
    <w:p w14:paraId="BA000000">
      <w:pPr>
        <w:widowControl w:val="0"/>
        <w:spacing w:after="0" w:line="240" w:lineRule="auto"/>
        <w:ind/>
        <w:jc w:val="both"/>
        <w:rPr>
          <w:rFonts w:ascii="Times New Roman" w:hAnsi="Times New Roman"/>
          <w:sz w:val="24"/>
        </w:rPr>
      </w:pPr>
      <w:r>
        <w:rPr>
          <w:rFonts w:ascii="Times New Roman" w:hAnsi="Times New Roman"/>
          <w:sz w:val="24"/>
        </w:rPr>
        <w:t>Факт проживания в жилом помещении __________________________________________</w:t>
      </w:r>
    </w:p>
    <w:p w14:paraId="BB00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(Ф.И.О. заявителя)</w:t>
      </w:r>
    </w:p>
    <w:p w14:paraId="BC000000">
      <w:pPr>
        <w:widowControl w:val="0"/>
        <w:spacing w:after="0" w:line="240" w:lineRule="auto"/>
        <w:ind/>
        <w:jc w:val="both"/>
        <w:rPr>
          <w:rFonts w:ascii="Times New Roman" w:hAnsi="Times New Roman"/>
          <w:sz w:val="24"/>
        </w:rPr>
      </w:pPr>
      <w:r>
        <w:rPr>
          <w:rFonts w:ascii="Times New Roman" w:hAnsi="Times New Roman"/>
          <w:sz w:val="24"/>
        </w:rPr>
        <w:t>установлен/не установлен на основании __________________________________________.</w:t>
      </w:r>
    </w:p>
    <w:p w14:paraId="BD00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 xml:space="preserve">(нужное </w:t>
      </w:r>
      <w:r>
        <w:rPr>
          <w:rFonts w:ascii="Times New Roman" w:hAnsi="Times New Roman"/>
          <w:sz w:val="20"/>
        </w:rPr>
        <w:t xml:space="preserve">подчеркнуть)   </w:t>
      </w:r>
      <w:r>
        <w:rPr>
          <w:rFonts w:ascii="Times New Roman" w:hAnsi="Times New Roman"/>
          <w:sz w:val="20"/>
        </w:rPr>
        <w:t xml:space="preserve">                                                     (указать, если факт проживания установлен)</w:t>
      </w:r>
    </w:p>
    <w:p w14:paraId="BE000000">
      <w:pPr>
        <w:widowControl w:val="0"/>
        <w:spacing w:after="0" w:line="240" w:lineRule="auto"/>
        <w:ind/>
        <w:jc w:val="both"/>
        <w:rPr>
          <w:rFonts w:ascii="Times New Roman" w:hAnsi="Times New Roman"/>
          <w:sz w:val="24"/>
        </w:rPr>
      </w:pPr>
      <w:r>
        <w:rPr>
          <w:rFonts w:ascii="Times New Roman" w:hAnsi="Times New Roman"/>
          <w:sz w:val="24"/>
        </w:rPr>
        <w:t>Дата начала нарушения условий жизнедеятельности: ________________________________</w:t>
      </w:r>
    </w:p>
    <w:p w14:paraId="BF000000">
      <w:pPr>
        <w:widowControl w:val="0"/>
        <w:spacing w:after="0" w:line="240" w:lineRule="auto"/>
        <w:ind/>
        <w:jc w:val="both"/>
        <w:rPr>
          <w:rFonts w:ascii="Times New Roman" w:hAnsi="Times New Roman"/>
          <w:sz w:val="24"/>
        </w:rPr>
      </w:pPr>
    </w:p>
    <w:p w14:paraId="C0000000">
      <w:pPr>
        <w:widowControl w:val="0"/>
        <w:spacing w:after="0" w:line="240" w:lineRule="auto"/>
        <w:ind/>
        <w:jc w:val="center"/>
        <w:rPr>
          <w:rFonts w:ascii="Times New Roman" w:hAnsi="Times New Roman"/>
          <w:sz w:val="24"/>
        </w:rPr>
      </w:pPr>
      <w:r>
        <w:rPr>
          <w:rFonts w:ascii="Times New Roman" w:hAnsi="Times New Roman"/>
          <w:sz w:val="24"/>
        </w:rPr>
        <w:t>Характер нарушения условий жизнедеятельности:</w:t>
      </w:r>
    </w:p>
    <w:p w14:paraId="C1000000">
      <w:pPr>
        <w:widowControl w:val="0"/>
        <w:spacing w:after="0" w:line="240" w:lineRule="auto"/>
        <w:ind/>
        <w:jc w:val="both"/>
        <w:rPr>
          <w:rFonts w:ascii="Times New Roman" w:hAnsi="Times New Roman"/>
          <w:sz w:val="16"/>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2897"/>
        <w:gridCol w:w="2885"/>
        <w:gridCol w:w="3541"/>
      </w:tblGrid>
      <w:tr>
        <w:trPr>
          <w:trHeight w:hRule="atLeast" w:val="227"/>
        </w:trPr>
        <w:tc>
          <w:tcPr>
            <w:tcW w:type="dxa" w:w="289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2000000">
            <w:pPr>
              <w:widowControl w:val="0"/>
              <w:spacing w:after="0" w:line="240" w:lineRule="auto"/>
              <w:ind/>
              <w:jc w:val="center"/>
              <w:rPr>
                <w:rFonts w:ascii="Times New Roman" w:hAnsi="Times New Roman"/>
                <w:sz w:val="24"/>
              </w:rPr>
            </w:pPr>
            <w:r>
              <w:rPr>
                <w:rFonts w:ascii="Times New Roman" w:hAnsi="Times New Roman"/>
                <w:sz w:val="24"/>
              </w:rPr>
              <w:t>Критерии нарушения условий жизнедеятельности</w:t>
            </w: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3000000">
            <w:pPr>
              <w:widowControl w:val="0"/>
              <w:spacing w:after="0" w:line="240" w:lineRule="auto"/>
              <w:ind/>
              <w:jc w:val="center"/>
              <w:rPr>
                <w:rFonts w:ascii="Times New Roman" w:hAnsi="Times New Roman"/>
                <w:sz w:val="24"/>
              </w:rPr>
            </w:pPr>
            <w:r>
              <w:rPr>
                <w:rFonts w:ascii="Times New Roman" w:hAnsi="Times New Roman"/>
                <w:sz w:val="24"/>
              </w:rPr>
              <w:t>Показатели критериев нарушения условий жизнедеятельности</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C4000000">
            <w:pPr>
              <w:widowControl w:val="0"/>
              <w:spacing w:after="0" w:line="240" w:lineRule="auto"/>
              <w:ind/>
              <w:jc w:val="center"/>
              <w:rPr>
                <w:rFonts w:ascii="Times New Roman" w:hAnsi="Times New Roman"/>
                <w:sz w:val="24"/>
              </w:rPr>
            </w:pPr>
            <w:r>
              <w:rPr>
                <w:rFonts w:ascii="Times New Roman" w:hAnsi="Times New Roman"/>
                <w:sz w:val="24"/>
              </w:rPr>
              <w:t>Состояние</w:t>
            </w:r>
          </w:p>
        </w:tc>
      </w:tr>
      <w:tr>
        <w:trPr>
          <w:trHeight w:hRule="atLeast" w:val="437"/>
        </w:trPr>
        <w:tc>
          <w:tcPr>
            <w:tcW w:type="dxa" w:w="2897"/>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000000">
            <w:pPr>
              <w:widowControl w:val="0"/>
              <w:spacing w:after="0" w:line="240" w:lineRule="auto"/>
              <w:ind/>
              <w:jc w:val="both"/>
              <w:rPr>
                <w:rFonts w:ascii="Times New Roman" w:hAnsi="Times New Roman"/>
                <w:sz w:val="24"/>
              </w:rPr>
            </w:pPr>
            <w:r>
              <w:rPr>
                <w:rFonts w:ascii="Times New Roman" w:hAnsi="Times New Roman"/>
                <w:sz w:val="24"/>
              </w:rPr>
              <w:t>Невозможность проживания заявителя в жилом помещении:</w:t>
            </w: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000000">
            <w:pPr>
              <w:widowControl w:val="0"/>
              <w:spacing w:after="0" w:line="240" w:lineRule="auto"/>
              <w:ind/>
              <w:rPr>
                <w:rFonts w:ascii="Times New Roman" w:hAnsi="Times New Roman"/>
                <w:sz w:val="24"/>
              </w:rPr>
            </w:pPr>
            <w:r>
              <w:rPr>
                <w:rFonts w:ascii="Times New Roman" w:hAnsi="Times New Roman"/>
                <w:sz w:val="24"/>
              </w:rPr>
              <w:t>1) здание (жилое помещение):</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000000">
            <w:pPr>
              <w:widowControl w:val="0"/>
              <w:spacing w:after="0" w:line="240" w:lineRule="auto"/>
              <w:ind/>
              <w:rPr>
                <w:rFonts w:ascii="Times New Roman" w:hAnsi="Times New Roman"/>
                <w:sz w:val="24"/>
              </w:rPr>
            </w:pP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000000">
            <w:pPr>
              <w:widowControl w:val="0"/>
              <w:spacing w:after="0" w:line="240" w:lineRule="auto"/>
              <w:ind/>
              <w:rPr>
                <w:rFonts w:ascii="Times New Roman" w:hAnsi="Times New Roman"/>
                <w:sz w:val="24"/>
              </w:rPr>
            </w:pPr>
            <w:r>
              <w:rPr>
                <w:rFonts w:ascii="Times New Roman" w:hAnsi="Times New Roman"/>
                <w:sz w:val="24"/>
              </w:rPr>
              <w:t>фундамент</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000000">
            <w:pPr>
              <w:widowControl w:val="0"/>
              <w:spacing w:after="0" w:line="240" w:lineRule="auto"/>
              <w:ind/>
              <w:rPr>
                <w:rFonts w:ascii="Times New Roman" w:hAnsi="Times New Roman"/>
                <w:sz w:val="24"/>
              </w:rPr>
            </w:pPr>
            <w:r>
              <w:rPr>
                <w:rFonts w:ascii="Times New Roman" w:hAnsi="Times New Roman"/>
                <w:sz w:val="24"/>
              </w:rPr>
              <w:t>Поврежден (частично разрушен)/не поврежден (частично не разрушен)</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000000">
            <w:pPr>
              <w:widowControl w:val="0"/>
              <w:spacing w:after="0" w:line="240" w:lineRule="auto"/>
              <w:ind/>
              <w:rPr>
                <w:rFonts w:ascii="Times New Roman" w:hAnsi="Times New Roman"/>
                <w:sz w:val="24"/>
              </w:rPr>
            </w:pPr>
            <w:r>
              <w:rPr>
                <w:rFonts w:ascii="Times New Roman" w:hAnsi="Times New Roman"/>
                <w:sz w:val="24"/>
              </w:rPr>
              <w:t>стены</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000000">
            <w:pPr>
              <w:widowControl w:val="0"/>
              <w:spacing w:after="0" w:line="240" w:lineRule="auto"/>
              <w:ind/>
              <w:rPr>
                <w:rFonts w:ascii="Times New Roman" w:hAnsi="Times New Roman"/>
                <w:sz w:val="24"/>
              </w:rPr>
            </w:pPr>
            <w:r>
              <w:rPr>
                <w:rFonts w:ascii="Times New Roman" w:hAnsi="Times New Roman"/>
                <w:sz w:val="24"/>
              </w:rPr>
              <w:t>перегородки</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000000">
            <w:pPr>
              <w:widowControl w:val="0"/>
              <w:spacing w:after="0" w:line="240" w:lineRule="auto"/>
              <w:ind/>
              <w:rPr>
                <w:rFonts w:ascii="Times New Roman" w:hAnsi="Times New Roman"/>
                <w:sz w:val="24"/>
              </w:rPr>
            </w:pPr>
            <w:r>
              <w:rPr>
                <w:rFonts w:ascii="Times New Roman" w:hAnsi="Times New Roman"/>
                <w:sz w:val="24"/>
              </w:rPr>
              <w:t>перекрытия</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000000">
            <w:pPr>
              <w:widowControl w:val="0"/>
              <w:spacing w:after="0" w:line="240" w:lineRule="auto"/>
              <w:ind/>
              <w:rPr>
                <w:rFonts w:ascii="Times New Roman" w:hAnsi="Times New Roman"/>
                <w:sz w:val="24"/>
              </w:rPr>
            </w:pPr>
            <w:r>
              <w:rPr>
                <w:rFonts w:ascii="Times New Roman" w:hAnsi="Times New Roman"/>
                <w:sz w:val="24"/>
              </w:rPr>
              <w:t>полы</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000000">
            <w:pPr>
              <w:widowControl w:val="0"/>
              <w:spacing w:after="0" w:line="240" w:lineRule="auto"/>
              <w:ind/>
              <w:rPr>
                <w:rFonts w:ascii="Times New Roman" w:hAnsi="Times New Roman"/>
                <w:sz w:val="24"/>
              </w:rPr>
            </w:pPr>
            <w:r>
              <w:rPr>
                <w:rFonts w:ascii="Times New Roman" w:hAnsi="Times New Roman"/>
                <w:sz w:val="24"/>
              </w:rPr>
              <w:t>крыша</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000000">
            <w:pPr>
              <w:widowControl w:val="0"/>
              <w:spacing w:after="0" w:line="240" w:lineRule="auto"/>
              <w:ind/>
              <w:rPr>
                <w:rFonts w:ascii="Times New Roman" w:hAnsi="Times New Roman"/>
                <w:sz w:val="24"/>
              </w:rPr>
            </w:pPr>
            <w:r>
              <w:rPr>
                <w:rFonts w:ascii="Times New Roman" w:hAnsi="Times New Roman"/>
                <w:sz w:val="24"/>
              </w:rPr>
              <w:t>Повреждена (частично разрушена)/не повреждена (частично не разрушена)</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000000">
            <w:pPr>
              <w:widowControl w:val="0"/>
              <w:spacing w:after="0" w:line="240" w:lineRule="auto"/>
              <w:ind/>
              <w:rPr>
                <w:rFonts w:ascii="Times New Roman" w:hAnsi="Times New Roman"/>
                <w:sz w:val="24"/>
              </w:rPr>
            </w:pPr>
            <w:r>
              <w:rPr>
                <w:rFonts w:ascii="Times New Roman" w:hAnsi="Times New Roman"/>
                <w:sz w:val="24"/>
              </w:rPr>
              <w:t>окна и двери</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000000">
            <w:pPr>
              <w:widowControl w:val="0"/>
              <w:spacing w:after="0" w:line="240" w:lineRule="auto"/>
              <w:ind/>
              <w:rPr>
                <w:rFonts w:ascii="Times New Roman" w:hAnsi="Times New Roman"/>
                <w:sz w:val="24"/>
              </w:rPr>
            </w:pPr>
            <w:r>
              <w:rPr>
                <w:rFonts w:ascii="Times New Roman" w:hAnsi="Times New Roman"/>
                <w:sz w:val="24"/>
              </w:rPr>
              <w:t>отделочные работы</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170"/>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000000">
            <w:pPr>
              <w:widowControl w:val="0"/>
              <w:spacing w:after="0" w:line="240" w:lineRule="auto"/>
              <w:ind/>
              <w:rPr>
                <w:rFonts w:ascii="Times New Roman" w:hAnsi="Times New Roman"/>
                <w:sz w:val="24"/>
              </w:rPr>
            </w:pPr>
            <w:r>
              <w:rPr>
                <w:rFonts w:ascii="Times New Roman" w:hAnsi="Times New Roman"/>
                <w:sz w:val="24"/>
              </w:rPr>
              <w:t>печное отопление</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000000">
            <w:pPr>
              <w:widowControl w:val="0"/>
              <w:spacing w:after="0" w:line="240" w:lineRule="auto"/>
              <w:ind/>
              <w:rPr>
                <w:rFonts w:ascii="Times New Roman" w:hAnsi="Times New Roman"/>
                <w:sz w:val="24"/>
              </w:rPr>
            </w:pPr>
            <w:r>
              <w:rPr>
                <w:rFonts w:ascii="Times New Roman" w:hAnsi="Times New Roman"/>
                <w:sz w:val="24"/>
              </w:rPr>
              <w:t>Повреждено (частично разрушено)/не повреждено (частично не разрушено)</w:t>
            </w:r>
          </w:p>
        </w:tc>
      </w:tr>
      <w:tr>
        <w:trPr>
          <w:trHeight w:hRule="atLeast" w:val="283"/>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000000">
            <w:pPr>
              <w:widowControl w:val="0"/>
              <w:spacing w:after="0" w:line="240" w:lineRule="auto"/>
              <w:ind/>
              <w:rPr>
                <w:rFonts w:ascii="Times New Roman" w:hAnsi="Times New Roman"/>
                <w:sz w:val="24"/>
              </w:rPr>
            </w:pPr>
            <w:r>
              <w:rPr>
                <w:rFonts w:ascii="Times New Roman" w:hAnsi="Times New Roman"/>
                <w:sz w:val="24"/>
              </w:rPr>
              <w:t>электроосвещение</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000000">
            <w:pPr>
              <w:widowControl w:val="0"/>
              <w:spacing w:after="0" w:line="240" w:lineRule="auto"/>
              <w:ind/>
              <w:rPr>
                <w:rFonts w:ascii="Times New Roman" w:hAnsi="Times New Roman"/>
                <w:sz w:val="24"/>
              </w:rPr>
            </w:pPr>
            <w:r>
              <w:rPr>
                <w:rFonts w:ascii="Times New Roman" w:hAnsi="Times New Roman"/>
                <w:sz w:val="24"/>
              </w:rPr>
              <w:t>Повреждено (частично разрушено)/не повреждено (частично не разрушено)</w:t>
            </w:r>
          </w:p>
        </w:tc>
      </w:tr>
      <w:tr>
        <w:trPr>
          <w:trHeight w:hRule="atLeast" w:val="748"/>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000000">
            <w:pPr>
              <w:widowControl w:val="0"/>
              <w:spacing w:after="0" w:line="240" w:lineRule="auto"/>
              <w:ind/>
              <w:rPr>
                <w:rFonts w:ascii="Times New Roman" w:hAnsi="Times New Roman"/>
                <w:sz w:val="24"/>
              </w:rPr>
            </w:pPr>
            <w:r>
              <w:rPr>
                <w:rFonts w:ascii="Times New Roman" w:hAnsi="Times New Roman"/>
                <w:sz w:val="24"/>
              </w:rPr>
              <w:t>прочие</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000000">
            <w:pPr>
              <w:widowControl w:val="0"/>
              <w:spacing w:after="0" w:line="240" w:lineRule="auto"/>
              <w:ind/>
              <w:rPr>
                <w:rFonts w:ascii="Times New Roman" w:hAnsi="Times New Roman"/>
                <w:sz w:val="24"/>
              </w:rPr>
            </w:pPr>
            <w:r>
              <w:rPr>
                <w:rFonts w:ascii="Times New Roman" w:hAnsi="Times New Roman"/>
                <w:sz w:val="24"/>
              </w:rPr>
              <w:t>Повреждены (частично разрушены)/не повреждены (частично не разрушены)</w:t>
            </w:r>
          </w:p>
        </w:tc>
      </w:tr>
      <w:tr>
        <w:trPr>
          <w:trHeight w:hRule="atLeast" w:val="409"/>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000000">
            <w:pPr>
              <w:widowControl w:val="0"/>
              <w:spacing w:after="0" w:line="240" w:lineRule="auto"/>
              <w:ind/>
              <w:rPr>
                <w:sz w:val="19"/>
              </w:rPr>
            </w:pPr>
            <w:r>
              <w:rPr>
                <w:rFonts w:ascii="Times New Roman" w:hAnsi="Times New Roman"/>
                <w:sz w:val="24"/>
              </w:rPr>
              <w:t xml:space="preserve">2) теплоснабжение здания (жилого помещения) </w:t>
            </w:r>
          </w:p>
          <w:p w14:paraId="DF000000">
            <w:pPr>
              <w:widowControl w:val="0"/>
              <w:spacing w:after="0" w:line="240" w:lineRule="auto"/>
              <w:ind/>
              <w:rPr>
                <w:rFonts w:ascii="XO Thames" w:hAnsi="XO Thames"/>
                <w:sz w:val="20"/>
              </w:rPr>
            </w:pPr>
            <w:r>
              <w:rPr>
                <w:sz w:val="18"/>
              </w:rPr>
              <w:t>(</w:t>
            </w:r>
            <w:r>
              <w:rPr>
                <w:rFonts w:ascii="XO Thames" w:hAnsi="XO Thames"/>
                <w:sz w:val="20"/>
              </w:rPr>
              <w:t>в результате ЧС более двух суток прекращено теплоснабжение жилого</w:t>
            </w:r>
            <w:r>
              <w:rPr>
                <w:rFonts w:ascii="XO Thames" w:hAnsi="XO Thames"/>
                <w:spacing w:val="40"/>
                <w:sz w:val="20"/>
              </w:rPr>
              <w:t xml:space="preserve"> </w:t>
            </w:r>
            <w:r>
              <w:rPr>
                <w:rFonts w:ascii="XO Thames" w:hAnsi="XO Thames"/>
                <w:sz w:val="20"/>
              </w:rPr>
              <w:t xml:space="preserve">здания (помещения), осуществляемое </w:t>
            </w:r>
            <w:r>
              <w:rPr>
                <w:rFonts w:ascii="XO Thames" w:hAnsi="XO Thames"/>
                <w:sz w:val="20"/>
              </w:rPr>
              <w:t>до</w:t>
            </w:r>
            <w:r>
              <w:rPr>
                <w:rFonts w:ascii="XO Thames" w:hAnsi="XO Thames"/>
                <w:spacing w:val="-6"/>
                <w:sz w:val="20"/>
              </w:rPr>
              <w:t xml:space="preserve"> ЧС</w:t>
            </w:r>
            <w:r>
              <w:rPr>
                <w:rFonts w:ascii="XO Thames" w:hAnsi="XO Thames"/>
                <w:spacing w:val="-2"/>
                <w:sz w:val="20"/>
              </w:rPr>
              <w:t xml:space="preserve">, </w:t>
            </w:r>
            <w:r>
              <w:rPr>
                <w:rFonts w:ascii="XO Thames" w:hAnsi="XO Thames"/>
                <w:sz w:val="20"/>
              </w:rPr>
              <w:t>при этом необходимо учитывать соответствующие климатические зоны, а</w:t>
            </w:r>
            <w:r>
              <w:rPr>
                <w:rFonts w:ascii="XO Thames" w:hAnsi="XO Thames"/>
                <w:spacing w:val="-12"/>
                <w:sz w:val="20"/>
              </w:rPr>
              <w:t xml:space="preserve"> </w:t>
            </w:r>
            <w:r>
              <w:rPr>
                <w:rFonts w:ascii="XO Thames" w:hAnsi="XO Thames"/>
                <w:sz w:val="20"/>
              </w:rPr>
              <w:t>также периоды</w:t>
            </w:r>
            <w:r>
              <w:rPr>
                <w:rFonts w:ascii="XO Thames" w:hAnsi="XO Thames"/>
                <w:spacing w:val="-7"/>
                <w:sz w:val="20"/>
              </w:rPr>
              <w:t xml:space="preserve"> </w:t>
            </w:r>
            <w:r>
              <w:rPr>
                <w:rFonts w:ascii="XO Thames" w:hAnsi="XO Thames"/>
                <w:sz w:val="20"/>
              </w:rPr>
              <w:t>отопительного сезона в различных регионах)</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000000">
            <w:pPr>
              <w:widowControl w:val="0"/>
              <w:spacing w:after="0" w:line="240" w:lineRule="auto"/>
              <w:ind/>
              <w:rPr>
                <w:rFonts w:ascii="Times New Roman" w:hAnsi="Times New Roman"/>
                <w:sz w:val="24"/>
              </w:rPr>
            </w:pPr>
            <w:r>
              <w:rPr>
                <w:rFonts w:ascii="Times New Roman" w:hAnsi="Times New Roman"/>
                <w:sz w:val="24"/>
              </w:rPr>
              <w:t>Нарушено/не нарушено</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000000">
            <w:pPr>
              <w:widowControl w:val="0"/>
              <w:spacing w:after="0" w:line="240" w:lineRule="auto"/>
              <w:ind/>
              <w:rPr>
                <w:rFonts w:ascii="Times New Roman" w:hAnsi="Times New Roman"/>
                <w:sz w:val="24"/>
              </w:rPr>
            </w:pPr>
            <w:r>
              <w:rPr>
                <w:rFonts w:ascii="Times New Roman" w:hAnsi="Times New Roman"/>
                <w:sz w:val="24"/>
              </w:rPr>
              <w:t>3) водоснабжение здания (жилого помещения)</w:t>
            </w:r>
          </w:p>
          <w:p w14:paraId="E2000000">
            <w:pPr>
              <w:spacing w:after="0" w:line="240" w:lineRule="auto"/>
              <w:ind w:hanging="1" w:left="71"/>
              <w:rPr>
                <w:rFonts w:ascii="XO Thames" w:hAnsi="XO Thames"/>
                <w:sz w:val="20"/>
              </w:rPr>
            </w:pPr>
            <w:r>
              <w:rPr>
                <w:rFonts w:ascii="XO Thames" w:hAnsi="XO Thames"/>
                <w:spacing w:val="-4"/>
                <w:sz w:val="20"/>
              </w:rPr>
              <w:t>(в</w:t>
            </w:r>
            <w:r>
              <w:rPr>
                <w:rFonts w:ascii="XO Thames" w:hAnsi="XO Thames"/>
                <w:spacing w:val="-9"/>
                <w:sz w:val="20"/>
              </w:rPr>
              <w:t xml:space="preserve"> </w:t>
            </w:r>
            <w:r>
              <w:rPr>
                <w:rFonts w:ascii="XO Thames" w:hAnsi="XO Thames"/>
                <w:spacing w:val="-4"/>
                <w:sz w:val="20"/>
              </w:rPr>
              <w:t>результате</w:t>
            </w:r>
            <w:r>
              <w:rPr>
                <w:rFonts w:ascii="XO Thames" w:hAnsi="XO Thames"/>
                <w:spacing w:val="-8"/>
                <w:sz w:val="20"/>
              </w:rPr>
              <w:t xml:space="preserve"> ЧС</w:t>
            </w:r>
            <w:r>
              <w:rPr>
                <w:rFonts w:ascii="XO Thames" w:hAnsi="XO Thames"/>
                <w:spacing w:val="-4"/>
                <w:sz w:val="20"/>
              </w:rPr>
              <w:t xml:space="preserve"> </w:t>
            </w:r>
            <w:r>
              <w:rPr>
                <w:rFonts w:ascii="XO Thames" w:hAnsi="XO Thames"/>
                <w:sz w:val="20"/>
              </w:rPr>
              <w:t>более двух суток прекращено водоснабжение</w:t>
            </w:r>
            <w:r>
              <w:rPr>
                <w:rFonts w:ascii="XO Thames" w:hAnsi="XO Thames"/>
                <w:spacing w:val="40"/>
                <w:sz w:val="20"/>
              </w:rPr>
              <w:t xml:space="preserve"> </w:t>
            </w:r>
            <w:r>
              <w:rPr>
                <w:rFonts w:ascii="XO Thames" w:hAnsi="XO Thames"/>
                <w:sz w:val="20"/>
              </w:rPr>
              <w:t>жилого здания (помещения), осуществляемое до</w:t>
            </w:r>
            <w:r>
              <w:rPr>
                <w:rFonts w:ascii="XO Thames" w:hAnsi="XO Thames"/>
                <w:spacing w:val="-11"/>
                <w:sz w:val="20"/>
              </w:rPr>
              <w:t xml:space="preserve"> ЧС</w:t>
            </w:r>
            <w:r>
              <w:rPr>
                <w:rFonts w:ascii="XO Thames" w:hAnsi="XO Thames"/>
                <w:spacing w:val="-2"/>
                <w:sz w:val="20"/>
              </w:rPr>
              <w:t>)</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000000">
            <w:pPr>
              <w:widowControl w:val="0"/>
              <w:spacing w:after="0" w:line="240" w:lineRule="auto"/>
              <w:ind/>
              <w:rPr>
                <w:rFonts w:ascii="Times New Roman" w:hAnsi="Times New Roman"/>
                <w:sz w:val="24"/>
              </w:rPr>
            </w:pPr>
            <w:r>
              <w:rPr>
                <w:rFonts w:ascii="Times New Roman" w:hAnsi="Times New Roman"/>
                <w:sz w:val="24"/>
              </w:rPr>
              <w:t>Нарушено/не нарушено</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000000">
            <w:pPr>
              <w:widowControl w:val="0"/>
              <w:spacing w:after="0" w:line="240" w:lineRule="auto"/>
              <w:ind/>
              <w:rPr>
                <w:rFonts w:ascii="XO Thames" w:hAnsi="XO Thames"/>
                <w:sz w:val="20"/>
              </w:rPr>
            </w:pPr>
            <w:r>
              <w:rPr>
                <w:rFonts w:ascii="Times New Roman" w:hAnsi="Times New Roman"/>
                <w:sz w:val="24"/>
              </w:rPr>
              <w:t xml:space="preserve">4) электроснабжение здания (жилого помещения) </w:t>
            </w:r>
            <w:r>
              <w:rPr>
                <w:sz w:val="19"/>
              </w:rPr>
              <w:t>(</w:t>
            </w:r>
            <w:r>
              <w:rPr>
                <w:rFonts w:ascii="XO Thames" w:hAnsi="XO Thames"/>
                <w:sz w:val="20"/>
              </w:rPr>
              <w:t>в</w:t>
            </w:r>
            <w:r>
              <w:rPr>
                <w:rFonts w:ascii="XO Thames" w:hAnsi="XO Thames"/>
                <w:spacing w:val="-5"/>
                <w:sz w:val="20"/>
              </w:rPr>
              <w:t xml:space="preserve"> </w:t>
            </w:r>
            <w:r>
              <w:rPr>
                <w:rFonts w:ascii="XO Thames" w:hAnsi="XO Thames"/>
                <w:sz w:val="20"/>
              </w:rPr>
              <w:t>результате ЧС более двух суток прекращено электроснабжение жилого здания (помещения), осуществляемое до</w:t>
            </w:r>
            <w:r>
              <w:rPr>
                <w:rFonts w:ascii="XO Thames" w:hAnsi="XO Thames"/>
                <w:spacing w:val="-2"/>
                <w:sz w:val="20"/>
              </w:rPr>
              <w:t xml:space="preserve"> ЧС)</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000000">
            <w:pPr>
              <w:widowControl w:val="0"/>
              <w:spacing w:after="0" w:line="240" w:lineRule="auto"/>
              <w:ind/>
              <w:rPr>
                <w:rFonts w:ascii="Times New Roman" w:hAnsi="Times New Roman"/>
                <w:sz w:val="24"/>
              </w:rPr>
            </w:pPr>
            <w:r>
              <w:rPr>
                <w:rFonts w:ascii="Times New Roman" w:hAnsi="Times New Roman"/>
                <w:sz w:val="24"/>
              </w:rPr>
              <w:t>Нарушено/не нарушено</w:t>
            </w:r>
          </w:p>
        </w:tc>
      </w:tr>
      <w:tr>
        <w:trPr>
          <w:trHeight w:hRule="atLeast" w:val="227"/>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000000">
            <w:pPr>
              <w:widowControl w:val="0"/>
              <w:spacing w:after="0" w:line="240" w:lineRule="auto"/>
              <w:ind/>
              <w:rPr>
                <w:rFonts w:ascii="XO Thames" w:hAnsi="XO Thames"/>
                <w:sz w:val="24"/>
              </w:rPr>
            </w:pPr>
            <w:r>
              <w:rPr>
                <w:rFonts w:ascii="XO Thames" w:hAnsi="XO Thames"/>
                <w:sz w:val="24"/>
              </w:rPr>
              <w:t>5) возможность использования лифта для</w:t>
            </w:r>
            <w:r>
              <w:rPr>
                <w:rFonts w:ascii="XO Thames" w:hAnsi="XO Thames"/>
                <w:spacing w:val="-7"/>
                <w:sz w:val="24"/>
              </w:rPr>
              <w:t xml:space="preserve"> </w:t>
            </w:r>
            <w:r>
              <w:rPr>
                <w:rFonts w:ascii="XO Thames" w:hAnsi="XO Thames"/>
                <w:sz w:val="24"/>
              </w:rPr>
              <w:t>отдельных</w:t>
            </w:r>
            <w:r>
              <w:rPr>
                <w:rFonts w:ascii="XO Thames" w:hAnsi="XO Thames"/>
                <w:spacing w:val="5"/>
                <w:sz w:val="24"/>
              </w:rPr>
              <w:t xml:space="preserve"> </w:t>
            </w:r>
            <w:r>
              <w:rPr>
                <w:rFonts w:ascii="XO Thames" w:hAnsi="XO Thames"/>
                <w:spacing w:val="-2"/>
                <w:sz w:val="24"/>
              </w:rPr>
              <w:t xml:space="preserve">категорий </w:t>
            </w:r>
            <w:r>
              <w:rPr>
                <w:rFonts w:ascii="XO Thames" w:hAnsi="XO Thames"/>
                <w:spacing w:val="-6"/>
                <w:sz w:val="24"/>
              </w:rPr>
              <w:t>граждан</w:t>
            </w:r>
            <w:r>
              <w:rPr>
                <w:rFonts w:ascii="XO Thames" w:hAnsi="XO Thames"/>
                <w:spacing w:val="-9"/>
                <w:sz w:val="24"/>
              </w:rPr>
              <w:t xml:space="preserve"> </w:t>
            </w:r>
            <w:r>
              <w:rPr>
                <w:rFonts w:ascii="XO Thames" w:hAnsi="XO Thames"/>
                <w:spacing w:val="-6"/>
                <w:sz w:val="24"/>
              </w:rPr>
              <w:t>(семьи</w:t>
            </w:r>
            <w:r>
              <w:rPr>
                <w:rFonts w:ascii="XO Thames" w:hAnsi="XO Thames"/>
                <w:spacing w:val="-9"/>
                <w:sz w:val="24"/>
              </w:rPr>
              <w:t xml:space="preserve"> </w:t>
            </w:r>
            <w:r>
              <w:rPr>
                <w:rFonts w:ascii="XO Thames" w:hAnsi="XO Thames"/>
                <w:spacing w:val="-6"/>
                <w:sz w:val="24"/>
              </w:rPr>
              <w:t>с</w:t>
            </w:r>
            <w:r>
              <w:rPr>
                <w:rFonts w:ascii="XO Thames" w:hAnsi="XO Thames"/>
                <w:spacing w:val="-9"/>
                <w:sz w:val="24"/>
              </w:rPr>
              <w:t xml:space="preserve"> </w:t>
            </w:r>
            <w:r>
              <w:rPr>
                <w:rFonts w:ascii="XO Thames" w:hAnsi="XO Thames"/>
                <w:spacing w:val="-6"/>
                <w:sz w:val="24"/>
              </w:rPr>
              <w:t xml:space="preserve">детьми </w:t>
            </w:r>
            <w:r>
              <w:rPr>
                <w:rFonts w:ascii="XO Thames" w:hAnsi="XO Thames"/>
                <w:sz w:val="24"/>
              </w:rPr>
              <w:t xml:space="preserve">до 3 лет, пенсионеры, </w:t>
            </w:r>
            <w:r>
              <w:rPr>
                <w:rFonts w:ascii="XO Thames" w:hAnsi="XO Thames"/>
                <w:spacing w:val="-2"/>
                <w:sz w:val="24"/>
              </w:rPr>
              <w:t>инвалиды)</w:t>
            </w:r>
          </w:p>
          <w:p w14:paraId="E7000000">
            <w:pPr>
              <w:spacing w:after="0" w:line="240" w:lineRule="auto"/>
              <w:ind w:hanging="1" w:left="76"/>
              <w:rPr>
                <w:rFonts w:ascii="XO Thames" w:hAnsi="XO Thames"/>
                <w:sz w:val="20"/>
              </w:rPr>
            </w:pPr>
            <w:r>
              <w:rPr>
                <w:rFonts w:ascii="XO Thames" w:hAnsi="XO Thames"/>
                <w:sz w:val="20"/>
              </w:rPr>
              <w:t xml:space="preserve">(в результате ЧС более трех суток невозможно использование всех лифтов в здании на этажах выше шестого </w:t>
            </w:r>
            <w:r>
              <w:rPr>
                <w:rFonts w:ascii="XO Thames" w:hAnsi="XO Thames"/>
                <w:spacing w:val="-2"/>
                <w:sz w:val="20"/>
              </w:rPr>
              <w:t>включителъно</w:t>
            </w:r>
            <w:r>
              <w:rPr>
                <w:rFonts w:ascii="XO Thames" w:hAnsi="XO Thames"/>
                <w:spacing w:val="-2"/>
                <w:sz w:val="20"/>
              </w:rPr>
              <w:t>)</w:t>
            </w: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000000">
            <w:pPr>
              <w:widowControl w:val="0"/>
              <w:spacing w:after="0" w:line="240" w:lineRule="auto"/>
              <w:ind/>
              <w:rPr>
                <w:rFonts w:ascii="Times New Roman" w:hAnsi="Times New Roman"/>
                <w:sz w:val="24"/>
              </w:rPr>
            </w:pPr>
            <w:r>
              <w:rPr>
                <w:rFonts w:ascii="Times New Roman" w:hAnsi="Times New Roman"/>
                <w:sz w:val="24"/>
              </w:rPr>
              <w:t>Возможно/невозможно</w:t>
            </w:r>
          </w:p>
        </w:tc>
      </w:tr>
      <w:tr>
        <w:trPr>
          <w:trHeight w:hRule="atLeast" w:val="276"/>
        </w:trPr>
        <w:tc>
          <w:tcPr>
            <w:tcW w:type="dxa" w:w="2897"/>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000000">
            <w:pPr>
              <w:widowControl w:val="0"/>
              <w:spacing w:after="0" w:line="240" w:lineRule="auto"/>
              <w:ind/>
              <w:rPr>
                <w:rFonts w:ascii="Times New Roman" w:hAnsi="Times New Roman"/>
                <w:sz w:val="24"/>
              </w:rPr>
            </w:pPr>
            <w:r>
              <w:rPr>
                <w:rFonts w:ascii="Times New Roman" w:hAnsi="Times New Roman"/>
                <w:sz w:val="24"/>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type="dxa" w:w="2885"/>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000000">
            <w:pPr>
              <w:spacing w:after="0" w:line="240" w:lineRule="auto"/>
              <w:ind/>
              <w:rPr>
                <w:rFonts w:ascii="XO Thames" w:hAnsi="XO Thames"/>
                <w:sz w:val="24"/>
              </w:rPr>
            </w:pPr>
            <w:r>
              <w:rPr>
                <w:rFonts w:ascii="XO Thames" w:hAnsi="XO Thames"/>
                <w:spacing w:val="-2"/>
                <w:sz w:val="24"/>
              </w:rPr>
              <w:t xml:space="preserve">функционирование </w:t>
            </w:r>
            <w:r>
              <w:rPr>
                <w:rFonts w:ascii="XO Thames" w:hAnsi="XO Thames"/>
                <w:sz w:val="24"/>
              </w:rPr>
              <w:t>общественного транспорта от</w:t>
            </w:r>
            <w:r>
              <w:rPr>
                <w:rFonts w:ascii="XO Thames" w:hAnsi="XO Thames"/>
                <w:spacing w:val="-15"/>
                <w:sz w:val="24"/>
              </w:rPr>
              <w:t xml:space="preserve"> </w:t>
            </w:r>
            <w:r>
              <w:rPr>
                <w:rFonts w:ascii="XO Thames" w:hAnsi="XO Thames"/>
                <w:sz w:val="24"/>
              </w:rPr>
              <w:t>ближайшего</w:t>
            </w:r>
            <w:r>
              <w:rPr>
                <w:rFonts w:ascii="XO Thames" w:hAnsi="XO Thames"/>
                <w:spacing w:val="1"/>
                <w:sz w:val="24"/>
              </w:rPr>
              <w:t xml:space="preserve"> </w:t>
            </w:r>
            <w:r>
              <w:rPr>
                <w:rFonts w:ascii="XO Thames" w:hAnsi="XO Thames"/>
                <w:sz w:val="24"/>
              </w:rPr>
              <w:t>к</w:t>
            </w:r>
            <w:r>
              <w:rPr>
                <w:rFonts w:ascii="XO Thames" w:hAnsi="XO Thames"/>
                <w:spacing w:val="-14"/>
                <w:sz w:val="24"/>
              </w:rPr>
              <w:t xml:space="preserve"> </w:t>
            </w:r>
            <w:r>
              <w:rPr>
                <w:rFonts w:ascii="XO Thames" w:hAnsi="XO Thames"/>
                <w:sz w:val="24"/>
              </w:rPr>
              <w:t>заявителю остановочного пункта</w:t>
            </w:r>
          </w:p>
          <w:p w14:paraId="EB000000">
            <w:pPr>
              <w:spacing w:after="0" w:line="240" w:lineRule="auto"/>
              <w:ind/>
              <w:rPr>
                <w:rFonts w:ascii="XO Thames" w:hAnsi="XO Thames"/>
                <w:sz w:val="20"/>
              </w:rPr>
            </w:pPr>
            <w:r>
              <w:rPr>
                <w:rFonts w:ascii="XO Thames" w:hAnsi="XO Thames"/>
                <w:sz w:val="20"/>
              </w:rPr>
              <w:t xml:space="preserve">(при наличии абсолютной невозможности функционирования общественного транспорта между </w:t>
            </w:r>
            <w:r>
              <w:rPr>
                <w:rFonts w:ascii="XO Thames" w:hAnsi="XO Thames"/>
                <w:spacing w:val="-2"/>
                <w:sz w:val="20"/>
              </w:rPr>
              <w:t xml:space="preserve">территорией проживания граждан и иными территориями, где условия </w:t>
            </w:r>
            <w:r>
              <w:rPr>
                <w:rFonts w:ascii="XO Thames" w:hAnsi="XO Thames"/>
                <w:sz w:val="20"/>
              </w:rPr>
              <w:t>жизнедеятельности</w:t>
            </w:r>
            <w:r>
              <w:rPr>
                <w:rFonts w:ascii="XO Thames" w:hAnsi="XO Thames"/>
                <w:spacing w:val="-2"/>
                <w:sz w:val="20"/>
              </w:rPr>
              <w:t xml:space="preserve"> </w:t>
            </w:r>
            <w:r>
              <w:rPr>
                <w:rFonts w:ascii="XO Thames" w:hAnsi="XO Thames"/>
                <w:sz w:val="20"/>
              </w:rPr>
              <w:t>не</w:t>
            </w:r>
            <w:r>
              <w:rPr>
                <w:rFonts w:ascii="XO Thames" w:hAnsi="XO Thames"/>
                <w:spacing w:val="9"/>
                <w:sz w:val="20"/>
              </w:rPr>
              <w:t xml:space="preserve"> </w:t>
            </w:r>
            <w:r>
              <w:rPr>
                <w:rFonts w:ascii="XO Thames" w:hAnsi="XO Thames"/>
                <w:spacing w:val="-4"/>
                <w:sz w:val="20"/>
              </w:rPr>
              <w:t>были нарушены,</w:t>
            </w:r>
            <w:r>
              <w:rPr>
                <w:rFonts w:ascii="XO Thames" w:hAnsi="XO Thames"/>
                <w:sz w:val="20"/>
              </w:rPr>
              <w:t xml:space="preserve"> </w:t>
            </w:r>
            <w:r>
              <w:rPr>
                <w:rFonts w:ascii="XO Thames" w:hAnsi="XO Thames"/>
                <w:spacing w:val="-4"/>
                <w:sz w:val="20"/>
              </w:rPr>
              <w:t>более</w:t>
            </w:r>
            <w:r>
              <w:rPr>
                <w:rFonts w:ascii="XO Thames" w:hAnsi="XO Thames"/>
                <w:spacing w:val="-8"/>
                <w:sz w:val="20"/>
              </w:rPr>
              <w:t xml:space="preserve"> </w:t>
            </w:r>
            <w:r>
              <w:rPr>
                <w:rFonts w:ascii="XO Thames" w:hAnsi="XO Thames"/>
                <w:spacing w:val="-4"/>
                <w:sz w:val="20"/>
              </w:rPr>
              <w:t>двух</w:t>
            </w:r>
            <w:r>
              <w:rPr>
                <w:rFonts w:ascii="XO Thames" w:hAnsi="XO Thames"/>
                <w:spacing w:val="-6"/>
                <w:sz w:val="20"/>
              </w:rPr>
              <w:t xml:space="preserve"> </w:t>
            </w:r>
            <w:r>
              <w:rPr>
                <w:rFonts w:ascii="XO Thames" w:hAnsi="XO Thames"/>
                <w:spacing w:val="-4"/>
                <w:sz w:val="20"/>
              </w:rPr>
              <w:t xml:space="preserve">суток, </w:t>
            </w:r>
            <w:r>
              <w:rPr>
                <w:rFonts w:ascii="XO Thames" w:hAnsi="XO Thames"/>
                <w:sz w:val="20"/>
              </w:rPr>
              <w:t>в</w:t>
            </w:r>
            <w:r>
              <w:rPr>
                <w:rFonts w:ascii="XO Thames" w:hAnsi="XO Thames"/>
                <w:spacing w:val="-4"/>
                <w:sz w:val="20"/>
              </w:rPr>
              <w:t xml:space="preserve"> </w:t>
            </w:r>
            <w:r>
              <w:rPr>
                <w:rFonts w:ascii="XO Thames" w:hAnsi="XO Thames"/>
                <w:sz w:val="20"/>
              </w:rPr>
              <w:t>случае его функционировании до ЧС)</w:t>
            </w:r>
          </w:p>
        </w:tc>
        <w:tc>
          <w:tcPr>
            <w:tcW w:type="dxa" w:w="3541"/>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000000">
            <w:pPr>
              <w:widowControl w:val="0"/>
              <w:spacing w:after="0" w:line="240" w:lineRule="auto"/>
              <w:ind/>
              <w:rPr>
                <w:rFonts w:ascii="Times New Roman" w:hAnsi="Times New Roman"/>
                <w:sz w:val="24"/>
              </w:rPr>
            </w:pPr>
            <w:r>
              <w:rPr>
                <w:rFonts w:ascii="Times New Roman" w:hAnsi="Times New Roman"/>
                <w:sz w:val="24"/>
              </w:rPr>
              <w:t>Возможно/невозможно</w:t>
            </w:r>
          </w:p>
        </w:tc>
      </w:tr>
      <w:tr>
        <w:trPr>
          <w:trHeight w:hRule="atLeast" w:val="509"/>
        </w:trPr>
        <w:tc>
          <w:tcPr>
            <w:tcW w:type="dxa" w:w="2897"/>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885"/>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3541"/>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r>
      <w:tr>
        <w:trPr>
          <w:trHeight w:hRule="atLeast" w:val="801"/>
        </w:trPr>
        <w:tc>
          <w:tcPr>
            <w:tcW w:type="dxa" w:w="289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000000">
            <w:pPr>
              <w:widowControl w:val="0"/>
              <w:spacing w:after="0" w:line="240" w:lineRule="auto"/>
              <w:ind/>
              <w:jc w:val="both"/>
              <w:rPr>
                <w:rFonts w:ascii="Times New Roman" w:hAnsi="Times New Roman"/>
                <w:sz w:val="24"/>
              </w:rPr>
            </w:pPr>
            <w:r>
              <w:rPr>
                <w:rFonts w:ascii="Times New Roman" w:hAnsi="Times New Roman"/>
                <w:sz w:val="24"/>
              </w:rPr>
              <w:t>Нарушение санитарно-эпидемиологического благополучия заявителя</w:t>
            </w:r>
          </w:p>
        </w:tc>
        <w:tc>
          <w:tcPr>
            <w:tcW w:type="dxa" w:w="288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000000">
            <w:pPr>
              <w:widowControl w:val="0"/>
              <w:spacing w:after="0" w:line="240" w:lineRule="auto"/>
              <w:ind/>
              <w:rPr>
                <w:rFonts w:ascii="Times New Roman" w:hAnsi="Times New Roman"/>
                <w:sz w:val="24"/>
              </w:rPr>
            </w:pPr>
          </w:p>
        </w:tc>
        <w:tc>
          <w:tcPr>
            <w:tcW w:type="dxa" w:w="35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000000">
            <w:pPr>
              <w:widowControl w:val="0"/>
              <w:spacing w:after="0" w:line="240" w:lineRule="auto"/>
              <w:ind/>
              <w:rPr>
                <w:rFonts w:ascii="Times New Roman" w:hAnsi="Times New Roman"/>
                <w:sz w:val="24"/>
              </w:rPr>
            </w:pPr>
            <w:r>
              <w:rPr>
                <w:rFonts w:ascii="Times New Roman" w:hAnsi="Times New Roman"/>
                <w:sz w:val="24"/>
              </w:rPr>
              <w:t>Нарушено/не нарушено</w:t>
            </w:r>
          </w:p>
        </w:tc>
      </w:tr>
    </w:tbl>
    <w:p w14:paraId="F0000000">
      <w:pPr>
        <w:widowControl w:val="0"/>
        <w:spacing w:after="0" w:line="240" w:lineRule="auto"/>
        <w:ind w:firstLine="709" w:left="0"/>
        <w:jc w:val="both"/>
        <w:rPr>
          <w:rFonts w:ascii="Times New Roman" w:hAnsi="Times New Roman"/>
          <w:sz w:val="16"/>
        </w:rPr>
      </w:pPr>
    </w:p>
    <w:p w14:paraId="F1000000">
      <w:pPr>
        <w:widowControl w:val="0"/>
        <w:spacing w:after="0" w:line="240" w:lineRule="auto"/>
        <w:ind w:firstLine="709" w:left="0"/>
        <w:jc w:val="both"/>
        <w:rPr>
          <w:rFonts w:ascii="Times New Roman" w:hAnsi="Times New Roman"/>
          <w:sz w:val="24"/>
        </w:rPr>
      </w:pPr>
      <w:r>
        <w:rPr>
          <w:rFonts w:ascii="Times New Roman" w:hAnsi="Times New Roman"/>
          <w:sz w:val="24"/>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14:paraId="F2000000">
      <w:pPr>
        <w:widowControl w:val="0"/>
        <w:spacing w:after="0" w:line="240" w:lineRule="auto"/>
        <w:ind w:firstLine="709" w:left="0"/>
        <w:jc w:val="both"/>
        <w:rPr>
          <w:rFonts w:ascii="Times New Roman" w:hAnsi="Times New Roman"/>
          <w:sz w:val="24"/>
        </w:rPr>
      </w:pPr>
      <w:r>
        <w:rPr>
          <w:rFonts w:ascii="Times New Roman" w:hAnsi="Times New Roman"/>
          <w:sz w:val="24"/>
        </w:rPr>
        <w:t>Факт нарушения условий жизнедеятельности ______________________________</w:t>
      </w:r>
    </w:p>
    <w:p w14:paraId="F300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(Ф.И.О. заявителя)</w:t>
      </w:r>
    </w:p>
    <w:p w14:paraId="F4000000">
      <w:pPr>
        <w:widowControl w:val="0"/>
        <w:spacing w:after="0" w:line="240" w:lineRule="auto"/>
        <w:ind/>
        <w:jc w:val="both"/>
        <w:rPr>
          <w:rFonts w:ascii="Times New Roman" w:hAnsi="Times New Roman"/>
          <w:sz w:val="24"/>
        </w:rPr>
      </w:pPr>
      <w:r>
        <w:rPr>
          <w:rFonts w:ascii="Times New Roman" w:hAnsi="Times New Roman"/>
          <w:sz w:val="24"/>
        </w:rPr>
        <w:t>в результате чрезвычайной ситуации установлен/не установлен.</w:t>
      </w:r>
    </w:p>
    <w:p w14:paraId="F500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(нужное подчеркнуть)</w:t>
      </w:r>
    </w:p>
    <w:p w14:paraId="F6000000">
      <w:pPr>
        <w:widowControl w:val="0"/>
        <w:spacing w:after="0" w:line="240" w:lineRule="auto"/>
        <w:ind/>
        <w:jc w:val="both"/>
        <w:rPr>
          <w:rFonts w:ascii="Times New Roman" w:hAnsi="Times New Roman"/>
          <w:sz w:val="24"/>
        </w:rPr>
      </w:pPr>
    </w:p>
    <w:p w14:paraId="F7000000">
      <w:pPr>
        <w:widowControl w:val="0"/>
        <w:spacing w:after="0" w:line="240" w:lineRule="auto"/>
        <w:ind/>
        <w:jc w:val="both"/>
        <w:rPr>
          <w:rFonts w:ascii="Times New Roman" w:hAnsi="Times New Roman"/>
          <w:sz w:val="24"/>
        </w:rPr>
      </w:pPr>
      <w:r>
        <w:rPr>
          <w:rFonts w:ascii="Times New Roman" w:hAnsi="Times New Roman"/>
          <w:sz w:val="24"/>
        </w:rPr>
        <w:t>Председатель комиссии:</w:t>
      </w:r>
    </w:p>
    <w:p w14:paraId="F800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F900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FA000000">
      <w:pPr>
        <w:widowControl w:val="0"/>
        <w:spacing w:after="0" w:line="240" w:lineRule="auto"/>
        <w:ind/>
        <w:jc w:val="both"/>
        <w:rPr>
          <w:rFonts w:ascii="Times New Roman" w:hAnsi="Times New Roman"/>
          <w:sz w:val="24"/>
        </w:rPr>
      </w:pPr>
    </w:p>
    <w:p w14:paraId="FB000000">
      <w:pPr>
        <w:widowControl w:val="0"/>
        <w:spacing w:after="0" w:line="240" w:lineRule="auto"/>
        <w:ind/>
        <w:jc w:val="both"/>
        <w:rPr>
          <w:rFonts w:ascii="Times New Roman" w:hAnsi="Times New Roman"/>
          <w:sz w:val="24"/>
        </w:rPr>
      </w:pPr>
      <w:r>
        <w:rPr>
          <w:rFonts w:ascii="Times New Roman" w:hAnsi="Times New Roman"/>
          <w:sz w:val="24"/>
        </w:rPr>
        <w:t>Члены комиссии:</w:t>
      </w:r>
    </w:p>
    <w:p w14:paraId="FC00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FD00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FE00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FF00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0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01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2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03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4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05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6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07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8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09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A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0B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0C010000">
      <w:pPr>
        <w:widowControl w:val="0"/>
        <w:spacing w:after="0" w:line="240" w:lineRule="auto"/>
        <w:ind/>
        <w:jc w:val="both"/>
        <w:rPr>
          <w:rFonts w:ascii="Times New Roman" w:hAnsi="Times New Roman"/>
          <w:sz w:val="24"/>
        </w:rPr>
      </w:pPr>
    </w:p>
    <w:p w14:paraId="0D010000">
      <w:pPr>
        <w:widowControl w:val="0"/>
        <w:spacing w:after="0" w:line="240" w:lineRule="auto"/>
        <w:ind/>
        <w:jc w:val="both"/>
        <w:rPr>
          <w:rFonts w:ascii="Times New Roman" w:hAnsi="Times New Roman"/>
          <w:sz w:val="24"/>
        </w:rPr>
      </w:pPr>
    </w:p>
    <w:p w14:paraId="0E010000">
      <w:pPr>
        <w:widowControl w:val="0"/>
        <w:spacing w:after="0" w:line="240" w:lineRule="auto"/>
        <w:ind/>
        <w:jc w:val="both"/>
        <w:rPr>
          <w:rFonts w:ascii="Times New Roman" w:hAnsi="Times New Roman"/>
          <w:sz w:val="24"/>
        </w:rPr>
      </w:pPr>
    </w:p>
    <w:tbl>
      <w:tblPr>
        <w:tblStyle w:val="Style_2"/>
        <w:tblW w:type="auto" w:w="0"/>
        <w:tblLayout w:type="fixed"/>
        <w:tblCellMar>
          <w:top w:type="dxa" w:w="102"/>
          <w:left w:type="dxa" w:w="62"/>
          <w:bottom w:type="dxa" w:w="102"/>
          <w:right w:type="dxa" w:w="62"/>
        </w:tblCellMar>
      </w:tblPr>
      <w:tblGrid>
        <w:gridCol w:w="9560"/>
      </w:tblGrid>
      <w:tr>
        <w:tc>
          <w:tcPr>
            <w:tcW w:type="dxa" w:w="9560"/>
            <w:tcMar>
              <w:top w:type="dxa" w:w="102"/>
              <w:left w:type="dxa" w:w="62"/>
              <w:bottom w:type="dxa" w:w="102"/>
              <w:right w:type="dxa" w:w="62"/>
            </w:tcMar>
          </w:tcPr>
          <w:p w14:paraId="0F010000">
            <w:pPr>
              <w:widowControl w:val="0"/>
              <w:spacing w:after="0"/>
              <w:ind/>
              <w:rPr>
                <w:rFonts w:ascii="Times New Roman" w:hAnsi="Times New Roman"/>
                <w:sz w:val="24"/>
              </w:rPr>
            </w:pPr>
            <w:r>
              <w:rPr>
                <w:rFonts w:ascii="Times New Roman" w:hAnsi="Times New Roman"/>
                <w:sz w:val="24"/>
              </w:rPr>
              <w:t>С заключением комиссии ознакомлен:</w:t>
            </w:r>
          </w:p>
          <w:p w14:paraId="10010000">
            <w:pPr>
              <w:widowControl w:val="0"/>
              <w:spacing w:after="0"/>
              <w:ind/>
              <w:rPr>
                <w:rFonts w:ascii="Times New Roman" w:hAnsi="Times New Roman"/>
                <w:sz w:val="24"/>
              </w:rPr>
            </w:pPr>
            <w:r>
              <w:rPr>
                <w:rFonts w:ascii="Times New Roman" w:hAnsi="Times New Roman"/>
                <w:sz w:val="24"/>
              </w:rPr>
              <w:t>заявитель _____________________________________________________________________</w:t>
            </w:r>
          </w:p>
          <w:p w14:paraId="11010000">
            <w:pPr>
              <w:widowControl w:val="0"/>
              <w:spacing w:after="0"/>
              <w:ind/>
              <w:jc w:val="center"/>
              <w:rPr>
                <w:rFonts w:ascii="Times New Roman" w:hAnsi="Times New Roman"/>
                <w:sz w:val="20"/>
              </w:rPr>
            </w:pPr>
            <w:r>
              <w:rPr>
                <w:rFonts w:ascii="Times New Roman" w:hAnsi="Times New Roman"/>
                <w:sz w:val="20"/>
              </w:rPr>
              <w:t>(подпись, фамилия, инициалы)</w:t>
            </w:r>
          </w:p>
        </w:tc>
      </w:tr>
    </w:tbl>
    <w:p w14:paraId="12010000">
      <w:pPr>
        <w:widowControl w:val="0"/>
        <w:spacing w:after="0" w:line="240" w:lineRule="auto"/>
        <w:ind/>
        <w:jc w:val="both"/>
        <w:rPr>
          <w:rFonts w:ascii="Times New Roman" w:hAnsi="Times New Roman"/>
          <w:sz w:val="24"/>
        </w:rPr>
      </w:pPr>
    </w:p>
    <w:p w14:paraId="13010000">
      <w:pPr>
        <w:rPr>
          <w:rFonts w:ascii="Times New Roman" w:hAnsi="Times New Roman"/>
          <w:sz w:val="28"/>
        </w:rPr>
      </w:pPr>
      <w:r>
        <w:rPr>
          <w:rFonts w:ascii="Times New Roman" w:hAnsi="Times New Roman"/>
          <w:sz w:val="28"/>
        </w:rPr>
        <w:br w:type="page"/>
      </w:r>
    </w:p>
    <w:p w14:paraId="14010000">
      <w:pPr>
        <w:spacing w:after="0" w:line="240" w:lineRule="auto"/>
        <w:ind w:firstLine="0" w:left="5669"/>
        <w:jc w:val="both"/>
        <w:rPr>
          <w:rFonts w:ascii="Times New Roman" w:hAnsi="Times New Roman"/>
          <w:sz w:val="22"/>
        </w:rPr>
      </w:pPr>
      <w:r>
        <w:rPr>
          <w:rFonts w:ascii="Times New Roman" w:hAnsi="Times New Roman"/>
          <w:sz w:val="22"/>
        </w:rPr>
        <w:t>Приложение № 2</w:t>
      </w:r>
    </w:p>
    <w:p w14:paraId="15010000">
      <w:pPr>
        <w:spacing w:after="0" w:line="240" w:lineRule="auto"/>
        <w:ind w:firstLine="0" w:left="5669"/>
        <w:jc w:val="both"/>
        <w:rPr>
          <w:rFonts w:ascii="Times New Roman" w:hAnsi="Times New Roman"/>
          <w:sz w:val="22"/>
        </w:rPr>
      </w:pPr>
      <w:r>
        <w:rPr>
          <w:rFonts w:ascii="Times New Roman" w:hAnsi="Times New Roman"/>
          <w:sz w:val="22"/>
        </w:rPr>
        <w:t>к Порядку работы комиссии</w:t>
      </w:r>
      <w:r>
        <w:rPr>
          <w:sz w:val="22"/>
        </w:rPr>
        <w:br/>
      </w:r>
      <w:r>
        <w:rPr>
          <w:rFonts w:ascii="Times New Roman" w:hAnsi="Times New Roman"/>
          <w:sz w:val="22"/>
        </w:rPr>
        <w:t>по установлению фактов проживания граждан в жилых помещениях, находящихся в зоне возможной чрезвычайной ситуации, нарушения условий жизнедеятельности граждан</w:t>
      </w:r>
      <w:r>
        <w:rPr>
          <w:sz w:val="22"/>
        </w:rPr>
        <w:br/>
      </w:r>
      <w:r>
        <w:rPr>
          <w:rFonts w:ascii="Times New Roman" w:hAnsi="Times New Roman"/>
          <w:sz w:val="22"/>
        </w:rPr>
        <w:t>и утраты ими имущества первой необходимости в результате чрезвычайной ситуации на территории города Магнитогорска</w:t>
      </w:r>
    </w:p>
    <w:p w14:paraId="16010000">
      <w:pPr>
        <w:spacing w:after="0" w:line="240" w:lineRule="auto"/>
        <w:ind w:firstLine="0" w:left="5670"/>
        <w:rPr>
          <w:rFonts w:ascii="Times New Roman" w:hAnsi="Times New Roman"/>
          <w:sz w:val="28"/>
        </w:rPr>
      </w:pPr>
    </w:p>
    <w:tbl>
      <w:tblPr>
        <w:tblStyle w:val="Style_2"/>
        <w:tblW w:type="auto" w:w="0"/>
        <w:tblLayout w:type="fixed"/>
        <w:tblCellMar>
          <w:top w:type="dxa" w:w="102"/>
          <w:left w:type="dxa" w:w="62"/>
          <w:bottom w:type="dxa" w:w="102"/>
          <w:right w:type="dxa" w:w="62"/>
        </w:tblCellMar>
      </w:tblPr>
      <w:tblGrid>
        <w:gridCol w:w="4878"/>
        <w:gridCol w:w="4465"/>
      </w:tblGrid>
      <w:tr>
        <w:tc>
          <w:tcPr>
            <w:tcW w:type="dxa" w:w="4878"/>
            <w:tcMar>
              <w:top w:type="dxa" w:w="102"/>
              <w:left w:type="dxa" w:w="62"/>
              <w:bottom w:type="dxa" w:w="102"/>
              <w:right w:type="dxa" w:w="62"/>
            </w:tcMar>
          </w:tcPr>
          <w:p w14:paraId="17010000">
            <w:pPr>
              <w:widowControl w:val="0"/>
              <w:spacing w:after="0"/>
              <w:ind/>
              <w:rPr>
                <w:rFonts w:ascii="Times New Roman" w:hAnsi="Times New Roman"/>
                <w:sz w:val="24"/>
              </w:rPr>
            </w:pPr>
          </w:p>
        </w:tc>
        <w:tc>
          <w:tcPr>
            <w:tcW w:type="dxa" w:w="4465"/>
            <w:tcMar>
              <w:top w:type="dxa" w:w="102"/>
              <w:left w:type="dxa" w:w="62"/>
              <w:bottom w:type="dxa" w:w="102"/>
              <w:right w:type="dxa" w:w="62"/>
            </w:tcMar>
            <w:vAlign w:val="bottom"/>
          </w:tcPr>
          <w:p w14:paraId="18010000">
            <w:pPr>
              <w:widowControl w:val="0"/>
              <w:spacing w:after="0"/>
              <w:ind/>
              <w:jc w:val="center"/>
              <w:rPr>
                <w:rFonts w:ascii="Times New Roman" w:hAnsi="Times New Roman"/>
                <w:sz w:val="24"/>
              </w:rPr>
            </w:pPr>
            <w:r>
              <w:rPr>
                <w:rFonts w:ascii="Times New Roman" w:hAnsi="Times New Roman"/>
                <w:sz w:val="24"/>
              </w:rPr>
              <w:t>УТВЕРЖДАЮ</w:t>
            </w:r>
          </w:p>
        </w:tc>
      </w:tr>
      <w:tr>
        <w:tc>
          <w:tcPr>
            <w:tcW w:type="dxa" w:w="4878"/>
            <w:tcMar>
              <w:top w:type="dxa" w:w="102"/>
              <w:left w:type="dxa" w:w="62"/>
              <w:bottom w:type="dxa" w:w="102"/>
              <w:right w:type="dxa" w:w="62"/>
            </w:tcMar>
          </w:tcPr>
          <w:p w14:paraId="19010000">
            <w:pPr>
              <w:widowControl w:val="0"/>
              <w:spacing w:after="0"/>
              <w:ind/>
              <w:rPr>
                <w:rFonts w:ascii="Times New Roman" w:hAnsi="Times New Roman"/>
                <w:sz w:val="24"/>
              </w:rPr>
            </w:pPr>
          </w:p>
        </w:tc>
        <w:tc>
          <w:tcPr>
            <w:tcW w:type="dxa" w:w="4465"/>
            <w:tcMar>
              <w:top w:type="dxa" w:w="102"/>
              <w:left w:type="dxa" w:w="62"/>
              <w:bottom w:type="dxa" w:w="102"/>
              <w:right w:type="dxa" w:w="62"/>
            </w:tcMar>
          </w:tcPr>
          <w:p w14:paraId="1A010000">
            <w:pPr>
              <w:widowControl w:val="0"/>
              <w:spacing w:after="0"/>
              <w:ind/>
              <w:jc w:val="center"/>
              <w:rPr>
                <w:rFonts w:ascii="Times New Roman" w:hAnsi="Times New Roman"/>
                <w:sz w:val="24"/>
              </w:rPr>
            </w:pPr>
            <w:r>
              <w:rPr>
                <w:rFonts w:ascii="Times New Roman" w:hAnsi="Times New Roman"/>
                <w:sz w:val="24"/>
              </w:rPr>
              <w:t>Глава города Магнитогорска</w:t>
            </w:r>
          </w:p>
        </w:tc>
      </w:tr>
      <w:tr>
        <w:tc>
          <w:tcPr>
            <w:tcW w:type="dxa" w:w="4878"/>
            <w:tcMar>
              <w:top w:type="dxa" w:w="102"/>
              <w:left w:type="dxa" w:w="62"/>
              <w:bottom w:type="dxa" w:w="102"/>
              <w:right w:type="dxa" w:w="62"/>
            </w:tcMar>
          </w:tcPr>
          <w:p w14:paraId="1B010000">
            <w:pPr>
              <w:widowControl w:val="0"/>
              <w:spacing w:after="0"/>
              <w:ind/>
              <w:rPr>
                <w:rFonts w:ascii="Times New Roman" w:hAnsi="Times New Roman"/>
                <w:sz w:val="18"/>
              </w:rPr>
            </w:pPr>
          </w:p>
        </w:tc>
        <w:tc>
          <w:tcPr>
            <w:tcW w:type="dxa" w:w="4465"/>
            <w:tcBorders>
              <w:top w:sz="4" w:val="nil"/>
              <w:left w:sz="4" w:val="nil"/>
              <w:bottom w:color="000000" w:sz="4" w:val="single"/>
              <w:right w:sz="4" w:val="nil"/>
            </w:tcBorders>
            <w:tcMar>
              <w:top w:type="dxa" w:w="102"/>
              <w:left w:type="dxa" w:w="62"/>
              <w:bottom w:type="dxa" w:w="102"/>
              <w:right w:type="dxa" w:w="62"/>
            </w:tcMar>
          </w:tcPr>
          <w:p w14:paraId="1C010000">
            <w:pPr>
              <w:widowControl w:val="0"/>
              <w:spacing w:after="0"/>
              <w:ind/>
              <w:rPr>
                <w:rFonts w:ascii="Times New Roman" w:hAnsi="Times New Roman"/>
                <w:sz w:val="18"/>
              </w:rPr>
            </w:pPr>
          </w:p>
        </w:tc>
      </w:tr>
      <w:tr>
        <w:tc>
          <w:tcPr>
            <w:tcW w:type="dxa" w:w="4878"/>
            <w:tcMar>
              <w:top w:type="dxa" w:w="102"/>
              <w:left w:type="dxa" w:w="62"/>
              <w:bottom w:type="dxa" w:w="102"/>
              <w:right w:type="dxa" w:w="62"/>
            </w:tcMar>
          </w:tcPr>
          <w:p w14:paraId="1D010000">
            <w:pPr>
              <w:widowControl w:val="0"/>
              <w:spacing w:after="0"/>
              <w:ind/>
              <w:rPr>
                <w:rFonts w:ascii="Times New Roman" w:hAnsi="Times New Roman"/>
                <w:sz w:val="20"/>
              </w:rPr>
            </w:pPr>
          </w:p>
        </w:tc>
        <w:tc>
          <w:tcPr>
            <w:tcW w:type="dxa" w:w="4465"/>
            <w:tcBorders>
              <w:top w:color="000000" w:sz="4" w:val="single"/>
              <w:left w:sz="4" w:val="nil"/>
              <w:bottom w:sz="4" w:val="nil"/>
              <w:right w:sz="4" w:val="nil"/>
            </w:tcBorders>
            <w:tcMar>
              <w:top w:type="dxa" w:w="102"/>
              <w:left w:type="dxa" w:w="62"/>
              <w:bottom w:type="dxa" w:w="102"/>
              <w:right w:type="dxa" w:w="62"/>
            </w:tcMar>
            <w:vAlign w:val="bottom"/>
          </w:tcPr>
          <w:p w14:paraId="1E010000">
            <w:pPr>
              <w:widowControl w:val="0"/>
              <w:spacing w:after="0"/>
              <w:ind/>
              <w:jc w:val="center"/>
              <w:rPr>
                <w:rFonts w:ascii="Times New Roman" w:hAnsi="Times New Roman"/>
                <w:sz w:val="20"/>
              </w:rPr>
            </w:pPr>
            <w:r>
              <w:rPr>
                <w:rFonts w:ascii="Times New Roman" w:hAnsi="Times New Roman"/>
                <w:sz w:val="20"/>
              </w:rPr>
              <w:t>(подпись, фамилия, инициалы)</w:t>
            </w:r>
          </w:p>
        </w:tc>
      </w:tr>
      <w:tr>
        <w:tc>
          <w:tcPr>
            <w:tcW w:type="dxa" w:w="4878"/>
            <w:tcMar>
              <w:top w:type="dxa" w:w="102"/>
              <w:left w:type="dxa" w:w="62"/>
              <w:bottom w:type="dxa" w:w="102"/>
              <w:right w:type="dxa" w:w="62"/>
            </w:tcMar>
          </w:tcPr>
          <w:p w14:paraId="1F010000">
            <w:pPr>
              <w:widowControl w:val="0"/>
              <w:spacing w:after="0"/>
              <w:ind/>
              <w:rPr>
                <w:rFonts w:ascii="Times New Roman" w:hAnsi="Times New Roman"/>
                <w:sz w:val="24"/>
              </w:rPr>
            </w:pPr>
          </w:p>
        </w:tc>
        <w:tc>
          <w:tcPr>
            <w:tcW w:type="dxa" w:w="4465"/>
            <w:tcMar>
              <w:top w:type="dxa" w:w="102"/>
              <w:left w:type="dxa" w:w="62"/>
              <w:bottom w:type="dxa" w:w="102"/>
              <w:right w:type="dxa" w:w="62"/>
            </w:tcMar>
            <w:vAlign w:val="bottom"/>
          </w:tcPr>
          <w:p w14:paraId="20010000">
            <w:pPr>
              <w:widowControl w:val="0"/>
              <w:spacing w:after="0"/>
              <w:ind/>
              <w:jc w:val="center"/>
              <w:rPr>
                <w:rFonts w:ascii="Times New Roman" w:hAnsi="Times New Roman"/>
                <w:sz w:val="24"/>
              </w:rPr>
            </w:pPr>
            <w:r>
              <w:rPr>
                <w:rFonts w:ascii="Times New Roman" w:hAnsi="Times New Roman"/>
                <w:sz w:val="24"/>
              </w:rPr>
              <w:t>"__" _________ 20__ г.</w:t>
            </w:r>
          </w:p>
          <w:p w14:paraId="21010000">
            <w:pPr>
              <w:widowControl w:val="0"/>
              <w:spacing w:after="0"/>
              <w:ind/>
              <w:jc w:val="center"/>
              <w:rPr>
                <w:rFonts w:ascii="Times New Roman" w:hAnsi="Times New Roman"/>
                <w:sz w:val="24"/>
              </w:rPr>
            </w:pPr>
            <w:r>
              <w:rPr>
                <w:rFonts w:ascii="Times New Roman" w:hAnsi="Times New Roman"/>
                <w:sz w:val="24"/>
              </w:rPr>
              <w:t>М.П.</w:t>
            </w:r>
          </w:p>
        </w:tc>
      </w:tr>
    </w:tbl>
    <w:p w14:paraId="22010000">
      <w:pPr>
        <w:widowControl w:val="0"/>
        <w:spacing w:after="0" w:line="240" w:lineRule="auto"/>
        <w:ind/>
        <w:jc w:val="both"/>
        <w:rPr>
          <w:rFonts w:ascii="Times New Roman" w:hAnsi="Times New Roman"/>
          <w:sz w:val="24"/>
        </w:rPr>
      </w:pPr>
    </w:p>
    <w:p w14:paraId="23010000">
      <w:pPr>
        <w:widowControl w:val="0"/>
        <w:spacing w:after="0" w:line="240" w:lineRule="auto"/>
        <w:ind/>
        <w:jc w:val="both"/>
        <w:rPr>
          <w:rFonts w:ascii="Times New Roman" w:hAnsi="Times New Roman"/>
          <w:sz w:val="24"/>
        </w:rPr>
      </w:pPr>
    </w:p>
    <w:p w14:paraId="24010000">
      <w:pPr>
        <w:widowControl w:val="0"/>
        <w:spacing w:after="0" w:line="240" w:lineRule="auto"/>
        <w:ind/>
        <w:jc w:val="both"/>
        <w:rPr>
          <w:rFonts w:ascii="Times New Roman" w:hAnsi="Times New Roman"/>
          <w:sz w:val="24"/>
        </w:rPr>
      </w:pPr>
    </w:p>
    <w:p w14:paraId="25010000">
      <w:pPr>
        <w:widowControl w:val="0"/>
        <w:spacing w:after="0" w:line="240" w:lineRule="auto"/>
        <w:ind/>
        <w:jc w:val="center"/>
        <w:rPr>
          <w:rFonts w:ascii="Times New Roman" w:hAnsi="Times New Roman"/>
          <w:sz w:val="24"/>
        </w:rPr>
      </w:pPr>
      <w:r>
        <w:rPr>
          <w:rFonts w:ascii="Times New Roman" w:hAnsi="Times New Roman"/>
          <w:sz w:val="24"/>
        </w:rPr>
        <w:t>ЗАКЛЮЧЕНИЕ</w:t>
      </w:r>
    </w:p>
    <w:p w14:paraId="26010000">
      <w:pPr>
        <w:widowControl w:val="0"/>
        <w:spacing w:after="0" w:line="240" w:lineRule="auto"/>
        <w:ind/>
        <w:jc w:val="center"/>
        <w:rPr>
          <w:rFonts w:ascii="Times New Roman" w:hAnsi="Times New Roman"/>
          <w:sz w:val="24"/>
        </w:rPr>
      </w:pPr>
      <w:r>
        <w:rPr>
          <w:rFonts w:ascii="Times New Roman" w:hAnsi="Times New Roman"/>
          <w:sz w:val="24"/>
        </w:rPr>
        <w:t>об установлении факта проживания в жилом помещении,</w:t>
      </w:r>
    </w:p>
    <w:p w14:paraId="27010000">
      <w:pPr>
        <w:widowControl w:val="0"/>
        <w:spacing w:after="0" w:line="240" w:lineRule="auto"/>
        <w:ind/>
        <w:jc w:val="center"/>
        <w:rPr>
          <w:rFonts w:ascii="Times New Roman" w:hAnsi="Times New Roman"/>
          <w:sz w:val="24"/>
        </w:rPr>
      </w:pPr>
      <w:r>
        <w:rPr>
          <w:rFonts w:ascii="Times New Roman" w:hAnsi="Times New Roman"/>
          <w:sz w:val="24"/>
        </w:rPr>
        <w:t>находящемся в зоне чрезвычайной ситуации, и факта утраты</w:t>
      </w:r>
    </w:p>
    <w:p w14:paraId="28010000">
      <w:pPr>
        <w:widowControl w:val="0"/>
        <w:spacing w:after="0" w:line="240" w:lineRule="auto"/>
        <w:ind/>
        <w:jc w:val="center"/>
        <w:rPr>
          <w:rFonts w:ascii="Times New Roman" w:hAnsi="Times New Roman"/>
          <w:sz w:val="24"/>
        </w:rPr>
      </w:pPr>
      <w:r>
        <w:rPr>
          <w:rFonts w:ascii="Times New Roman" w:hAnsi="Times New Roman"/>
          <w:sz w:val="24"/>
        </w:rPr>
        <w:t>заявителем имущества первой необходимости в результате</w:t>
      </w:r>
    </w:p>
    <w:p w14:paraId="29010000">
      <w:pPr>
        <w:widowControl w:val="0"/>
        <w:spacing w:after="0" w:line="240" w:lineRule="auto"/>
        <w:ind/>
        <w:jc w:val="center"/>
        <w:rPr>
          <w:rFonts w:ascii="Times New Roman" w:hAnsi="Times New Roman"/>
          <w:sz w:val="24"/>
        </w:rPr>
      </w:pPr>
      <w:r>
        <w:rPr>
          <w:rFonts w:ascii="Times New Roman" w:hAnsi="Times New Roman"/>
          <w:sz w:val="24"/>
        </w:rPr>
        <w:t>чрезвычайной ситуации</w:t>
      </w:r>
    </w:p>
    <w:p w14:paraId="2A010000">
      <w:pPr>
        <w:widowControl w:val="0"/>
        <w:spacing w:after="0" w:line="240" w:lineRule="auto"/>
        <w:ind/>
        <w:jc w:val="center"/>
        <w:rPr>
          <w:rFonts w:ascii="Times New Roman" w:hAnsi="Times New Roman"/>
          <w:sz w:val="24"/>
        </w:rPr>
      </w:pPr>
    </w:p>
    <w:p w14:paraId="2B010000">
      <w:pPr>
        <w:widowControl w:val="0"/>
        <w:spacing w:after="0" w:line="240" w:lineRule="auto"/>
        <w:ind/>
        <w:jc w:val="center"/>
        <w:rPr>
          <w:rFonts w:ascii="Times New Roman" w:hAnsi="Times New Roman"/>
          <w:sz w:val="24"/>
        </w:rPr>
      </w:pPr>
      <w:r>
        <w:rPr>
          <w:rFonts w:ascii="Times New Roman" w:hAnsi="Times New Roman"/>
          <w:sz w:val="24"/>
        </w:rPr>
        <w:t>___________________________________________________________________</w:t>
      </w:r>
    </w:p>
    <w:p w14:paraId="2C010000">
      <w:pPr>
        <w:widowControl w:val="0"/>
        <w:spacing w:after="0" w:line="240" w:lineRule="auto"/>
        <w:ind/>
        <w:jc w:val="center"/>
        <w:rPr>
          <w:rFonts w:ascii="Times New Roman" w:hAnsi="Times New Roman"/>
          <w:sz w:val="20"/>
        </w:rPr>
      </w:pPr>
      <w:r>
        <w:rPr>
          <w:rFonts w:ascii="Times New Roman" w:hAnsi="Times New Roman"/>
          <w:sz w:val="20"/>
        </w:rPr>
        <w:t>(реквизиты нормативного правового акта администрации города Магнитогорска об отнесении сложившейся ситуации к чрезвычайной)</w:t>
      </w:r>
    </w:p>
    <w:p w14:paraId="2D010000">
      <w:pPr>
        <w:widowControl w:val="0"/>
        <w:spacing w:after="0" w:line="240" w:lineRule="auto"/>
        <w:ind/>
        <w:jc w:val="both"/>
        <w:rPr>
          <w:rFonts w:ascii="Times New Roman" w:hAnsi="Times New Roman"/>
          <w:sz w:val="24"/>
        </w:rPr>
      </w:pPr>
    </w:p>
    <w:p w14:paraId="2E010000">
      <w:pPr>
        <w:widowControl w:val="0"/>
        <w:spacing w:after="0" w:line="240" w:lineRule="auto"/>
        <w:ind w:firstLine="709" w:left="0"/>
        <w:jc w:val="both"/>
        <w:rPr>
          <w:rFonts w:ascii="Times New Roman" w:hAnsi="Times New Roman"/>
          <w:sz w:val="24"/>
        </w:rPr>
      </w:pPr>
      <w:r>
        <w:rPr>
          <w:rFonts w:ascii="Times New Roman" w:hAnsi="Times New Roman"/>
          <w:sz w:val="24"/>
        </w:rPr>
        <w:t>Комиссия, действующая на основании ________________________, в составе:</w:t>
      </w:r>
    </w:p>
    <w:p w14:paraId="2F010000">
      <w:pPr>
        <w:widowControl w:val="0"/>
        <w:spacing w:after="0" w:line="240" w:lineRule="auto"/>
        <w:ind/>
        <w:jc w:val="both"/>
        <w:rPr>
          <w:rFonts w:ascii="Times New Roman" w:hAnsi="Times New Roman"/>
          <w:sz w:val="24"/>
        </w:rPr>
      </w:pPr>
      <w:r>
        <w:rPr>
          <w:rFonts w:ascii="Times New Roman" w:hAnsi="Times New Roman"/>
          <w:sz w:val="24"/>
        </w:rPr>
        <w:t>Председатель комиссии: ______________________________________________________</w:t>
      </w:r>
    </w:p>
    <w:p w14:paraId="30010000">
      <w:pPr>
        <w:widowControl w:val="0"/>
        <w:spacing w:after="0" w:line="240" w:lineRule="auto"/>
        <w:ind/>
        <w:jc w:val="both"/>
        <w:rPr>
          <w:rFonts w:ascii="Times New Roman" w:hAnsi="Times New Roman"/>
          <w:sz w:val="24"/>
        </w:rPr>
      </w:pPr>
      <w:r>
        <w:rPr>
          <w:rFonts w:ascii="Times New Roman" w:hAnsi="Times New Roman"/>
          <w:sz w:val="24"/>
        </w:rPr>
        <w:t>Члены комиссии: ____________________________________________________________</w:t>
      </w:r>
    </w:p>
    <w:p w14:paraId="31010000">
      <w:pPr>
        <w:widowControl w:val="0"/>
        <w:spacing w:after="0" w:line="240" w:lineRule="auto"/>
        <w:ind/>
        <w:jc w:val="both"/>
        <w:rPr>
          <w:rFonts w:ascii="Times New Roman" w:hAnsi="Times New Roman"/>
          <w:sz w:val="24"/>
        </w:rPr>
      </w:pPr>
      <w:r>
        <w:rPr>
          <w:rFonts w:ascii="Times New Roman" w:hAnsi="Times New Roman"/>
          <w:sz w:val="24"/>
        </w:rPr>
        <w:t xml:space="preserve">                _____________________________________________________________________</w:t>
      </w:r>
    </w:p>
    <w:p w14:paraId="32010000">
      <w:pPr>
        <w:widowControl w:val="0"/>
        <w:spacing w:after="0" w:line="240" w:lineRule="auto"/>
        <w:ind/>
        <w:jc w:val="both"/>
        <w:rPr>
          <w:rFonts w:ascii="Times New Roman" w:hAnsi="Times New Roman"/>
          <w:sz w:val="24"/>
        </w:rPr>
      </w:pPr>
      <w:r>
        <w:rPr>
          <w:rFonts w:ascii="Times New Roman" w:hAnsi="Times New Roman"/>
          <w:sz w:val="24"/>
        </w:rPr>
        <w:t xml:space="preserve">                _____________________________________________________________________</w:t>
      </w:r>
    </w:p>
    <w:p w14:paraId="33010000">
      <w:pPr>
        <w:widowControl w:val="0"/>
        <w:spacing w:after="0" w:line="240" w:lineRule="auto"/>
        <w:ind/>
        <w:jc w:val="both"/>
        <w:rPr>
          <w:rFonts w:ascii="Times New Roman" w:hAnsi="Times New Roman"/>
          <w:sz w:val="24"/>
        </w:rPr>
      </w:pPr>
      <w:r>
        <w:rPr>
          <w:rFonts w:ascii="Times New Roman" w:hAnsi="Times New Roman"/>
          <w:sz w:val="24"/>
        </w:rPr>
        <w:t>провела ______________ обследование утраченного имущества первой необходимости.</w:t>
      </w:r>
    </w:p>
    <w:p w14:paraId="3401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(дата)</w:t>
      </w:r>
    </w:p>
    <w:p w14:paraId="35010000">
      <w:pPr>
        <w:widowControl w:val="0"/>
        <w:spacing w:after="0" w:line="240" w:lineRule="auto"/>
        <w:ind/>
        <w:jc w:val="both"/>
        <w:rPr>
          <w:rFonts w:ascii="Times New Roman" w:hAnsi="Times New Roman"/>
          <w:sz w:val="24"/>
        </w:rPr>
      </w:pPr>
      <w:r>
        <w:rPr>
          <w:rFonts w:ascii="Times New Roman" w:hAnsi="Times New Roman"/>
          <w:sz w:val="24"/>
        </w:rPr>
        <w:t>Адрес места жительства: ______________________________________________________</w:t>
      </w:r>
    </w:p>
    <w:p w14:paraId="36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___________________________________________________________________________</w:t>
      </w:r>
    </w:p>
    <w:p w14:paraId="37010000">
      <w:pPr>
        <w:widowControl w:val="0"/>
        <w:spacing w:after="0" w:line="240" w:lineRule="auto"/>
        <w:ind/>
        <w:jc w:val="both"/>
        <w:rPr>
          <w:rFonts w:ascii="Times New Roman" w:hAnsi="Times New Roman"/>
          <w:sz w:val="24"/>
        </w:rPr>
      </w:pPr>
      <w:r>
        <w:rPr>
          <w:rFonts w:ascii="Times New Roman" w:hAnsi="Times New Roman"/>
          <w:sz w:val="24"/>
        </w:rPr>
        <w:t>Ф.И.О. заявителя: ____________________________________________________________</w:t>
      </w:r>
    </w:p>
    <w:p w14:paraId="38010000">
      <w:pPr>
        <w:widowControl w:val="0"/>
        <w:spacing w:after="0" w:line="240" w:lineRule="auto"/>
        <w:ind/>
        <w:jc w:val="both"/>
        <w:rPr>
          <w:rFonts w:ascii="Times New Roman" w:hAnsi="Times New Roman"/>
          <w:sz w:val="24"/>
        </w:rPr>
      </w:pPr>
      <w:r>
        <w:rPr>
          <w:rFonts w:ascii="Times New Roman" w:hAnsi="Times New Roman"/>
          <w:sz w:val="24"/>
        </w:rPr>
        <w:t>Факт проживания в жилом помещении __________________________________________</w:t>
      </w:r>
    </w:p>
    <w:p w14:paraId="3901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(Ф.И.О. заявителя)</w:t>
      </w:r>
    </w:p>
    <w:p w14:paraId="3A010000">
      <w:pPr>
        <w:widowControl w:val="0"/>
        <w:spacing w:after="0" w:line="240" w:lineRule="auto"/>
        <w:ind/>
        <w:jc w:val="both"/>
        <w:rPr>
          <w:rFonts w:ascii="Times New Roman" w:hAnsi="Times New Roman"/>
          <w:sz w:val="24"/>
        </w:rPr>
      </w:pPr>
      <w:r>
        <w:rPr>
          <w:rFonts w:ascii="Times New Roman" w:hAnsi="Times New Roman"/>
          <w:sz w:val="24"/>
        </w:rPr>
        <w:t>установлен/не установлен на основании _________________________________________.</w:t>
      </w:r>
    </w:p>
    <w:p w14:paraId="3B01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 xml:space="preserve">(нужное </w:t>
      </w:r>
      <w:r>
        <w:rPr>
          <w:rFonts w:ascii="Times New Roman" w:hAnsi="Times New Roman"/>
          <w:sz w:val="20"/>
        </w:rPr>
        <w:t xml:space="preserve">подчеркнуть)   </w:t>
      </w:r>
      <w:r>
        <w:rPr>
          <w:rFonts w:ascii="Times New Roman" w:hAnsi="Times New Roman"/>
          <w:sz w:val="20"/>
        </w:rPr>
        <w:t xml:space="preserve">                                           (указать, если факт проживания установлен)</w:t>
      </w:r>
    </w:p>
    <w:p w14:paraId="3C010000">
      <w:pPr>
        <w:widowControl w:val="0"/>
        <w:spacing w:after="0" w:line="240" w:lineRule="auto"/>
        <w:ind/>
        <w:jc w:val="both"/>
        <w:rPr>
          <w:rFonts w:ascii="Times New Roman" w:hAnsi="Times New Roman"/>
          <w:sz w:val="24"/>
        </w:rPr>
      </w:pPr>
    </w:p>
    <w:p w14:paraId="3D010000">
      <w:pPr>
        <w:widowControl w:val="0"/>
        <w:spacing w:after="0" w:line="240" w:lineRule="auto"/>
        <w:ind/>
        <w:jc w:val="both"/>
        <w:rPr>
          <w:rFonts w:ascii="Times New Roman" w:hAnsi="Times New Roman"/>
          <w:sz w:val="24"/>
        </w:rPr>
      </w:pPr>
    </w:p>
    <w:p w14:paraId="3E010000">
      <w:pPr>
        <w:widowControl w:val="0"/>
        <w:spacing w:after="0" w:line="240" w:lineRule="auto"/>
        <w:ind/>
        <w:jc w:val="center"/>
        <w:rPr>
          <w:rFonts w:ascii="Times New Roman" w:hAnsi="Times New Roman"/>
          <w:sz w:val="24"/>
        </w:rPr>
      </w:pPr>
      <w:r>
        <w:rPr>
          <w:rFonts w:ascii="Times New Roman" w:hAnsi="Times New Roman"/>
          <w:sz w:val="24"/>
        </w:rPr>
        <w:t xml:space="preserve"> Список утраченного имущества первой необходимости</w:t>
      </w:r>
    </w:p>
    <w:p w14:paraId="3F010000">
      <w:pPr>
        <w:widowControl w:val="0"/>
        <w:spacing w:after="0" w:line="240" w:lineRule="auto"/>
        <w:ind/>
        <w:jc w:val="both"/>
        <w:rPr>
          <w:rFonts w:ascii="Times New Roman" w:hAnsi="Times New Roman"/>
          <w:sz w:val="16"/>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533"/>
        <w:gridCol w:w="1969"/>
        <w:gridCol w:w="1841"/>
      </w:tblGrid>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0010000">
            <w:pPr>
              <w:widowControl w:val="0"/>
              <w:spacing w:after="0" w:line="240" w:lineRule="auto"/>
              <w:ind/>
              <w:jc w:val="center"/>
              <w:rPr>
                <w:rFonts w:ascii="Times New Roman" w:hAnsi="Times New Roman"/>
                <w:sz w:val="24"/>
              </w:rPr>
            </w:pPr>
            <w:r>
              <w:rPr>
                <w:rFonts w:ascii="Times New Roman" w:hAnsi="Times New Roman"/>
                <w:sz w:val="24"/>
              </w:rPr>
              <w:t>Список имущества первой необходимости</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1010000">
            <w:pPr>
              <w:widowControl w:val="0"/>
              <w:spacing w:after="0" w:line="240" w:lineRule="auto"/>
              <w:ind/>
              <w:jc w:val="center"/>
              <w:rPr>
                <w:rFonts w:ascii="Times New Roman" w:hAnsi="Times New Roman"/>
                <w:sz w:val="24"/>
              </w:rPr>
            </w:pPr>
            <w:r>
              <w:rPr>
                <w:rFonts w:ascii="Times New Roman" w:hAnsi="Times New Roman"/>
                <w:sz w:val="24"/>
              </w:rPr>
              <w:t>Утрачено</w:t>
            </w:r>
          </w:p>
          <w:p w14:paraId="42010000">
            <w:pPr>
              <w:widowControl w:val="0"/>
              <w:spacing w:after="0" w:line="240" w:lineRule="auto"/>
              <w:ind/>
              <w:jc w:val="center"/>
              <w:rPr>
                <w:rFonts w:ascii="Times New Roman" w:hAnsi="Times New Roman"/>
                <w:sz w:val="24"/>
              </w:rPr>
            </w:pPr>
            <w:r>
              <w:rPr>
                <w:rFonts w:ascii="Times New Roman" w:hAnsi="Times New Roman"/>
                <w:sz w:val="24"/>
              </w:rPr>
              <w:t>(ДА или НЕТ)</w:t>
            </w: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43010000">
            <w:pPr>
              <w:widowControl w:val="0"/>
              <w:spacing w:after="0" w:line="240" w:lineRule="auto"/>
              <w:ind/>
              <w:jc w:val="center"/>
              <w:rPr>
                <w:rFonts w:ascii="Times New Roman" w:hAnsi="Times New Roman"/>
                <w:sz w:val="24"/>
              </w:rPr>
            </w:pPr>
            <w:r>
              <w:rPr>
                <w:rFonts w:ascii="Times New Roman" w:hAnsi="Times New Roman"/>
                <w:sz w:val="24"/>
              </w:rPr>
              <w:t>Примечание</w:t>
            </w: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010000">
            <w:pPr>
              <w:widowControl w:val="0"/>
              <w:spacing w:after="0" w:line="240" w:lineRule="auto"/>
              <w:ind/>
              <w:rPr>
                <w:rFonts w:ascii="Times New Roman" w:hAnsi="Times New Roman"/>
                <w:sz w:val="24"/>
              </w:rPr>
            </w:pPr>
            <w:r>
              <w:rPr>
                <w:rFonts w:ascii="Times New Roman" w:hAnsi="Times New Roman"/>
                <w:sz w:val="24"/>
              </w:rPr>
              <w:t>Предметы для хранения и приготовления пищи:</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010000">
            <w:pPr>
              <w:widowControl w:val="0"/>
              <w:spacing w:after="0" w:line="240" w:lineRule="auto"/>
              <w:ind w:firstLine="283" w:left="0"/>
              <w:jc w:val="both"/>
              <w:rPr>
                <w:rFonts w:ascii="Times New Roman" w:hAnsi="Times New Roman"/>
                <w:sz w:val="24"/>
              </w:rPr>
            </w:pPr>
            <w:r>
              <w:rPr>
                <w:rFonts w:ascii="Times New Roman" w:hAnsi="Times New Roman"/>
                <w:sz w:val="24"/>
              </w:rPr>
              <w:t>холодильник</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010000">
            <w:pPr>
              <w:widowControl w:val="0"/>
              <w:spacing w:after="0" w:line="240" w:lineRule="auto"/>
              <w:ind w:firstLine="283" w:left="0"/>
              <w:jc w:val="both"/>
              <w:rPr>
                <w:rFonts w:ascii="Times New Roman" w:hAnsi="Times New Roman"/>
                <w:sz w:val="24"/>
              </w:rPr>
            </w:pPr>
            <w:r>
              <w:rPr>
                <w:rFonts w:ascii="Times New Roman" w:hAnsi="Times New Roman"/>
                <w:sz w:val="24"/>
              </w:rPr>
              <w:t>газовая плита (электроплита)</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010000">
            <w:pPr>
              <w:widowControl w:val="0"/>
              <w:spacing w:after="0" w:line="240" w:lineRule="auto"/>
              <w:ind w:firstLine="283" w:left="0"/>
              <w:jc w:val="both"/>
              <w:rPr>
                <w:rFonts w:ascii="Times New Roman" w:hAnsi="Times New Roman"/>
                <w:sz w:val="24"/>
              </w:rPr>
            </w:pPr>
            <w:r>
              <w:rPr>
                <w:rFonts w:ascii="Times New Roman" w:hAnsi="Times New Roman"/>
                <w:sz w:val="24"/>
              </w:rPr>
              <w:t>шкаф для посуды</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010000">
            <w:pPr>
              <w:widowControl w:val="0"/>
              <w:spacing w:after="0" w:line="240" w:lineRule="auto"/>
              <w:ind/>
              <w:rPr>
                <w:rFonts w:ascii="Times New Roman" w:hAnsi="Times New Roman"/>
                <w:sz w:val="24"/>
              </w:rPr>
            </w:pPr>
            <w:r>
              <w:rPr>
                <w:rFonts w:ascii="Times New Roman" w:hAnsi="Times New Roman"/>
                <w:sz w:val="24"/>
              </w:rPr>
              <w:t>Предметы мебели для приема пищи:</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010000">
            <w:pPr>
              <w:widowControl w:val="0"/>
              <w:spacing w:after="0" w:line="240" w:lineRule="auto"/>
              <w:ind w:firstLine="283" w:left="0"/>
              <w:jc w:val="both"/>
              <w:rPr>
                <w:rFonts w:ascii="Times New Roman" w:hAnsi="Times New Roman"/>
                <w:sz w:val="24"/>
              </w:rPr>
            </w:pPr>
            <w:r>
              <w:rPr>
                <w:rFonts w:ascii="Times New Roman" w:hAnsi="Times New Roman"/>
                <w:sz w:val="24"/>
              </w:rPr>
              <w:t>стол</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010000">
            <w:pPr>
              <w:widowControl w:val="0"/>
              <w:spacing w:after="0" w:line="240" w:lineRule="auto"/>
              <w:ind w:firstLine="283" w:left="0"/>
              <w:jc w:val="both"/>
              <w:rPr>
                <w:rFonts w:ascii="Times New Roman" w:hAnsi="Times New Roman"/>
                <w:sz w:val="24"/>
              </w:rPr>
            </w:pPr>
            <w:r>
              <w:rPr>
                <w:rFonts w:ascii="Times New Roman" w:hAnsi="Times New Roman"/>
                <w:sz w:val="24"/>
              </w:rPr>
              <w:t>стул (табуретка)</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010000">
            <w:pPr>
              <w:widowControl w:val="0"/>
              <w:spacing w:after="0" w:line="240" w:lineRule="auto"/>
              <w:ind/>
              <w:rPr>
                <w:rFonts w:ascii="Times New Roman" w:hAnsi="Times New Roman"/>
                <w:sz w:val="24"/>
              </w:rPr>
            </w:pPr>
            <w:r>
              <w:rPr>
                <w:rFonts w:ascii="Times New Roman" w:hAnsi="Times New Roman"/>
                <w:sz w:val="24"/>
              </w:rPr>
              <w:t>Предметы мебели для сна:</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010000">
            <w:pPr>
              <w:widowControl w:val="0"/>
              <w:spacing w:after="0" w:line="240" w:lineRule="auto"/>
              <w:ind w:firstLine="283" w:left="0"/>
              <w:jc w:val="both"/>
              <w:rPr>
                <w:rFonts w:ascii="Times New Roman" w:hAnsi="Times New Roman"/>
                <w:sz w:val="24"/>
              </w:rPr>
            </w:pPr>
            <w:r>
              <w:rPr>
                <w:rFonts w:ascii="Times New Roman" w:hAnsi="Times New Roman"/>
                <w:sz w:val="24"/>
              </w:rPr>
              <w:t>кровать (диван)</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010000">
            <w:pPr>
              <w:widowControl w:val="0"/>
              <w:spacing w:after="0" w:line="240" w:lineRule="auto"/>
              <w:ind/>
              <w:rPr>
                <w:rFonts w:ascii="Times New Roman" w:hAnsi="Times New Roman"/>
                <w:sz w:val="24"/>
              </w:rPr>
            </w:pPr>
            <w:r>
              <w:rPr>
                <w:rFonts w:ascii="Times New Roman" w:hAnsi="Times New Roman"/>
                <w:sz w:val="24"/>
              </w:rPr>
              <w:t>Предметы средств информирования граждан:</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1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010000">
            <w:pPr>
              <w:widowControl w:val="0"/>
              <w:spacing w:after="0" w:line="240" w:lineRule="auto"/>
              <w:ind w:firstLine="283" w:left="0"/>
              <w:jc w:val="both"/>
              <w:rPr>
                <w:rFonts w:ascii="Times New Roman" w:hAnsi="Times New Roman"/>
                <w:sz w:val="24"/>
              </w:rPr>
            </w:pPr>
            <w:r>
              <w:rPr>
                <w:rFonts w:ascii="Times New Roman" w:hAnsi="Times New Roman"/>
                <w:sz w:val="24"/>
              </w:rPr>
              <w:t>телевизор (радио)</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010000">
            <w:pPr>
              <w:widowControl w:val="0"/>
              <w:spacing w:after="0" w:line="240" w:lineRule="auto"/>
              <w:ind/>
              <w:rPr>
                <w:rFonts w:ascii="Times New Roman" w:hAnsi="Times New Roman"/>
                <w:sz w:val="24"/>
              </w:rPr>
            </w:pPr>
            <w:r>
              <w:rPr>
                <w:rFonts w:ascii="Times New Roman" w:hAnsi="Times New Roman"/>
                <w:sz w:val="24"/>
              </w:rPr>
              <w:t>Предметы средств водоснабжения и отопления (заполняется в случае отсутствия централизованного водоснабжения и отопления):</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8010000">
            <w:pPr>
              <w:widowControl w:val="0"/>
              <w:spacing w:after="0" w:line="240" w:lineRule="auto"/>
              <w:ind w:firstLine="283" w:left="0"/>
              <w:jc w:val="both"/>
              <w:rPr>
                <w:rFonts w:ascii="Times New Roman" w:hAnsi="Times New Roman"/>
                <w:sz w:val="24"/>
              </w:rPr>
            </w:pPr>
            <w:r>
              <w:rPr>
                <w:rFonts w:ascii="Times New Roman" w:hAnsi="Times New Roman"/>
                <w:sz w:val="24"/>
              </w:rPr>
              <w:t>насос для подачи воды</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010000">
            <w:pPr>
              <w:widowControl w:val="0"/>
              <w:spacing w:after="0" w:line="240" w:lineRule="auto"/>
              <w:ind w:firstLine="283" w:left="0"/>
              <w:jc w:val="both"/>
              <w:rPr>
                <w:rFonts w:ascii="Times New Roman" w:hAnsi="Times New Roman"/>
                <w:sz w:val="24"/>
              </w:rPr>
            </w:pPr>
            <w:r>
              <w:rPr>
                <w:rFonts w:ascii="Times New Roman" w:hAnsi="Times New Roman"/>
                <w:sz w:val="24"/>
              </w:rPr>
              <w:t>водонагреватель</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010000">
            <w:pPr>
              <w:widowControl w:val="0"/>
              <w:spacing w:after="0" w:line="240" w:lineRule="auto"/>
              <w:ind/>
              <w:rPr>
                <w:rFonts w:ascii="Times New Roman" w:hAnsi="Times New Roman"/>
                <w:sz w:val="24"/>
              </w:rPr>
            </w:pPr>
          </w:p>
        </w:tc>
      </w:tr>
      <w:tr>
        <w:tc>
          <w:tcPr>
            <w:tcW w:type="dxa" w:w="55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E010000">
            <w:pPr>
              <w:widowControl w:val="0"/>
              <w:spacing w:after="0" w:line="240" w:lineRule="auto"/>
              <w:ind w:firstLine="283" w:left="0"/>
              <w:jc w:val="both"/>
              <w:rPr>
                <w:rFonts w:ascii="Times New Roman" w:hAnsi="Times New Roman"/>
                <w:sz w:val="24"/>
              </w:rPr>
            </w:pPr>
            <w:r>
              <w:rPr>
                <w:rFonts w:ascii="Times New Roman" w:hAnsi="Times New Roman"/>
                <w:sz w:val="24"/>
              </w:rPr>
              <w:t>котел отопительный (переносная печь)</w:t>
            </w:r>
          </w:p>
        </w:tc>
        <w:tc>
          <w:tcPr>
            <w:tcW w:type="dxa" w:w="19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010000">
            <w:pPr>
              <w:widowControl w:val="0"/>
              <w:spacing w:after="0" w:line="240" w:lineRule="auto"/>
              <w:ind/>
              <w:rPr>
                <w:rFonts w:ascii="Times New Roman" w:hAnsi="Times New Roman"/>
                <w:sz w:val="24"/>
              </w:rPr>
            </w:pPr>
          </w:p>
        </w:tc>
        <w:tc>
          <w:tcPr>
            <w:tcW w:type="dxa" w:w="184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010000">
            <w:pPr>
              <w:widowControl w:val="0"/>
              <w:spacing w:after="0" w:line="240" w:lineRule="auto"/>
              <w:ind/>
              <w:rPr>
                <w:rFonts w:ascii="Times New Roman" w:hAnsi="Times New Roman"/>
                <w:sz w:val="24"/>
              </w:rPr>
            </w:pPr>
          </w:p>
        </w:tc>
      </w:tr>
    </w:tbl>
    <w:p w14:paraId="71010000">
      <w:pPr>
        <w:widowControl w:val="0"/>
        <w:spacing w:after="0" w:line="240" w:lineRule="auto"/>
        <w:ind w:firstLine="709" w:left="0"/>
        <w:jc w:val="both"/>
        <w:rPr>
          <w:rFonts w:ascii="Times New Roman" w:hAnsi="Times New Roman"/>
          <w:sz w:val="16"/>
        </w:rPr>
      </w:pPr>
    </w:p>
    <w:p w14:paraId="72010000">
      <w:pPr>
        <w:widowControl w:val="0"/>
        <w:spacing w:after="0" w:line="240" w:lineRule="auto"/>
        <w:ind w:firstLine="709" w:left="0"/>
        <w:jc w:val="both"/>
        <w:rPr>
          <w:rFonts w:ascii="Times New Roman" w:hAnsi="Times New Roman"/>
          <w:sz w:val="24"/>
        </w:rPr>
      </w:pPr>
      <w:r>
        <w:rPr>
          <w:rFonts w:ascii="Times New Roman" w:hAnsi="Times New Roman"/>
          <w:sz w:val="24"/>
        </w:rPr>
        <w:t>Факт утраты имущества первой необходимости ____________________________</w:t>
      </w:r>
    </w:p>
    <w:p w14:paraId="7301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(Ф.И.О. заявителя)</w:t>
      </w:r>
    </w:p>
    <w:p w14:paraId="74010000">
      <w:pPr>
        <w:widowControl w:val="0"/>
        <w:spacing w:after="0" w:line="240" w:lineRule="auto"/>
        <w:ind/>
        <w:jc w:val="both"/>
        <w:rPr>
          <w:rFonts w:ascii="Times New Roman" w:hAnsi="Times New Roman"/>
          <w:sz w:val="24"/>
        </w:rPr>
      </w:pPr>
      <w:r>
        <w:rPr>
          <w:rFonts w:ascii="Times New Roman" w:hAnsi="Times New Roman"/>
          <w:sz w:val="24"/>
        </w:rPr>
        <w:t>в результате чрезвычайной ситуации установлен/не установлен.</w:t>
      </w:r>
    </w:p>
    <w:p w14:paraId="75010000">
      <w:pPr>
        <w:widowControl w:val="0"/>
        <w:spacing w:after="0" w:line="240" w:lineRule="auto"/>
        <w:ind/>
        <w:jc w:val="both"/>
        <w:rPr>
          <w:rFonts w:ascii="Times New Roman" w:hAnsi="Times New Roman"/>
          <w:sz w:val="20"/>
        </w:rPr>
      </w:pPr>
      <w:r>
        <w:rPr>
          <w:rFonts w:ascii="Times New Roman" w:hAnsi="Times New Roman"/>
          <w:sz w:val="24"/>
        </w:rPr>
        <w:t xml:space="preserve">                                                                       </w:t>
      </w:r>
      <w:r>
        <w:rPr>
          <w:rFonts w:ascii="Times New Roman" w:hAnsi="Times New Roman"/>
          <w:sz w:val="20"/>
        </w:rPr>
        <w:t>(нужное подчеркнуть)</w:t>
      </w:r>
    </w:p>
    <w:p w14:paraId="76010000">
      <w:pPr>
        <w:widowControl w:val="0"/>
        <w:spacing w:after="0" w:line="240" w:lineRule="auto"/>
        <w:ind/>
        <w:jc w:val="both"/>
        <w:rPr>
          <w:rFonts w:ascii="Times New Roman" w:hAnsi="Times New Roman"/>
          <w:sz w:val="24"/>
        </w:rPr>
      </w:pPr>
      <w:r>
        <w:rPr>
          <w:rFonts w:ascii="Times New Roman" w:hAnsi="Times New Roman"/>
          <w:sz w:val="24"/>
        </w:rPr>
        <w:t>Председатель комиссии:</w:t>
      </w:r>
    </w:p>
    <w:p w14:paraId="77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78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79010000">
      <w:pPr>
        <w:widowControl w:val="0"/>
        <w:spacing w:after="0" w:line="240" w:lineRule="auto"/>
        <w:ind/>
        <w:jc w:val="both"/>
        <w:rPr>
          <w:rFonts w:ascii="Times New Roman" w:hAnsi="Times New Roman"/>
          <w:sz w:val="24"/>
        </w:rPr>
      </w:pPr>
      <w:r>
        <w:rPr>
          <w:rFonts w:ascii="Times New Roman" w:hAnsi="Times New Roman"/>
          <w:sz w:val="24"/>
        </w:rPr>
        <w:t>Члены комиссии:</w:t>
      </w:r>
    </w:p>
    <w:p w14:paraId="7A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7B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7C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7D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p w14:paraId="7E010000">
      <w:pPr>
        <w:widowControl w:val="0"/>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w:t>
      </w:r>
    </w:p>
    <w:p w14:paraId="7F010000">
      <w:pPr>
        <w:widowControl w:val="0"/>
        <w:spacing w:after="0" w:line="240" w:lineRule="auto"/>
        <w:ind/>
        <w:jc w:val="center"/>
        <w:rPr>
          <w:rFonts w:ascii="Times New Roman" w:hAnsi="Times New Roman"/>
          <w:sz w:val="24"/>
        </w:rPr>
      </w:pPr>
      <w:r>
        <w:rPr>
          <w:rFonts w:ascii="Times New Roman" w:hAnsi="Times New Roman"/>
          <w:sz w:val="20"/>
        </w:rPr>
        <w:t>(должность, подпись, фамилия, инициалы)</w:t>
      </w:r>
    </w:p>
    <w:tbl>
      <w:tblPr>
        <w:tblStyle w:val="Style_2"/>
        <w:tblW w:type="auto" w:w="0"/>
        <w:tblLayout w:type="fixed"/>
        <w:tblCellMar>
          <w:top w:type="dxa" w:w="102"/>
          <w:left w:type="dxa" w:w="62"/>
          <w:bottom w:type="dxa" w:w="102"/>
          <w:right w:type="dxa" w:w="62"/>
        </w:tblCellMar>
      </w:tblPr>
      <w:tblGrid>
        <w:gridCol w:w="9560"/>
      </w:tblGrid>
      <w:tr>
        <w:tc>
          <w:tcPr>
            <w:tcW w:type="dxa" w:w="9560"/>
            <w:tcMar>
              <w:top w:type="dxa" w:w="102"/>
              <w:left w:type="dxa" w:w="62"/>
              <w:bottom w:type="dxa" w:w="102"/>
              <w:right w:type="dxa" w:w="62"/>
            </w:tcMar>
          </w:tcPr>
          <w:p w14:paraId="80010000">
            <w:pPr>
              <w:widowControl w:val="0"/>
              <w:spacing w:after="0"/>
              <w:ind/>
              <w:rPr>
                <w:rFonts w:ascii="Times New Roman" w:hAnsi="Times New Roman"/>
                <w:sz w:val="24"/>
              </w:rPr>
            </w:pPr>
            <w:r>
              <w:rPr>
                <w:rFonts w:ascii="Times New Roman" w:hAnsi="Times New Roman"/>
                <w:sz w:val="24"/>
              </w:rPr>
              <w:t>С заключением комиссии ознакомлен:</w:t>
            </w:r>
          </w:p>
          <w:p w14:paraId="81010000">
            <w:pPr>
              <w:widowControl w:val="0"/>
              <w:spacing w:after="0"/>
              <w:ind/>
              <w:rPr>
                <w:rFonts w:ascii="Times New Roman" w:hAnsi="Times New Roman"/>
                <w:sz w:val="24"/>
              </w:rPr>
            </w:pPr>
            <w:r>
              <w:rPr>
                <w:rFonts w:ascii="Times New Roman" w:hAnsi="Times New Roman"/>
                <w:sz w:val="24"/>
              </w:rPr>
              <w:t>заявитель _____________________________________________________________________</w:t>
            </w:r>
          </w:p>
          <w:p w14:paraId="82010000">
            <w:pPr>
              <w:widowControl w:val="0"/>
              <w:spacing w:after="0"/>
              <w:ind/>
              <w:jc w:val="center"/>
              <w:rPr>
                <w:rFonts w:ascii="Times New Roman" w:hAnsi="Times New Roman"/>
                <w:sz w:val="20"/>
              </w:rPr>
            </w:pPr>
            <w:r>
              <w:rPr>
                <w:rFonts w:ascii="Times New Roman" w:hAnsi="Times New Roman"/>
                <w:sz w:val="20"/>
              </w:rPr>
              <w:t>(подпись, фамилия, инициалы)</w:t>
            </w:r>
          </w:p>
        </w:tc>
      </w:tr>
    </w:tbl>
    <w:p w14:paraId="83010000">
      <w:pPr>
        <w:rPr>
          <w:rFonts w:ascii="Times New Roman" w:hAnsi="Times New Roman"/>
          <w:sz w:val="28"/>
        </w:rPr>
      </w:pPr>
    </w:p>
    <w:sectPr>
      <w:footerReference r:id="rId1" w:type="first"/>
      <w:pgSz w:h="16848" w:orient="portrait" w:w="11908"/>
      <w:pgMar w:bottom="1134" w:footer="709" w:gutter="0" w:header="709"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Вр-2257279</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rPr>
  </w:style>
  <w:style w:styleId="Style_8_ch" w:type="character">
    <w:name w:val="Endnote"/>
    <w:link w:val="Style_8"/>
    <w:rPr>
      <w:rFonts w:ascii="XO Thames" w:hAnsi="XO Thames"/>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Обычный1"/>
    <w:link w:val="Style_10_ch"/>
  </w:style>
  <w:style w:styleId="Style_10_ch" w:type="character">
    <w:name w:val="Обычный1"/>
    <w:link w:val="Style_10"/>
  </w:style>
  <w:style w:styleId="Style_11" w:type="paragraph">
    <w:name w:val="header"/>
    <w:basedOn w:val="Style_3"/>
    <w:link w:val="Style_11_ch"/>
    <w:pPr>
      <w:tabs>
        <w:tab w:leader="none" w:pos="4677" w:val="center"/>
        <w:tab w:leader="none" w:pos="9355" w:val="right"/>
      </w:tabs>
      <w:spacing w:after="0" w:line="240" w:lineRule="auto"/>
      <w:ind/>
    </w:pPr>
  </w:style>
  <w:style w:styleId="Style_11_ch" w:type="character">
    <w:name w:val="header"/>
    <w:basedOn w:val="Style_3_ch"/>
    <w:link w:val="Style_11"/>
  </w:style>
  <w:style w:styleId="Style_12" w:type="paragraph">
    <w:name w:val="toc 3"/>
    <w:next w:val="Style_3"/>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 w:type="paragraph">
    <w:name w:val="footer"/>
    <w:basedOn w:val="Style_3"/>
    <w:link w:val="Style_1_ch"/>
    <w:pPr>
      <w:tabs>
        <w:tab w:leader="none" w:pos="4677" w:val="center"/>
        <w:tab w:leader="none" w:pos="9355" w:val="right"/>
      </w:tabs>
      <w:spacing w:after="0" w:line="240" w:lineRule="auto"/>
      <w:ind/>
    </w:pPr>
  </w:style>
  <w:style w:styleId="Style_1_ch" w:type="character">
    <w:name w:val="footer"/>
    <w:basedOn w:val="Style_3_ch"/>
    <w:link w:val="Style_1"/>
  </w:style>
  <w:style w:styleId="Style_13" w:type="paragraph">
    <w:name w:val="heading 5"/>
    <w:next w:val="Style_3"/>
    <w:link w:val="Style_13_ch"/>
    <w:uiPriority w:val="9"/>
    <w:qFormat/>
    <w:pPr>
      <w:spacing w:after="120" w:before="120"/>
      <w:ind/>
      <w:jc w:val="both"/>
      <w:outlineLvl w:val="4"/>
    </w:pPr>
    <w:rPr>
      <w:rFonts w:ascii="XO Thames" w:hAnsi="XO Thames"/>
      <w:b w:val="1"/>
    </w:rPr>
  </w:style>
  <w:style w:styleId="Style_13_ch" w:type="character">
    <w:name w:val="heading 5"/>
    <w:link w:val="Style_13"/>
    <w:rPr>
      <w:rFonts w:ascii="XO Thames" w:hAnsi="XO Thames"/>
      <w:b w:val="1"/>
    </w:rPr>
  </w:style>
  <w:style w:styleId="Style_14" w:type="paragraph">
    <w:name w:val="heading 1"/>
    <w:next w:val="Style_3"/>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rPr>
  </w:style>
  <w:style w:styleId="Style_16_ch" w:type="character">
    <w:name w:val="Footnote"/>
    <w:link w:val="Style_16"/>
    <w:rPr>
      <w:rFonts w:ascii="XO Thames" w:hAnsi="XO Thames"/>
    </w:rPr>
  </w:style>
  <w:style w:styleId="Style_17" w:type="paragraph">
    <w:name w:val="toc 1"/>
    <w:next w:val="Style_3"/>
    <w:link w:val="Style_17_ch"/>
    <w:uiPriority w:val="39"/>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Основной шрифт абзаца1"/>
    <w:link w:val="Style_19_ch"/>
  </w:style>
  <w:style w:styleId="Style_19_ch" w:type="character">
    <w:name w:val="Основной шрифт абзаца1"/>
    <w:link w:val="Style_19"/>
  </w:style>
  <w:style w:styleId="Style_20" w:type="paragraph">
    <w:name w:val="toc 9"/>
    <w:next w:val="Style_3"/>
    <w:link w:val="Style_20_ch"/>
    <w:uiPriority w:val="39"/>
    <w:pPr>
      <w:ind w:firstLine="0" w:left="1600"/>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3"/>
    <w:link w:val="Style_21_ch"/>
    <w:uiPriority w:val="39"/>
    <w:pPr>
      <w:ind w:firstLine="0" w:left="1400"/>
    </w:pPr>
    <w:rPr>
      <w:rFonts w:ascii="XO Thames" w:hAnsi="XO Thames"/>
      <w:sz w:val="28"/>
    </w:rPr>
  </w:style>
  <w:style w:styleId="Style_21_ch" w:type="character">
    <w:name w:val="toc 8"/>
    <w:link w:val="Style_21"/>
    <w:rPr>
      <w:rFonts w:ascii="XO Thames" w:hAnsi="XO Thames"/>
      <w:sz w:val="28"/>
    </w:rPr>
  </w:style>
  <w:style w:styleId="Style_22" w:type="paragraph">
    <w:name w:val="Default Paragraph Font"/>
    <w:link w:val="Style_22_ch"/>
  </w:style>
  <w:style w:styleId="Style_22_ch" w:type="character">
    <w:name w:val="Default Paragraph Font"/>
    <w:link w:val="Style_22"/>
  </w:style>
  <w:style w:styleId="Style_23" w:type="paragraph">
    <w:name w:val="toc 5"/>
    <w:next w:val="Style_3"/>
    <w:link w:val="Style_23_ch"/>
    <w:uiPriority w:val="39"/>
    <w:pPr>
      <w:ind w:firstLine="0" w:left="800"/>
    </w:pPr>
    <w:rPr>
      <w:rFonts w:ascii="XO Thames" w:hAnsi="XO Thames"/>
      <w:sz w:val="28"/>
    </w:rPr>
  </w:style>
  <w:style w:styleId="Style_23_ch" w:type="character">
    <w:name w:val="toc 5"/>
    <w:link w:val="Style_23"/>
    <w:rPr>
      <w:rFonts w:ascii="XO Thames" w:hAnsi="XO Thames"/>
      <w:sz w:val="28"/>
    </w:rPr>
  </w:style>
  <w:style w:styleId="Style_24" w:type="paragraph">
    <w:name w:val="Balloon Text"/>
    <w:basedOn w:val="Style_3"/>
    <w:link w:val="Style_24_ch"/>
    <w:pPr>
      <w:spacing w:after="0" w:line="240" w:lineRule="auto"/>
      <w:ind/>
    </w:pPr>
    <w:rPr>
      <w:rFonts w:ascii="Tahoma" w:hAnsi="Tahoma"/>
      <w:sz w:val="16"/>
    </w:rPr>
  </w:style>
  <w:style w:styleId="Style_24_ch" w:type="character">
    <w:name w:val="Balloon Text"/>
    <w:basedOn w:val="Style_3_ch"/>
    <w:link w:val="Style_24"/>
    <w:rPr>
      <w:rFonts w:ascii="Tahoma" w:hAnsi="Tahoma"/>
      <w:sz w:val="16"/>
    </w:rPr>
  </w:style>
  <w:style w:styleId="Style_25" w:type="paragraph">
    <w:name w:val="Subtitle"/>
    <w:next w:val="Style_3"/>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3"/>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3"/>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Гиперссылка1"/>
    <w:link w:val="Style_28_ch"/>
    <w:rPr>
      <w:color w:val="0000FF"/>
      <w:u w:val="single"/>
    </w:rPr>
  </w:style>
  <w:style w:styleId="Style_28_ch" w:type="character">
    <w:name w:val="Гиперссылка1"/>
    <w:link w:val="Style_28"/>
    <w:rPr>
      <w:color w:val="0000FF"/>
      <w:u w:val="single"/>
    </w:rPr>
  </w:style>
  <w:style w:styleId="Style_29" w:type="paragraph">
    <w:name w:val="heading 2"/>
    <w:next w:val="Style_3"/>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30"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2025-11-26T05:15:45Z</dcterms:modified>
</cp:coreProperties>
</file>