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14.1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9692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31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города Магнитогорска</w:t>
      </w:r>
      <w:r>
        <w:rPr>
          <w:rFonts w:ascii="Times New Roman" w:hAnsi="Times New Roman"/>
          <w:sz w:val="28"/>
        </w:rPr>
        <w:t xml:space="preserve"> от </w:t>
      </w:r>
      <w:r>
        <w:rPr>
          <w:rFonts w:ascii="Times New Roman" w:hAnsi="Times New Roman"/>
          <w:sz w:val="28"/>
        </w:rPr>
        <w:t>08.11.2024 № 11821-П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"garantf1://12012604.21004"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4 статьи 21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Бюджетного кодекса Российской Федерации,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"garantf1://72175618.1000"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Порядком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формирования и применения кодов бюджетной классификации Российской Федерации, их структуры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принципов назначения,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"garantf1://72175618.0"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Министерства финансов Российской Федерации от 24.05.2022 № 82н,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"garantf1://19625215.315"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6 пункта 1 статьи 4,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"garantf1://19625215.12112"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12 пункта 1 статьи 15 Положения о бюджетном процессе в городе Магнитогорске, утвержденного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"garantf1://19625215.0"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30 марта 2021 года №102,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"garantf1://8601737.101"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 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pStyle w:val="Style_3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bookmarkStart w:id="1" w:name="sub_1007"/>
      <w:r>
        <w:rPr>
          <w:rFonts w:ascii="Times New Roman" w:hAnsi="Times New Roman"/>
          <w:color w:val="000000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08.11.2024 № 11821-П «Об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2025-2027 годы» (далее – постановление) следующие изменения:</w:t>
      </w:r>
      <w:r>
        <w:rPr>
          <w:rFonts w:ascii="Times New Roman" w:hAnsi="Times New Roman"/>
          <w:color w:val="000000"/>
        </w:rPr>
        <w:t xml:space="preserve"> </w:t>
      </w:r>
      <w:bookmarkEnd w:id="1"/>
    </w:p>
    <w:p w14:paraId="0F000000">
      <w:pPr>
        <w:pStyle w:val="Style_3"/>
        <w:numPr>
          <w:ilvl w:val="0"/>
          <w:numId w:val="2"/>
        </w:numPr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 к постановлению после строки:</w:t>
      </w:r>
    </w:p>
    <w:p w14:paraId="10000000">
      <w:pPr>
        <w:pStyle w:val="Style_3"/>
        <w:tabs>
          <w:tab w:leader="none" w:pos="1134" w:val="left"/>
        </w:tabs>
        <w:spacing w:after="0" w:line="240" w:lineRule="auto"/>
        <w:ind w:firstLine="0" w:left="1144"/>
        <w:jc w:val="both"/>
        <w:rPr>
          <w:rFonts w:ascii="Times New Roman" w:hAnsi="Times New Roman"/>
          <w:sz w:val="10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7230"/>
        <w:gridCol w:w="2299"/>
      </w:tblGrid>
      <w:tr>
        <w:trPr>
          <w:trHeight w:hRule="atLeast" w:val="722"/>
        </w:trPr>
        <w:tc>
          <w:tcPr>
            <w:tcW w:type="dxa" w:w="7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bookmarkStart w:id="2" w:name="_GoBack"/>
            <w:r>
              <w:rPr>
                <w:rFonts w:ascii="Times New Roman" w:hAnsi="Times New Roman"/>
                <w:color w:val="000000"/>
                <w:sz w:val="26"/>
              </w:rPr>
              <w:t>05 4 01 52500</w:t>
            </w:r>
            <w:bookmarkEnd w:id="2"/>
          </w:p>
        </w:tc>
      </w:tr>
    </w:tbl>
    <w:p w14:paraId="1300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дополнить строкой следующего содержания:</w:t>
      </w:r>
    </w:p>
    <w:p w14:paraId="15000000">
      <w:pPr>
        <w:spacing w:after="0" w:line="240" w:lineRule="auto"/>
        <w:ind/>
        <w:rPr>
          <w:rFonts w:ascii="Times New Roman" w:hAnsi="Times New Roman"/>
          <w:sz w:val="10"/>
        </w:rPr>
      </w:pPr>
    </w:p>
    <w:tbl>
      <w:tblPr>
        <w:tblStyle w:val="Style_4"/>
        <w:tblW w:type="auto" w:w="0"/>
        <w:tblInd w:type="dxa" w:w="-8"/>
        <w:tblLayout w:type="fixed"/>
      </w:tblPr>
      <w:tblGrid>
        <w:gridCol w:w="7230"/>
        <w:gridCol w:w="2268"/>
      </w:tblGrid>
      <w:tr>
        <w:trPr>
          <w:trHeight w:hRule="atLeast" w:val="992"/>
        </w:trPr>
        <w:tc>
          <w:tcPr>
            <w:tcW w:type="dxa" w:w="7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0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Субвенции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05 4 01 5250</w:t>
            </w:r>
            <w:r>
              <w:rPr>
                <w:rFonts w:ascii="Times New Roman" w:hAnsi="Times New Roman"/>
                <w:color w:val="000000"/>
                <w:sz w:val="26"/>
              </w:rPr>
              <w:t>F</w:t>
            </w:r>
          </w:p>
        </w:tc>
      </w:tr>
    </w:tbl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10"/>
        </w:rPr>
      </w:pPr>
    </w:p>
    <w:p w14:paraId="1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приложении № 2 к постановлению строку:</w:t>
      </w:r>
    </w:p>
    <w:tbl>
      <w:tblPr>
        <w:tblStyle w:val="Style_4"/>
        <w:tblW w:type="auto" w:w="0"/>
        <w:tblLayout w:type="fixed"/>
      </w:tblPr>
      <w:tblGrid>
        <w:gridCol w:w="7230"/>
        <w:gridCol w:w="2299"/>
      </w:tblGrid>
      <w:tr>
        <w:trPr>
          <w:trHeight w:hRule="atLeast" w:val="1948"/>
        </w:trPr>
        <w:tc>
          <w:tcPr>
            <w:tcW w:type="dxa" w:w="7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Расходы на предоставление  субсидий юридическим лицам в целях возмещения недополученных доходов, возникших в связи с оказанием льготных услуг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при посещении общих отделений бань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05 4 01 71020</w:t>
            </w:r>
          </w:p>
        </w:tc>
      </w:tr>
    </w:tbl>
    <w:p w14:paraId="1C00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изложить в следующей редакции:</w:t>
      </w:r>
    </w:p>
    <w:p w14:paraId="1E000000">
      <w:pPr>
        <w:spacing w:after="0" w:line="240" w:lineRule="auto"/>
        <w:ind/>
        <w:rPr>
          <w:rFonts w:ascii="Times New Roman" w:hAnsi="Times New Roman"/>
          <w:sz w:val="10"/>
        </w:rPr>
      </w:pPr>
    </w:p>
    <w:tbl>
      <w:tblPr>
        <w:tblStyle w:val="Style_4"/>
        <w:tblW w:type="auto" w:w="0"/>
        <w:tblInd w:type="dxa" w:w="-8"/>
        <w:tblLayout w:type="fixed"/>
      </w:tblPr>
      <w:tblGrid>
        <w:gridCol w:w="7230"/>
        <w:gridCol w:w="2268"/>
      </w:tblGrid>
      <w:tr>
        <w:trPr>
          <w:trHeight w:hRule="atLeast" w:val="2261"/>
        </w:trPr>
        <w:tc>
          <w:tcPr>
            <w:tcW w:type="dxa" w:w="72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Расходы на предоставление субсидий в целях возмещения недополученных доходов, возникших в связи с предоставлением дополнительной меры социальной поддержки гражданам, которым установлена (назначена) пенсия или достигшим возраста 55 и 60 лет (соответственно женщины и мужчины), проживающим на территории города,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в виде оплаты услуг на посещение общих отделений бань</w:t>
            </w:r>
          </w:p>
        </w:tc>
        <w:tc>
          <w:tcPr>
            <w:tcW w:type="dxa" w:w="22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05 4 01 71020</w:t>
            </w:r>
          </w:p>
        </w:tc>
      </w:tr>
    </w:tbl>
    <w:p w14:paraId="21000000">
      <w:pPr>
        <w:spacing w:after="0" w:line="240" w:lineRule="auto"/>
        <w:ind w:firstLine="284" w:left="0"/>
        <w:jc w:val="both"/>
        <w:rPr>
          <w:rFonts w:ascii="Times New Roman" w:hAnsi="Times New Roman"/>
          <w:sz w:val="10"/>
        </w:rPr>
      </w:pPr>
    </w:p>
    <w:p w14:paraId="2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23000000">
      <w:pPr>
        <w:tabs>
          <w:tab w:leader="none" w:pos="0" w:val="left"/>
          <w:tab w:leader="none" w:pos="284" w:val="left"/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</w:t>
      </w:r>
      <w:r>
        <w:rPr>
          <w:rFonts w:ascii="Times New Roman" w:hAnsi="Times New Roman"/>
          <w:spacing w:val="-4"/>
          <w:sz w:val="28"/>
        </w:rPr>
        <w:t xml:space="preserve"> города Магнитогорска (</w:t>
      </w:r>
      <w:r>
        <w:rPr>
          <w:rFonts w:ascii="Times New Roman" w:hAnsi="Times New Roman"/>
          <w:spacing w:val="-4"/>
          <w:sz w:val="28"/>
        </w:rPr>
        <w:t>Числова</w:t>
      </w:r>
      <w:r>
        <w:rPr>
          <w:rFonts w:ascii="Times New Roman" w:hAnsi="Times New Roman"/>
          <w:spacing w:val="-4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pacing w:val="-4"/>
          <w:sz w:val="28"/>
        </w:rPr>
        <w:br/>
      </w:r>
      <w:r>
        <w:rPr>
          <w:rFonts w:ascii="Times New Roman" w:hAnsi="Times New Roman"/>
          <w:spacing w:val="-4"/>
          <w:sz w:val="28"/>
        </w:rPr>
        <w:t>на официальном</w:t>
      </w:r>
      <w:r>
        <w:rPr>
          <w:rFonts w:ascii="Times New Roman" w:hAnsi="Times New Roman"/>
          <w:sz w:val="28"/>
        </w:rPr>
        <w:t xml:space="preserve"> сайте администрации города Магнитогорска. </w:t>
      </w:r>
    </w:p>
    <w:p w14:paraId="24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Times New Roman" w:hAnsi="Times New Roman"/>
          <w:spacing w:val="-4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Макарову А.Н.</w:t>
      </w:r>
    </w:p>
    <w:p w14:paraId="25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0" w:val="left"/>
          <w:tab w:leader="none" w:pos="284" w:val="left"/>
          <w:tab w:leader="none" w:pos="709" w:val="left"/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5"/>
        <w:tabs>
          <w:tab w:leader="none" w:pos="6946" w:val="left"/>
        </w:tabs>
        <w:ind w:firstLine="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города Магнитогорска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С.Н. Бердников</w:t>
      </w:r>
    </w:p>
    <w:p w14:paraId="29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A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B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C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D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E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2F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0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1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2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3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4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5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6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7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8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9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A000000">
      <w:pPr>
        <w:tabs>
          <w:tab w:leader="none" w:pos="6510" w:val="left"/>
        </w:tabs>
        <w:spacing w:after="0" w:line="240" w:lineRule="auto"/>
        <w:ind/>
        <w:rPr>
          <w:rFonts w:ascii="Times New Roman" w:hAnsi="Times New Roman"/>
          <w:sz w:val="26"/>
        </w:rPr>
      </w:pPr>
    </w:p>
    <w:p w14:paraId="3B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Вр-2264982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435" w:left="1143"/>
      </w:p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abstractNum w:abstractNumId="1">
    <w:lvl w:ilvl="0">
      <w:start w:val="1"/>
      <w:numFmt w:val="decimal"/>
      <w:lvlText w:val="%1)"/>
      <w:lvlJc w:val="left"/>
      <w:pPr>
        <w:ind w:hanging="435" w:left="1144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5" w:type="paragraph">
    <w:name w:val="Body Text Indent"/>
    <w:basedOn w:val="Style_6"/>
    <w:link w:val="Style_5_ch"/>
    <w:pPr>
      <w:spacing w:after="0" w:line="240" w:lineRule="auto"/>
      <w:ind w:firstLine="0" w:left="567"/>
      <w:jc w:val="center"/>
    </w:pPr>
    <w:rPr>
      <w:rFonts w:ascii="Times New Roman" w:hAnsi="Times New Roman"/>
      <w:color w:val="000000"/>
      <w:sz w:val="24"/>
    </w:rPr>
  </w:style>
  <w:style w:styleId="Style_5_ch" w:type="character">
    <w:name w:val="Body Text Indent"/>
    <w:basedOn w:val="Style_6_ch"/>
    <w:link w:val="Style_5"/>
    <w:rPr>
      <w:rFonts w:ascii="Times New Roman" w:hAnsi="Times New Roman"/>
      <w:color w:val="000000"/>
      <w:sz w:val="24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6_ch"/>
    <w:link w:val="Style_2"/>
  </w:style>
  <w:style w:styleId="Style_3" w:type="paragraph">
    <w:name w:val="List Paragraph"/>
    <w:basedOn w:val="Style_6"/>
    <w:link w:val="Style_3_ch"/>
    <w:pPr>
      <w:ind w:firstLine="0" w:left="720"/>
    </w:pPr>
    <w:rPr>
      <w:rFonts w:ascii="Calibri" w:hAnsi="Calibri"/>
      <w:color w:val="000000"/>
    </w:rPr>
  </w:style>
  <w:style w:styleId="Style_3_ch" w:type="character">
    <w:name w:val="List Paragraph"/>
    <w:basedOn w:val="Style_6_ch"/>
    <w:link w:val="Style_3"/>
    <w:rPr>
      <w:rFonts w:ascii="Calibri" w:hAnsi="Calibri"/>
      <w:color w:val="000000"/>
    </w:rPr>
  </w:style>
  <w:style w:styleId="Style_13" w:type="paragraph">
    <w:name w:val="Balloon Text"/>
    <w:basedOn w:val="Style_6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6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6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6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6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4" w:type="table">
    <w:name w:val="Сетка таблицы12"/>
    <w:basedOn w:val="Style_29"/>
    <w:pPr>
      <w:spacing w:after="0" w:line="240" w:lineRule="auto"/>
      <w:ind/>
    </w:pPr>
    <w:rPr>
      <w:rFonts w:ascii="Calibri" w:hAnsi="Calibri"/>
      <w:color w:val="000000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2025-11-17T05:00:34Z</dcterms:modified>
</cp:coreProperties>
</file>