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83"/>
        <w:gridCol w:w="283"/>
        <w:gridCol w:w="283"/>
        <w:gridCol w:w="691"/>
        <w:gridCol w:w="727"/>
        <w:gridCol w:w="1377"/>
        <w:gridCol w:w="1102"/>
        <w:gridCol w:w="900"/>
        <w:gridCol w:w="127"/>
        <w:gridCol w:w="3011"/>
        <w:gridCol w:w="940"/>
        <w:gridCol w:w="1015"/>
        <w:gridCol w:w="275"/>
      </w:tblGrid>
      <w:tr>
        <w:trPr>
          <w:trHeight w:hRule="exact" w:val="284"/>
        </w:trPr>
        <w:tc>
          <w:tcPr>
            <w:tcW w:type="dxa" w:w="849"/>
            <w:gridSpan w:val="3"/>
            <w:tcBorders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90"/>
            <w:gridSpan w:val="9"/>
            <w:tcBorders>
              <w:left w:sz="4" w:val="nil"/>
              <w:bottom w:color="000000" w:sz="12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75"/>
            <w:tcBorders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90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</w:p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7452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691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0" distR="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widowControl w:val="0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199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</w:p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32755" cy="3870959"/>
                  <wp:effectExtent b="0" l="0" r="0" t="0"/>
                  <wp:wrapSquare distB="0" distL="0" distR="0" distT="0" wrapText="largest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532755" cy="3870959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275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4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Масштаб: 1:5000</w:t>
            </w:r>
          </w:p>
        </w:tc>
        <w:tc>
          <w:tcPr>
            <w:tcW w:type="dxa" w:w="4966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Площадь: 23986 м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  <w:vertAlign w:val="superscript"/>
              </w:rPr>
              <w:t>2</w:t>
            </w:r>
          </w:p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72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24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Координаты:</w:t>
            </w:r>
          </w:p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"/>
              </w:rPr>
            </w:pPr>
          </w:p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№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п/п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 xml:space="preserve">        X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 xml:space="preserve">                    Y</w:t>
            </w:r>
          </w:p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1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406127,04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1359670,19</w:t>
            </w:r>
          </w:p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2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406151,47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1359700,64</w:t>
            </w:r>
          </w:p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3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405681,28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1360075,84</w:t>
            </w:r>
          </w:p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4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405655,45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ab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1360044,13</w:t>
            </w:r>
          </w:p>
        </w:tc>
        <w:tc>
          <w:tcPr>
            <w:tcW w:type="dxa" w:w="4966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0"/>
                <w:color w:val="000000"/>
                <w:spacing w:val="0"/>
                <w:sz w:val="20"/>
              </w:rPr>
            </w:pPr>
          </w:p>
        </w:tc>
        <w:tc>
          <w:tcPr>
            <w:tcW w:type="dxa" w:w="275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4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6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4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6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24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Примечание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 xml:space="preserve">Данный чертеж является приложением к постановлению администрации города Магнитогорска  № 9480-П </w:t>
            </w:r>
            <w:r>
              <w:rPr>
                <w:rFonts w:ascii="XO Thames" w:hAnsi="XO Thames"/>
                <w:sz w:val="20"/>
              </w:rPr>
              <w:t>от 07.11.2025</w:t>
            </w:r>
          </w:p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6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4924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966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890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1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Должность</w:t>
            </w:r>
          </w:p>
        </w:tc>
        <w:tc>
          <w:tcPr>
            <w:tcW w:type="dxa" w:w="137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Фамилия</w:t>
            </w:r>
          </w:p>
        </w:tc>
        <w:tc>
          <w:tcPr>
            <w:tcW w:type="dxa" w:w="110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Дата</w:t>
            </w:r>
          </w:p>
        </w:tc>
        <w:tc>
          <w:tcPr>
            <w:tcW w:type="dxa" w:w="5093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ООО «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Техно-Трейдинг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275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УАиГ</w:t>
            </w:r>
          </w:p>
        </w:tc>
        <w:tc>
          <w:tcPr>
            <w:tcW w:type="dxa" w:w="1377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5"/>
              </w:rPr>
              <w:t>Хуртин К.С.</w:t>
            </w:r>
          </w:p>
        </w:tc>
        <w:tc>
          <w:tcPr>
            <w:tcW w:type="dxa" w:w="110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5093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ОТиГП</w:t>
            </w: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Иванова Е.Н.</w:t>
            </w: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138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2"/>
              <w:widowControl w:val="0"/>
              <w:ind/>
              <w:jc w:val="left"/>
              <w:rPr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  <w:highlight w:val="white"/>
              </w:rPr>
              <w:t>Д</w:t>
            </w:r>
            <w:r>
              <w:rPr>
                <w:rFonts w:ascii="XO Thames" w:hAnsi="XO Thames"/>
                <w:color w:val="000000"/>
                <w:spacing w:val="0"/>
                <w:sz w:val="16"/>
              </w:rPr>
              <w:t xml:space="preserve">окументация о внесении изменений в проект планировки территории города Магнитогорска, утвержденный постановлением администрации города Магнитогорска от 19.01.2022 № 519-П,  в районе СНТ «им.Мичурина» и шоссе </w:t>
            </w:r>
            <w:r>
              <w:rPr>
                <w:sz w:val="16"/>
              </w:rPr>
              <w:t>Западное</w:t>
            </w:r>
          </w:p>
        </w:tc>
        <w:tc>
          <w:tcPr>
            <w:tcW w:type="dxa" w:w="94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Страница</w:t>
            </w:r>
          </w:p>
        </w:tc>
        <w:tc>
          <w:tcPr>
            <w:tcW w:type="dxa" w:w="1015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Страниц</w:t>
            </w:r>
          </w:p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Вед.специалист</w:t>
            </w: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5"/>
              </w:rPr>
              <w:t>Калинина Я.С.</w:t>
            </w: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13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4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fldChar w:fldCharType="begin"/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instrText xml:space="preserve">PAGE </w:instrText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fldChar w:fldCharType="separate"/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t xml:space="preserve"> </w:t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fldChar w:fldCharType="end"/>
            </w:r>
          </w:p>
        </w:tc>
        <w:tc>
          <w:tcPr>
            <w:tcW w:type="dxa" w:w="1015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6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13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55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Год</w:t>
            </w:r>
          </w:p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48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13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55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3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13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55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г. Магнитогорск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138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Схема границ проектирования</w:t>
            </w:r>
          </w:p>
        </w:tc>
        <w:tc>
          <w:tcPr>
            <w:tcW w:type="dxa" w:w="1955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13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55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90"/>
            <w:gridSpan w:val="9"/>
            <w:tcBorders>
              <w:top w:color="000000" w:sz="12" w:val="single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75"/>
            <w:tcBorders>
              <w:top w:sz="4" w:val="nil"/>
              <w:lef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</w:tbl>
    <w:p w14:paraId="64000000">
      <w:pPr>
        <w:pStyle w:val="Style_2"/>
        <w:spacing w:line="0" w:lineRule="atLeast"/>
        <w:ind/>
        <w:rPr>
          <w:sz w:val="2"/>
        </w:rPr>
      </w:pPr>
    </w:p>
    <w:p w14:paraId="65000000">
      <w:pPr>
        <w:pStyle w:val="Style_2"/>
        <w:spacing w:line="0" w:lineRule="atLeast"/>
        <w:ind/>
        <w:rPr>
          <w:sz w:val="2"/>
        </w:rPr>
      </w:pPr>
    </w:p>
    <w:sectPr>
      <w:type w:val="nextPage"/>
      <w:pgSz w:h="16838" w:orient="portrait" w:w="11906"/>
      <w:pgMar w:bottom="284" w:footer="0" w:gutter="0" w:header="0" w:left="567" w:right="386" w:top="28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3" w:type="paragraph">
    <w:name w:val="Balloon Text"/>
    <w:basedOn w:val="Style_2"/>
    <w:link w:val="Style_3_ch"/>
    <w:rPr>
      <w:rFonts w:ascii="Segoe UI" w:hAnsi="Segoe UI"/>
      <w:sz w:val="18"/>
    </w:rPr>
  </w:style>
  <w:style w:styleId="Style_3_ch" w:type="character">
    <w:name w:val="Balloon Text"/>
    <w:basedOn w:val="Style_2_ch"/>
    <w:link w:val="Style_3"/>
    <w:rPr>
      <w:rFonts w:ascii="Segoe UI" w:hAnsi="Segoe UI"/>
      <w:sz w:val="18"/>
    </w:rPr>
  </w:style>
  <w:style w:styleId="Style_4" w:type="paragraph">
    <w:name w:val="page number"/>
    <w:basedOn w:val="Style_5"/>
    <w:link w:val="Style_4_ch"/>
  </w:style>
  <w:style w:styleId="Style_4_ch" w:type="character">
    <w:name w:val="page number"/>
    <w:basedOn w:val="Style_5_ch"/>
    <w:link w:val="Style_4"/>
  </w:style>
  <w:style w:styleId="Style_6" w:type="paragraph">
    <w:name w:val="toc 2"/>
    <w:next w:val="Style_2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Содержимое врезки"/>
    <w:basedOn w:val="Style_2"/>
    <w:link w:val="Style_8_ch"/>
  </w:style>
  <w:style w:styleId="Style_8_ch" w:type="character">
    <w:name w:val="Содержимое врезки"/>
    <w:basedOn w:val="Style_2_ch"/>
    <w:link w:val="Style_8"/>
  </w:style>
  <w:style w:styleId="Style_9" w:type="paragraph">
    <w:name w:val="toc 6"/>
    <w:next w:val="Style_2"/>
    <w:link w:val="Style_9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Contents 2"/>
    <w:link w:val="Style_11_ch"/>
    <w:rPr>
      <w:rFonts w:ascii="XO Thames" w:hAnsi="XO Thames"/>
      <w:sz w:val="28"/>
    </w:rPr>
  </w:style>
  <w:style w:styleId="Style_11_ch" w:type="character">
    <w:name w:val="Contents 2"/>
    <w:link w:val="Style_11"/>
    <w:rPr>
      <w:rFonts w:ascii="XO Thames" w:hAnsi="XO Thames"/>
      <w:sz w:val="28"/>
    </w:rPr>
  </w:style>
  <w:style w:styleId="Style_12" w:type="paragraph">
    <w:name w:val="Title"/>
    <w:next w:val="Style_2"/>
    <w:link w:val="Style_12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2_ch" w:type="character">
    <w:name w:val="Title"/>
    <w:link w:val="Style_12"/>
    <w:rPr>
      <w:rFonts w:ascii="XO Thames" w:hAnsi="XO Thames"/>
      <w:b w:val="1"/>
      <w:caps w:val="1"/>
      <w:color w:val="000000"/>
      <w:spacing w:val="0"/>
      <w:sz w:val="40"/>
    </w:rPr>
  </w:style>
  <w:style w:styleId="Style_13" w:type="paragraph">
    <w:name w:val="List"/>
    <w:basedOn w:val="Style_14"/>
    <w:link w:val="Style_13_ch"/>
    <w:rPr>
      <w:rFonts w:ascii="PT Astra Serif" w:hAnsi="PT Astra Serif"/>
    </w:rPr>
  </w:style>
  <w:style w:styleId="Style_13_ch" w:type="character">
    <w:name w:val="List"/>
    <w:basedOn w:val="Style_14_ch"/>
    <w:link w:val="Style_13"/>
    <w:rPr>
      <w:rFonts w:ascii="PT Astra Serif" w:hAnsi="PT Astra Serif"/>
    </w:rPr>
  </w:style>
  <w:style w:styleId="Style_15" w:type="paragraph">
    <w:name w:val="Endnote"/>
    <w:link w:val="Style_1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5_ch" w:type="character">
    <w:name w:val="Endnote"/>
    <w:link w:val="Style_15"/>
    <w:rPr>
      <w:rFonts w:ascii="XO Thames" w:hAnsi="XO Thames"/>
      <w:color w:val="000000"/>
      <w:spacing w:val="0"/>
      <w:sz w:val="22"/>
    </w:rPr>
  </w:style>
  <w:style w:styleId="Style_16" w:type="paragraph">
    <w:name w:val="heading 3"/>
    <w:next w:val="Style_2"/>
    <w:link w:val="Style_1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Contents 5"/>
    <w:link w:val="Style_17_ch"/>
    <w:rPr>
      <w:rFonts w:ascii="XO Thames" w:hAnsi="XO Thames"/>
      <w:sz w:val="28"/>
    </w:rPr>
  </w:style>
  <w:style w:styleId="Style_17_ch" w:type="character">
    <w:name w:val="Contents 5"/>
    <w:link w:val="Style_17"/>
    <w:rPr>
      <w:rFonts w:ascii="XO Thames" w:hAnsi="XO Thames"/>
      <w:sz w:val="28"/>
    </w:rPr>
  </w:style>
  <w:style w:styleId="Style_18" w:type="paragraph">
    <w:name w:val="Указатель"/>
    <w:basedOn w:val="Style_2"/>
    <w:link w:val="Style_18_ch"/>
    <w:rPr>
      <w:rFonts w:ascii="PT Astra Serif" w:hAnsi="PT Astra Serif"/>
    </w:rPr>
  </w:style>
  <w:style w:styleId="Style_18_ch" w:type="character">
    <w:name w:val="Указатель"/>
    <w:basedOn w:val="Style_2_ch"/>
    <w:link w:val="Style_18"/>
    <w:rPr>
      <w:rFonts w:ascii="PT Astra Serif" w:hAnsi="PT Astra Serif"/>
    </w:rPr>
  </w:style>
  <w:style w:styleId="Style_19" w:type="paragraph">
    <w:name w:val="Колонтитул"/>
    <w:link w:val="Style_19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9_ch" w:type="character">
    <w:name w:val="Колонтитул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Heading 2"/>
    <w:link w:val="Style_20_ch"/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  <w:style w:styleId="Style_21" w:type="paragraph">
    <w:name w:val="Internet link"/>
    <w:basedOn w:val="Style_5"/>
    <w:link w:val="Style_21_ch"/>
    <w:rPr>
      <w:color w:val="0000FF"/>
      <w:u w:val="single"/>
    </w:rPr>
  </w:style>
  <w:style w:styleId="Style_21_ch" w:type="character">
    <w:name w:val="Internet link"/>
    <w:basedOn w:val="Style_5_ch"/>
    <w:link w:val="Style_21"/>
    <w:rPr>
      <w:color w:val="0000FF"/>
      <w:u w:val="single"/>
    </w:rPr>
  </w:style>
  <w:style w:styleId="Style_22" w:type="paragraph">
    <w:name w:val="Heading 3"/>
    <w:link w:val="Style_22_ch"/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Heading 1"/>
    <w:link w:val="Style_23_ch"/>
    <w:rPr>
      <w:b w:val="1"/>
      <w:sz w:val="32"/>
    </w:rPr>
  </w:style>
  <w:style w:styleId="Style_23_ch" w:type="character">
    <w:name w:val="Heading 1"/>
    <w:link w:val="Style_23"/>
    <w:rPr>
      <w:b w:val="1"/>
      <w:sz w:val="32"/>
    </w:rPr>
  </w:style>
  <w:style w:styleId="Style_24" w:type="paragraph">
    <w:name w:val="Contents 4"/>
    <w:link w:val="Style_24_ch"/>
    <w:rPr>
      <w:rFonts w:ascii="XO Thames" w:hAnsi="XO Thames"/>
      <w:sz w:val="28"/>
    </w:rPr>
  </w:style>
  <w:style w:styleId="Style_24_ch" w:type="character">
    <w:name w:val="Contents 4"/>
    <w:link w:val="Style_24"/>
    <w:rPr>
      <w:rFonts w:ascii="XO Thames" w:hAnsi="XO Thames"/>
      <w:sz w:val="28"/>
    </w:rPr>
  </w:style>
  <w:style w:styleId="Style_25" w:type="paragraph">
    <w:name w:val="toc 3"/>
    <w:next w:val="Style_2"/>
    <w:link w:val="Style_25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toc 3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Contents 3"/>
    <w:link w:val="Style_26_ch"/>
    <w:rPr>
      <w:rFonts w:ascii="XO Thames" w:hAnsi="XO Thames"/>
      <w:sz w:val="28"/>
    </w:rPr>
  </w:style>
  <w:style w:styleId="Style_26_ch" w:type="character">
    <w:name w:val="Contents 3"/>
    <w:link w:val="Style_26"/>
    <w:rPr>
      <w:rFonts w:ascii="XO Thames" w:hAnsi="XO Thames"/>
      <w:sz w:val="28"/>
    </w:rPr>
  </w:style>
  <w:style w:styleId="Style_27" w:type="paragraph">
    <w:name w:val="heading 5"/>
    <w:next w:val="Style_2"/>
    <w:link w:val="Style_2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7_ch" w:type="character">
    <w:name w:val="heading 5"/>
    <w:link w:val="Style_27"/>
    <w:rPr>
      <w:rFonts w:ascii="XO Thames" w:hAnsi="XO Thames"/>
      <w:b w:val="1"/>
      <w:color w:val="000000"/>
      <w:spacing w:val="0"/>
      <w:sz w:val="22"/>
    </w:rPr>
  </w:style>
  <w:style w:styleId="Style_28" w:type="paragraph">
    <w:name w:val="Contents 6"/>
    <w:link w:val="Style_28_ch"/>
    <w:rPr>
      <w:rFonts w:ascii="XO Thames" w:hAnsi="XO Thames"/>
      <w:sz w:val="28"/>
    </w:rPr>
  </w:style>
  <w:style w:styleId="Style_28_ch" w:type="character">
    <w:name w:val="Contents 6"/>
    <w:link w:val="Style_28"/>
    <w:rPr>
      <w:rFonts w:ascii="XO Thames" w:hAnsi="XO Thames"/>
      <w:sz w:val="28"/>
    </w:rPr>
  </w:style>
  <w:style w:styleId="Style_29" w:type="paragraph">
    <w:name w:val="Contents 1"/>
    <w:link w:val="Style_29_ch"/>
    <w:rPr>
      <w:rFonts w:ascii="XO Thames" w:hAnsi="XO Thames"/>
      <w:b w:val="1"/>
      <w:sz w:val="28"/>
    </w:rPr>
  </w:style>
  <w:style w:styleId="Style_29_ch" w:type="character">
    <w:name w:val="Contents 1"/>
    <w:link w:val="Style_29"/>
    <w:rPr>
      <w:rFonts w:ascii="XO Thames" w:hAnsi="XO Thames"/>
      <w:b w:val="1"/>
      <w:sz w:val="28"/>
    </w:rPr>
  </w:style>
  <w:style w:styleId="Style_30" w:type="paragraph">
    <w:name w:val="heading 1"/>
    <w:basedOn w:val="Style_2"/>
    <w:next w:val="Style_2"/>
    <w:link w:val="Style_30_ch"/>
    <w:uiPriority w:val="9"/>
    <w:qFormat/>
    <w:pPr>
      <w:keepNext w:val="1"/>
      <w:ind/>
      <w:outlineLvl w:val="0"/>
    </w:pPr>
    <w:rPr>
      <w:b w:val="1"/>
      <w:sz w:val="32"/>
    </w:rPr>
  </w:style>
  <w:style w:styleId="Style_30_ch" w:type="character">
    <w:name w:val="heading 1"/>
    <w:basedOn w:val="Style_2_ch"/>
    <w:link w:val="Style_30"/>
    <w:rPr>
      <w:b w:val="1"/>
      <w:sz w:val="32"/>
    </w:rPr>
  </w:style>
  <w:style w:styleId="Style_5" w:type="paragraph">
    <w:name w:val="Default Paragraph Font"/>
    <w:link w:val="Style_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Default Paragraph Font"/>
    <w:link w:val="Style_5"/>
    <w:rPr>
      <w:rFonts w:ascii="Times New Roman" w:hAnsi="Times New Roman"/>
      <w:color w:val="000000"/>
      <w:spacing w:val="0"/>
      <w:sz w:val="20"/>
    </w:rPr>
  </w:style>
  <w:style w:styleId="Style_31" w:type="paragraph">
    <w:name w:val="Hyperlink"/>
    <w:basedOn w:val="Style_5"/>
    <w:link w:val="Style_31_ch"/>
    <w:rPr>
      <w:color w:val="0000FF"/>
      <w:u w:val="single"/>
    </w:rPr>
  </w:style>
  <w:style w:styleId="Style_31_ch" w:type="character">
    <w:name w:val="Hyperlink"/>
    <w:basedOn w:val="Style_5_ch"/>
    <w:link w:val="Style_31"/>
    <w:rPr>
      <w:color w:val="0000FF"/>
      <w:u w:val="single"/>
    </w:rPr>
  </w:style>
  <w:style w:styleId="Style_32" w:type="paragraph">
    <w:name w:val="Footnote"/>
    <w:link w:val="Style_3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2_ch" w:type="character">
    <w:name w:val="Footnote"/>
    <w:link w:val="Style_32"/>
    <w:rPr>
      <w:rFonts w:ascii="XO Thames" w:hAnsi="XO Thames"/>
      <w:color w:val="000000"/>
      <w:spacing w:val="0"/>
      <w:sz w:val="22"/>
    </w:rPr>
  </w:style>
  <w:style w:styleId="Style_33" w:type="paragraph">
    <w:name w:val="Contents 7"/>
    <w:link w:val="Style_33_ch"/>
    <w:rPr>
      <w:rFonts w:ascii="XO Thames" w:hAnsi="XO Thames"/>
      <w:sz w:val="28"/>
    </w:rPr>
  </w:style>
  <w:style w:styleId="Style_33_ch" w:type="character">
    <w:name w:val="Contents 7"/>
    <w:link w:val="Style_33"/>
    <w:rPr>
      <w:rFonts w:ascii="XO Thames" w:hAnsi="XO Thames"/>
      <w:sz w:val="28"/>
    </w:rPr>
  </w:style>
  <w:style w:styleId="Style_34" w:type="paragraph">
    <w:name w:val="toc 1"/>
    <w:next w:val="Style_2"/>
    <w:link w:val="Style_3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Heading 4"/>
    <w:link w:val="Style_35_ch"/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er and Footer"/>
    <w:link w:val="Style_36_ch"/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toc 9"/>
    <w:next w:val="Style_2"/>
    <w:link w:val="Style_3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toc 9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Заголовок"/>
    <w:basedOn w:val="Style_2"/>
    <w:next w:val="Style_14"/>
    <w:link w:val="Style_3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8_ch" w:type="character">
    <w:name w:val="Заголовок"/>
    <w:basedOn w:val="Style_2_ch"/>
    <w:link w:val="Style_38"/>
    <w:rPr>
      <w:rFonts w:ascii="PT Astra Serif" w:hAnsi="PT Astra Serif"/>
      <w:sz w:val="28"/>
    </w:rPr>
  </w:style>
  <w:style w:styleId="Style_39" w:type="paragraph">
    <w:name w:val="toc 8"/>
    <w:next w:val="Style_2"/>
    <w:link w:val="Style_39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8"/>
    <w:link w:val="Style_39"/>
    <w:rPr>
      <w:rFonts w:ascii="XO Thames" w:hAnsi="XO Thames"/>
      <w:color w:val="000000"/>
      <w:spacing w:val="0"/>
      <w:sz w:val="28"/>
    </w:rPr>
  </w:style>
  <w:style w:styleId="Style_14" w:type="paragraph">
    <w:name w:val="Body Text"/>
    <w:basedOn w:val="Style_2"/>
    <w:link w:val="Style_14_ch"/>
    <w:pPr>
      <w:spacing w:after="140" w:before="0" w:line="276" w:lineRule="auto"/>
      <w:ind/>
    </w:pPr>
  </w:style>
  <w:style w:styleId="Style_14_ch" w:type="character">
    <w:name w:val="Body Text"/>
    <w:basedOn w:val="Style_2_ch"/>
    <w:link w:val="Style_14"/>
  </w:style>
  <w:style w:styleId="Style_40" w:type="paragraph">
    <w:name w:val="Contents 8"/>
    <w:link w:val="Style_40_ch"/>
    <w:rPr>
      <w:rFonts w:ascii="XO Thames" w:hAnsi="XO Thames"/>
      <w:sz w:val="28"/>
    </w:rPr>
  </w:style>
  <w:style w:styleId="Style_40_ch" w:type="character">
    <w:name w:val="Contents 8"/>
    <w:link w:val="Style_40"/>
    <w:rPr>
      <w:rFonts w:ascii="XO Thames" w:hAnsi="XO Thames"/>
      <w:sz w:val="28"/>
    </w:rPr>
  </w:style>
  <w:style w:styleId="Style_41" w:type="paragraph">
    <w:name w:val="Caption"/>
    <w:basedOn w:val="Style_2"/>
    <w:link w:val="Style_41_ch"/>
    <w:pPr>
      <w:spacing w:after="120" w:before="120"/>
      <w:ind/>
    </w:pPr>
    <w:rPr>
      <w:rFonts w:ascii="PT Astra Serif" w:hAnsi="PT Astra Serif"/>
      <w:i w:val="1"/>
      <w:sz w:val="24"/>
    </w:rPr>
  </w:style>
  <w:style w:styleId="Style_41_ch" w:type="character">
    <w:name w:val="Caption"/>
    <w:basedOn w:val="Style_2_ch"/>
    <w:link w:val="Style_41"/>
    <w:rPr>
      <w:rFonts w:ascii="PT Astra Serif" w:hAnsi="PT Astra Serif"/>
      <w:i w:val="1"/>
      <w:sz w:val="24"/>
    </w:rPr>
  </w:style>
  <w:style w:styleId="Style_42" w:type="paragraph">
    <w:name w:val="Subtitle"/>
    <w:next w:val="Style_2"/>
    <w:link w:val="Style_42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2_ch" w:type="character">
    <w:name w:val="Subtitle"/>
    <w:link w:val="Style_42"/>
    <w:rPr>
      <w:rFonts w:ascii="XO Thames" w:hAnsi="XO Thames"/>
      <w:i w:val="1"/>
      <w:color w:val="000000"/>
      <w:spacing w:val="0"/>
      <w:sz w:val="24"/>
    </w:rPr>
  </w:style>
  <w:style w:styleId="Style_43" w:type="paragraph">
    <w:name w:val="toc 5"/>
    <w:next w:val="Style_2"/>
    <w:link w:val="Style_43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Subtitle"/>
    <w:link w:val="Style_44_ch"/>
    <w:uiPriority w:val="11"/>
    <w:qFormat/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Title"/>
    <w:link w:val="Style_45_ch"/>
    <w:uiPriority w:val="10"/>
    <w:qFormat/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2"/>
    <w:link w:val="Style_4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6_ch" w:type="character">
    <w:name w:val="heading 4"/>
    <w:link w:val="Style_46"/>
    <w:rPr>
      <w:rFonts w:ascii="XO Thames" w:hAnsi="XO Thames"/>
      <w:b w:val="1"/>
      <w:color w:val="000000"/>
      <w:spacing w:val="0"/>
      <w:sz w:val="24"/>
    </w:rPr>
  </w:style>
  <w:style w:styleId="Style_47" w:type="paragraph">
    <w:name w:val="Heading 5"/>
    <w:link w:val="Style_47_ch"/>
    <w:rPr>
      <w:rFonts w:ascii="XO Thames" w:hAnsi="XO Thames"/>
      <w:b w:val="1"/>
      <w:sz w:val="22"/>
    </w:rPr>
  </w:style>
  <w:style w:styleId="Style_47_ch" w:type="character">
    <w:name w:val="Heading 5"/>
    <w:link w:val="Style_47"/>
    <w:rPr>
      <w:rFonts w:ascii="XO Thames" w:hAnsi="XO Thames"/>
      <w:b w:val="1"/>
      <w:sz w:val="22"/>
    </w:rPr>
  </w:style>
  <w:style w:styleId="Style_48" w:type="paragraph">
    <w:name w:val="heading 2"/>
    <w:next w:val="Style_2"/>
    <w:link w:val="Style_48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8_ch" w:type="character">
    <w:name w:val="heading 2"/>
    <w:link w:val="Style_48"/>
    <w:rPr>
      <w:rFonts w:ascii="XO Thames" w:hAnsi="XO Thames"/>
      <w:b w:val="1"/>
      <w:color w:val="000000"/>
      <w:spacing w:val="0"/>
      <w:sz w:val="28"/>
    </w:rPr>
  </w:style>
  <w:style w:styleId="Style_49" w:type="paragraph">
    <w:name w:val="Contents 9"/>
    <w:link w:val="Style_49_ch"/>
    <w:rPr>
      <w:rFonts w:ascii="XO Thames" w:hAnsi="XO Thames"/>
      <w:sz w:val="28"/>
    </w:rPr>
  </w:style>
  <w:style w:styleId="Style_49_ch" w:type="character">
    <w:name w:val="Contents 9"/>
    <w:link w:val="Style_49"/>
    <w:rPr>
      <w:rFonts w:ascii="XO Thames" w:hAnsi="XO Thames"/>
      <w:sz w:val="28"/>
    </w:rPr>
  </w:style>
  <w:style w:default="1" w:styleId="Style_50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5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2025-11-10T03:55:21Z</dcterms:modified>
</cp:coreProperties>
</file>