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29.10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9248</w:t>
      </w:r>
      <w:r>
        <w:rPr>
          <w:spacing w:val="-4"/>
          <w:sz w:val="28"/>
        </w:rPr>
        <w:t>-П</w:t>
      </w:r>
    </w:p>
    <w:p w14:paraId="0C000000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изменения в постановление администрации города Магнитогорска от 01.09.2009 № 7648-П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от 25.12.2008 № 273-ФЗ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 противодействии коррупции», от 02.03.2007 № 25-ФЗ «О муниципальной службе в </w:t>
      </w:r>
      <w:r>
        <w:rPr>
          <w:rFonts w:ascii="Times New Roman" w:hAnsi="Times New Roman"/>
          <w:sz w:val="28"/>
        </w:rPr>
        <w:t xml:space="preserve">Российской Федерации», на основании Указа Президента Российской Федерации от 18.05.2009 № 557 «Об утверждении перечня должностей федеральной государственной службы, при назначении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которые граждане и при замещении которых федеральные государственные служ</w:t>
      </w:r>
      <w:r>
        <w:rPr>
          <w:rFonts w:ascii="Times New Roman" w:hAnsi="Times New Roman"/>
          <w:sz w:val="28"/>
        </w:rPr>
        <w:t xml:space="preserve">ащие обязаны представлять сведения о своих доходах,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обязательствах имущественного характера, а также сведения о доходах,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 имуществе и обязательствах имущественного характера своих супруги (супруга) и несовершеннолетних детей», руководствуя</w:t>
      </w:r>
      <w:r>
        <w:rPr>
          <w:rFonts w:ascii="Times New Roman" w:hAnsi="Times New Roman"/>
          <w:sz w:val="28"/>
        </w:rPr>
        <w:t>сь Уставом города Магнитогорска,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администрации города 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01.09.2009 № 7648-П «Об утверждении Перечня должностей муниципальной службы администрации города Магнитогорска, замещение которых связано с коррупц</w:t>
      </w:r>
      <w:r>
        <w:rPr>
          <w:rFonts w:ascii="Times New Roman" w:hAnsi="Times New Roman"/>
          <w:sz w:val="28"/>
        </w:rPr>
        <w:t xml:space="preserve">ионными рисками (коррупционно-опасные </w:t>
      </w:r>
      <w:r>
        <w:rPr>
          <w:rFonts w:ascii="Times New Roman" w:hAnsi="Times New Roman"/>
          <w:spacing w:val="-4"/>
          <w:sz w:val="28"/>
        </w:rPr>
        <w:t>должности)» изменение, приложение изложить в новой редакции (приложение).</w:t>
      </w:r>
    </w:p>
    <w:p w14:paraId="13000000">
      <w:pPr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4000000">
      <w:pPr>
        <w:numPr>
          <w:ilvl w:val="0"/>
          <w:numId w:val="3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молодёжной политики администрации города М</w:t>
      </w:r>
      <w:r>
        <w:rPr>
          <w:rFonts w:ascii="Times New Roman" w:hAnsi="Times New Roman"/>
          <w:sz w:val="28"/>
        </w:rPr>
        <w:t>агнитогорска (Числова Г.Д.) опубликовать настоящее постановление в средствах массовой информации.</w:t>
      </w:r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1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         С.Н. </w:t>
      </w:r>
      <w:r>
        <w:rPr>
          <w:rFonts w:ascii="Times New Roman" w:hAnsi="Times New Roman"/>
          <w:sz w:val="28"/>
        </w:rPr>
        <w:t>Бердников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10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1"/>
        </w:rPr>
      </w:pPr>
    </w:p>
    <w:p w14:paraId="1D000000">
      <w:pPr>
        <w:sectPr>
          <w:footerReference r:id="rId3" w:type="default"/>
          <w:pgSz w:h="16838" w:orient="portrait" w:w="11906"/>
          <w:pgMar w:bottom="1134" w:footer="709" w:gutter="0" w:header="0" w:left="1701" w:right="851" w:top="1134"/>
        </w:sectPr>
      </w:pPr>
    </w:p>
    <w:p w14:paraId="1E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F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0000000">
      <w:pPr>
        <w:spacing w:after="0" w:line="240" w:lineRule="auto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1000000">
      <w:pPr>
        <w:pStyle w:val="Style_3"/>
        <w:widowControl w:val="1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29.10.2025 № 9248-П</w:t>
      </w:r>
    </w:p>
    <w:p w14:paraId="22000000">
      <w:pPr>
        <w:pStyle w:val="Style_3"/>
        <w:widowControl w:val="1"/>
        <w:ind w:firstLine="5670" w:left="0"/>
        <w:rPr>
          <w:rFonts w:ascii="Times New Roman" w:hAnsi="Times New Roman"/>
          <w:sz w:val="24"/>
        </w:rPr>
      </w:pPr>
    </w:p>
    <w:p w14:paraId="23000000">
      <w:pPr>
        <w:pStyle w:val="Style_3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4000000">
      <w:pPr>
        <w:pStyle w:val="Style_3"/>
        <w:widowControl w:val="1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5000000">
      <w:pPr>
        <w:pStyle w:val="Style_3"/>
        <w:widowControl w:val="1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6000000">
      <w:pPr>
        <w:pStyle w:val="Style_3"/>
        <w:widowControl w:val="1"/>
        <w:ind w:firstLine="567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01.09.2009 №7648-П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должностей муниципальной службы администрации города Магнитогорска,  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замещение которых связано с коррупционными рисками 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(коррупционно-опасные должности)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2D000000">
      <w:pPr>
        <w:numPr>
          <w:ilvl w:val="0"/>
          <w:numId w:val="4"/>
        </w:numPr>
        <w:tabs>
          <w:tab w:leader="none" w:pos="0" w:val="left"/>
          <w:tab w:leader="none" w:pos="720" w:val="clear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главы города Магнитогорска.</w:t>
      </w:r>
    </w:p>
    <w:p w14:paraId="2E000000">
      <w:pPr>
        <w:numPr>
          <w:ilvl w:val="0"/>
          <w:numId w:val="4"/>
        </w:numPr>
        <w:tabs>
          <w:tab w:leader="none" w:pos="0" w:val="left"/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главы города - руководитель аппарата администрац</w:t>
      </w:r>
      <w:r>
        <w:rPr>
          <w:rFonts w:ascii="Times New Roman" w:hAnsi="Times New Roman"/>
          <w:sz w:val="24"/>
        </w:rPr>
        <w:t>ии города Магнитого</w:t>
      </w:r>
      <w:bookmarkStart w:id="1" w:name="_GoBack_Копия_1"/>
      <w:bookmarkEnd w:id="1"/>
      <w:r>
        <w:rPr>
          <w:rFonts w:ascii="Times New Roman" w:hAnsi="Times New Roman"/>
          <w:sz w:val="24"/>
        </w:rPr>
        <w:t>рска.</w:t>
      </w:r>
    </w:p>
    <w:p w14:paraId="2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управления по экономической безопасности и взаимодействию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правоохранительными органами.</w:t>
      </w:r>
    </w:p>
    <w:p w14:paraId="30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аналитического отдела управления по экономической безопасности и взаимодействию с правоохранительными органами.</w:t>
      </w:r>
    </w:p>
    <w:p w14:paraId="31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безопасности управления по экономической безопасности и взаимодействию с правоохранительными органами.</w:t>
      </w:r>
    </w:p>
    <w:p w14:paraId="32000000">
      <w:pPr>
        <w:numPr>
          <w:ilvl w:val="0"/>
          <w:numId w:val="4"/>
        </w:numPr>
        <w:tabs>
          <w:tab w:leader="none" w:pos="720" w:val="clear"/>
          <w:tab w:leader="none" w:pos="1134" w:val="left"/>
          <w:tab w:leader="none" w:pos="1276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безопасности управления по экономической безопасности и взаимодействию с правоохранительными органами.</w:t>
      </w:r>
    </w:p>
    <w:p w14:paraId="33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</w:t>
      </w:r>
      <w:r>
        <w:rPr>
          <w:rFonts w:ascii="Times New Roman" w:hAnsi="Times New Roman"/>
          <w:sz w:val="24"/>
        </w:rPr>
        <w:t>й специалист отдела безопасности управления по экономической безопасности и взаимодействию с правоохранительными органами.</w:t>
      </w:r>
    </w:p>
    <w:p w14:paraId="34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правового управления.</w:t>
      </w:r>
    </w:p>
    <w:p w14:paraId="35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правового управления.</w:t>
      </w:r>
    </w:p>
    <w:p w14:paraId="36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отдела гражданского судопроизводства и работы </w:t>
      </w:r>
      <w:r>
        <w:rPr>
          <w:rFonts w:ascii="Times New Roman" w:hAnsi="Times New Roman"/>
          <w:sz w:val="24"/>
        </w:rPr>
        <w:t>с обращениями граждан правового управления.</w:t>
      </w:r>
    </w:p>
    <w:p w14:paraId="37000000">
      <w:pPr>
        <w:numPr>
          <w:ilvl w:val="0"/>
          <w:numId w:val="4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гражданского судопроизводства и работы с обращениями граждан правового управления.</w:t>
      </w:r>
    </w:p>
    <w:p w14:paraId="3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правового обеспечения договорной работы правового управления.</w:t>
      </w:r>
    </w:p>
    <w:p w14:paraId="3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правового об</w:t>
      </w:r>
      <w:r>
        <w:rPr>
          <w:rFonts w:ascii="Times New Roman" w:hAnsi="Times New Roman"/>
          <w:sz w:val="24"/>
        </w:rPr>
        <w:t>еспечения договорной работы правового управления.</w:t>
      </w:r>
    </w:p>
    <w:p w14:paraId="3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арбитражного судопроизводства и административной практики правового управления.</w:t>
      </w:r>
    </w:p>
    <w:p w14:paraId="3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правового обеспечения взыскания дебиторской задолженности и исполнения судебных актов прав</w:t>
      </w:r>
      <w:r>
        <w:rPr>
          <w:rFonts w:ascii="Times New Roman" w:hAnsi="Times New Roman"/>
          <w:sz w:val="24"/>
        </w:rPr>
        <w:t>ового управления.</w:t>
      </w:r>
    </w:p>
    <w:p w14:paraId="3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правовых и антикоррупционных экспертиз правового управления.</w:t>
      </w:r>
    </w:p>
    <w:p w14:paraId="3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правовых и антикоррупционных экспертиз правового управления.</w:t>
      </w:r>
    </w:p>
    <w:p w14:paraId="3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контрольно-ревизионной работы.</w:t>
      </w:r>
    </w:p>
    <w:p w14:paraId="3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контро</w:t>
      </w:r>
      <w:r>
        <w:rPr>
          <w:rFonts w:ascii="Times New Roman" w:hAnsi="Times New Roman"/>
          <w:sz w:val="24"/>
        </w:rPr>
        <w:t>льно-ревизионной работы.</w:t>
      </w:r>
    </w:p>
    <w:p w14:paraId="4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архитектуры и градостроительства.</w:t>
      </w:r>
    </w:p>
    <w:p w14:paraId="4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архитектуры и градостроительства.</w:t>
      </w:r>
    </w:p>
    <w:p w14:paraId="4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Консультант отдела земельных отношений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4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Главный специалист </w:t>
      </w:r>
      <w:r>
        <w:rPr>
          <w:rFonts w:ascii="Times New Roman" w:hAnsi="Times New Roman"/>
          <w:sz w:val="24"/>
        </w:rPr>
        <w:t xml:space="preserve">отдела земельных отношений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4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Ведущий специалист отдела земельных отношений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4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отдела территориального и градостроительного планирования управления архитектуры и </w:t>
      </w:r>
      <w:r>
        <w:rPr>
          <w:rFonts w:ascii="Times New Roman" w:hAnsi="Times New Roman"/>
          <w:sz w:val="24"/>
        </w:rPr>
        <w:t>градостроительства.</w:t>
      </w:r>
    </w:p>
    <w:p w14:paraId="4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территориального и градостроительного планирования управления архитектуры и градостроительства.</w:t>
      </w:r>
    </w:p>
    <w:p w14:paraId="4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территориального и градостроительного планирования управления архитектуры и градостроительства.</w:t>
      </w:r>
    </w:p>
    <w:p w14:paraId="4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территориального и градостроительного планирования управления архитектуры и градостроительства.</w:t>
      </w:r>
    </w:p>
    <w:p w14:paraId="4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архитектурно-строительной деятельности управления архитектуры и градостроительства.</w:t>
      </w:r>
    </w:p>
    <w:p w14:paraId="4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архитектурно-</w:t>
      </w:r>
      <w:r>
        <w:rPr>
          <w:rFonts w:ascii="Times New Roman" w:hAnsi="Times New Roman"/>
          <w:sz w:val="24"/>
        </w:rPr>
        <w:t>строительной деятельности управления архитектуры и градостроительства.</w:t>
      </w:r>
    </w:p>
    <w:p w14:paraId="4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архитектурно-строительной деятельности управления архитектуры и градостроительства.</w:t>
      </w:r>
    </w:p>
    <w:p w14:paraId="4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архитектурно-строительной деятельности управления</w:t>
      </w:r>
      <w:r>
        <w:rPr>
          <w:rFonts w:ascii="Times New Roman" w:hAnsi="Times New Roman"/>
          <w:sz w:val="24"/>
        </w:rPr>
        <w:t xml:space="preserve"> архитектуры и градостроительства.</w:t>
      </w:r>
    </w:p>
    <w:p w14:paraId="4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информационного обеспечения градостроительной деятельности управления архитектуры и градостроительства.</w:t>
      </w:r>
    </w:p>
    <w:p w14:paraId="4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информационного обеспечения градостроительной деятельности управления архитектуры</w:t>
      </w:r>
      <w:r>
        <w:rPr>
          <w:rFonts w:ascii="Times New Roman" w:hAnsi="Times New Roman"/>
          <w:sz w:val="24"/>
        </w:rPr>
        <w:t xml:space="preserve"> и градостроительства.</w:t>
      </w:r>
    </w:p>
    <w:p w14:paraId="4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контроля управления архитектуры и градостроительства;</w:t>
      </w:r>
    </w:p>
    <w:p w14:paraId="5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Главный специалист отдела контроля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5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Ведущий специалист отдела контроля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5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сектора архитектурного облика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5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Главный специалист сектора архитектурного облика управления архитектуры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градостроительства.</w:t>
      </w:r>
    </w:p>
    <w:p w14:paraId="54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экономики и инвестиций.</w:t>
      </w:r>
    </w:p>
    <w:p w14:paraId="55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</w:t>
      </w:r>
      <w:r>
        <w:rPr>
          <w:rFonts w:ascii="Times New Roman" w:hAnsi="Times New Roman"/>
          <w:sz w:val="24"/>
        </w:rPr>
        <w:t>я экономики и инвестиций.</w:t>
      </w:r>
    </w:p>
    <w:p w14:paraId="5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экономического анализа и прогнозирования управления экономики и инвестиций.</w:t>
      </w:r>
    </w:p>
    <w:p w14:paraId="5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08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анализа учреждений бюджетного сектора и тарифной политики управления экономики и инвестиций.</w:t>
      </w:r>
    </w:p>
    <w:p w14:paraId="58000000">
      <w:pPr>
        <w:numPr>
          <w:ilvl w:val="0"/>
          <w:numId w:val="4"/>
        </w:numPr>
        <w:tabs>
          <w:tab w:leader="none" w:pos="720" w:val="clear"/>
          <w:tab w:leader="none" w:pos="1140" w:val="left"/>
        </w:tabs>
        <w:spacing w:after="160" w:line="264" w:lineRule="auto"/>
        <w:ind w:firstLine="73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отдела </w:t>
      </w:r>
      <w:r>
        <w:rPr>
          <w:rFonts w:ascii="Times New Roman" w:hAnsi="Times New Roman"/>
          <w:sz w:val="24"/>
        </w:rPr>
        <w:t xml:space="preserve">инвестиционной политики управления экономики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инвестиций</w:t>
      </w:r>
    </w:p>
    <w:p w14:paraId="5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08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анализа отдельных отраслей экономики управления экономики и инвестиций.</w:t>
      </w:r>
    </w:p>
    <w:p w14:paraId="5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08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финансов.</w:t>
      </w:r>
    </w:p>
    <w:p w14:paraId="5B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080" w:val="left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финансов.</w:t>
      </w:r>
    </w:p>
    <w:p w14:paraId="5C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бюджетного отдела управл</w:t>
      </w:r>
      <w:r>
        <w:rPr>
          <w:rFonts w:ascii="Times New Roman" w:hAnsi="Times New Roman"/>
          <w:sz w:val="24"/>
        </w:rPr>
        <w:t>ения финансов.</w:t>
      </w:r>
    </w:p>
    <w:p w14:paraId="5D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57" w:left="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бюджетного отдела управления финансов.</w:t>
      </w:r>
    </w:p>
    <w:p w14:paraId="5E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57" w:left="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бюджетного отдела управления финансов.</w:t>
      </w:r>
    </w:p>
    <w:p w14:paraId="5F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учета, отчетности и финансирования управления финансов.</w:t>
      </w:r>
    </w:p>
    <w:p w14:paraId="6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отдела учета, отчетности и финан</w:t>
      </w:r>
      <w:r>
        <w:rPr>
          <w:rFonts w:ascii="Times New Roman" w:hAnsi="Times New Roman"/>
          <w:sz w:val="24"/>
        </w:rPr>
        <w:t>сирования управления финансов.</w:t>
      </w:r>
    </w:p>
    <w:p w14:paraId="6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учета, отчетности и финансирования управления финансов.</w:t>
      </w:r>
    </w:p>
    <w:p w14:paraId="6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анализа и планирования доходов управления финансов.</w:t>
      </w:r>
    </w:p>
    <w:p w14:paraId="6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отдела анализа и планирования доходов управления финансов.</w:t>
      </w:r>
    </w:p>
    <w:p w14:paraId="6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организации исполнения расходов в сфере отдельных отраслей экономики управления финансов.</w:t>
      </w:r>
    </w:p>
    <w:p w14:paraId="6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отдела организации исполнения расходов в сфере отдельных отраслей экономики управления финансов.</w:t>
      </w:r>
    </w:p>
    <w:p w14:paraId="66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финансового</w:t>
      </w:r>
      <w:r>
        <w:rPr>
          <w:rFonts w:ascii="Times New Roman" w:hAnsi="Times New Roman"/>
          <w:sz w:val="24"/>
        </w:rPr>
        <w:t xml:space="preserve"> контроля управления финансов.</w:t>
      </w:r>
    </w:p>
    <w:p w14:paraId="67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отдела финансового контроля управления финансов.</w:t>
      </w:r>
    </w:p>
    <w:p w14:paraId="68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0" w:left="6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финансового контроля управления финансов.</w:t>
      </w:r>
    </w:p>
    <w:p w14:paraId="6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автоматизированных систем финансовых расчетов управления финансов.</w:t>
      </w:r>
    </w:p>
    <w:p w14:paraId="6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</w:t>
      </w:r>
      <w:r>
        <w:rPr>
          <w:rFonts w:ascii="Times New Roman" w:hAnsi="Times New Roman"/>
          <w:sz w:val="24"/>
        </w:rPr>
        <w:t>ель начальника отдела автоматизированных систем финансовых расчетов управления финансов.</w:t>
      </w:r>
    </w:p>
    <w:p w14:paraId="6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автоматизированных систем финансовых расчетов управления финансов.</w:t>
      </w:r>
    </w:p>
    <w:p w14:paraId="6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казначейства управления финансов.</w:t>
      </w:r>
    </w:p>
    <w:p w14:paraId="6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Заместитель начальника отдела </w:t>
      </w:r>
      <w:r>
        <w:rPr>
          <w:rFonts w:ascii="Times New Roman" w:hAnsi="Times New Roman"/>
          <w:sz w:val="24"/>
        </w:rPr>
        <w:t>казначейства управления финансов.</w:t>
      </w:r>
    </w:p>
    <w:p w14:paraId="6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казначейства управления финансов.</w:t>
      </w:r>
    </w:p>
    <w:p w14:paraId="6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методологии бюджетного процесса и исполнения бюджета управления финансов.</w:t>
      </w:r>
    </w:p>
    <w:p w14:paraId="7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отдела методологии бюджетного процесса и исполнения бюджета управл</w:t>
      </w:r>
      <w:r>
        <w:rPr>
          <w:rFonts w:ascii="Times New Roman" w:hAnsi="Times New Roman"/>
          <w:sz w:val="24"/>
        </w:rPr>
        <w:t>ения финансов.</w:t>
      </w:r>
    </w:p>
    <w:p w14:paraId="7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муниципального заказа.</w:t>
      </w:r>
    </w:p>
    <w:p w14:paraId="7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муниципального заказа.</w:t>
      </w:r>
    </w:p>
    <w:p w14:paraId="7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торгов и котировок управления муниципального заказа.</w:t>
      </w:r>
    </w:p>
    <w:p w14:paraId="7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торгов и котировок управления муниципального</w:t>
      </w:r>
      <w:r>
        <w:rPr>
          <w:rFonts w:ascii="Times New Roman" w:hAnsi="Times New Roman"/>
          <w:sz w:val="24"/>
        </w:rPr>
        <w:t xml:space="preserve"> заказа.</w:t>
      </w:r>
    </w:p>
    <w:p w14:paraId="7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торгов и котировок управления муниципального заказа.</w:t>
      </w:r>
    </w:p>
    <w:p w14:paraId="7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отдела информационного обеспечения закупок, контроля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отчетности управления муниципального заказа.</w:t>
      </w:r>
    </w:p>
    <w:p w14:paraId="7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транспорта и коммунального хозяйства.</w:t>
      </w:r>
    </w:p>
    <w:p w14:paraId="7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транспорта и коммунального хозяйства.</w:t>
      </w:r>
    </w:p>
    <w:p w14:paraId="7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транспорта и организации дорожного движения управления транспорта и коммунального хозяйства.</w:t>
      </w:r>
    </w:p>
    <w:p w14:paraId="7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транспорта и организации дорожного движения упр</w:t>
      </w:r>
      <w:r>
        <w:rPr>
          <w:rFonts w:ascii="Times New Roman" w:hAnsi="Times New Roman"/>
          <w:sz w:val="24"/>
        </w:rPr>
        <w:t>авления транспорта и коммунального хозяйства.</w:t>
      </w:r>
    </w:p>
    <w:p w14:paraId="7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транспорта и организации дорожного движения управления транспорта и коммунального хозяйства.</w:t>
      </w:r>
    </w:p>
    <w:p w14:paraId="7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финансово-экономического отдела управления транспорта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коммунального хозяйства.</w:t>
      </w:r>
    </w:p>
    <w:p w14:paraId="7D000000">
      <w:pPr>
        <w:numPr>
          <w:ilvl w:val="0"/>
          <w:numId w:val="4"/>
        </w:numPr>
        <w:tabs>
          <w:tab w:leader="none" w:pos="720" w:val="clear"/>
          <w:tab w:leader="none" w:pos="1185" w:val="left"/>
        </w:tabs>
        <w:spacing w:after="0" w:line="264" w:lineRule="auto"/>
        <w:ind w:firstLine="737" w:left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финансово-экономического отдела управления транспорта и коммунального хозяйства</w:t>
      </w:r>
    </w:p>
    <w:p w14:paraId="7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финансово-экономического отдела управления транспорта и коммунального хозяйства.</w:t>
      </w:r>
    </w:p>
    <w:p w14:paraId="7F000000">
      <w:pPr>
        <w:numPr>
          <w:ilvl w:val="0"/>
          <w:numId w:val="4"/>
        </w:numPr>
        <w:tabs>
          <w:tab w:leader="none" w:pos="720" w:val="clear"/>
          <w:tab w:leader="none" w:pos="1140" w:val="left"/>
        </w:tabs>
        <w:spacing w:after="160" w:line="264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учета и отчетности управления трансп</w:t>
      </w:r>
      <w:r>
        <w:rPr>
          <w:rFonts w:ascii="Times New Roman" w:hAnsi="Times New Roman"/>
          <w:sz w:val="24"/>
        </w:rPr>
        <w:t>орта и коммунального хозяйства.</w:t>
      </w:r>
    </w:p>
    <w:p w14:paraId="80000000">
      <w:pPr>
        <w:numPr>
          <w:ilvl w:val="0"/>
          <w:numId w:val="4"/>
        </w:numPr>
        <w:tabs>
          <w:tab w:leader="none" w:pos="720" w:val="clear"/>
          <w:tab w:leader="none" w:pos="1080" w:val="left"/>
        </w:tabs>
        <w:spacing w:after="160" w:line="264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Главный специалист отдела учета и отчетности управления транспорта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коммунального хозяйства.</w:t>
      </w:r>
    </w:p>
    <w:p w14:paraId="8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координации деятельности в сфере коммунального хозяйства управления транспорта и коммунального хозяйства.</w:t>
      </w:r>
    </w:p>
    <w:p w14:paraId="8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</w:t>
      </w:r>
      <w:r>
        <w:rPr>
          <w:rFonts w:ascii="Times New Roman" w:hAnsi="Times New Roman"/>
          <w:sz w:val="24"/>
        </w:rPr>
        <w:t xml:space="preserve"> специалист отдела координации деятельности в сфере коммунального хозяйства управления транспорта и коммунального хозяйства.</w:t>
      </w:r>
    </w:p>
    <w:p w14:paraId="8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координации деятельности в сфере коммунального хозяйства управления транспорта и коммунального хозяйства.</w:t>
      </w:r>
    </w:p>
    <w:p w14:paraId="8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главы города-начальник</w:t>
      </w:r>
      <w:r>
        <w:rPr>
          <w:rFonts w:ascii="Times New Roman" w:hAnsi="Times New Roman"/>
          <w:sz w:val="24"/>
        </w:rPr>
        <w:t xml:space="preserve"> управления охраны окружающей среды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экологического контроля.</w:t>
      </w:r>
    </w:p>
    <w:p w14:paraId="8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Заместитель начальника управления охраны окружающей среды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экологического контроля.</w:t>
      </w:r>
    </w:p>
    <w:p w14:paraId="8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Начальник отдела охраны окружающей среды управления охраны окружающей </w:t>
      </w:r>
      <w:r>
        <w:rPr>
          <w:rFonts w:ascii="Times New Roman" w:hAnsi="Times New Roman"/>
          <w:sz w:val="24"/>
        </w:rPr>
        <w:t>среды и экологического контроля.</w:t>
      </w:r>
    </w:p>
    <w:p w14:paraId="8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охраны окружающей среды управления охраны окружающей среды и экологического контроля.</w:t>
      </w:r>
    </w:p>
    <w:p w14:paraId="8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охраны окружающей среды управления охраны окружающей среды и экологического контроля.</w:t>
      </w:r>
    </w:p>
    <w:p w14:paraId="8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технического контроля управления охраны окружающей среды и экологического контроля.</w:t>
      </w:r>
    </w:p>
    <w:p w14:paraId="8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технического контроля управления охраны окружающей среды и экологического контроля.</w:t>
      </w:r>
    </w:p>
    <w:p w14:paraId="8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технического контр</w:t>
      </w:r>
      <w:r>
        <w:rPr>
          <w:rFonts w:ascii="Times New Roman" w:hAnsi="Times New Roman"/>
          <w:sz w:val="24"/>
        </w:rPr>
        <w:t>оля управления охраны окружающей среды и экологического контроля.</w:t>
      </w:r>
    </w:p>
    <w:p w14:paraId="8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гражданской защиты населения.</w:t>
      </w:r>
    </w:p>
    <w:p w14:paraId="8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гражданской защиты населения.</w:t>
      </w:r>
    </w:p>
    <w:p w14:paraId="8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</w:rPr>
        <w:t>Главный специалист отдела ГО и ЧС управления гражданской защиты населения.</w:t>
      </w:r>
    </w:p>
    <w:p w14:paraId="8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</w:rPr>
        <w:t>Ведущий специалист отдела ГО и ЧС управления гражданской защиты населения.</w:t>
      </w:r>
    </w:p>
    <w:p w14:paraId="9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  <w:sz w:val="24"/>
        </w:rPr>
        <w:t xml:space="preserve">Специалист 1 категории отдела ГО и ЧС управления гражданской защиты населения. </w:t>
      </w:r>
    </w:p>
    <w:p w14:paraId="9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управления образования.</w:t>
      </w:r>
    </w:p>
    <w:p w14:paraId="9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Заместитель начальника управления образования.</w:t>
      </w:r>
    </w:p>
    <w:p w14:paraId="9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отдела орг</w:t>
      </w:r>
      <w:r>
        <w:rPr>
          <w:rFonts w:ascii="Times New Roman" w:hAnsi="Times New Roman"/>
          <w:sz w:val="24"/>
        </w:rPr>
        <w:t>анизации дошкольного образования управления образования.</w:t>
      </w:r>
    </w:p>
    <w:p w14:paraId="9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Главный специалист отдела организации дошкольного образования управления образования.</w:t>
      </w:r>
    </w:p>
    <w:p w14:paraId="9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Ведущий специалист отдела организации дошкольного образования управления образования.</w:t>
      </w:r>
    </w:p>
    <w:p w14:paraId="9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</w:t>
      </w:r>
      <w:r>
        <w:rPr>
          <w:rFonts w:ascii="Times New Roman" w:hAnsi="Times New Roman"/>
          <w:sz w:val="24"/>
        </w:rPr>
        <w:t>организации общего образования управления образования.</w:t>
      </w:r>
    </w:p>
    <w:p w14:paraId="9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организации общего образования управления образования.</w:t>
      </w:r>
    </w:p>
    <w:p w14:paraId="9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организации общего образования управления образования.</w:t>
      </w:r>
    </w:p>
    <w:p w14:paraId="9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организации общег</w:t>
      </w:r>
      <w:r>
        <w:rPr>
          <w:rFonts w:ascii="Times New Roman" w:hAnsi="Times New Roman"/>
          <w:sz w:val="24"/>
        </w:rPr>
        <w:t>о образования управления образования.</w:t>
      </w:r>
    </w:p>
    <w:p w14:paraId="9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организации дополнительного образования управления образования.</w:t>
      </w:r>
    </w:p>
    <w:p w14:paraId="9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организации дополнительного образования управления образования.</w:t>
      </w:r>
    </w:p>
    <w:p w14:paraId="9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организации </w:t>
      </w:r>
      <w:r>
        <w:rPr>
          <w:rFonts w:ascii="Times New Roman" w:hAnsi="Times New Roman"/>
          <w:sz w:val="24"/>
        </w:rPr>
        <w:t>дополнительного образования управления образования.</w:t>
      </w:r>
    </w:p>
    <w:p w14:paraId="9D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финансово-экономического отдела управления образования.</w:t>
      </w:r>
    </w:p>
    <w:p w14:paraId="9E000000">
      <w:pPr>
        <w:numPr>
          <w:ilvl w:val="0"/>
          <w:numId w:val="4"/>
        </w:numPr>
        <w:tabs>
          <w:tab w:leader="none" w:pos="720" w:val="clear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финансово-экономического отдела управления образования.</w:t>
      </w:r>
    </w:p>
    <w:p w14:paraId="9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организации аттестации и нормативного обеспечения де</w:t>
      </w:r>
      <w:r>
        <w:rPr>
          <w:rFonts w:ascii="Times New Roman" w:hAnsi="Times New Roman"/>
          <w:sz w:val="24"/>
        </w:rPr>
        <w:t>ятельности образовательных учреждений управления образования.</w:t>
      </w:r>
    </w:p>
    <w:p w14:paraId="A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организации аттестации и нормативного обеспечения деятельности образовательных учреждений управления образования.</w:t>
      </w:r>
    </w:p>
    <w:p w14:paraId="A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организации аттестации и норматив</w:t>
      </w:r>
      <w:r>
        <w:rPr>
          <w:rFonts w:ascii="Times New Roman" w:hAnsi="Times New Roman"/>
          <w:sz w:val="24"/>
        </w:rPr>
        <w:t>ного обеспечения деятельности образовательных учреждений управления образования.</w:t>
      </w:r>
    </w:p>
    <w:p w14:paraId="A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управления культуры.</w:t>
      </w:r>
    </w:p>
    <w:p w14:paraId="A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финансово-экономического отдела управления культуры.</w:t>
      </w:r>
    </w:p>
    <w:p w14:paraId="A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по координации творческой, образовательной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просветительской</w:t>
      </w:r>
      <w:r>
        <w:rPr>
          <w:rFonts w:ascii="Times New Roman" w:hAnsi="Times New Roman"/>
          <w:sz w:val="24"/>
        </w:rPr>
        <w:t xml:space="preserve"> деятельности управления культуры.</w:t>
      </w:r>
    </w:p>
    <w:p w14:paraId="A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управления по физической культуре и спорту.</w:t>
      </w:r>
    </w:p>
    <w:p w14:paraId="A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управления по физической культуре и спорту.</w:t>
      </w:r>
    </w:p>
    <w:p w14:paraId="A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учебно-спортивного отдела управления по физической культуре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спорту.</w:t>
      </w:r>
    </w:p>
    <w:p w14:paraId="A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учеб</w:t>
      </w:r>
      <w:r>
        <w:rPr>
          <w:rFonts w:ascii="Times New Roman" w:hAnsi="Times New Roman"/>
          <w:sz w:val="24"/>
        </w:rPr>
        <w:t xml:space="preserve">но-спортивного отдела управления по физической культуре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спорту.</w:t>
      </w:r>
    </w:p>
    <w:p w14:paraId="A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Начальник финансово-экономического отдела управления по физической культуре и спорту.</w:t>
      </w:r>
    </w:p>
    <w:p w14:paraId="A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финансово-экономического отдела управления по физической культуре и спорту.</w:t>
      </w:r>
    </w:p>
    <w:p w14:paraId="A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управ</w:t>
      </w:r>
      <w:r>
        <w:rPr>
          <w:rFonts w:ascii="Times New Roman" w:hAnsi="Times New Roman"/>
          <w:sz w:val="24"/>
        </w:rPr>
        <w:t>ления социальной защиты населения.</w:t>
      </w:r>
    </w:p>
    <w:p w14:paraId="A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управления социальной защиты населения.</w:t>
      </w:r>
    </w:p>
    <w:p w14:paraId="A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социальной поддержки ветеранов и инвалидов управления социальной защиты населения.</w:t>
      </w:r>
    </w:p>
    <w:p w14:paraId="A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социальной поддержки семьи и детей </w:t>
      </w:r>
      <w:r>
        <w:rPr>
          <w:rFonts w:ascii="Times New Roman" w:hAnsi="Times New Roman"/>
          <w:sz w:val="24"/>
        </w:rPr>
        <w:t>управления социальной защиты населения.</w:t>
      </w:r>
    </w:p>
    <w:p w14:paraId="A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льгот и субсидий на оплату жилья и коммунальных услуг управления социальной защиты населения.</w:t>
      </w:r>
    </w:p>
    <w:p w14:paraId="B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социальных выплат, финансирования и отчетности управления социальной защиты населения.</w:t>
      </w:r>
    </w:p>
    <w:p w14:paraId="B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отдела социальных выплат, финансирования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отчетности управления социальной защиты населения.</w:t>
      </w:r>
    </w:p>
    <w:p w14:paraId="B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реализации мер социальной поддержки управления социальной защиты населения.</w:t>
      </w:r>
    </w:p>
    <w:p w14:paraId="B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информационно-правового о</w:t>
      </w:r>
      <w:r>
        <w:rPr>
          <w:rFonts w:ascii="Times New Roman" w:hAnsi="Times New Roman"/>
          <w:sz w:val="24"/>
        </w:rPr>
        <w:t>беспечения управления социальной защиты населения.</w:t>
      </w:r>
    </w:p>
    <w:p w14:paraId="B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назначения социальных пособий управления социальной защиты населения.</w:t>
      </w:r>
    </w:p>
    <w:p w14:paraId="B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опеки и попечительства управления социальной защиты населения.</w:t>
      </w:r>
    </w:p>
    <w:p w14:paraId="B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отдела опеки</w:t>
      </w:r>
      <w:r>
        <w:rPr>
          <w:rFonts w:ascii="Times New Roman" w:hAnsi="Times New Roman"/>
          <w:sz w:val="24"/>
        </w:rPr>
        <w:t xml:space="preserve"> и попечительства управления социальной защиты населения.</w:t>
      </w:r>
    </w:p>
    <w:p w14:paraId="B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опеки и попечительства управления социальной защиты населения.</w:t>
      </w:r>
    </w:p>
    <w:p w14:paraId="B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опеки и попечительства управления социальной защиты населения.</w:t>
      </w:r>
    </w:p>
    <w:p w14:paraId="B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</w:t>
      </w:r>
      <w:r>
        <w:rPr>
          <w:rFonts w:ascii="Times New Roman" w:hAnsi="Times New Roman"/>
          <w:sz w:val="24"/>
        </w:rPr>
        <w:t>по труду и информационно-аналитической деятельности управления социальной защиты населения.</w:t>
      </w:r>
    </w:p>
    <w:p w14:paraId="B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по делам архивов.</w:t>
      </w:r>
    </w:p>
    <w:p w14:paraId="B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по делам архивов.</w:t>
      </w:r>
    </w:p>
    <w:p w14:paraId="B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по делам архивов.</w:t>
      </w:r>
    </w:p>
    <w:p w14:paraId="B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по делам несовершенн</w:t>
      </w:r>
      <w:r>
        <w:rPr>
          <w:rFonts w:ascii="Times New Roman" w:hAnsi="Times New Roman"/>
          <w:sz w:val="24"/>
        </w:rPr>
        <w:t>олетних.</w:t>
      </w:r>
    </w:p>
    <w:p w14:paraId="B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по делам несовершеннолетних.</w:t>
      </w:r>
    </w:p>
    <w:p w14:paraId="B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по делам несовершеннолетних.</w:t>
      </w:r>
    </w:p>
    <w:p w14:paraId="C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Специалист 1 категории отдела по делам несовершеннолетних.</w:t>
      </w:r>
    </w:p>
    <w:p w14:paraId="C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ЗАГС.</w:t>
      </w:r>
    </w:p>
    <w:p w14:paraId="C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управления муниципальной службы.</w:t>
      </w:r>
    </w:p>
    <w:p w14:paraId="C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Началь</w:t>
      </w:r>
      <w:r>
        <w:rPr>
          <w:rFonts w:ascii="Times New Roman" w:hAnsi="Times New Roman"/>
        </w:rPr>
        <w:t xml:space="preserve">ник </w:t>
      </w:r>
      <w:r>
        <w:rPr>
          <w:rFonts w:ascii="Times New Roman" w:hAnsi="Times New Roman"/>
          <w:sz w:val="24"/>
        </w:rPr>
        <w:t>отдела мотивации труда управления муниципальной службы.</w:t>
      </w:r>
    </w:p>
    <w:p w14:paraId="C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мотивации труда управления муниципальной службы.</w:t>
      </w:r>
    </w:p>
    <w:p w14:paraId="C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кадров управления муниципальной службы.</w:t>
      </w:r>
    </w:p>
    <w:p w14:paraId="C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кадров управления муниципальной службы.</w:t>
      </w:r>
    </w:p>
    <w:p w14:paraId="C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 сектора по профилактике коррупционных правонарушений управления муниципальной службы.</w:t>
      </w:r>
    </w:p>
    <w:p w14:paraId="C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сектора по профилактике коррупционных правонарушений управления муниципальной службы.</w:t>
      </w:r>
    </w:p>
    <w:p w14:paraId="C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бухгалтерского учета и отчетности.</w:t>
      </w:r>
    </w:p>
    <w:p w14:paraId="C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Заместитель начальника отдела бухгалтерского учета и отчетности.</w:t>
      </w:r>
    </w:p>
    <w:p w14:paraId="C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мобилизационной работы.</w:t>
      </w:r>
    </w:p>
    <w:p w14:paraId="C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отдела мобилизационной работы.</w:t>
      </w:r>
    </w:p>
    <w:p w14:paraId="C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мобилизационной работы.</w:t>
      </w:r>
    </w:p>
    <w:p w14:paraId="C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мобилизационной </w:t>
      </w:r>
      <w:r>
        <w:rPr>
          <w:rFonts w:ascii="Times New Roman" w:hAnsi="Times New Roman"/>
          <w:sz w:val="24"/>
        </w:rPr>
        <w:t>работы.</w:t>
      </w:r>
    </w:p>
    <w:p w14:paraId="C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делопроизводства.</w:t>
      </w:r>
    </w:p>
    <w:p w14:paraId="D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отдела делопроизводства.</w:t>
      </w:r>
    </w:p>
    <w:p w14:paraId="D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делопроизводства.</w:t>
      </w:r>
    </w:p>
    <w:p w14:paraId="D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аппарата администрации города.</w:t>
      </w:r>
    </w:p>
    <w:p w14:paraId="D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сектора охраны труда аппарата администрации города.</w:t>
      </w:r>
    </w:p>
    <w:p w14:paraId="D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</w:t>
      </w:r>
      <w:r>
        <w:rPr>
          <w:rFonts w:ascii="Times New Roman" w:hAnsi="Times New Roman"/>
          <w:sz w:val="24"/>
        </w:rPr>
        <w:t>т сектора охраны труда аппарата администрации города.</w:t>
      </w:r>
    </w:p>
    <w:p w14:paraId="D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Глава администрации Ленинского района города Магнитогорска.</w:t>
      </w:r>
    </w:p>
    <w:p w14:paraId="D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главы администрации Ленинского района города Магнитогорска.</w:t>
      </w:r>
    </w:p>
    <w:p w14:paraId="D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общего отдела администрации Ленинского района города Магн</w:t>
      </w:r>
      <w:r>
        <w:rPr>
          <w:rFonts w:ascii="Times New Roman" w:hAnsi="Times New Roman"/>
          <w:sz w:val="24"/>
        </w:rPr>
        <w:t>итогорска.</w:t>
      </w:r>
    </w:p>
    <w:p w14:paraId="D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по развитию ТОС и работе с населением администрации Ленинского района города Магнитогорска.</w:t>
      </w:r>
    </w:p>
    <w:p w14:paraId="D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по развитию ТОС и работе с населением администрации Ленинского района города Магнитогорска.</w:t>
      </w:r>
    </w:p>
    <w:p w14:paraId="D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</w:t>
      </w:r>
      <w:r>
        <w:rPr>
          <w:rFonts w:ascii="Times New Roman" w:hAnsi="Times New Roman"/>
          <w:sz w:val="24"/>
        </w:rPr>
        <w:t>ист отдела по развитию ТОС и работе с населением администрации Ленинского района города Магнитогорска.</w:t>
      </w:r>
    </w:p>
    <w:p w14:paraId="D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развития и благоустройства района администрации Ленинского района города Магнитогорска.</w:t>
      </w:r>
    </w:p>
    <w:p w14:paraId="D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развития и </w:t>
      </w:r>
      <w:r>
        <w:rPr>
          <w:rFonts w:ascii="Times New Roman" w:hAnsi="Times New Roman"/>
          <w:sz w:val="24"/>
        </w:rPr>
        <w:t>благоустройства района администрации Ленинского района города Магнитогорска.</w:t>
      </w:r>
    </w:p>
    <w:p w14:paraId="D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развития и благоустройства района администрации Ленинского района города Магнитогорска.</w:t>
      </w:r>
    </w:p>
    <w:p w14:paraId="D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ЗАГС администрации Ленинского района города Ма</w:t>
      </w:r>
      <w:r>
        <w:rPr>
          <w:rFonts w:ascii="Times New Roman" w:hAnsi="Times New Roman"/>
          <w:sz w:val="24"/>
        </w:rPr>
        <w:t>гнитогорска.</w:t>
      </w:r>
    </w:p>
    <w:p w14:paraId="D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Глава администрации Правобережного района города Магнитогорска.</w:t>
      </w:r>
    </w:p>
    <w:p w14:paraId="E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главы администрации Правобережного района города Магнитогорска.</w:t>
      </w:r>
    </w:p>
    <w:p w14:paraId="E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общего отдела администрации Правобережного района города Магнитогорска.</w:t>
      </w:r>
    </w:p>
    <w:p w14:paraId="E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</w:t>
      </w:r>
      <w:r>
        <w:rPr>
          <w:rFonts w:ascii="Times New Roman" w:hAnsi="Times New Roman"/>
          <w:sz w:val="24"/>
        </w:rPr>
        <w:t>по развитию ТОС и работе с населением администрации Правобережного района города Магнитогорска.</w:t>
      </w:r>
    </w:p>
    <w:p w14:paraId="E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по развитию ТОС и работе с населением администрации Правобережного района города Магнитогорска.</w:t>
      </w:r>
    </w:p>
    <w:p w14:paraId="E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по развити</w:t>
      </w:r>
      <w:r>
        <w:rPr>
          <w:rFonts w:ascii="Times New Roman" w:hAnsi="Times New Roman"/>
          <w:sz w:val="24"/>
        </w:rPr>
        <w:t>ю ТОС и работе с населением администрации Правобережного района города Магнитогорска.</w:t>
      </w:r>
    </w:p>
    <w:p w14:paraId="E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развития и благоустройства района администрации Правобережного района города Магнитогорска.</w:t>
      </w:r>
    </w:p>
    <w:p w14:paraId="E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Главный специалист отдела развития и благоустройства района </w:t>
      </w:r>
      <w:r>
        <w:rPr>
          <w:rFonts w:ascii="Times New Roman" w:hAnsi="Times New Roman"/>
          <w:sz w:val="24"/>
        </w:rPr>
        <w:t>администрации Правобережного района города Магнитогорска.</w:t>
      </w:r>
    </w:p>
    <w:p w14:paraId="E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развития и благоустройства района администрации Правобережного района города Магнитогорска.</w:t>
      </w:r>
    </w:p>
    <w:p w14:paraId="E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ЗАГС администрации Правобережного района города Магнитогорска</w:t>
      </w:r>
      <w:r>
        <w:rPr>
          <w:rFonts w:ascii="Times New Roman" w:hAnsi="Times New Roman"/>
          <w:sz w:val="24"/>
        </w:rPr>
        <w:t>.</w:t>
      </w:r>
    </w:p>
    <w:p w14:paraId="E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Глава администрации Орджоникидзевского района города Магнитогорска.</w:t>
      </w:r>
    </w:p>
    <w:p w14:paraId="E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главы администрации Орджоникидзевского района города Магнитогорска.</w:t>
      </w:r>
    </w:p>
    <w:p w14:paraId="E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общего отдела администрации Орджоникидзевского района города Магнитогорска.</w:t>
      </w:r>
    </w:p>
    <w:p w14:paraId="E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</w:t>
      </w:r>
      <w:r>
        <w:rPr>
          <w:rFonts w:ascii="Times New Roman" w:hAnsi="Times New Roman"/>
          <w:sz w:val="24"/>
        </w:rPr>
        <w:t xml:space="preserve"> по развитию ТОС и работе с населением администрации Орджоникидзевского района города Магнитогорска.</w:t>
      </w:r>
    </w:p>
    <w:p w14:paraId="E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по развитию ТОС и работе с населением администрации Орджоникидзевского района города Магнитогорска.</w:t>
      </w:r>
    </w:p>
    <w:p w14:paraId="E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п</w:t>
      </w:r>
      <w:r>
        <w:rPr>
          <w:rFonts w:ascii="Times New Roman" w:hAnsi="Times New Roman"/>
          <w:sz w:val="24"/>
        </w:rPr>
        <w:t>о развитию ТОС и работе с населением администрации Орджоникидзевского района города Магнитогорска.</w:t>
      </w:r>
    </w:p>
    <w:p w14:paraId="E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развития и благоустройства района администрации Орджоникидзевского района города Магнитогорска.</w:t>
      </w:r>
    </w:p>
    <w:p w14:paraId="F0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развития и </w:t>
      </w:r>
      <w:r>
        <w:rPr>
          <w:rFonts w:ascii="Times New Roman" w:hAnsi="Times New Roman"/>
          <w:sz w:val="24"/>
        </w:rPr>
        <w:t>благоустройства района администрации Орджоникидзевского района города Магнитогорска.</w:t>
      </w:r>
    </w:p>
    <w:p w14:paraId="F1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развития и благоустройства района администрации Орджоникидзевского района города Магнитогорска.</w:t>
      </w:r>
    </w:p>
    <w:p w14:paraId="F2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90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ЗАГС администрации Орджоникидз</w:t>
      </w:r>
      <w:r>
        <w:rPr>
          <w:rFonts w:ascii="Times New Roman" w:hAnsi="Times New Roman"/>
          <w:sz w:val="24"/>
        </w:rPr>
        <w:t>евского района города Магнитогорска.</w:t>
      </w:r>
    </w:p>
    <w:p w14:paraId="F3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Заместитель главы города-начальник </w:t>
      </w:r>
      <w:r>
        <w:rPr>
          <w:rFonts w:ascii="Times New Roman" w:hAnsi="Times New Roman"/>
          <w:sz w:val="24"/>
        </w:rPr>
        <w:t>управления информационных технологий и телекоммуникаций.</w:t>
      </w:r>
    </w:p>
    <w:p w14:paraId="F4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управления информационных технологий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и телекоммуникаций.</w:t>
      </w:r>
    </w:p>
    <w:p w14:paraId="F5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245" w:val="left"/>
          <w:tab w:leader="none" w:pos="1305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управления информационных </w:t>
      </w:r>
      <w:r>
        <w:rPr>
          <w:rFonts w:ascii="Times New Roman" w:hAnsi="Times New Roman"/>
          <w:sz w:val="24"/>
        </w:rPr>
        <w:t>технологий и телекоммуникаций.</w:t>
      </w:r>
    </w:p>
    <w:p w14:paraId="F6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программного обеспечения и обслуживания баз данных управления информационных технологий и телекоммуникаций.</w:t>
      </w:r>
    </w:p>
    <w:p w14:paraId="F7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сетей и программно-технических комплексов управления информационных технологий и </w:t>
      </w:r>
      <w:r>
        <w:rPr>
          <w:rFonts w:ascii="Times New Roman" w:hAnsi="Times New Roman"/>
          <w:sz w:val="24"/>
        </w:rPr>
        <w:t>телекоммуникаций.</w:t>
      </w:r>
    </w:p>
    <w:p w14:paraId="F8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информационных ресурсов управления информационных технологий и телекоммуникаций.</w:t>
      </w:r>
    </w:p>
    <w:p w14:paraId="F9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телекоммуникационных технологий управления информационных технологий и телекоммуникаций.</w:t>
      </w:r>
    </w:p>
    <w:p w14:paraId="FA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сектора информационно</w:t>
      </w:r>
      <w:r>
        <w:rPr>
          <w:rFonts w:ascii="Times New Roman" w:hAnsi="Times New Roman"/>
          <w:sz w:val="24"/>
        </w:rPr>
        <w:t>й безопасности управления информационных технологий и телекоммуникаций.</w:t>
      </w:r>
    </w:p>
    <w:p w14:paraId="FB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Председатель комитета по управлению имуществом и земельными отношениями.</w:t>
      </w:r>
    </w:p>
    <w:p w14:paraId="FC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председателя комитета по управлению имуществом и земельными отношениями.</w:t>
      </w:r>
    </w:p>
    <w:p w14:paraId="FD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жилищного о</w:t>
      </w:r>
      <w:r>
        <w:rPr>
          <w:rFonts w:ascii="Times New Roman" w:hAnsi="Times New Roman"/>
          <w:sz w:val="24"/>
        </w:rPr>
        <w:t xml:space="preserve">тдела комитета по управлению имуществом </w:t>
      </w:r>
      <w:r>
        <w:rPr>
          <w:rFonts w:ascii="Times New Roman" w:hAnsi="Times New Roman"/>
          <w:sz w:val="24"/>
        </w:rPr>
        <w:br/>
      </w:r>
      <w:bookmarkStart w:id="2" w:name="_GoBack"/>
      <w:bookmarkEnd w:id="2"/>
      <w:r>
        <w:rPr>
          <w:rFonts w:ascii="Times New Roman" w:hAnsi="Times New Roman"/>
          <w:sz w:val="24"/>
        </w:rPr>
        <w:t>и земельными отношениями.</w:t>
      </w:r>
    </w:p>
    <w:p w14:paraId="FE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жилищного отдела комитета по управлению имуществом и земельными отношениями.</w:t>
      </w:r>
    </w:p>
    <w:p w14:paraId="FF00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жилищного отдела комитета по управлению имуществом и земельными отношения</w:t>
      </w:r>
      <w:r>
        <w:rPr>
          <w:rFonts w:ascii="Times New Roman" w:hAnsi="Times New Roman"/>
          <w:sz w:val="24"/>
        </w:rPr>
        <w:t>ми.</w:t>
      </w:r>
    </w:p>
    <w:p w14:paraId="00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финансово-экономического отдела комитета по управлению имуществом и земельными отношениями.</w:t>
      </w:r>
    </w:p>
    <w:p w14:paraId="01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финансово-экономического отдела комитета по управлению имуществом и земельными отношениями.</w:t>
      </w:r>
    </w:p>
    <w:p w14:paraId="02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финансово-эко</w:t>
      </w:r>
      <w:r>
        <w:rPr>
          <w:rFonts w:ascii="Times New Roman" w:hAnsi="Times New Roman"/>
          <w:sz w:val="24"/>
        </w:rPr>
        <w:t>номического отдела комитета по управлению имуществом и земельными отношениями.</w:t>
      </w:r>
    </w:p>
    <w:p w14:paraId="03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управления земельными отношениями комитета по управлению имуществом и земельными отношениями.</w:t>
      </w:r>
    </w:p>
    <w:p w14:paraId="04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Заместитель начальника отдела управления земельными отношениями </w:t>
      </w:r>
      <w:r>
        <w:rPr>
          <w:rFonts w:ascii="Times New Roman" w:hAnsi="Times New Roman"/>
          <w:sz w:val="24"/>
        </w:rPr>
        <w:t>комитета по управлению имуществом и земельными отношениями.</w:t>
      </w:r>
    </w:p>
    <w:p w14:paraId="05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управления земельными отношениями комитета по управлению имуществом и земельными отношениями.</w:t>
      </w:r>
    </w:p>
    <w:p w14:paraId="06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управления земельными отношениями комитета по управлени</w:t>
      </w:r>
      <w:r>
        <w:rPr>
          <w:rFonts w:ascii="Times New Roman" w:hAnsi="Times New Roman"/>
          <w:sz w:val="24"/>
        </w:rPr>
        <w:t>ю имуществом и земельными отношениями.</w:t>
      </w:r>
    </w:p>
    <w:p w14:paraId="07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реестра муниципального имущества комитета по управлению имуществом и земельными отношениями.</w:t>
      </w:r>
    </w:p>
    <w:p w14:paraId="08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реестра муниципального имущества комитета по управлению имуществом и земельными отноше</w:t>
      </w:r>
      <w:r>
        <w:rPr>
          <w:rFonts w:ascii="Times New Roman" w:hAnsi="Times New Roman"/>
          <w:sz w:val="24"/>
        </w:rPr>
        <w:t>ниями.</w:t>
      </w:r>
    </w:p>
    <w:p w14:paraId="09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реестра муниципального имущества комитета по управлению имуществом и земельными отношениями.</w:t>
      </w:r>
    </w:p>
    <w:p w14:paraId="0A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реестра муниципального имущества комитета по управлению имуществом и земельными отношениями.</w:t>
      </w:r>
    </w:p>
    <w:p w14:paraId="0B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Начальник организационно-аналитического отдела комитета по управлению имуществом и земельными отношениями.</w:t>
      </w:r>
    </w:p>
    <w:p w14:paraId="0C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организационно-аналитического отдела комитета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управлению имуществом и земельными отношениями.</w:t>
      </w:r>
    </w:p>
    <w:p w14:paraId="0D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регулирования</w:t>
      </w:r>
      <w:r>
        <w:rPr>
          <w:rFonts w:ascii="Times New Roman" w:hAnsi="Times New Roman"/>
          <w:sz w:val="24"/>
        </w:rPr>
        <w:t xml:space="preserve"> имущественных отношений комитета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управлению имуществом и земельными отношениями.</w:t>
      </w:r>
    </w:p>
    <w:p w14:paraId="0E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регулирования имущественных отношений комитета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по управлению имуществом и земельными отношениями.</w:t>
      </w:r>
    </w:p>
    <w:p w14:paraId="0F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регулирования имуществен</w:t>
      </w:r>
      <w:r>
        <w:rPr>
          <w:rFonts w:ascii="Times New Roman" w:hAnsi="Times New Roman"/>
          <w:sz w:val="24"/>
        </w:rPr>
        <w:t>ных отношений комитета по управлению имуществом и земельными отношениями.</w:t>
      </w:r>
    </w:p>
    <w:p w14:paraId="10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Ведущий специалист отдела регулирования имущественных отношений комитета по управлению имуществом и земельными отношениями.</w:t>
      </w:r>
    </w:p>
    <w:p w14:paraId="11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Консультант сектора контрактной службы комитета по управл</w:t>
      </w:r>
      <w:r>
        <w:rPr>
          <w:rFonts w:ascii="Times New Roman" w:hAnsi="Times New Roman"/>
          <w:sz w:val="24"/>
        </w:rPr>
        <w:t>ению имуществом и земельными отношениями.</w:t>
      </w:r>
    </w:p>
    <w:p w14:paraId="12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Начальник отдела контрактной службы.</w:t>
      </w:r>
    </w:p>
    <w:p w14:paraId="13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Консультант отдела контрактной службы.</w:t>
      </w:r>
    </w:p>
    <w:p w14:paraId="14010000">
      <w:pPr>
        <w:numPr>
          <w:ilvl w:val="0"/>
          <w:numId w:val="4"/>
        </w:numPr>
        <w:tabs>
          <w:tab w:leader="none" w:pos="720" w:val="clear"/>
          <w:tab w:leader="none" w:pos="851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Главный специалист отдела контрактной службы.</w:t>
      </w:r>
    </w:p>
    <w:p w14:paraId="15010000">
      <w:pPr>
        <w:rPr>
          <w:sz w:val="21"/>
        </w:rPr>
      </w:pPr>
    </w:p>
    <w:sectPr>
      <w:headerReference r:id="rId4" w:type="default"/>
      <w:headerReference r:id="rId1" w:type="first"/>
      <w:footerReference r:id="rId5" w:type="default"/>
      <w:footerReference r:id="rId2" w:type="first"/>
      <w:pgSz w:h="16838" w:orient="portrait" w:w="11906"/>
      <w:pgMar w:bottom="1134" w:footer="709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Вр-1940535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Вр-2241613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990" w:left="169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990" w:left="169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990" w:left="1699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index heading"/>
    <w:basedOn w:val="Style_4"/>
    <w:link w:val="Style_7_ch"/>
    <w:rPr>
      <w:rFonts w:ascii="PT Astra Serif" w:hAnsi="PT Astra Serif"/>
    </w:rPr>
  </w:style>
  <w:style w:styleId="Style_7_ch" w:type="character">
    <w:name w:val="index heading"/>
    <w:basedOn w:val="Style_4_ch"/>
    <w:link w:val="Style_7"/>
    <w:rPr>
      <w:rFonts w:ascii="PT Astra Serif" w:hAnsi="PT Astra Serif"/>
    </w:rPr>
  </w:style>
  <w:style w:styleId="Style_8" w:type="paragraph">
    <w:name w:val="Body Text"/>
    <w:basedOn w:val="Style_4"/>
    <w:link w:val="Style_8_ch"/>
    <w:pPr>
      <w:spacing w:after="140"/>
      <w:ind/>
    </w:pPr>
  </w:style>
  <w:style w:styleId="Style_8_ch" w:type="character">
    <w:name w:val="Body Text"/>
    <w:basedOn w:val="Style_4_ch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Колонтитул"/>
    <w:basedOn w:val="Style_4"/>
    <w:link w:val="Style_13_ch"/>
  </w:style>
  <w:style w:styleId="Style_13_ch" w:type="character">
    <w:name w:val="Колонтитул"/>
    <w:basedOn w:val="Style_4_ch"/>
    <w:link w:val="Style_13"/>
  </w:style>
  <w:style w:styleId="Style_14" w:type="paragraph">
    <w:name w:val="Balloon Text"/>
    <w:basedOn w:val="Style_4"/>
    <w:link w:val="Style_14_ch"/>
    <w:pPr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3" w:type="paragraph">
    <w:name w:val="ConsPlusNormal"/>
    <w:link w:val="Style_3_ch"/>
    <w:pPr>
      <w:widowControl w:val="0"/>
      <w:ind w:firstLine="720" w:left="0"/>
    </w:pPr>
    <w:rPr>
      <w:rFonts w:ascii="Arial" w:hAnsi="Arial"/>
      <w:sz w:val="16"/>
    </w:rPr>
  </w:style>
  <w:style w:styleId="Style_3_ch" w:type="character">
    <w:name w:val="ConsPlusNormal"/>
    <w:link w:val="Style_3"/>
    <w:rPr>
      <w:rFonts w:ascii="Arial" w:hAnsi="Arial"/>
      <w:sz w:val="16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"/>
    <w:basedOn w:val="Style_8"/>
    <w:link w:val="Style_16_ch"/>
    <w:rPr>
      <w:rFonts w:ascii="PT Astra Serif" w:hAnsi="PT Astra Serif"/>
    </w:rPr>
  </w:style>
  <w:style w:styleId="Style_16_ch" w:type="character">
    <w:name w:val="List"/>
    <w:basedOn w:val="Style_8_ch"/>
    <w:link w:val="Style_16"/>
    <w:rPr>
      <w:rFonts w:ascii="PT Astra Serif" w:hAnsi="PT Astra Serif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caption"/>
    <w:basedOn w:val="Style_4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4_ch"/>
    <w:link w:val="Style_27"/>
    <w:rPr>
      <w:rFonts w:ascii="PT Astra Serif" w:hAnsi="PT Astra Serif"/>
      <w:i w:val="1"/>
      <w:sz w:val="24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4"/>
    <w:next w:val="Style_8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2025-10-30T05:46:16Z</dcterms:modified>
</cp:coreProperties>
</file>