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footer+xml" PartName="/word/footer4.xml"/>
  <Override ContentType="application/vnd.openxmlformats-officedocument.wordprocessingml.header+xml" PartName="/word/header1.xml"/>
  <Override ContentType="application/vnd.openxmlformats-officedocument.wordprocessingml.header+xml" PartName="/word/header3.xml"/>
  <Override ContentType="application/vnd.openxmlformats-officedocument.wordprocessingml.header+xml" PartName="/word/header5.xml"/>
  <Override ContentType="application/vnd.openxmlformats-officedocument.wordprocessingml.header+xml" PartName="/word/header6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9000000">
      <w:pPr>
        <w:ind/>
        <w:jc w:val="center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0A000000">
      <w:p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B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C000000">
      <w:pPr>
        <w:rPr>
          <w:spacing w:val="-4"/>
          <w:sz w:val="28"/>
        </w:rPr>
      </w:pPr>
    </w:p>
    <w:p w14:paraId="0D000000">
      <w:pPr>
        <w:ind/>
        <w:jc w:val="center"/>
        <w:rPr>
          <w:spacing w:val="-4"/>
          <w:sz w:val="28"/>
        </w:rPr>
      </w:pPr>
      <w:r>
        <w:rPr>
          <w:spacing w:val="-4"/>
          <w:sz w:val="28"/>
        </w:rPr>
        <w:t>27.</w:t>
      </w:r>
      <w:r>
        <w:rPr>
          <w:spacing w:val="-4"/>
          <w:sz w:val="28"/>
        </w:rPr>
        <w:t>08</w:t>
      </w:r>
      <w:r>
        <w:rPr>
          <w:spacing w:val="-4"/>
          <w:sz w:val="28"/>
        </w:rPr>
        <w:t>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7478</w:t>
      </w:r>
      <w:r>
        <w:rPr>
          <w:spacing w:val="-4"/>
          <w:sz w:val="28"/>
        </w:rPr>
        <w:t>-П</w:t>
      </w:r>
    </w:p>
    <w:p w14:paraId="0E000000">
      <w:pPr>
        <w:widowControl w:val="0"/>
        <w:spacing w:after="0" w:line="240" w:lineRule="auto"/>
        <w:ind w:right="453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 осуществлении муниципальных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внутренних заимствований</w:t>
      </w:r>
      <w:r>
        <w:rPr>
          <w:rFonts w:ascii="Times New Roman" w:hAnsi="Times New Roman"/>
          <w:sz w:val="28"/>
        </w:rPr>
        <w:t xml:space="preserve"> в </w:t>
      </w:r>
      <w:r>
        <w:rPr>
          <w:rFonts w:ascii="Times New Roman" w:hAnsi="Times New Roman"/>
          <w:sz w:val="28"/>
        </w:rPr>
        <w:t>кредитных организациях</w:t>
      </w:r>
    </w:p>
    <w:p w14:paraId="0F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10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Бюджетным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"consultantplus://offline/ref=40B7CB627C0190ACCFC6CE73F967AD3B279CFDE4BA4F1AA3B38A673F5FC42BDC2C760B83EED7N7o3E"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кодекс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ом Российской Федерации,</w:t>
      </w:r>
      <w:r>
        <w:rPr>
          <w:rFonts w:ascii="Times New Roman" w:hAnsi="Times New Roman"/>
          <w:sz w:val="28"/>
        </w:rPr>
        <w:t xml:space="preserve"> Решением Магнитогорского городского Собрания депутатов от 17 декабря 2024 года № 181 «Об утверждении бюджета города Магнитогорска на 2025 год и плановый период 2026 и 2027 годов»,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"consultantplus://offline/ref=40B7CB627C0190ACCFC6D07EEF0BF2302F92A3EDB84117F0ECD53C6208CD218B6B3952C1A3DE74DD735877NFoDE"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Положением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о бюджетном процессе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в городе Магнитогорске, утвержденным Решением Магнитогорского городского Собрания депутатов от 30 марта 2021 года № 102, п</w:t>
      </w:r>
      <w:r>
        <w:rPr>
          <w:rFonts w:ascii="Times New Roman" w:hAnsi="Times New Roman"/>
          <w:sz w:val="28"/>
        </w:rPr>
        <w:t>остановлением администрации города Магнитогорска от 16</w:t>
      </w:r>
      <w:r>
        <w:rPr>
          <w:rFonts w:ascii="Times New Roman" w:hAnsi="Times New Roman"/>
          <w:sz w:val="28"/>
        </w:rPr>
        <w:t>.01.</w:t>
      </w:r>
      <w:r>
        <w:rPr>
          <w:rFonts w:ascii="Times New Roman" w:hAnsi="Times New Roman"/>
          <w:sz w:val="28"/>
        </w:rPr>
        <w:t xml:space="preserve">2020 № 283-П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«Об утверждении Порядка осуществления муниципальных заимствований, обслуживания и управления муниципальным долгом, муниципальными активами города Магнитогорска», </w:t>
      </w:r>
      <w:r>
        <w:rPr>
          <w:rFonts w:ascii="Times New Roman" w:hAnsi="Times New Roman"/>
          <w:sz w:val="28"/>
        </w:rPr>
        <w:t>Положением об Управлении финансов администрации города Магнитогорска, утвержденным Решением Магнитогорского городского Собрания депутатов от 05 октября 2022 года № 138,</w:t>
      </w:r>
      <w:r>
        <w:rPr>
          <w:rFonts w:ascii="Times New Roman" w:hAnsi="Times New Roman"/>
          <w:sz w:val="28"/>
        </w:rPr>
        <w:t xml:space="preserve"> руководствуясь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"consultantplus://offline/ref=40B7CB627C0190ACCFC6D07EEF0BF2302F92A3EDBE4B14F4E6D53C6208CD218B6B3952C1A3DE74DD735F77NFoDE"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Уставом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города Магнитогорска,</w:t>
      </w:r>
    </w:p>
    <w:p w14:paraId="1100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</w:p>
    <w:p w14:paraId="12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14:paraId="13000000">
      <w:pPr>
        <w:tabs>
          <w:tab w:leader="none" w:pos="1134" w:val="left"/>
        </w:tabs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Осуществить муниципальные внутренние заимствования в сумме 300 000 000 (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 xml:space="preserve">риста миллионов) рублей путем привлечения кредита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от кредитных организаци</w:t>
      </w:r>
      <w:r>
        <w:rPr>
          <w:rFonts w:ascii="Times New Roman" w:hAnsi="Times New Roman"/>
          <w:sz w:val="28"/>
        </w:rPr>
        <w:t>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 виде возобновляемой кредитной линии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с лимитом задо</w:t>
      </w:r>
      <w:r>
        <w:rPr>
          <w:rFonts w:ascii="Times New Roman" w:hAnsi="Times New Roman"/>
          <w:sz w:val="28"/>
        </w:rPr>
        <w:t>лженности в сумме 300 000 000 (Т</w:t>
      </w:r>
      <w:r>
        <w:rPr>
          <w:rFonts w:ascii="Times New Roman" w:hAnsi="Times New Roman"/>
          <w:sz w:val="28"/>
        </w:rPr>
        <w:t xml:space="preserve">риста миллионов) рублей сроком до 1095 дней для частичного покрытия дефицита бюджета города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и (или) погашения долговых обязательств муниципального образования - город Магнитогорск </w:t>
      </w:r>
      <w:r>
        <w:rPr>
          <w:rFonts w:ascii="Times New Roman" w:hAnsi="Times New Roman"/>
          <w:sz w:val="28"/>
        </w:rPr>
        <w:t xml:space="preserve">с процентной ставкой за пользование кредитом не более 19,00 процентов годовых от суммы фактически привлеченного кредита,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на условиях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указанных в приложении к настоящему постановлению.</w:t>
      </w:r>
    </w:p>
    <w:p w14:paraId="14000000">
      <w:pPr>
        <w:tabs>
          <w:tab w:leader="none" w:pos="1134" w:val="left"/>
        </w:tabs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Управлению финансов администрации города Магнитогорска (Абрамова Л.Р.) от лица муниципального образования - город Магнитогорск выступить муниципальным заказчиком при осуществлении закупок финансовых услуг по предоставлению кредита бюджету города, указанно</w:t>
      </w:r>
      <w:r>
        <w:rPr>
          <w:rFonts w:ascii="Times New Roman" w:hAnsi="Times New Roman"/>
          <w:sz w:val="28"/>
        </w:rPr>
        <w:t>го</w:t>
      </w:r>
      <w:bookmarkStart w:id="1" w:name="_GoBack"/>
      <w:bookmarkEnd w:id="1"/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>пункте 1</w:t>
      </w:r>
      <w:r>
        <w:rPr>
          <w:rFonts w:ascii="Times New Roman" w:hAnsi="Times New Roman"/>
          <w:sz w:val="28"/>
        </w:rPr>
        <w:t xml:space="preserve"> настоящего постановления, путем аукциона в электронной форме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в соответствии с Федеральным законом от </w:t>
      </w:r>
      <w:r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 xml:space="preserve">5 апреля 2013 года </w:t>
      </w:r>
      <w:r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 xml:space="preserve"> 44-ФЗ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«О контрактной системе в сфере закупок товаров, работ, услуг для обеспечения государственных и муниципальных нужд». </w:t>
      </w:r>
    </w:p>
    <w:p w14:paraId="15000000">
      <w:pPr>
        <w:tabs>
          <w:tab w:leader="none" w:pos="720" w:val="left"/>
          <w:tab w:leader="none" w:pos="1134" w:val="left"/>
        </w:tabs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Настоящее постановление вступает в силу </w:t>
      </w:r>
      <w:r>
        <w:rPr>
          <w:rFonts w:ascii="Times New Roman" w:hAnsi="Times New Roman"/>
          <w:sz w:val="28"/>
        </w:rPr>
        <w:t>со дня его подписания.</w:t>
      </w:r>
    </w:p>
    <w:p w14:paraId="16000000">
      <w:pPr>
        <w:tabs>
          <w:tab w:leader="none" w:pos="720" w:val="left"/>
          <w:tab w:leader="none" w:pos="1134" w:val="left"/>
        </w:tabs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Службе внешних связей и молодежной политики администрации города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Магнитогорска</w:t>
      </w:r>
      <w:r>
        <w:rPr>
          <w:rFonts w:ascii="Times New Roman" w:hAnsi="Times New Roman"/>
          <w:sz w:val="28"/>
        </w:rPr>
        <w:t xml:space="preserve"> (Аникина О.А.) опубликовать настоящее постановление в средствах массовой информации и разместить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на официальном сайте администрации города Магнитогорска.</w:t>
      </w:r>
    </w:p>
    <w:p w14:paraId="17000000">
      <w:pPr>
        <w:tabs>
          <w:tab w:leader="none" w:pos="1134" w:val="left"/>
        </w:tabs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Контроль исполнения настоящего постановления возложить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на заместителя главы города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Магнитогорска</w:t>
      </w:r>
      <w:r>
        <w:rPr>
          <w:rFonts w:ascii="Times New Roman" w:hAnsi="Times New Roman"/>
          <w:sz w:val="28"/>
        </w:rPr>
        <w:t xml:space="preserve"> Макарову А.Н.</w:t>
      </w:r>
    </w:p>
    <w:p w14:paraId="18000000">
      <w:pPr>
        <w:tabs>
          <w:tab w:leader="none" w:pos="720" w:val="left"/>
        </w:tabs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</w:p>
    <w:p w14:paraId="19000000">
      <w:pPr>
        <w:spacing w:after="0" w:line="240" w:lineRule="auto"/>
        <w:ind w:right="-1"/>
        <w:jc w:val="both"/>
        <w:rPr>
          <w:rFonts w:ascii="Times New Roman" w:hAnsi="Times New Roman"/>
          <w:sz w:val="28"/>
        </w:rPr>
      </w:pPr>
    </w:p>
    <w:p w14:paraId="1A000000">
      <w:pPr>
        <w:spacing w:after="0" w:line="240" w:lineRule="auto"/>
        <w:ind w:right="-1"/>
        <w:jc w:val="both"/>
        <w:rPr>
          <w:rFonts w:ascii="Times New Roman" w:hAnsi="Times New Roman"/>
          <w:sz w:val="28"/>
        </w:rPr>
      </w:pPr>
    </w:p>
    <w:p w14:paraId="1B000000">
      <w:pPr>
        <w:spacing w:after="0" w:line="240" w:lineRule="auto"/>
        <w:ind w:right="-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города </w:t>
      </w:r>
      <w:r>
        <w:rPr>
          <w:rFonts w:ascii="Times New Roman" w:hAnsi="Times New Roman"/>
          <w:sz w:val="28"/>
        </w:rPr>
        <w:t>Магнитогорска</w:t>
      </w:r>
      <w:r>
        <w:rPr>
          <w:rFonts w:ascii="Times New Roman" w:hAnsi="Times New Roman"/>
          <w:sz w:val="28"/>
        </w:rPr>
        <w:t xml:space="preserve">                                                               С.Н. Бердников</w:t>
      </w:r>
    </w:p>
    <w:p w14:paraId="1C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1D000000">
      <w:pPr>
        <w:spacing w:after="0" w:line="240" w:lineRule="auto"/>
        <w:ind/>
        <w:rPr>
          <w:rFonts w:ascii="Times New Roman" w:hAnsi="Times New Roman"/>
          <w:sz w:val="26"/>
        </w:rPr>
      </w:pPr>
    </w:p>
    <w:p w14:paraId="1E000000">
      <w:pPr>
        <w:spacing w:after="0" w:line="240" w:lineRule="auto"/>
        <w:ind/>
        <w:rPr>
          <w:rFonts w:ascii="Times New Roman" w:hAnsi="Times New Roman"/>
          <w:sz w:val="26"/>
        </w:rPr>
      </w:pPr>
    </w:p>
    <w:p w14:paraId="1F000000">
      <w:pPr>
        <w:spacing w:after="0" w:line="240" w:lineRule="auto"/>
        <w:ind/>
        <w:rPr>
          <w:rFonts w:ascii="Times New Roman" w:hAnsi="Times New Roman"/>
          <w:sz w:val="26"/>
        </w:rPr>
      </w:pPr>
    </w:p>
    <w:p w14:paraId="20000000">
      <w:pPr>
        <w:spacing w:after="0" w:line="240" w:lineRule="auto"/>
        <w:ind/>
        <w:rPr>
          <w:rFonts w:ascii="Times New Roman" w:hAnsi="Times New Roman"/>
          <w:sz w:val="26"/>
        </w:rPr>
      </w:pPr>
    </w:p>
    <w:p w14:paraId="21000000">
      <w:pPr>
        <w:spacing w:after="0" w:line="240" w:lineRule="auto"/>
        <w:ind/>
        <w:rPr>
          <w:rFonts w:ascii="Times New Roman" w:hAnsi="Times New Roman"/>
          <w:sz w:val="26"/>
        </w:rPr>
      </w:pPr>
    </w:p>
    <w:p w14:paraId="22000000">
      <w:pPr>
        <w:spacing w:after="0" w:line="240" w:lineRule="auto"/>
        <w:ind/>
        <w:rPr>
          <w:rFonts w:ascii="Times New Roman" w:hAnsi="Times New Roman"/>
          <w:sz w:val="26"/>
        </w:rPr>
      </w:pPr>
    </w:p>
    <w:p w14:paraId="23000000">
      <w:pPr>
        <w:spacing w:after="0" w:line="240" w:lineRule="auto"/>
        <w:ind/>
        <w:rPr>
          <w:rFonts w:ascii="Times New Roman" w:hAnsi="Times New Roman"/>
          <w:sz w:val="26"/>
        </w:rPr>
      </w:pPr>
    </w:p>
    <w:p w14:paraId="24000000">
      <w:pPr>
        <w:spacing w:after="0" w:line="240" w:lineRule="auto"/>
        <w:ind/>
        <w:rPr>
          <w:rFonts w:ascii="Times New Roman" w:hAnsi="Times New Roman"/>
          <w:sz w:val="26"/>
        </w:rPr>
      </w:pPr>
    </w:p>
    <w:p w14:paraId="25000000">
      <w:pPr>
        <w:spacing w:after="0" w:line="240" w:lineRule="auto"/>
        <w:ind/>
        <w:rPr>
          <w:rFonts w:ascii="Times New Roman" w:hAnsi="Times New Roman"/>
          <w:sz w:val="26"/>
        </w:rPr>
      </w:pPr>
    </w:p>
    <w:p w14:paraId="26000000">
      <w:pPr>
        <w:spacing w:after="0" w:line="240" w:lineRule="auto"/>
        <w:ind/>
        <w:rPr>
          <w:rFonts w:ascii="Times New Roman" w:hAnsi="Times New Roman"/>
          <w:sz w:val="26"/>
        </w:rPr>
      </w:pPr>
    </w:p>
    <w:p w14:paraId="27000000">
      <w:pPr>
        <w:spacing w:after="0" w:line="240" w:lineRule="auto"/>
        <w:ind/>
        <w:rPr>
          <w:rFonts w:ascii="Times New Roman" w:hAnsi="Times New Roman"/>
          <w:sz w:val="26"/>
        </w:rPr>
      </w:pPr>
    </w:p>
    <w:p w14:paraId="28000000">
      <w:pPr>
        <w:spacing w:after="0" w:line="240" w:lineRule="auto"/>
        <w:ind/>
        <w:rPr>
          <w:rFonts w:ascii="Times New Roman" w:hAnsi="Times New Roman"/>
          <w:sz w:val="26"/>
        </w:rPr>
      </w:pPr>
    </w:p>
    <w:p w14:paraId="29000000">
      <w:pPr>
        <w:spacing w:after="0" w:line="240" w:lineRule="auto"/>
        <w:ind/>
        <w:rPr>
          <w:rFonts w:ascii="Times New Roman" w:hAnsi="Times New Roman"/>
          <w:sz w:val="26"/>
        </w:rPr>
      </w:pPr>
    </w:p>
    <w:p w14:paraId="2A000000">
      <w:pPr>
        <w:spacing w:after="0" w:line="240" w:lineRule="auto"/>
        <w:ind/>
        <w:rPr>
          <w:rFonts w:ascii="Times New Roman" w:hAnsi="Times New Roman"/>
          <w:sz w:val="26"/>
        </w:rPr>
      </w:pPr>
    </w:p>
    <w:p w14:paraId="2B000000">
      <w:pPr>
        <w:spacing w:after="0" w:line="240" w:lineRule="auto"/>
        <w:ind/>
        <w:rPr>
          <w:rFonts w:ascii="Times New Roman" w:hAnsi="Times New Roman"/>
          <w:sz w:val="26"/>
        </w:rPr>
      </w:pPr>
    </w:p>
    <w:p w14:paraId="2C000000">
      <w:pPr>
        <w:spacing w:after="0" w:line="240" w:lineRule="auto"/>
        <w:ind/>
        <w:rPr>
          <w:rFonts w:ascii="Times New Roman" w:hAnsi="Times New Roman"/>
          <w:sz w:val="26"/>
        </w:rPr>
      </w:pPr>
    </w:p>
    <w:p w14:paraId="2D000000">
      <w:pPr>
        <w:spacing w:after="0" w:line="240" w:lineRule="auto"/>
        <w:ind/>
        <w:rPr>
          <w:rFonts w:ascii="Times New Roman" w:hAnsi="Times New Roman"/>
          <w:sz w:val="26"/>
        </w:rPr>
      </w:pPr>
    </w:p>
    <w:p w14:paraId="2E000000">
      <w:pPr>
        <w:spacing w:after="0" w:line="240" w:lineRule="auto"/>
        <w:ind/>
        <w:rPr>
          <w:rFonts w:ascii="Times New Roman" w:hAnsi="Times New Roman"/>
          <w:sz w:val="26"/>
        </w:rPr>
      </w:pPr>
    </w:p>
    <w:p w14:paraId="2F000000">
      <w:pPr>
        <w:spacing w:after="0" w:line="240" w:lineRule="auto"/>
        <w:ind/>
        <w:rPr>
          <w:rFonts w:ascii="Times New Roman" w:hAnsi="Times New Roman"/>
          <w:sz w:val="26"/>
        </w:rPr>
      </w:pPr>
    </w:p>
    <w:p w14:paraId="30000000">
      <w:pPr>
        <w:spacing w:after="0" w:line="240" w:lineRule="auto"/>
        <w:ind/>
        <w:rPr>
          <w:rFonts w:ascii="Times New Roman" w:hAnsi="Times New Roman"/>
          <w:sz w:val="26"/>
        </w:rPr>
      </w:pPr>
    </w:p>
    <w:p w14:paraId="31000000">
      <w:pPr>
        <w:spacing w:after="0" w:line="240" w:lineRule="auto"/>
        <w:ind/>
        <w:rPr>
          <w:rFonts w:ascii="Times New Roman" w:hAnsi="Times New Roman"/>
          <w:sz w:val="26"/>
        </w:rPr>
      </w:pPr>
    </w:p>
    <w:p w14:paraId="32000000">
      <w:pPr>
        <w:spacing w:after="0" w:line="240" w:lineRule="auto"/>
        <w:ind/>
        <w:rPr>
          <w:rFonts w:ascii="Times New Roman" w:hAnsi="Times New Roman"/>
          <w:sz w:val="26"/>
        </w:rPr>
      </w:pPr>
    </w:p>
    <w:p w14:paraId="33000000">
      <w:pPr>
        <w:spacing w:after="0" w:line="240" w:lineRule="auto"/>
        <w:ind/>
        <w:rPr>
          <w:rFonts w:ascii="Times New Roman" w:hAnsi="Times New Roman"/>
          <w:sz w:val="26"/>
        </w:rPr>
      </w:pPr>
    </w:p>
    <w:p w14:paraId="34000000">
      <w:pPr>
        <w:spacing w:after="0" w:line="240" w:lineRule="auto"/>
        <w:ind/>
        <w:rPr>
          <w:rFonts w:ascii="Times New Roman" w:hAnsi="Times New Roman"/>
          <w:sz w:val="26"/>
        </w:rPr>
      </w:pPr>
    </w:p>
    <w:p w14:paraId="35000000">
      <w:pPr>
        <w:spacing w:after="0" w:line="240" w:lineRule="auto"/>
        <w:ind/>
        <w:rPr>
          <w:rFonts w:ascii="Times New Roman" w:hAnsi="Times New Roman"/>
          <w:sz w:val="26"/>
        </w:rPr>
      </w:pPr>
    </w:p>
    <w:p w14:paraId="36000000">
      <w:pPr>
        <w:spacing w:after="0" w:line="240" w:lineRule="auto"/>
        <w:ind/>
        <w:rPr>
          <w:rFonts w:ascii="Times New Roman" w:hAnsi="Times New Roman"/>
          <w:sz w:val="26"/>
        </w:rPr>
      </w:pPr>
    </w:p>
    <w:p w14:paraId="37000000">
      <w:pPr>
        <w:spacing w:after="0" w:line="240" w:lineRule="auto"/>
        <w:ind/>
        <w:rPr>
          <w:rFonts w:ascii="Times New Roman" w:hAnsi="Times New Roman"/>
          <w:sz w:val="26"/>
        </w:rPr>
      </w:pPr>
    </w:p>
    <w:p w14:paraId="38000000">
      <w:pPr>
        <w:spacing w:after="0" w:line="240" w:lineRule="auto"/>
        <w:ind/>
        <w:rPr>
          <w:rFonts w:ascii="Times New Roman" w:hAnsi="Times New Roman"/>
          <w:sz w:val="26"/>
        </w:rPr>
      </w:pPr>
    </w:p>
    <w:p w14:paraId="39000000">
      <w:pPr>
        <w:spacing w:after="0" w:line="240" w:lineRule="auto"/>
        <w:ind/>
        <w:rPr>
          <w:rFonts w:ascii="Times New Roman" w:hAnsi="Times New Roman"/>
          <w:sz w:val="26"/>
        </w:rPr>
      </w:pPr>
    </w:p>
    <w:p w14:paraId="3A000000">
      <w:pPr>
        <w:spacing w:after="0" w:line="240" w:lineRule="auto"/>
        <w:ind/>
        <w:rPr>
          <w:rFonts w:ascii="Times New Roman" w:hAnsi="Times New Roman"/>
          <w:sz w:val="26"/>
        </w:rPr>
      </w:pPr>
    </w:p>
    <w:p w14:paraId="3B000000">
      <w:pPr>
        <w:spacing w:after="0" w:line="240" w:lineRule="auto"/>
        <w:ind/>
        <w:rPr>
          <w:rFonts w:ascii="Times New Roman" w:hAnsi="Times New Roman"/>
          <w:sz w:val="26"/>
        </w:rPr>
      </w:pPr>
    </w:p>
    <w:p w14:paraId="3C000000">
      <w:pPr>
        <w:sectPr>
          <w:headerReference r:id="rId6" w:type="default"/>
          <w:headerReference r:id="rId1" w:type="first"/>
          <w:footerReference r:id="rId2" w:type="first"/>
          <w:pgSz w:h="16838" w:orient="portrait" w:w="11906"/>
          <w:pgMar w:bottom="1134" w:footer="709" w:gutter="0" w:header="709" w:left="1701" w:right="851" w:top="1134"/>
          <w:titlePg/>
        </w:sectPr>
      </w:pPr>
    </w:p>
    <w:p w14:paraId="3D000000">
      <w:pPr>
        <w:widowControl w:val="0"/>
        <w:spacing w:after="0" w:line="240" w:lineRule="auto"/>
        <w:ind w:firstLine="5245" w:left="0"/>
        <w:outlineLvl w:val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Приложение </w:t>
      </w:r>
    </w:p>
    <w:p w14:paraId="3E000000">
      <w:pPr>
        <w:widowControl w:val="0"/>
        <w:spacing w:after="0" w:line="240" w:lineRule="auto"/>
        <w:ind w:firstLine="5245" w:left="0"/>
        <w:outlineLvl w:val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к </w:t>
      </w:r>
      <w:r>
        <w:rPr>
          <w:rFonts w:ascii="Times New Roman" w:hAnsi="Times New Roman"/>
          <w:sz w:val="26"/>
        </w:rPr>
        <w:t>п</w:t>
      </w:r>
      <w:r>
        <w:rPr>
          <w:rFonts w:ascii="Times New Roman" w:hAnsi="Times New Roman"/>
          <w:sz w:val="26"/>
        </w:rPr>
        <w:t xml:space="preserve">остановлению администрации </w:t>
      </w:r>
    </w:p>
    <w:p w14:paraId="3F000000">
      <w:pPr>
        <w:widowControl w:val="0"/>
        <w:spacing w:after="0" w:line="240" w:lineRule="auto"/>
        <w:ind w:firstLine="5245" w:left="0"/>
        <w:outlineLvl w:val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города </w:t>
      </w:r>
      <w:r>
        <w:rPr>
          <w:rFonts w:ascii="Times New Roman" w:hAnsi="Times New Roman"/>
          <w:sz w:val="26"/>
        </w:rPr>
        <w:t>Магнитогорска</w:t>
      </w:r>
    </w:p>
    <w:p w14:paraId="40000000">
      <w:pPr>
        <w:spacing w:after="0" w:line="240" w:lineRule="auto"/>
        <w:ind w:firstLine="5245" w:left="0" w:right="-1"/>
        <w:rPr>
          <w:rFonts w:ascii="Calibri" w:hAnsi="Calibri"/>
          <w:sz w:val="26"/>
        </w:rPr>
      </w:pPr>
      <w:r>
        <w:rPr>
          <w:rFonts w:ascii="Times New Roman" w:hAnsi="Times New Roman"/>
          <w:sz w:val="26"/>
        </w:rPr>
        <w:t xml:space="preserve">от </w:t>
      </w:r>
      <w:r>
        <w:rPr>
          <w:rFonts w:ascii="Calibri" w:hAnsi="Calibri"/>
          <w:sz w:val="26"/>
        </w:rPr>
        <w:t>27.08.25 № 7478-П</w:t>
      </w:r>
    </w:p>
    <w:p w14:paraId="41000000">
      <w:pPr>
        <w:ind/>
        <w:jc w:val="center"/>
        <w:rPr>
          <w:rFonts w:ascii="Times New Roman" w:hAnsi="Times New Roman"/>
          <w:sz w:val="26"/>
        </w:rPr>
      </w:pPr>
    </w:p>
    <w:p w14:paraId="42000000">
      <w:pPr>
        <w:spacing w:after="0" w:line="240" w:lineRule="auto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Условия</w:t>
      </w:r>
    </w:p>
    <w:p w14:paraId="43000000">
      <w:pPr>
        <w:spacing w:after="0" w:line="240" w:lineRule="auto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муниципального контракта, предметом которого является</w:t>
      </w:r>
    </w:p>
    <w:p w14:paraId="44000000">
      <w:pPr>
        <w:spacing w:after="0" w:line="240" w:lineRule="auto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оказание финансовых услуг по предоставлению кредита бюджету</w:t>
      </w:r>
    </w:p>
    <w:p w14:paraId="45000000">
      <w:pPr>
        <w:spacing w:after="0" w:line="240" w:lineRule="auto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города </w:t>
      </w:r>
      <w:r>
        <w:rPr>
          <w:rFonts w:ascii="Times New Roman" w:hAnsi="Times New Roman"/>
          <w:sz w:val="26"/>
        </w:rPr>
        <w:t>в виде возобновляемой кредитной линии с лимитом задолженности</w:t>
      </w:r>
    </w:p>
    <w:p w14:paraId="46000000">
      <w:pPr>
        <w:spacing w:after="0" w:line="240" w:lineRule="auto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в сумме 300 000 000 (</w:t>
      </w:r>
      <w:r>
        <w:rPr>
          <w:rFonts w:ascii="Times New Roman" w:hAnsi="Times New Roman"/>
          <w:sz w:val="26"/>
        </w:rPr>
        <w:t>Т</w:t>
      </w:r>
      <w:r>
        <w:rPr>
          <w:rFonts w:ascii="Times New Roman" w:hAnsi="Times New Roman"/>
          <w:sz w:val="26"/>
        </w:rPr>
        <w:t xml:space="preserve">риста миллионов) рублей сроком до 1095 дней для частичного покрытия дефицита бюджета города и (или) погашения долговых обязательств муниципального образования - город Магнитогорск </w:t>
      </w:r>
    </w:p>
    <w:p w14:paraId="47000000">
      <w:pPr>
        <w:spacing w:after="0"/>
        <w:ind/>
        <w:jc w:val="center"/>
        <w:rPr>
          <w:rFonts w:ascii="Times New Roman" w:hAnsi="Times New Roman"/>
          <w:sz w:val="26"/>
        </w:rPr>
      </w:pPr>
    </w:p>
    <w:p w14:paraId="48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1. 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 xml:space="preserve">Планируемый результат оказания услуг: частичное покрытие дефицита бюджета города и (или) погашение долговых обязательств муниципального образования </w:t>
      </w:r>
      <w:r>
        <w:rPr>
          <w:rFonts w:ascii="Times New Roman" w:hAnsi="Times New Roman"/>
          <w:sz w:val="26"/>
        </w:rPr>
        <w:t>-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город Магнитогорск.</w:t>
      </w:r>
    </w:p>
    <w:p w14:paraId="49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2. 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 xml:space="preserve">При оказании услуги действует ограничение по привлечению коммерческих заимствований по ставкам на уровне не более чем уровень ключевой ставки, установленный Центральным банком Российской Федерации, увеличенный на 1 процент годовых. </w:t>
      </w:r>
    </w:p>
    <w:p w14:paraId="4A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3. 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 xml:space="preserve">Описание состава услуг: </w:t>
      </w:r>
    </w:p>
    <w:p w14:paraId="4B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Получение кредита в кредитной организации в виде возобновляемой кредитной линии с лимитом задолженности в сумме 300 000 000,00 (</w:t>
      </w:r>
      <w:r>
        <w:rPr>
          <w:rFonts w:ascii="Times New Roman" w:hAnsi="Times New Roman"/>
          <w:sz w:val="26"/>
        </w:rPr>
        <w:t>Т</w:t>
      </w:r>
      <w:r>
        <w:rPr>
          <w:rFonts w:ascii="Times New Roman" w:hAnsi="Times New Roman"/>
          <w:sz w:val="26"/>
        </w:rPr>
        <w:t>риста миллионов) рублей сроком до 1095 дней для частичного покрытия дефицита бюджета города и (или) погашения долговых обязательств муниципального образования - город Магнитогорск.</w:t>
      </w:r>
    </w:p>
    <w:p w14:paraId="4C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Период выборки кредита с 1 января 2026 года по 31 декабря 2028 года при возникновении потребности в привлечении кредитных средств с получением всей суммы кредита или ее частей. По истечению периода выборки выдача кредита не производится. </w:t>
      </w:r>
    </w:p>
    <w:p w14:paraId="4D000000">
      <w:pPr>
        <w:spacing w:after="0" w:line="240" w:lineRule="auto"/>
        <w:ind w:firstLine="708" w:left="0"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Перечисление суммы кредита на счет бюджета города не позднее 2 (двух) рабочих дней с момента подачи письменной заявки на перечисление кредита Заемщиком при возникновении потребности в привлечении кредитных средств путем перечисления всей суммы кредита либо его части в объеме письменной заявки на перечисление кредита на счет Заемщика.</w:t>
      </w:r>
    </w:p>
    <w:p w14:paraId="4E000000">
      <w:pPr>
        <w:spacing w:after="0" w:line="240" w:lineRule="auto"/>
        <w:ind w:firstLine="708" w:left="0"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Транши в рамках открытой возобновляемой кредитной линии предоставляются на срок до 36-ти месяцев. </w:t>
      </w:r>
    </w:p>
    <w:p w14:paraId="4F000000">
      <w:pPr>
        <w:spacing w:after="0" w:line="240" w:lineRule="auto"/>
        <w:ind w:firstLine="708" w:left="0"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Срок окончательного погашения (возврата) по кредиту – 31 декабря 2028 года исходя из фактической суммы полученного кредита.</w:t>
      </w:r>
    </w:p>
    <w:p w14:paraId="50000000">
      <w:pPr>
        <w:spacing w:after="0" w:line="240" w:lineRule="auto"/>
        <w:ind w:firstLine="708" w:left="0"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Обеспечение обязательств Заемщика по возврату кредита – кредит предоставляется без права требования обеспечения его возврата.</w:t>
      </w:r>
    </w:p>
    <w:p w14:paraId="51000000">
      <w:pPr>
        <w:spacing w:after="0" w:line="240" w:lineRule="auto"/>
        <w:ind w:firstLine="708" w:left="0"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Отсутствие обязательного графика выборки и обязательных погашений по кредитной линии.</w:t>
      </w:r>
    </w:p>
    <w:p w14:paraId="52000000">
      <w:pPr>
        <w:spacing w:after="0" w:line="240" w:lineRule="auto"/>
        <w:ind w:firstLine="708" w:left="0"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Страхование ответственности заказчика - кредит предоставляется без права требования страхования ответственности заказчика.</w:t>
      </w:r>
    </w:p>
    <w:p w14:paraId="53000000">
      <w:pPr>
        <w:spacing w:after="0" w:line="240" w:lineRule="auto"/>
        <w:ind w:firstLine="708" w:left="0"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Плата за открытие ссудного счета – не предусмотрено.</w:t>
      </w:r>
    </w:p>
    <w:p w14:paraId="54000000">
      <w:pPr>
        <w:spacing w:after="0" w:line="240" w:lineRule="auto"/>
        <w:ind w:firstLine="708" w:left="0"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Плата за проведение операций по ссудному счету – не предусмотрено.</w:t>
      </w:r>
    </w:p>
    <w:p w14:paraId="55000000">
      <w:pPr>
        <w:spacing w:after="0" w:line="240" w:lineRule="auto"/>
        <w:ind w:firstLine="708" w:left="0"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За неиспользованный полностью и (или) частично лимит кредита штрафы, неустойки и иные платежи не взимаются.</w:t>
      </w:r>
    </w:p>
    <w:p w14:paraId="56000000">
      <w:pPr>
        <w:spacing w:after="0" w:line="240" w:lineRule="auto"/>
        <w:ind w:firstLine="708" w:left="0"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Право полного или частичного досрочного погашения кредита и (или) начисленных процентов по кредиту по решению Заемщика с уведомлением кредитора в срок не более 3 (трех) рабочих дней. За досрочное полное и (или) частичное погашение кредита штрафы, неустойки и иные платежи не взимаются.</w:t>
      </w:r>
    </w:p>
    <w:p w14:paraId="57000000">
      <w:pPr>
        <w:spacing w:after="0" w:line="240" w:lineRule="auto"/>
        <w:ind w:firstLine="708" w:left="0"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Погашение процентов по кредиту – осуществляется ежемесячно, исходя 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sz w:val="26"/>
        </w:rPr>
        <w:t>из фактической суммы полученного кредита и фактических дней пользования кредитом.</w:t>
      </w:r>
    </w:p>
    <w:p w14:paraId="58000000">
      <w:pPr>
        <w:spacing w:after="0" w:line="240" w:lineRule="auto"/>
        <w:ind w:firstLine="708" w:left="0"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 течение срока действия контракта с Заемщика и Кредитора не взимаются комиссии, штрафы, пени и иные платежи, за исключением неустоек (штрафов, пеней), предусмотренных в соответствии с законодательством Российской Федерации о закупках, товаров, работ, услуг для обеспечения государственных и муниципальных нужд.</w:t>
      </w:r>
    </w:p>
    <w:p w14:paraId="59000000">
      <w:pPr>
        <w:spacing w:after="0" w:line="240" w:lineRule="auto"/>
        <w:ind w:firstLine="708" w:left="0"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Списание задолженности заемщика в </w:t>
      </w:r>
      <w:r>
        <w:rPr>
          <w:rFonts w:ascii="Times New Roman" w:hAnsi="Times New Roman"/>
          <w:sz w:val="26"/>
        </w:rPr>
        <w:t>безакцептном</w:t>
      </w:r>
      <w:r>
        <w:rPr>
          <w:rFonts w:ascii="Times New Roman" w:hAnsi="Times New Roman"/>
          <w:sz w:val="26"/>
        </w:rPr>
        <w:t xml:space="preserve"> порядке со счета бюджета города, в том числе в случае нарушения им условий контракта, не производится.</w:t>
      </w:r>
    </w:p>
    <w:p w14:paraId="5A000000">
      <w:pPr>
        <w:spacing w:after="0" w:line="240" w:lineRule="auto"/>
        <w:ind w:firstLine="708" w:left="0"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Досрочное расторжение контракта по инициативе Кредитора в период выборки кредита, закрытие либо уменьшение Кредитором остатка лимита задолженности кредитной линии, а также прекращение выдачи кредита в период выборки кредита, в том числе в случае нарушения Заемщиком условий контракта – не допускается.</w:t>
      </w:r>
    </w:p>
    <w:p w14:paraId="5B000000">
      <w:pPr>
        <w:spacing w:after="0" w:line="240" w:lineRule="auto"/>
        <w:ind w:firstLine="708" w:left="0"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Комиссии за открытие кредитной линии и иные комиссии, связанные 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sz w:val="26"/>
        </w:rPr>
        <w:t>с обслуживанием кредитной линии – не предусмотрено.</w:t>
      </w:r>
    </w:p>
    <w:p w14:paraId="5C000000">
      <w:pPr>
        <w:spacing w:after="0" w:line="240" w:lineRule="auto"/>
        <w:ind w:firstLine="708" w:left="0"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Возможность пересмотра процента на понижение.</w:t>
      </w:r>
    </w:p>
    <w:p w14:paraId="5D000000">
      <w:pPr>
        <w:spacing w:after="0" w:line="240" w:lineRule="auto"/>
        <w:ind w:firstLine="708" w:left="0"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Предельный срок оказания услуг: </w:t>
      </w:r>
      <w:r>
        <w:rPr>
          <w:rFonts w:ascii="Times New Roman" w:hAnsi="Times New Roman"/>
          <w:sz w:val="26"/>
        </w:rPr>
        <w:t>31 декабря 2028 года.</w:t>
      </w:r>
    </w:p>
    <w:p w14:paraId="5E000000">
      <w:pPr>
        <w:spacing w:after="0" w:line="240" w:lineRule="auto"/>
        <w:ind w:firstLine="708" w:left="0"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Предельный объем средств на выполнение контракта сос</w:t>
      </w:r>
      <w:r>
        <w:rPr>
          <w:rFonts w:ascii="Times New Roman" w:hAnsi="Times New Roman"/>
          <w:sz w:val="26"/>
        </w:rPr>
        <w:t>тавляет 471 000 000,00 (Ч</w:t>
      </w:r>
      <w:r>
        <w:rPr>
          <w:rFonts w:ascii="Times New Roman" w:hAnsi="Times New Roman"/>
          <w:sz w:val="26"/>
        </w:rPr>
        <w:t xml:space="preserve">етыреста семьдесят один миллион) рублей: </w:t>
      </w:r>
    </w:p>
    <w:p w14:paraId="5F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 том числе 171 000 000,00 (С</w:t>
      </w:r>
      <w:r>
        <w:rPr>
          <w:rFonts w:ascii="Times New Roman" w:hAnsi="Times New Roman"/>
          <w:sz w:val="26"/>
        </w:rPr>
        <w:t xml:space="preserve">то семьдесят один миллион) рублей 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sz w:val="26"/>
        </w:rPr>
        <w:t>на обслуживание муниципального долга, в т. ч. с разбивкой по годам:</w:t>
      </w:r>
    </w:p>
    <w:p w14:paraId="60000000">
      <w:p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- 2026 год – 57 000 000,00 (П</w:t>
      </w:r>
      <w:r>
        <w:rPr>
          <w:rFonts w:ascii="Times New Roman" w:hAnsi="Times New Roman"/>
          <w:sz w:val="26"/>
        </w:rPr>
        <w:t>ятьдесят семь миллионов) рублей;</w:t>
      </w:r>
    </w:p>
    <w:p w14:paraId="61000000">
      <w:p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- 2027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>год – 57 000 000,00 (П</w:t>
      </w:r>
      <w:r>
        <w:rPr>
          <w:rFonts w:ascii="Times New Roman" w:hAnsi="Times New Roman"/>
          <w:sz w:val="26"/>
        </w:rPr>
        <w:t>ятьдесят семь миллионов) рублей;</w:t>
      </w:r>
    </w:p>
    <w:p w14:paraId="6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6"/>
        </w:rPr>
        <w:t>- 2028 год – 57 000 000,00 (П</w:t>
      </w:r>
      <w:r>
        <w:rPr>
          <w:rFonts w:ascii="Times New Roman" w:hAnsi="Times New Roman"/>
          <w:sz w:val="26"/>
        </w:rPr>
        <w:t>ятьдесят семь миллионов) рублей.</w:t>
      </w:r>
    </w:p>
    <w:p w14:paraId="6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sectPr>
      <w:headerReference r:id="rId5" w:type="default"/>
      <w:headerReference r:id="rId3" w:type="first"/>
      <w:footerReference r:id="rId4" w:type="first"/>
      <w:pgSz w:h="16838" w:orient="portrait" w:w="11906"/>
      <w:pgMar w:bottom="1134" w:footer="709" w:gutter="0" w:header="709" w:left="1701" w:right="851" w:top="1134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2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Вр-2195624</w:t>
    </w:r>
  </w:p>
</w:ftr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2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Вр-2195624</w:t>
    </w: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Fonts w:ascii="Times New Roman" w:hAnsi="Times New Roman"/>
      </w:rPr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  <w:ind/>
      <w:jc w:val="center"/>
      <w:rPr>
        <w:rFonts w:ascii="Times New Roman" w:hAnsi="Times New Roman"/>
      </w:rPr>
    </w:pPr>
  </w:p>
</w:hdr>
</file>

<file path=word/header5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6000000">
    <w:pPr>
      <w:pStyle w:val="Style_1"/>
    </w:pPr>
  </w:p>
</w:hdr>
</file>

<file path=word/header6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7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8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2" w:type="paragraph">
    <w:name w:val="footer"/>
    <w:basedOn w:val="Style_3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_ch" w:type="character">
    <w:name w:val="footer"/>
    <w:basedOn w:val="Style_3_ch"/>
    <w:link w:val="Style_2"/>
  </w:style>
  <w:style w:styleId="Style_10" w:type="paragraph">
    <w:name w:val="List Paragraph"/>
    <w:basedOn w:val="Style_3"/>
    <w:link w:val="Style_10_ch"/>
    <w:pPr>
      <w:ind w:firstLine="0" w:left="720"/>
      <w:contextualSpacing w:val="1"/>
    </w:pPr>
    <w:rPr>
      <w:rFonts w:ascii="Calibri" w:hAnsi="Calibri"/>
    </w:rPr>
  </w:style>
  <w:style w:styleId="Style_10_ch" w:type="character">
    <w:name w:val="List Paragraph"/>
    <w:basedOn w:val="Style_3_ch"/>
    <w:link w:val="Style_10"/>
    <w:rPr>
      <w:rFonts w:ascii="Calibri" w:hAnsi="Calibri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2" w:type="paragraph">
    <w:name w:val="toc 3"/>
    <w:next w:val="Style_3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heading 5"/>
    <w:next w:val="Style_3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next w:val="Style_3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Hyperlink"/>
    <w:basedOn w:val="Style_11"/>
    <w:link w:val="Style_15_ch"/>
    <w:rPr>
      <w:color w:val="0000FF"/>
      <w:u w:val="single"/>
    </w:rPr>
  </w:style>
  <w:style w:styleId="Style_15_ch" w:type="character">
    <w:name w:val="Hyperlink"/>
    <w:basedOn w:val="Style_11_ch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3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8"/>
    </w:rPr>
  </w:style>
  <w:style w:styleId="Style_18_ch" w:type="character">
    <w:name w:val="Header and Footer"/>
    <w:link w:val="Style_18"/>
    <w:rPr>
      <w:rFonts w:ascii="XO Thames" w:hAnsi="XO Thames"/>
      <w:sz w:val="28"/>
    </w:rPr>
  </w:style>
  <w:style w:styleId="Style_19" w:type="paragraph">
    <w:name w:val="toc 9"/>
    <w:next w:val="Style_3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3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3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Balloon Text"/>
    <w:basedOn w:val="Style_3"/>
    <w:link w:val="Style_22_ch"/>
    <w:pPr>
      <w:spacing w:after="0" w:line="240" w:lineRule="auto"/>
      <w:ind/>
    </w:pPr>
    <w:rPr>
      <w:rFonts w:ascii="Tahoma" w:hAnsi="Tahoma"/>
      <w:sz w:val="16"/>
    </w:rPr>
  </w:style>
  <w:style w:styleId="Style_22_ch" w:type="character">
    <w:name w:val="Balloon Text"/>
    <w:basedOn w:val="Style_3_ch"/>
    <w:link w:val="Style_22"/>
    <w:rPr>
      <w:rFonts w:ascii="Tahoma" w:hAnsi="Tahoma"/>
      <w:sz w:val="16"/>
    </w:rPr>
  </w:style>
  <w:style w:styleId="Style_1" w:type="paragraph">
    <w:name w:val="header"/>
    <w:basedOn w:val="Style_3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3_ch"/>
    <w:link w:val="Style_1"/>
  </w:style>
  <w:style w:styleId="Style_23" w:type="paragraph">
    <w:name w:val="Subtitle"/>
    <w:next w:val="Style_3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Title"/>
    <w:next w:val="Style_3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3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heading 2"/>
    <w:next w:val="Style_3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styleId="Style_27" w:type="paragraph">
    <w:name w:val="Прижатый влево"/>
    <w:basedOn w:val="Style_3"/>
    <w:next w:val="Style_3"/>
    <w:link w:val="Style_27_ch"/>
    <w:pPr>
      <w:spacing w:after="0" w:line="240" w:lineRule="auto"/>
      <w:ind/>
    </w:pPr>
    <w:rPr>
      <w:rFonts w:ascii="Arial" w:hAnsi="Arial"/>
      <w:sz w:val="24"/>
    </w:rPr>
  </w:style>
  <w:style w:styleId="Style_27_ch" w:type="character">
    <w:name w:val="Прижатый влево"/>
    <w:basedOn w:val="Style_3_ch"/>
    <w:link w:val="Style_27"/>
    <w:rPr>
      <w:rFonts w:ascii="Arial" w:hAnsi="Arial"/>
      <w:sz w:val="24"/>
    </w:rPr>
  </w:style>
  <w:style w:default="1" w:styleId="Style_2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9" w:type="table">
    <w:name w:val="Table Grid"/>
    <w:basedOn w:val="Style_28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header6.xml" Type="http://schemas.openxmlformats.org/officeDocument/2006/relationships/header"/>
  <Relationship Id="rId1" Target="header1.xml" Type="http://schemas.openxmlformats.org/officeDocument/2006/relationships/header"/>
  <Relationship Id="rId12" Target="theme/theme1.xml" Type="http://schemas.openxmlformats.org/officeDocument/2006/relationships/theme"/>
  <Relationship Id="rId10" Target="stylesWithEffects.xml" Type="http://schemas.microsoft.com/office/2007/relationships/stylesWithEffects"/>
  <Relationship Id="rId2" Target="footer2.xml" Type="http://schemas.openxmlformats.org/officeDocument/2006/relationships/footer"/>
  <Relationship Id="rId3" Target="header3.xml" Type="http://schemas.openxmlformats.org/officeDocument/2006/relationships/header"/>
  <Relationship Id="rId8" Target="settings.xml" Type="http://schemas.openxmlformats.org/officeDocument/2006/relationships/settings"/>
  <Relationship Id="rId4" Target="footer4.xml" Type="http://schemas.openxmlformats.org/officeDocument/2006/relationships/footer"/>
  <Relationship Id="rId11" Target="webSettings.xml" Type="http://schemas.openxmlformats.org/officeDocument/2006/relationships/webSettings"/>
  <Relationship Id="rId9" Target="styles.xml" Type="http://schemas.openxmlformats.org/officeDocument/2006/relationships/styles"/>
  <Relationship Id="rId7" Target="fontTable.xml" Type="http://schemas.openxmlformats.org/officeDocument/2006/relationships/fontTable"/>
  <Relationship Id="rId5" Target="header5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2025-08-27T09:03:17Z</dcterms:modified>
</cp:coreProperties>
</file>