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25.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7355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6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проведении городского праздника, по</w:t>
      </w:r>
      <w:r>
        <w:rPr>
          <w:rFonts w:ascii="Times New Roman" w:hAnsi="Times New Roman"/>
          <w:sz w:val="28"/>
        </w:rPr>
        <w:t>священного Дню знаний «День для </w:t>
      </w:r>
      <w:r>
        <w:rPr>
          <w:rFonts w:ascii="Times New Roman" w:hAnsi="Times New Roman"/>
          <w:sz w:val="28"/>
        </w:rPr>
        <w:t>первоклассника»</w:t>
      </w:r>
    </w:p>
    <w:p w14:paraId="0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руководствуясь </w:t>
      </w:r>
      <w:r>
        <w:rPr>
          <w:rFonts w:ascii="Times New Roman" w:hAnsi="Times New Roman"/>
          <w:sz w:val="28"/>
        </w:rPr>
        <w:t>Уставом города Магнитогорска,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Управлению образования администрации города</w:t>
      </w:r>
      <w:r>
        <w:t xml:space="preserve"> </w:t>
      </w:r>
      <w:r>
        <w:rPr>
          <w:rFonts w:ascii="Times New Roman" w:hAnsi="Times New Roman"/>
          <w:sz w:val="28"/>
        </w:rPr>
        <w:t>Магнитогорска (Гофштейн О.Г.), Управлению культуры администрации города</w:t>
      </w:r>
      <w:r>
        <w:t xml:space="preserve"> </w:t>
      </w:r>
      <w:r>
        <w:rPr>
          <w:rFonts w:ascii="Times New Roman" w:hAnsi="Times New Roman"/>
          <w:sz w:val="28"/>
        </w:rPr>
        <w:t xml:space="preserve">Магнитогорска (Чмеленко Е.Ю.), Управлению по физической культуре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спорту администрации горо</w:t>
      </w:r>
      <w:r>
        <w:rPr>
          <w:rFonts w:ascii="Times New Roman" w:hAnsi="Times New Roman"/>
          <w:sz w:val="28"/>
        </w:rPr>
        <w:t xml:space="preserve">да Магнитогорска (Нестеров А.А.) совместно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ПАО «ММК» (Коваленко А.Ю.), </w:t>
      </w:r>
      <w:r>
        <w:rPr>
          <w:rFonts w:ascii="Times New Roman" w:hAnsi="Times New Roman"/>
          <w:sz w:val="28"/>
        </w:rPr>
        <w:t>ГБПОУ «МПК» (Леушканова О.Ю.), местным отделением общероссийского общественно-государственного движения детей и молодежи «Движение первых» (Соколова Е.В.) организовать и провести 31.</w:t>
      </w:r>
      <w:r>
        <w:rPr>
          <w:rFonts w:ascii="Times New Roman" w:hAnsi="Times New Roman"/>
          <w:sz w:val="28"/>
        </w:rPr>
        <w:t xml:space="preserve">08.2025 </w:t>
      </w:r>
      <w:r>
        <w:rPr>
          <w:rFonts w:ascii="Times New Roman" w:hAnsi="Times New Roman"/>
          <w:sz w:val="28"/>
        </w:rPr>
        <w:t xml:space="preserve">в Парке у Вечного огня и в сквере Победы </w:t>
      </w:r>
      <w:r>
        <w:rPr>
          <w:rFonts w:ascii="Times New Roman" w:hAnsi="Times New Roman"/>
          <w:sz w:val="28"/>
        </w:rPr>
        <w:t>с 11:00 до 14:00 часов городской праздник, посвященный Дню знаний «День для первоклассника» (далее – праздничные мероприятия).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возникновения неблагоприятных погодных условий, праздничные мероприятия</w:t>
      </w:r>
      <w:r>
        <w:rPr>
          <w:rFonts w:ascii="Times New Roman" w:hAnsi="Times New Roman"/>
          <w:sz w:val="28"/>
        </w:rPr>
        <w:t xml:space="preserve"> отменяются. 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Утвердить схемы площадок, задействованных в проведении праздничных мероприятий (приложение).</w:t>
      </w:r>
    </w:p>
    <w:p w14:paraId="11000000">
      <w:p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3.</w:t>
      </w:r>
      <w:r>
        <w:rPr>
          <w:rFonts w:ascii="Times New Roman" w:hAnsi="Times New Roman"/>
          <w:spacing w:val="-6"/>
          <w:sz w:val="28"/>
        </w:rPr>
        <w:tab/>
      </w:r>
      <w:r>
        <w:rPr>
          <w:rFonts w:ascii="Times New Roman" w:hAnsi="Times New Roman"/>
          <w:spacing w:val="-6"/>
          <w:sz w:val="28"/>
        </w:rPr>
        <w:t xml:space="preserve">Администрациям Правобережного, </w:t>
      </w:r>
      <w:r>
        <w:rPr>
          <w:rFonts w:ascii="Times New Roman" w:hAnsi="Times New Roman"/>
          <w:spacing w:val="-6"/>
          <w:sz w:val="28"/>
        </w:rPr>
        <w:t>Орджоникидзевского районов города Магнитогорска</w:t>
      </w:r>
      <w:r>
        <w:rPr>
          <w:rFonts w:ascii="Times New Roman" w:hAnsi="Times New Roman"/>
          <w:spacing w:val="-6"/>
          <w:sz w:val="28"/>
        </w:rPr>
        <w:t xml:space="preserve"> (Халезин В.Л., </w:t>
      </w:r>
      <w:r>
        <w:rPr>
          <w:rFonts w:ascii="Times New Roman" w:hAnsi="Times New Roman"/>
          <w:spacing w:val="-6"/>
          <w:sz w:val="28"/>
        </w:rPr>
        <w:t>Степанова А.В.</w:t>
      </w:r>
      <w:r>
        <w:rPr>
          <w:rFonts w:ascii="Times New Roman" w:hAnsi="Times New Roman"/>
          <w:spacing w:val="-6"/>
          <w:sz w:val="28"/>
        </w:rPr>
        <w:t xml:space="preserve">), МАУ «Парки Магнитки» (Саляхова </w:t>
      </w:r>
      <w:r>
        <w:rPr>
          <w:rFonts w:ascii="Times New Roman" w:hAnsi="Times New Roman"/>
          <w:spacing w:val="-6"/>
          <w:sz w:val="28"/>
        </w:rPr>
        <w:t>М.М.):</w:t>
      </w:r>
    </w:p>
    <w:p w14:paraId="12000000">
      <w:pPr>
        <w:pStyle w:val="Style_3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обеспечить площадки для проведения</w:t>
      </w:r>
      <w:r>
        <w:t xml:space="preserve"> </w:t>
      </w:r>
      <w:r>
        <w:rPr>
          <w:rFonts w:ascii="Times New Roman" w:hAnsi="Times New Roman"/>
          <w:sz w:val="28"/>
        </w:rPr>
        <w:t>праздничных мероприятий;</w:t>
      </w:r>
    </w:p>
    <w:p w14:paraId="13000000">
      <w:pPr>
        <w:pStyle w:val="Style_3"/>
        <w:tabs>
          <w:tab w:leader="none" w:pos="0" w:val="left"/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уведомить субъектов предпринимательской деятельности, физических лиц, применяющих специальный налоговый режим «Налог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профессиональный доход», о возможности размещения торговых объектов, а также объектов общественного питания в условиях выездного обслуживания, в соответствии с требованиями, установленными нормативными правовыми актами, в том числе в сфере санитарно-эпи</w:t>
      </w:r>
      <w:r>
        <w:rPr>
          <w:rFonts w:ascii="Times New Roman" w:hAnsi="Times New Roman"/>
          <w:sz w:val="28"/>
        </w:rPr>
        <w:t xml:space="preserve">демиологического законодательства, противопожарной безопасности, защиты прав потребителей, актами Федеральной службы по надзору в сфере </w:t>
      </w:r>
      <w:r>
        <w:rPr>
          <w:rFonts w:ascii="Times New Roman" w:hAnsi="Times New Roman"/>
          <w:sz w:val="28"/>
        </w:rPr>
        <w:t xml:space="preserve">защиты прав потребителей и благополучия человека (Роспотребнадзор)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территории проведения праздничных мероприятий, за</w:t>
      </w:r>
      <w:r>
        <w:rPr>
          <w:rFonts w:ascii="Times New Roman" w:hAnsi="Times New Roman"/>
          <w:sz w:val="28"/>
        </w:rPr>
        <w:t xml:space="preserve"> исключением тиров и аттракционов;</w:t>
      </w:r>
    </w:p>
    <w:p w14:paraId="14000000">
      <w:pPr>
        <w:pStyle w:val="Style_3"/>
        <w:tabs>
          <w:tab w:leader="none" w:pos="0" w:val="left"/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3)</w:t>
      </w:r>
      <w:r>
        <w:rPr>
          <w:rFonts w:ascii="Times New Roman" w:hAnsi="Times New Roman"/>
          <w:spacing w:val="-6"/>
          <w:sz w:val="28"/>
        </w:rPr>
        <w:tab/>
      </w:r>
      <w:r>
        <w:rPr>
          <w:rFonts w:ascii="Times New Roman" w:hAnsi="Times New Roman"/>
          <w:sz w:val="28"/>
        </w:rPr>
        <w:t xml:space="preserve">принять меры по исключению продажи алкогольных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слабоалкогольных напитков, а также прохладительных напитков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стеклянной и металлической таре во время проведения праздничных мероприятий;</w:t>
      </w:r>
    </w:p>
    <w:p w14:paraId="15000000">
      <w:pPr>
        <w:pStyle w:val="Style_3"/>
        <w:tabs>
          <w:tab w:leader="none" w:pos="0" w:val="left"/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обеспечить беспрепятствен</w:t>
      </w:r>
      <w:r>
        <w:rPr>
          <w:rFonts w:ascii="Times New Roman" w:hAnsi="Times New Roman"/>
          <w:sz w:val="28"/>
        </w:rPr>
        <w:t>ный подъезд транспортных средств, имеющих специальные пропуска, к местам проведения праздничных мероприятий.</w:t>
      </w:r>
    </w:p>
    <w:p w14:paraId="1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4.</w:t>
      </w:r>
      <w:r>
        <w:rPr>
          <w:rFonts w:ascii="Times New Roman" w:hAnsi="Times New Roman"/>
          <w:spacing w:val="-6"/>
          <w:sz w:val="28"/>
        </w:rPr>
        <w:tab/>
      </w:r>
      <w:r>
        <w:rPr>
          <w:rFonts w:ascii="Times New Roman" w:hAnsi="Times New Roman"/>
          <w:sz w:val="28"/>
        </w:rPr>
        <w:t>Рекомендовать Территориальному отделу Управления</w:t>
      </w:r>
      <w:r>
        <w:rPr>
          <w:rFonts w:ascii="Times New Roman" w:hAnsi="Times New Roman"/>
          <w:spacing w:val="-6"/>
          <w:sz w:val="28"/>
        </w:rPr>
        <w:t xml:space="preserve"> Роспотребнадзора по Челябинской области в городе Магнитогорске, Агаповском, </w:t>
      </w:r>
      <w:r>
        <w:rPr>
          <w:rFonts w:ascii="Times New Roman" w:hAnsi="Times New Roman"/>
          <w:sz w:val="28"/>
        </w:rPr>
        <w:t>Кизильском, Нагайба</w:t>
      </w:r>
      <w:r>
        <w:rPr>
          <w:rFonts w:ascii="Times New Roman" w:hAnsi="Times New Roman"/>
          <w:sz w:val="28"/>
        </w:rPr>
        <w:t>кском, Верхнеуральском, Карталинском, Брединском и Варненском районах (Булакова Л.М.) осуществлять консультирование по обращениям контролируемых лиц и их представителей (участников выездной торговли).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Рекомендовать Управлению Министерства внутренних дел</w:t>
      </w:r>
      <w:r>
        <w:rPr>
          <w:rFonts w:ascii="Times New Roman" w:hAnsi="Times New Roman"/>
          <w:sz w:val="28"/>
        </w:rPr>
        <w:t xml:space="preserve"> России по городу Магнитогорску Челябинской области (Козицын К.Е.) оказать содействие организаторам в обеспечении безопасности дорожного движения и охраны общественного порядка на территории проведения праздничных мероприятий.</w:t>
      </w:r>
    </w:p>
    <w:p w14:paraId="18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Рекомендовать Территориаль</w:t>
      </w:r>
      <w:r>
        <w:rPr>
          <w:rFonts w:ascii="Times New Roman" w:hAnsi="Times New Roman"/>
          <w:sz w:val="28"/>
        </w:rPr>
        <w:t xml:space="preserve">ному отделу ГКУЗ «Центр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координации деятельности медицинских организаций Челябинской области» по городу Магнитогорску (Симонова Е.Н.) установить право первоочередного вызова бригады «Скорой помощи» во время проведения праздничных мероприятий.</w:t>
      </w:r>
    </w:p>
    <w:p w14:paraId="1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Рекоме</w:t>
      </w:r>
      <w:r>
        <w:rPr>
          <w:rFonts w:ascii="Times New Roman" w:hAnsi="Times New Roman"/>
          <w:sz w:val="28"/>
        </w:rPr>
        <w:t>ндовать АО «Горэлектросеть» (Кузьмин А.В.):</w:t>
      </w:r>
    </w:p>
    <w:p w14:paraId="1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провести ревизию безопасности подключения в местах проведения праздничных мероприятий за счет средств, предусмотренных на текущее содержание;</w:t>
      </w:r>
    </w:p>
    <w:p w14:paraId="1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обеспечить функционирование точек подключения во время проведени</w:t>
      </w:r>
      <w:r>
        <w:rPr>
          <w:rFonts w:ascii="Times New Roman" w:hAnsi="Times New Roman"/>
          <w:sz w:val="28"/>
        </w:rPr>
        <w:t>я праздничных мероприятий;</w:t>
      </w:r>
    </w:p>
    <w:p w14:paraId="1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организовать дежурство аварийной бригады во время проведения праздничных мероприятий.</w:t>
      </w:r>
    </w:p>
    <w:p w14:paraId="1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МКУ «Управление капитального строительства» (Астафьев Д.П.)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местах проведения праздничных мероприятий:</w:t>
      </w:r>
    </w:p>
    <w:p w14:paraId="1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согласно схемам площадок, за</w:t>
      </w:r>
      <w:r>
        <w:rPr>
          <w:rFonts w:ascii="Times New Roman" w:hAnsi="Times New Roman"/>
          <w:sz w:val="28"/>
        </w:rPr>
        <w:t>действованных в проведении праздничных мероприятий, установить биотуалеты, контейнеры для мусора;</w:t>
      </w:r>
    </w:p>
    <w:p w14:paraId="1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организовать уборку территорий.</w:t>
      </w:r>
    </w:p>
    <w:p w14:paraId="2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Рекомендовать </w:t>
      </w:r>
      <w:r>
        <w:rPr>
          <w:rFonts w:ascii="Times New Roman" w:hAnsi="Times New Roman"/>
          <w:sz w:val="28"/>
        </w:rPr>
        <w:t xml:space="preserve">АО «Магнитогорскинвестстрой» (Ушаков В.А.) в местах проведения праздничных мероприятий </w:t>
      </w:r>
      <w:r>
        <w:rPr>
          <w:rFonts w:ascii="Times New Roman" w:hAnsi="Times New Roman"/>
          <w:sz w:val="28"/>
        </w:rPr>
        <w:t>согласно схемам пло</w:t>
      </w:r>
      <w:r>
        <w:rPr>
          <w:rFonts w:ascii="Times New Roman" w:hAnsi="Times New Roman"/>
          <w:sz w:val="28"/>
        </w:rPr>
        <w:t>щадок, задействованных в проведении праздничных мероприятий, установить металлические ограждения (23 секции).</w:t>
      </w:r>
    </w:p>
    <w:p w14:paraId="2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молодёжной политики администрации города Магнитогорска (Аникина О.А.):</w:t>
      </w:r>
    </w:p>
    <w:p w14:paraId="2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проинформировать население города о </w:t>
      </w:r>
      <w:r>
        <w:rPr>
          <w:rFonts w:ascii="Times New Roman" w:hAnsi="Times New Roman"/>
          <w:sz w:val="28"/>
        </w:rPr>
        <w:t>проведении праздничных мероприятий;</w:t>
      </w:r>
    </w:p>
    <w:p w14:paraId="2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2)</w:t>
      </w:r>
      <w:r>
        <w:rPr>
          <w:rFonts w:ascii="Times New Roman" w:hAnsi="Times New Roman"/>
          <w:spacing w:val="-6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 официальном сайте администрации города Магнитогорска информацию о запрете оказания услуг по катанию людей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животных в местах проведения праздничных мероприятий, об исключении продажи алкогольных и сла</w:t>
      </w:r>
      <w:r>
        <w:rPr>
          <w:rFonts w:ascii="Times New Roman" w:hAnsi="Times New Roman"/>
          <w:sz w:val="28"/>
        </w:rPr>
        <w:t xml:space="preserve">боалкогольных напитков, а также прохладительных напитков в стеклянной и металлической таре во время проведения праздничных мероприятий, а также информацию об основных нормативных </w:t>
      </w:r>
      <w:bookmarkStart w:id="1" w:name="_GoBack_Копия_1"/>
      <w:bookmarkEnd w:id="1"/>
      <w:r>
        <w:rPr>
          <w:rFonts w:ascii="Times New Roman" w:hAnsi="Times New Roman"/>
          <w:sz w:val="28"/>
        </w:rPr>
        <w:t>правовых актах, регламентирующих деятельность организаций по предоставлению п</w:t>
      </w:r>
      <w:r>
        <w:rPr>
          <w:rFonts w:ascii="Times New Roman" w:hAnsi="Times New Roman"/>
          <w:sz w:val="28"/>
        </w:rPr>
        <w:t>родуктов питания и напитков в местах проведения праздничных мероприятий;</w:t>
      </w:r>
    </w:p>
    <w:p w14:paraId="2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на официальном сайте администрации города Магнитогорска.</w:t>
      </w:r>
    </w:p>
    <w:p w14:paraId="2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r>
        <w:rPr>
          <w:rFonts w:ascii="Times New Roman" w:hAnsi="Times New Roman"/>
          <w:sz w:val="28"/>
        </w:rPr>
        <w:t>Магнитогорска Сафонову Н.В.</w:t>
      </w:r>
    </w:p>
    <w:p w14:paraId="2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2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2" w:name="_GoBack"/>
      <w:bookmarkEnd w:id="2"/>
    </w:p>
    <w:p w14:paraId="3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E000000">
      <w:pPr>
        <w:spacing w:after="0" w:line="240" w:lineRule="auto"/>
        <w:ind/>
        <w:jc w:val="both"/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Вр-2173824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Contents 7"/>
    <w:link w:val="Style_5_ch"/>
    <w:rPr>
      <w:rFonts w:ascii="XO Thames" w:hAnsi="XO Thames"/>
      <w:sz w:val="28"/>
    </w:rPr>
  </w:style>
  <w:style w:styleId="Style_5_ch" w:type="character">
    <w:name w:val="Contents 7"/>
    <w:link w:val="Style_5"/>
    <w:rPr>
      <w:rFonts w:ascii="XO Thames" w:hAnsi="XO Thames"/>
      <w:sz w:val="28"/>
    </w:rPr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Заголовок1111"/>
    <w:basedOn w:val="Style_4"/>
    <w:next w:val="Style_9"/>
    <w:link w:val="Style_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8_ch" w:type="character">
    <w:name w:val="Заголовок1111"/>
    <w:basedOn w:val="Style_4_ch"/>
    <w:link w:val="Style_8"/>
    <w:rPr>
      <w:rFonts w:ascii="PT Astra Serif" w:hAnsi="PT Astra Serif"/>
      <w:sz w:val="28"/>
    </w:rPr>
  </w:style>
  <w:style w:styleId="Style_10" w:type="paragraph">
    <w:name w:val="Указатель11111"/>
    <w:basedOn w:val="Style_4"/>
    <w:link w:val="Style_10_ch"/>
    <w:rPr>
      <w:rFonts w:ascii="PT Astra Serif" w:hAnsi="PT Astra Serif"/>
    </w:rPr>
  </w:style>
  <w:style w:styleId="Style_10_ch" w:type="character">
    <w:name w:val="Указатель11111"/>
    <w:basedOn w:val="Style_4_ch"/>
    <w:link w:val="Style_10"/>
    <w:rPr>
      <w:rFonts w:ascii="PT Astra Serif" w:hAnsi="PT Astra Serif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4_ch"/>
    <w:link w:val="Style_11"/>
    <w:rPr>
      <w:rFonts w:ascii="Segoe UI" w:hAnsi="Segoe UI"/>
      <w:sz w:val="18"/>
    </w:rPr>
  </w:style>
  <w:style w:styleId="Style_12" w:type="paragraph">
    <w:name w:val="Колонтитул14"/>
    <w:basedOn w:val="Style_4"/>
    <w:link w:val="Style_12_ch"/>
  </w:style>
  <w:style w:styleId="Style_12_ch" w:type="character">
    <w:name w:val="Колонтитул14"/>
    <w:basedOn w:val="Style_4_ch"/>
    <w:link w:val="Style_12"/>
  </w:style>
  <w:style w:styleId="Style_13" w:type="paragraph">
    <w:name w:val="toc 4"/>
    <w:next w:val="Style_4"/>
    <w:link w:val="Style_13_ch"/>
    <w:uiPriority w:val="39"/>
    <w:pPr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Нижний колонтитул Знак1"/>
    <w:basedOn w:val="Style_15"/>
    <w:link w:val="Style_14_ch"/>
  </w:style>
  <w:style w:styleId="Style_14_ch" w:type="character">
    <w:name w:val="Нижний колонтитул Знак1"/>
    <w:basedOn w:val="Style_15_ch"/>
    <w:link w:val="Style_14"/>
  </w:style>
  <w:style w:styleId="Style_16" w:type="paragraph">
    <w:name w:val="toc 6"/>
    <w:next w:val="Style_4"/>
    <w:link w:val="Style_16_ch"/>
    <w:uiPriority w:val="39"/>
    <w:pPr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4"/>
    <w:link w:val="Style_17_ch"/>
    <w:uiPriority w:val="39"/>
    <w:pPr>
      <w:ind w:firstLine="0" w:left="1200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Указатель1111111111"/>
    <w:basedOn w:val="Style_4"/>
    <w:link w:val="Style_18_ch"/>
    <w:rPr>
      <w:rFonts w:ascii="PT Astra Serif" w:hAnsi="PT Astra Serif"/>
    </w:rPr>
  </w:style>
  <w:style w:styleId="Style_18_ch" w:type="character">
    <w:name w:val="Указатель1111111111"/>
    <w:basedOn w:val="Style_4_ch"/>
    <w:link w:val="Style_18"/>
    <w:rPr>
      <w:rFonts w:ascii="PT Astra Serif" w:hAnsi="PT Astra Serif"/>
    </w:rPr>
  </w:style>
  <w:style w:styleId="Style_19" w:type="paragraph">
    <w:name w:val="Колонтитул15"/>
    <w:basedOn w:val="Style_4"/>
    <w:link w:val="Style_19_ch"/>
  </w:style>
  <w:style w:styleId="Style_19_ch" w:type="character">
    <w:name w:val="Колонтитул15"/>
    <w:basedOn w:val="Style_4_ch"/>
    <w:link w:val="Style_19"/>
  </w:style>
  <w:style w:styleId="Style_20" w:type="paragraph">
    <w:name w:val="Internet link"/>
    <w:link w:val="Style_20_ch"/>
    <w:rPr>
      <w:rFonts w:ascii="Calibri" w:hAnsi="Calibri"/>
      <w:color w:val="0000FF"/>
      <w:u w:val="single"/>
    </w:rPr>
  </w:style>
  <w:style w:styleId="Style_20_ch" w:type="character">
    <w:name w:val="Internet link"/>
    <w:link w:val="Style_20"/>
    <w:rPr>
      <w:rFonts w:ascii="Calibri" w:hAnsi="Calibri"/>
      <w:color w:val="0000FF"/>
      <w:u w:val="single"/>
    </w:rPr>
  </w:style>
  <w:style w:styleId="Style_21" w:type="paragraph">
    <w:name w:val="Указатель11111111111111"/>
    <w:basedOn w:val="Style_4"/>
    <w:link w:val="Style_21_ch"/>
    <w:rPr>
      <w:rFonts w:ascii="PT Astra Serif" w:hAnsi="PT Astra Serif"/>
    </w:rPr>
  </w:style>
  <w:style w:styleId="Style_21_ch" w:type="character">
    <w:name w:val="Указатель11111111111111"/>
    <w:basedOn w:val="Style_4_ch"/>
    <w:link w:val="Style_21"/>
    <w:rPr>
      <w:rFonts w:ascii="PT Astra Serif" w:hAnsi="PT Astra Serif"/>
    </w:rPr>
  </w:style>
  <w:style w:styleId="Style_3" w:type="paragraph">
    <w:name w:val="List Paragraph1"/>
    <w:basedOn w:val="Style_4"/>
    <w:link w:val="Style_3_ch"/>
    <w:pPr>
      <w:ind w:firstLine="0" w:left="720"/>
      <w:contextualSpacing w:val="1"/>
    </w:pPr>
  </w:style>
  <w:style w:styleId="Style_3_ch" w:type="character">
    <w:name w:val="List Paragraph1"/>
    <w:basedOn w:val="Style_4_ch"/>
    <w:link w:val="Style_3"/>
  </w:style>
  <w:style w:styleId="Style_22" w:type="paragraph">
    <w:name w:val="End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Endnote"/>
    <w:link w:val="Style_22"/>
    <w:rPr>
      <w:rFonts w:ascii="XO Thames" w:hAnsi="XO Thames"/>
      <w:sz w:val="22"/>
    </w:rPr>
  </w:style>
  <w:style w:styleId="Style_23" w:type="paragraph">
    <w:name w:val="heading 3"/>
    <w:next w:val="Style_4"/>
    <w:link w:val="Style_2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link w:val="Style_23"/>
    <w:rPr>
      <w:rFonts w:ascii="XO Thames" w:hAnsi="XO Thames"/>
      <w:b w:val="1"/>
      <w:sz w:val="26"/>
    </w:rPr>
  </w:style>
  <w:style w:styleId="Style_9" w:type="paragraph">
    <w:name w:val="Body Text"/>
    <w:basedOn w:val="Style_4"/>
    <w:link w:val="Style_9_ch"/>
    <w:pPr>
      <w:spacing w:after="140"/>
      <w:ind/>
    </w:pPr>
  </w:style>
  <w:style w:styleId="Style_9_ch" w:type="character">
    <w:name w:val="Body Text"/>
    <w:basedOn w:val="Style_4_ch"/>
    <w:link w:val="Style_9"/>
  </w:style>
  <w:style w:styleId="Style_15" w:type="paragraph">
    <w:name w:val="Default Paragraph Font1"/>
    <w:link w:val="Style_15_ch"/>
  </w:style>
  <w:style w:styleId="Style_15_ch" w:type="character">
    <w:name w:val="Default Paragraph Font1"/>
    <w:link w:val="Style_15"/>
  </w:style>
  <w:style w:styleId="Style_24" w:type="paragraph">
    <w:name w:val="Колонтитул16"/>
    <w:basedOn w:val="Style_4"/>
    <w:link w:val="Style_24_ch"/>
  </w:style>
  <w:style w:styleId="Style_24_ch" w:type="character">
    <w:name w:val="Колонтитул16"/>
    <w:basedOn w:val="Style_4_ch"/>
    <w:link w:val="Style_24"/>
  </w:style>
  <w:style w:styleId="Style_25" w:type="paragraph">
    <w:name w:val="Contents 2"/>
    <w:link w:val="Style_25_ch"/>
    <w:rPr>
      <w:rFonts w:ascii="XO Thames" w:hAnsi="XO Thames"/>
      <w:sz w:val="28"/>
    </w:rPr>
  </w:style>
  <w:style w:styleId="Style_25_ch" w:type="character">
    <w:name w:val="Contents 2"/>
    <w:link w:val="Style_25"/>
    <w:rPr>
      <w:rFonts w:ascii="XO Thames" w:hAnsi="XO Thames"/>
      <w:sz w:val="28"/>
    </w:rPr>
  </w:style>
  <w:style w:styleId="Style_26" w:type="paragraph">
    <w:name w:val="Heading 31"/>
    <w:link w:val="Style_26_ch"/>
    <w:rPr>
      <w:rFonts w:ascii="XO Thames" w:hAnsi="XO Thames"/>
      <w:b w:val="1"/>
      <w:sz w:val="26"/>
    </w:rPr>
  </w:style>
  <w:style w:styleId="Style_26_ch" w:type="character">
    <w:name w:val="Heading 31"/>
    <w:link w:val="Style_26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7" w:type="paragraph">
    <w:name w:val="Заголовок1111111111"/>
    <w:basedOn w:val="Style_4"/>
    <w:next w:val="Style_9"/>
    <w:link w:val="Style_2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Заголовок1111111111"/>
    <w:basedOn w:val="Style_4_ch"/>
    <w:link w:val="Style_27"/>
    <w:rPr>
      <w:rFonts w:ascii="PT Astra Serif" w:hAnsi="PT Astra Serif"/>
      <w:sz w:val="28"/>
    </w:rPr>
  </w:style>
  <w:style w:styleId="Style_28" w:type="paragraph">
    <w:name w:val="Subtitle1"/>
    <w:link w:val="Style_28_ch"/>
    <w:rPr>
      <w:rFonts w:ascii="XO Thames" w:hAnsi="XO Thames"/>
      <w:i w:val="1"/>
      <w:sz w:val="24"/>
    </w:rPr>
  </w:style>
  <w:style w:styleId="Style_28_ch" w:type="character">
    <w:name w:val="Subtitle1"/>
    <w:link w:val="Style_28"/>
    <w:rPr>
      <w:rFonts w:ascii="XO Thames" w:hAnsi="XO Thames"/>
      <w:i w:val="1"/>
      <w:sz w:val="24"/>
    </w:rPr>
  </w:style>
  <w:style w:styleId="Style_29" w:type="paragraph">
    <w:name w:val="caption"/>
    <w:basedOn w:val="Style_4"/>
    <w:link w:val="Style_29_ch"/>
    <w:pPr>
      <w:spacing w:after="120" w:before="120"/>
      <w:ind/>
    </w:pPr>
    <w:rPr>
      <w:rFonts w:ascii="PT Astra Serif" w:hAnsi="PT Astra Serif"/>
      <w:i w:val="1"/>
      <w:sz w:val="24"/>
    </w:rPr>
  </w:style>
  <w:style w:styleId="Style_29_ch" w:type="character">
    <w:name w:val="caption"/>
    <w:basedOn w:val="Style_4_ch"/>
    <w:link w:val="Style_29"/>
    <w:rPr>
      <w:rFonts w:ascii="PT Astra Serif" w:hAnsi="PT Astra Serif"/>
      <w:i w:val="1"/>
      <w:sz w:val="24"/>
    </w:rPr>
  </w:style>
  <w:style w:styleId="Style_30" w:type="paragraph">
    <w:name w:val="Заголовок111111"/>
    <w:basedOn w:val="Style_4"/>
    <w:next w:val="Style_9"/>
    <w:link w:val="Style_3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Заголовок111111"/>
    <w:basedOn w:val="Style_4_ch"/>
    <w:link w:val="Style_30"/>
    <w:rPr>
      <w:rFonts w:ascii="PT Astra Serif" w:hAnsi="PT Astra Serif"/>
      <w:sz w:val="28"/>
    </w:rPr>
  </w:style>
  <w:style w:styleId="Style_31" w:type="paragraph">
    <w:name w:val="Heading 51"/>
    <w:link w:val="Style_31_ch"/>
    <w:rPr>
      <w:rFonts w:ascii="XO Thames" w:hAnsi="XO Thames"/>
      <w:b w:val="1"/>
      <w:sz w:val="22"/>
    </w:rPr>
  </w:style>
  <w:style w:styleId="Style_31_ch" w:type="character">
    <w:name w:val="Heading 51"/>
    <w:link w:val="Style_31"/>
    <w:rPr>
      <w:rFonts w:ascii="XO Thames" w:hAnsi="XO Thames"/>
      <w:b w:val="1"/>
      <w:sz w:val="22"/>
    </w:rPr>
  </w:style>
  <w:style w:styleId="Style_32" w:type="paragraph">
    <w:name w:val="Contents 4"/>
    <w:link w:val="Style_32_ch"/>
    <w:rPr>
      <w:rFonts w:ascii="XO Thames" w:hAnsi="XO Thames"/>
      <w:sz w:val="28"/>
    </w:rPr>
  </w:style>
  <w:style w:styleId="Style_32_ch" w:type="character">
    <w:name w:val="Contents 4"/>
    <w:link w:val="Style_32"/>
    <w:rPr>
      <w:rFonts w:ascii="XO Thames" w:hAnsi="XO Thames"/>
      <w:sz w:val="28"/>
    </w:rPr>
  </w:style>
  <w:style w:styleId="Style_33" w:type="paragraph">
    <w:name w:val="Колонтитул8"/>
    <w:basedOn w:val="Style_4"/>
    <w:link w:val="Style_33_ch"/>
  </w:style>
  <w:style w:styleId="Style_33_ch" w:type="character">
    <w:name w:val="Колонтитул8"/>
    <w:basedOn w:val="Style_4_ch"/>
    <w:link w:val="Style_33"/>
  </w:style>
  <w:style w:styleId="Style_34" w:type="paragraph">
    <w:name w:val="Footer1"/>
    <w:link w:val="Style_34_ch"/>
  </w:style>
  <w:style w:styleId="Style_34_ch" w:type="character">
    <w:name w:val="Footer1"/>
    <w:link w:val="Style_34"/>
  </w:style>
  <w:style w:styleId="Style_35" w:type="paragraph">
    <w:name w:val="Указатель1111111"/>
    <w:basedOn w:val="Style_4"/>
    <w:link w:val="Style_35_ch"/>
    <w:rPr>
      <w:rFonts w:ascii="PT Astra Serif" w:hAnsi="PT Astra Serif"/>
    </w:rPr>
  </w:style>
  <w:style w:styleId="Style_35_ch" w:type="character">
    <w:name w:val="Указатель1111111"/>
    <w:basedOn w:val="Style_4_ch"/>
    <w:link w:val="Style_35"/>
    <w:rPr>
      <w:rFonts w:ascii="PT Astra Serif" w:hAnsi="PT Astra Serif"/>
    </w:rPr>
  </w:style>
  <w:style w:styleId="Style_36" w:type="paragraph">
    <w:name w:val="Text body"/>
    <w:link w:val="Style_36_ch"/>
  </w:style>
  <w:style w:styleId="Style_36_ch" w:type="character">
    <w:name w:val="Text body"/>
    <w:link w:val="Style_36"/>
  </w:style>
  <w:style w:styleId="Style_37" w:type="paragraph">
    <w:name w:val="Указатель1111111111111111"/>
    <w:basedOn w:val="Style_4"/>
    <w:link w:val="Style_37_ch"/>
    <w:rPr>
      <w:rFonts w:ascii="PT Astra Serif" w:hAnsi="PT Astra Serif"/>
    </w:rPr>
  </w:style>
  <w:style w:styleId="Style_37_ch" w:type="character">
    <w:name w:val="Указатель1111111111111111"/>
    <w:basedOn w:val="Style_4_ch"/>
    <w:link w:val="Style_37"/>
    <w:rPr>
      <w:rFonts w:ascii="PT Astra Serif" w:hAnsi="PT Astra Serif"/>
    </w:rPr>
  </w:style>
  <w:style w:styleId="Style_38" w:type="paragraph">
    <w:name w:val="Footnote1"/>
    <w:link w:val="Style_38_ch"/>
    <w:pPr>
      <w:ind w:firstLine="851" w:left="0"/>
      <w:jc w:val="both"/>
    </w:pPr>
    <w:rPr>
      <w:rFonts w:ascii="XO Thames" w:hAnsi="XO Thames"/>
    </w:rPr>
  </w:style>
  <w:style w:styleId="Style_38_ch" w:type="character">
    <w:name w:val="Footnote1"/>
    <w:link w:val="Style_38"/>
    <w:rPr>
      <w:rFonts w:ascii="XO Thames" w:hAnsi="XO Thames"/>
    </w:rPr>
  </w:style>
  <w:style w:styleId="Style_39" w:type="paragraph">
    <w:name w:val="Заголовок11111111111"/>
    <w:basedOn w:val="Style_4"/>
    <w:next w:val="Style_9"/>
    <w:link w:val="Style_3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9_ch" w:type="character">
    <w:name w:val="Заголовок11111111111"/>
    <w:basedOn w:val="Style_4_ch"/>
    <w:link w:val="Style_39"/>
    <w:rPr>
      <w:rFonts w:ascii="PT Astra Serif" w:hAnsi="PT Astra Serif"/>
      <w:sz w:val="28"/>
    </w:rPr>
  </w:style>
  <w:style w:styleId="Style_40" w:type="paragraph">
    <w:name w:val="Колонтитул5"/>
    <w:basedOn w:val="Style_4"/>
    <w:link w:val="Style_40_ch"/>
  </w:style>
  <w:style w:styleId="Style_40_ch" w:type="character">
    <w:name w:val="Колонтитул5"/>
    <w:basedOn w:val="Style_4_ch"/>
    <w:link w:val="Style_40"/>
  </w:style>
  <w:style w:styleId="Style_41" w:type="paragraph">
    <w:name w:val="Contents 3"/>
    <w:link w:val="Style_41_ch"/>
    <w:rPr>
      <w:rFonts w:ascii="XO Thames" w:hAnsi="XO Thames"/>
      <w:sz w:val="28"/>
    </w:rPr>
  </w:style>
  <w:style w:styleId="Style_41_ch" w:type="character">
    <w:name w:val="Contents 3"/>
    <w:link w:val="Style_41"/>
    <w:rPr>
      <w:rFonts w:ascii="XO Thames" w:hAnsi="XO Thames"/>
      <w:sz w:val="28"/>
    </w:rPr>
  </w:style>
  <w:style w:styleId="Style_42" w:type="paragraph">
    <w:name w:val="toc 3"/>
    <w:next w:val="Style_4"/>
    <w:link w:val="Style_42_ch"/>
    <w:uiPriority w:val="39"/>
    <w:pPr>
      <w:ind w:firstLine="0" w:left="400"/>
    </w:pPr>
    <w:rPr>
      <w:rFonts w:ascii="XO Thames" w:hAnsi="XO Thames"/>
      <w:sz w:val="28"/>
    </w:rPr>
  </w:style>
  <w:style w:styleId="Style_42_ch" w:type="character">
    <w:name w:val="toc 3"/>
    <w:link w:val="Style_42"/>
    <w:rPr>
      <w:rFonts w:ascii="XO Thames" w:hAnsi="XO Thames"/>
      <w:sz w:val="28"/>
    </w:rPr>
  </w:style>
  <w:style w:styleId="Style_43" w:type="paragraph">
    <w:name w:val="Указатель11111111111"/>
    <w:basedOn w:val="Style_4"/>
    <w:link w:val="Style_43_ch"/>
    <w:rPr>
      <w:rFonts w:ascii="PT Astra Serif" w:hAnsi="PT Astra Serif"/>
    </w:rPr>
  </w:style>
  <w:style w:styleId="Style_43_ch" w:type="character">
    <w:name w:val="Указатель11111111111"/>
    <w:basedOn w:val="Style_4_ch"/>
    <w:link w:val="Style_43"/>
    <w:rPr>
      <w:rFonts w:ascii="PT Astra Serif" w:hAnsi="PT Astra Serif"/>
    </w:rPr>
  </w:style>
  <w:style w:styleId="Style_44" w:type="paragraph">
    <w:name w:val="Заголовок111"/>
    <w:basedOn w:val="Style_4"/>
    <w:next w:val="Style_9"/>
    <w:link w:val="Style_4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4_ch" w:type="character">
    <w:name w:val="Заголовок111"/>
    <w:basedOn w:val="Style_4_ch"/>
    <w:link w:val="Style_44"/>
    <w:rPr>
      <w:rFonts w:ascii="PT Astra Serif" w:hAnsi="PT Astra Serif"/>
      <w:sz w:val="28"/>
    </w:rPr>
  </w:style>
  <w:style w:styleId="Style_45" w:type="paragraph">
    <w:name w:val="Contents 9"/>
    <w:link w:val="Style_45_ch"/>
    <w:rPr>
      <w:rFonts w:ascii="XO Thames" w:hAnsi="XO Thames"/>
      <w:sz w:val="28"/>
    </w:rPr>
  </w:style>
  <w:style w:styleId="Style_45_ch" w:type="character">
    <w:name w:val="Contents 9"/>
    <w:link w:val="Style_45"/>
    <w:rPr>
      <w:rFonts w:ascii="XO Thames" w:hAnsi="XO Thames"/>
      <w:sz w:val="28"/>
    </w:rPr>
  </w:style>
  <w:style w:styleId="Style_46" w:type="paragraph">
    <w:name w:val="Заголовок1"/>
    <w:basedOn w:val="Style_4"/>
    <w:next w:val="Style_9"/>
    <w:link w:val="Style_4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6_ch" w:type="character">
    <w:name w:val="Заголовок1"/>
    <w:basedOn w:val="Style_4_ch"/>
    <w:link w:val="Style_46"/>
    <w:rPr>
      <w:rFonts w:ascii="PT Astra Serif" w:hAnsi="PT Astra Serif"/>
      <w:sz w:val="28"/>
    </w:rPr>
  </w:style>
  <w:style w:styleId="Style_47" w:type="paragraph">
    <w:name w:val="Указатель11111111"/>
    <w:basedOn w:val="Style_4"/>
    <w:link w:val="Style_47_ch"/>
    <w:rPr>
      <w:rFonts w:ascii="PT Astra Serif" w:hAnsi="PT Astra Serif"/>
    </w:rPr>
  </w:style>
  <w:style w:styleId="Style_47_ch" w:type="character">
    <w:name w:val="Указатель11111111"/>
    <w:basedOn w:val="Style_4_ch"/>
    <w:link w:val="Style_47"/>
    <w:rPr>
      <w:rFonts w:ascii="PT Astra Serif" w:hAnsi="PT Astra Serif"/>
    </w:rPr>
  </w:style>
  <w:style w:styleId="Style_48" w:type="paragraph">
    <w:name w:val="Header1"/>
    <w:link w:val="Style_48_ch"/>
  </w:style>
  <w:style w:styleId="Style_48_ch" w:type="character">
    <w:name w:val="Header1"/>
    <w:link w:val="Style_48"/>
  </w:style>
  <w:style w:styleId="Style_49" w:type="paragraph">
    <w:name w:val="Указатель1"/>
    <w:basedOn w:val="Style_4"/>
    <w:link w:val="Style_49_ch"/>
    <w:rPr>
      <w:rFonts w:ascii="PT Astra Serif" w:hAnsi="PT Astra Serif"/>
    </w:rPr>
  </w:style>
  <w:style w:styleId="Style_49_ch" w:type="character">
    <w:name w:val="Указатель1"/>
    <w:basedOn w:val="Style_4_ch"/>
    <w:link w:val="Style_49"/>
    <w:rPr>
      <w:rFonts w:ascii="PT Astra Serif" w:hAnsi="PT Astra Serif"/>
    </w:rPr>
  </w:style>
  <w:style w:styleId="Style_50" w:type="paragraph">
    <w:name w:val="Заголовок1111111111111111"/>
    <w:basedOn w:val="Style_4"/>
    <w:next w:val="Style_9"/>
    <w:link w:val="Style_5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0_ch" w:type="character">
    <w:name w:val="Заголовок1111111111111111"/>
    <w:basedOn w:val="Style_4_ch"/>
    <w:link w:val="Style_50"/>
    <w:rPr>
      <w:rFonts w:ascii="PT Astra Serif" w:hAnsi="PT Astra Serif"/>
      <w:sz w:val="28"/>
    </w:rPr>
  </w:style>
  <w:style w:styleId="Style_51" w:type="paragraph">
    <w:name w:val="Указатель111111111111"/>
    <w:basedOn w:val="Style_4"/>
    <w:link w:val="Style_51_ch"/>
    <w:rPr>
      <w:rFonts w:ascii="PT Astra Serif" w:hAnsi="PT Astra Serif"/>
    </w:rPr>
  </w:style>
  <w:style w:styleId="Style_51_ch" w:type="character">
    <w:name w:val="Указатель111111111111"/>
    <w:basedOn w:val="Style_4_ch"/>
    <w:link w:val="Style_51"/>
    <w:rPr>
      <w:rFonts w:ascii="PT Astra Serif" w:hAnsi="PT Astra Serif"/>
    </w:rPr>
  </w:style>
  <w:style w:styleId="Style_52" w:type="paragraph">
    <w:name w:val="Колонтитул10"/>
    <w:basedOn w:val="Style_4"/>
    <w:link w:val="Style_52_ch"/>
  </w:style>
  <w:style w:styleId="Style_52_ch" w:type="character">
    <w:name w:val="Колонтитул10"/>
    <w:basedOn w:val="Style_4_ch"/>
    <w:link w:val="Style_52"/>
  </w:style>
  <w:style w:styleId="Style_53" w:type="paragraph">
    <w:name w:val="Указатель111111111"/>
    <w:basedOn w:val="Style_4"/>
    <w:link w:val="Style_53_ch"/>
    <w:rPr>
      <w:rFonts w:ascii="PT Astra Serif" w:hAnsi="PT Astra Serif"/>
    </w:rPr>
  </w:style>
  <w:style w:styleId="Style_53_ch" w:type="character">
    <w:name w:val="Указатель111111111"/>
    <w:basedOn w:val="Style_4_ch"/>
    <w:link w:val="Style_53"/>
    <w:rPr>
      <w:rFonts w:ascii="PT Astra Serif" w:hAnsi="PT Astra Serif"/>
    </w:rPr>
  </w:style>
  <w:style w:styleId="Style_54" w:type="paragraph">
    <w:name w:val="Title1"/>
    <w:link w:val="Style_54_ch"/>
    <w:rPr>
      <w:rFonts w:ascii="XO Thames" w:hAnsi="XO Thames"/>
      <w:b w:val="1"/>
      <w:caps w:val="1"/>
      <w:sz w:val="40"/>
    </w:rPr>
  </w:style>
  <w:style w:styleId="Style_54_ch" w:type="character">
    <w:name w:val="Title1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5"/>
    <w:next w:val="Style_4"/>
    <w:link w:val="Style_5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55_ch" w:type="character">
    <w:name w:val="heading 5"/>
    <w:link w:val="Style_55"/>
    <w:rPr>
      <w:rFonts w:ascii="XO Thames" w:hAnsi="XO Thames"/>
      <w:b w:val="1"/>
    </w:rPr>
  </w:style>
  <w:style w:styleId="Style_56" w:type="paragraph">
    <w:name w:val="Колонтитул3"/>
    <w:basedOn w:val="Style_4"/>
    <w:link w:val="Style_56_ch"/>
  </w:style>
  <w:style w:styleId="Style_56_ch" w:type="character">
    <w:name w:val="Колонтитул3"/>
    <w:basedOn w:val="Style_4_ch"/>
    <w:link w:val="Style_56"/>
  </w:style>
  <w:style w:styleId="Style_57" w:type="paragraph">
    <w:name w:val="Указатель1111"/>
    <w:basedOn w:val="Style_4"/>
    <w:link w:val="Style_57_ch"/>
    <w:rPr>
      <w:rFonts w:ascii="PT Astra Serif" w:hAnsi="PT Astra Serif"/>
    </w:rPr>
  </w:style>
  <w:style w:styleId="Style_57_ch" w:type="character">
    <w:name w:val="Указатель1111"/>
    <w:basedOn w:val="Style_4_ch"/>
    <w:link w:val="Style_57"/>
    <w:rPr>
      <w:rFonts w:ascii="PT Astra Serif" w:hAnsi="PT Astra Serif"/>
    </w:rPr>
  </w:style>
  <w:style w:styleId="Style_58" w:type="paragraph">
    <w:name w:val="Колонтитул9"/>
    <w:basedOn w:val="Style_4"/>
    <w:link w:val="Style_58_ch"/>
  </w:style>
  <w:style w:styleId="Style_58_ch" w:type="character">
    <w:name w:val="Колонтитул9"/>
    <w:basedOn w:val="Style_4_ch"/>
    <w:link w:val="Style_58"/>
  </w:style>
  <w:style w:styleId="Style_59" w:type="paragraph">
    <w:name w:val="Heading 41"/>
    <w:link w:val="Style_59_ch"/>
    <w:rPr>
      <w:rFonts w:ascii="XO Thames" w:hAnsi="XO Thames"/>
      <w:b w:val="1"/>
      <w:sz w:val="24"/>
    </w:rPr>
  </w:style>
  <w:style w:styleId="Style_59_ch" w:type="character">
    <w:name w:val="Heading 41"/>
    <w:link w:val="Style_59"/>
    <w:rPr>
      <w:rFonts w:ascii="XO Thames" w:hAnsi="XO Thames"/>
      <w:b w:val="1"/>
      <w:sz w:val="24"/>
    </w:rPr>
  </w:style>
  <w:style w:styleId="Style_60" w:type="paragraph">
    <w:name w:val="Заголовок11"/>
    <w:basedOn w:val="Style_4"/>
    <w:next w:val="Style_9"/>
    <w:link w:val="Style_6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60_ch" w:type="character">
    <w:name w:val="Заголовок11"/>
    <w:basedOn w:val="Style_4_ch"/>
    <w:link w:val="Style_60"/>
    <w:rPr>
      <w:rFonts w:ascii="PT Astra Serif" w:hAnsi="PT Astra Serif"/>
      <w:sz w:val="28"/>
    </w:rPr>
  </w:style>
  <w:style w:styleId="Style_61" w:type="paragraph">
    <w:name w:val="heading 1"/>
    <w:next w:val="Style_4"/>
    <w:link w:val="Style_6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61_ch" w:type="character">
    <w:name w:val="heading 1"/>
    <w:link w:val="Style_61"/>
    <w:rPr>
      <w:rFonts w:ascii="XO Thames" w:hAnsi="XO Thames"/>
      <w:b w:val="1"/>
      <w:sz w:val="32"/>
    </w:rPr>
  </w:style>
  <w:style w:styleId="Style_62" w:type="paragraph">
    <w:name w:val="Heading 21"/>
    <w:link w:val="Style_62_ch"/>
    <w:rPr>
      <w:rFonts w:ascii="XO Thames" w:hAnsi="XO Thames"/>
      <w:b w:val="1"/>
      <w:sz w:val="28"/>
    </w:rPr>
  </w:style>
  <w:style w:styleId="Style_62_ch" w:type="character">
    <w:name w:val="Heading 21"/>
    <w:link w:val="Style_62"/>
    <w:rPr>
      <w:rFonts w:ascii="XO Thames" w:hAnsi="XO Thames"/>
      <w:b w:val="1"/>
      <w:sz w:val="28"/>
    </w:rPr>
  </w:style>
  <w:style w:styleId="Style_63" w:type="paragraph">
    <w:name w:val="Колонтитул7"/>
    <w:basedOn w:val="Style_4"/>
    <w:link w:val="Style_63_ch"/>
  </w:style>
  <w:style w:styleId="Style_63_ch" w:type="character">
    <w:name w:val="Колонтитул7"/>
    <w:basedOn w:val="Style_4_ch"/>
    <w:link w:val="Style_63"/>
  </w:style>
  <w:style w:styleId="Style_64" w:type="paragraph">
    <w:name w:val="List"/>
    <w:basedOn w:val="Style_9"/>
    <w:link w:val="Style_64_ch"/>
    <w:rPr>
      <w:rFonts w:ascii="PT Astra Serif" w:hAnsi="PT Astra Serif"/>
    </w:rPr>
  </w:style>
  <w:style w:styleId="Style_64_ch" w:type="character">
    <w:name w:val="List"/>
    <w:basedOn w:val="Style_9_ch"/>
    <w:link w:val="Style_64"/>
    <w:rPr>
      <w:rFonts w:ascii="PT Astra Serif" w:hAnsi="PT Astra Serif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pPr>
      <w:ind w:firstLine="851" w:left="0"/>
      <w:jc w:val="both"/>
    </w:pPr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Верхний колонтитул Знак1"/>
    <w:basedOn w:val="Style_15"/>
    <w:link w:val="Style_67_ch"/>
  </w:style>
  <w:style w:styleId="Style_67_ch" w:type="character">
    <w:name w:val="Верхний колонтитул Знак1"/>
    <w:basedOn w:val="Style_15_ch"/>
    <w:link w:val="Style_67"/>
  </w:style>
  <w:style w:styleId="Style_68" w:type="paragraph">
    <w:name w:val="Колонтитул1"/>
    <w:link w:val="Style_68_ch"/>
    <w:pPr>
      <w:ind/>
      <w:jc w:val="both"/>
    </w:pPr>
    <w:rPr>
      <w:rFonts w:ascii="XO Thames" w:hAnsi="XO Thames"/>
      <w:sz w:val="28"/>
    </w:rPr>
  </w:style>
  <w:style w:styleId="Style_68_ch" w:type="character">
    <w:name w:val="Колонтитул1"/>
    <w:link w:val="Style_68"/>
    <w:rPr>
      <w:rFonts w:ascii="XO Thames" w:hAnsi="XO Thames"/>
      <w:sz w:val="28"/>
    </w:rPr>
  </w:style>
  <w:style w:styleId="Style_69" w:type="paragraph">
    <w:name w:val="toc 1"/>
    <w:next w:val="Style_4"/>
    <w:link w:val="Style_69_ch"/>
    <w:uiPriority w:val="39"/>
    <w:rPr>
      <w:rFonts w:ascii="XO Thames" w:hAnsi="XO Thames"/>
      <w:b w:val="1"/>
      <w:sz w:val="28"/>
    </w:rPr>
  </w:style>
  <w:style w:styleId="Style_69_ch" w:type="character">
    <w:name w:val="toc 1"/>
    <w:link w:val="Style_69"/>
    <w:rPr>
      <w:rFonts w:ascii="XO Thames" w:hAnsi="XO Thames"/>
      <w:b w:val="1"/>
      <w:sz w:val="28"/>
    </w:rPr>
  </w:style>
  <w:style w:styleId="Style_70" w:type="paragraph">
    <w:name w:val="Колонтитул12"/>
    <w:basedOn w:val="Style_4"/>
    <w:link w:val="Style_70_ch"/>
  </w:style>
  <w:style w:styleId="Style_70_ch" w:type="character">
    <w:name w:val="Колонтитул12"/>
    <w:basedOn w:val="Style_4_ch"/>
    <w:link w:val="Style_70"/>
  </w:style>
  <w:style w:styleId="Style_71" w:type="paragraph">
    <w:name w:val="Колонтитул11"/>
    <w:basedOn w:val="Style_4"/>
    <w:link w:val="Style_71_ch"/>
  </w:style>
  <w:style w:styleId="Style_71_ch" w:type="character">
    <w:name w:val="Колонтитул11"/>
    <w:basedOn w:val="Style_4_ch"/>
    <w:link w:val="Style_71"/>
  </w:style>
  <w:style w:styleId="Style_72" w:type="paragraph">
    <w:name w:val="Endnote1"/>
    <w:link w:val="Style_72_ch"/>
    <w:pPr>
      <w:ind w:firstLine="851" w:left="0"/>
      <w:jc w:val="both"/>
    </w:pPr>
    <w:rPr>
      <w:rFonts w:ascii="XO Thames" w:hAnsi="XO Thames"/>
    </w:rPr>
  </w:style>
  <w:style w:styleId="Style_72_ch" w:type="character">
    <w:name w:val="Endnote1"/>
    <w:link w:val="Style_72"/>
    <w:rPr>
      <w:rFonts w:ascii="XO Thames" w:hAnsi="XO Thames"/>
    </w:rPr>
  </w:style>
  <w:style w:styleId="Style_73" w:type="paragraph">
    <w:name w:val="Header and Footer"/>
    <w:link w:val="Style_73_ch"/>
    <w:rPr>
      <w:rFonts w:ascii="XO Thames" w:hAnsi="XO Thames"/>
      <w:sz w:val="28"/>
    </w:rPr>
  </w:style>
  <w:style w:styleId="Style_73_ch" w:type="character">
    <w:name w:val="Header and Footer"/>
    <w:link w:val="Style_73"/>
    <w:rPr>
      <w:rFonts w:ascii="XO Thames" w:hAnsi="XO Thames"/>
      <w:sz w:val="28"/>
    </w:rPr>
  </w:style>
  <w:style w:styleId="Style_74" w:type="paragraph">
    <w:name w:val="Колонтитул6"/>
    <w:basedOn w:val="Style_4"/>
    <w:link w:val="Style_74_ch"/>
  </w:style>
  <w:style w:styleId="Style_74_ch" w:type="character">
    <w:name w:val="Колонтитул6"/>
    <w:basedOn w:val="Style_4_ch"/>
    <w:link w:val="Style_74"/>
  </w:style>
  <w:style w:styleId="Style_75" w:type="paragraph">
    <w:name w:val="List1"/>
    <w:basedOn w:val="Style_36"/>
    <w:link w:val="Style_75_ch"/>
    <w:rPr>
      <w:rFonts w:ascii="PT Astra Serif" w:hAnsi="PT Astra Serif"/>
    </w:rPr>
  </w:style>
  <w:style w:styleId="Style_75_ch" w:type="character">
    <w:name w:val="List1"/>
    <w:basedOn w:val="Style_36_ch"/>
    <w:link w:val="Style_75"/>
    <w:rPr>
      <w:rFonts w:ascii="PT Astra Serif" w:hAnsi="PT Astra Serif"/>
    </w:rPr>
  </w:style>
  <w:style w:styleId="Style_76" w:type="paragraph">
    <w:name w:val="Указатель111111111111111"/>
    <w:basedOn w:val="Style_4"/>
    <w:link w:val="Style_76_ch"/>
    <w:rPr>
      <w:rFonts w:ascii="PT Astra Serif" w:hAnsi="PT Astra Serif"/>
    </w:rPr>
  </w:style>
  <w:style w:styleId="Style_76_ch" w:type="character">
    <w:name w:val="Указатель111111111111111"/>
    <w:basedOn w:val="Style_4_ch"/>
    <w:link w:val="Style_76"/>
    <w:rPr>
      <w:rFonts w:ascii="PT Astra Serif" w:hAnsi="PT Astra Serif"/>
    </w:rPr>
  </w:style>
  <w:style w:styleId="Style_77" w:type="paragraph">
    <w:name w:val="Заголовок111111111111"/>
    <w:basedOn w:val="Style_4"/>
    <w:next w:val="Style_9"/>
    <w:link w:val="Style_7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77_ch" w:type="character">
    <w:name w:val="Заголовок111111111111"/>
    <w:basedOn w:val="Style_4_ch"/>
    <w:link w:val="Style_77"/>
    <w:rPr>
      <w:rFonts w:ascii="PT Astra Serif" w:hAnsi="PT Astra Serif"/>
      <w:sz w:val="28"/>
    </w:rPr>
  </w:style>
  <w:style w:styleId="Style_78" w:type="paragraph">
    <w:name w:val="Заголовок111111111"/>
    <w:basedOn w:val="Style_4"/>
    <w:next w:val="Style_9"/>
    <w:link w:val="Style_7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78_ch" w:type="character">
    <w:name w:val="Заголовок111111111"/>
    <w:basedOn w:val="Style_4_ch"/>
    <w:link w:val="Style_78"/>
    <w:rPr>
      <w:rFonts w:ascii="PT Astra Serif" w:hAnsi="PT Astra Serif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79" w:type="paragraph">
    <w:name w:val="Указатель1111111111111"/>
    <w:basedOn w:val="Style_4"/>
    <w:link w:val="Style_79_ch"/>
    <w:rPr>
      <w:rFonts w:ascii="PT Astra Serif" w:hAnsi="PT Astra Serif"/>
    </w:rPr>
  </w:style>
  <w:style w:styleId="Style_79_ch" w:type="character">
    <w:name w:val="Указатель1111111111111"/>
    <w:basedOn w:val="Style_4_ch"/>
    <w:link w:val="Style_79"/>
    <w:rPr>
      <w:rFonts w:ascii="PT Astra Serif" w:hAnsi="PT Astra Serif"/>
    </w:rPr>
  </w:style>
  <w:style w:styleId="Style_80" w:type="paragraph">
    <w:name w:val="toc 9"/>
    <w:next w:val="Style_4"/>
    <w:link w:val="Style_80_ch"/>
    <w:uiPriority w:val="39"/>
    <w:pPr>
      <w:ind w:firstLine="0" w:left="1600"/>
    </w:pPr>
    <w:rPr>
      <w:rFonts w:ascii="XO Thames" w:hAnsi="XO Thames"/>
      <w:sz w:val="28"/>
    </w:rPr>
  </w:style>
  <w:style w:styleId="Style_80_ch" w:type="character">
    <w:name w:val="toc 9"/>
    <w:link w:val="Style_80"/>
    <w:rPr>
      <w:rFonts w:ascii="XO Thames" w:hAnsi="XO Thames"/>
      <w:sz w:val="28"/>
    </w:rPr>
  </w:style>
  <w:style w:styleId="Style_81" w:type="paragraph">
    <w:name w:val="Колонтитул2"/>
    <w:basedOn w:val="Style_4"/>
    <w:link w:val="Style_81_ch"/>
  </w:style>
  <w:style w:styleId="Style_81_ch" w:type="character">
    <w:name w:val="Колонтитул2"/>
    <w:basedOn w:val="Style_4_ch"/>
    <w:link w:val="Style_81"/>
  </w:style>
  <w:style w:styleId="Style_82" w:type="paragraph">
    <w:name w:val="Contents 6"/>
    <w:link w:val="Style_82_ch"/>
    <w:rPr>
      <w:rFonts w:ascii="XO Thames" w:hAnsi="XO Thames"/>
      <w:sz w:val="28"/>
    </w:rPr>
  </w:style>
  <w:style w:styleId="Style_82_ch" w:type="character">
    <w:name w:val="Contents 6"/>
    <w:link w:val="Style_82"/>
    <w:rPr>
      <w:rFonts w:ascii="XO Thames" w:hAnsi="XO Thames"/>
      <w:sz w:val="28"/>
    </w:rPr>
  </w:style>
  <w:style w:styleId="Style_83" w:type="paragraph">
    <w:name w:val="Заголовок11111111111111"/>
    <w:basedOn w:val="Style_4"/>
    <w:next w:val="Style_9"/>
    <w:link w:val="Style_8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83_ch" w:type="character">
    <w:name w:val="Заголовок11111111111111"/>
    <w:basedOn w:val="Style_4_ch"/>
    <w:link w:val="Style_83"/>
    <w:rPr>
      <w:rFonts w:ascii="PT Astra Serif" w:hAnsi="PT Astra Serif"/>
      <w:sz w:val="28"/>
    </w:rPr>
  </w:style>
  <w:style w:styleId="Style_84" w:type="paragraph">
    <w:name w:val="toc 8"/>
    <w:next w:val="Style_4"/>
    <w:link w:val="Style_84_ch"/>
    <w:uiPriority w:val="39"/>
    <w:pPr>
      <w:ind w:firstLine="0" w:left="1400"/>
    </w:pPr>
    <w:rPr>
      <w:rFonts w:ascii="XO Thames" w:hAnsi="XO Thames"/>
      <w:sz w:val="28"/>
    </w:rPr>
  </w:style>
  <w:style w:styleId="Style_84_ch" w:type="character">
    <w:name w:val="toc 8"/>
    <w:link w:val="Style_84"/>
    <w:rPr>
      <w:rFonts w:ascii="XO Thames" w:hAnsi="XO Thames"/>
      <w:sz w:val="28"/>
    </w:rPr>
  </w:style>
  <w:style w:styleId="Style_85" w:type="paragraph">
    <w:name w:val="Heading 11"/>
    <w:link w:val="Style_85_ch"/>
    <w:rPr>
      <w:rFonts w:ascii="XO Thames" w:hAnsi="XO Thames"/>
      <w:b w:val="1"/>
      <w:sz w:val="32"/>
    </w:rPr>
  </w:style>
  <w:style w:styleId="Style_85_ch" w:type="character">
    <w:name w:val="Heading 11"/>
    <w:link w:val="Style_85"/>
    <w:rPr>
      <w:rFonts w:ascii="XO Thames" w:hAnsi="XO Thames"/>
      <w:b w:val="1"/>
      <w:sz w:val="32"/>
    </w:rPr>
  </w:style>
  <w:style w:styleId="Style_86" w:type="paragraph">
    <w:name w:val="Balloon Text1"/>
    <w:basedOn w:val="Style_4"/>
    <w:link w:val="Style_86_ch"/>
    <w:pPr>
      <w:spacing w:after="0" w:line="240" w:lineRule="auto"/>
      <w:ind/>
    </w:pPr>
    <w:rPr>
      <w:rFonts w:ascii="Tahoma" w:hAnsi="Tahoma"/>
      <w:sz w:val="16"/>
    </w:rPr>
  </w:style>
  <w:style w:styleId="Style_86_ch" w:type="character">
    <w:name w:val="Balloon Text1"/>
    <w:basedOn w:val="Style_4_ch"/>
    <w:link w:val="Style_86"/>
    <w:rPr>
      <w:rFonts w:ascii="Tahoma" w:hAnsi="Tahoma"/>
      <w:sz w:val="16"/>
    </w:rPr>
  </w:style>
  <w:style w:styleId="Style_87" w:type="paragraph">
    <w:name w:val="Contents 1"/>
    <w:link w:val="Style_87_ch"/>
    <w:rPr>
      <w:rFonts w:ascii="XO Thames" w:hAnsi="XO Thames"/>
      <w:b w:val="1"/>
      <w:sz w:val="28"/>
    </w:rPr>
  </w:style>
  <w:style w:styleId="Style_87_ch" w:type="character">
    <w:name w:val="Contents 1"/>
    <w:link w:val="Style_87"/>
    <w:rPr>
      <w:rFonts w:ascii="XO Thames" w:hAnsi="XO Thames"/>
      <w:b w:val="1"/>
      <w:sz w:val="28"/>
    </w:rPr>
  </w:style>
  <w:style w:styleId="Style_88" w:type="paragraph">
    <w:name w:val="Колонтитул4"/>
    <w:basedOn w:val="Style_4"/>
    <w:link w:val="Style_88_ch"/>
  </w:style>
  <w:style w:styleId="Style_88_ch" w:type="character">
    <w:name w:val="Колонтитул4"/>
    <w:basedOn w:val="Style_4_ch"/>
    <w:link w:val="Style_88"/>
  </w:style>
  <w:style w:styleId="Style_89" w:type="paragraph">
    <w:name w:val="Заголовок1111111"/>
    <w:basedOn w:val="Style_4"/>
    <w:next w:val="Style_9"/>
    <w:link w:val="Style_8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89_ch" w:type="character">
    <w:name w:val="Заголовок1111111"/>
    <w:basedOn w:val="Style_4_ch"/>
    <w:link w:val="Style_89"/>
    <w:rPr>
      <w:rFonts w:ascii="PT Astra Serif" w:hAnsi="PT Astra Serif"/>
      <w:sz w:val="28"/>
    </w:rPr>
  </w:style>
  <w:style w:styleId="Style_90" w:type="paragraph">
    <w:name w:val="toc 5"/>
    <w:next w:val="Style_4"/>
    <w:link w:val="Style_90_ch"/>
    <w:uiPriority w:val="39"/>
    <w:pPr>
      <w:ind w:firstLine="0" w:left="800"/>
    </w:pPr>
    <w:rPr>
      <w:rFonts w:ascii="XO Thames" w:hAnsi="XO Thames"/>
      <w:sz w:val="28"/>
    </w:rPr>
  </w:style>
  <w:style w:styleId="Style_90_ch" w:type="character">
    <w:name w:val="toc 5"/>
    <w:link w:val="Style_90"/>
    <w:rPr>
      <w:rFonts w:ascii="XO Thames" w:hAnsi="XO Thames"/>
      <w:sz w:val="28"/>
    </w:rPr>
  </w:style>
  <w:style w:styleId="Style_91" w:type="paragraph">
    <w:name w:val="Contents 5"/>
    <w:link w:val="Style_91_ch"/>
    <w:rPr>
      <w:rFonts w:ascii="XO Thames" w:hAnsi="XO Thames"/>
      <w:sz w:val="28"/>
    </w:rPr>
  </w:style>
  <w:style w:styleId="Style_91_ch" w:type="character">
    <w:name w:val="Contents 5"/>
    <w:link w:val="Style_91"/>
    <w:rPr>
      <w:rFonts w:ascii="XO Thames" w:hAnsi="XO Thames"/>
      <w:sz w:val="28"/>
    </w:rPr>
  </w:style>
  <w:style w:styleId="Style_92" w:type="paragraph">
    <w:name w:val="Указатель11"/>
    <w:basedOn w:val="Style_4"/>
    <w:link w:val="Style_92_ch"/>
    <w:rPr>
      <w:rFonts w:ascii="PT Astra Serif" w:hAnsi="PT Astra Serif"/>
    </w:rPr>
  </w:style>
  <w:style w:styleId="Style_92_ch" w:type="character">
    <w:name w:val="Указатель11"/>
    <w:basedOn w:val="Style_4_ch"/>
    <w:link w:val="Style_92"/>
    <w:rPr>
      <w:rFonts w:ascii="PT Astra Serif" w:hAnsi="PT Astra Serif"/>
    </w:rPr>
  </w:style>
  <w:style w:styleId="Style_93" w:type="paragraph">
    <w:name w:val="Contents 8"/>
    <w:link w:val="Style_93_ch"/>
    <w:rPr>
      <w:rFonts w:ascii="XO Thames" w:hAnsi="XO Thames"/>
      <w:sz w:val="28"/>
    </w:rPr>
  </w:style>
  <w:style w:styleId="Style_93_ch" w:type="character">
    <w:name w:val="Contents 8"/>
    <w:link w:val="Style_93"/>
    <w:rPr>
      <w:rFonts w:ascii="XO Thames" w:hAnsi="XO Thames"/>
      <w:sz w:val="28"/>
    </w:rPr>
  </w:style>
  <w:style w:styleId="Style_94" w:type="paragraph">
    <w:name w:val="Caption1"/>
    <w:link w:val="Style_94_ch"/>
    <w:rPr>
      <w:rFonts w:ascii="PT Astra Serif" w:hAnsi="PT Astra Serif"/>
      <w:i w:val="1"/>
      <w:sz w:val="24"/>
    </w:rPr>
  </w:style>
  <w:style w:styleId="Style_94_ch" w:type="character">
    <w:name w:val="Caption1"/>
    <w:link w:val="Style_94"/>
    <w:rPr>
      <w:rFonts w:ascii="PT Astra Serif" w:hAnsi="PT Astra Serif"/>
      <w:i w:val="1"/>
      <w:sz w:val="24"/>
    </w:rPr>
  </w:style>
  <w:style w:styleId="Style_95" w:type="paragraph">
    <w:name w:val="Указатель111"/>
    <w:basedOn w:val="Style_4"/>
    <w:link w:val="Style_95_ch"/>
    <w:rPr>
      <w:rFonts w:ascii="PT Astra Serif" w:hAnsi="PT Astra Serif"/>
    </w:rPr>
  </w:style>
  <w:style w:styleId="Style_95_ch" w:type="character">
    <w:name w:val="Указатель111"/>
    <w:basedOn w:val="Style_4_ch"/>
    <w:link w:val="Style_95"/>
    <w:rPr>
      <w:rFonts w:ascii="PT Astra Serif" w:hAnsi="PT Astra Serif"/>
    </w:rPr>
  </w:style>
  <w:style w:styleId="Style_96" w:type="paragraph">
    <w:name w:val="Заголовок11111"/>
    <w:basedOn w:val="Style_4"/>
    <w:next w:val="Style_9"/>
    <w:link w:val="Style_9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96_ch" w:type="character">
    <w:name w:val="Заголовок11111"/>
    <w:basedOn w:val="Style_4_ch"/>
    <w:link w:val="Style_96"/>
    <w:rPr>
      <w:rFonts w:ascii="PT Astra Serif" w:hAnsi="PT Astra Serif"/>
      <w:sz w:val="28"/>
    </w:rPr>
  </w:style>
  <w:style w:styleId="Style_97" w:type="paragraph">
    <w:name w:val="Subtitle"/>
    <w:next w:val="Style_4"/>
    <w:link w:val="Style_9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7_ch" w:type="character">
    <w:name w:val="Subtitle"/>
    <w:link w:val="Style_97"/>
    <w:rPr>
      <w:rFonts w:ascii="XO Thames" w:hAnsi="XO Thames"/>
      <w:i w:val="1"/>
      <w:sz w:val="24"/>
    </w:rPr>
  </w:style>
  <w:style w:styleId="Style_98" w:type="paragraph">
    <w:name w:val="Заголовок1111111111111"/>
    <w:basedOn w:val="Style_4"/>
    <w:next w:val="Style_9"/>
    <w:link w:val="Style_9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98_ch" w:type="character">
    <w:name w:val="Заголовок1111111111111"/>
    <w:basedOn w:val="Style_4_ch"/>
    <w:link w:val="Style_98"/>
    <w:rPr>
      <w:rFonts w:ascii="PT Astra Serif" w:hAnsi="PT Astra Serif"/>
      <w:sz w:val="28"/>
    </w:rPr>
  </w:style>
  <w:style w:styleId="Style_99" w:type="paragraph">
    <w:name w:val="Title"/>
    <w:next w:val="Style_4"/>
    <w:link w:val="Style_9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9_ch" w:type="character">
    <w:name w:val="Title"/>
    <w:link w:val="Style_99"/>
    <w:rPr>
      <w:rFonts w:ascii="XO Thames" w:hAnsi="XO Thames"/>
      <w:b w:val="1"/>
      <w:caps w:val="1"/>
      <w:sz w:val="40"/>
    </w:rPr>
  </w:style>
  <w:style w:styleId="Style_100" w:type="paragraph">
    <w:name w:val="heading 4"/>
    <w:next w:val="Style_4"/>
    <w:link w:val="Style_10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00_ch" w:type="character">
    <w:name w:val="heading 4"/>
    <w:link w:val="Style_100"/>
    <w:rPr>
      <w:rFonts w:ascii="XO Thames" w:hAnsi="XO Thames"/>
      <w:b w:val="1"/>
      <w:sz w:val="24"/>
    </w:rPr>
  </w:style>
  <w:style w:styleId="Style_101" w:type="paragraph">
    <w:name w:val="Заголовок11111111"/>
    <w:basedOn w:val="Style_4"/>
    <w:next w:val="Style_9"/>
    <w:link w:val="Style_10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01_ch" w:type="character">
    <w:name w:val="Заголовок11111111"/>
    <w:basedOn w:val="Style_4_ch"/>
    <w:link w:val="Style_101"/>
    <w:rPr>
      <w:rFonts w:ascii="PT Astra Serif" w:hAnsi="PT Astra Serif"/>
      <w:sz w:val="28"/>
    </w:rPr>
  </w:style>
  <w:style w:styleId="Style_102" w:type="paragraph">
    <w:name w:val="Заголовок111111111111111"/>
    <w:basedOn w:val="Style_4"/>
    <w:next w:val="Style_9"/>
    <w:link w:val="Style_10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02_ch" w:type="character">
    <w:name w:val="Заголовок111111111111111"/>
    <w:basedOn w:val="Style_4_ch"/>
    <w:link w:val="Style_102"/>
    <w:rPr>
      <w:rFonts w:ascii="PT Astra Serif" w:hAnsi="PT Astra Serif"/>
      <w:sz w:val="28"/>
    </w:rPr>
  </w:style>
  <w:style w:styleId="Style_103" w:type="paragraph">
    <w:name w:val="heading 2"/>
    <w:next w:val="Style_4"/>
    <w:link w:val="Style_10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03_ch" w:type="character">
    <w:name w:val="heading 2"/>
    <w:link w:val="Style_103"/>
    <w:rPr>
      <w:rFonts w:ascii="XO Thames" w:hAnsi="XO Thames"/>
      <w:b w:val="1"/>
      <w:sz w:val="28"/>
    </w:rPr>
  </w:style>
  <w:style w:styleId="Style_104" w:type="paragraph">
    <w:name w:val="Указатель111111"/>
    <w:basedOn w:val="Style_4"/>
    <w:link w:val="Style_104_ch"/>
    <w:rPr>
      <w:rFonts w:ascii="PT Astra Serif" w:hAnsi="PT Astra Serif"/>
    </w:rPr>
  </w:style>
  <w:style w:styleId="Style_104_ch" w:type="character">
    <w:name w:val="Указатель111111"/>
    <w:basedOn w:val="Style_4_ch"/>
    <w:link w:val="Style_104"/>
    <w:rPr>
      <w:rFonts w:ascii="PT Astra Serif" w:hAnsi="PT Astra Serif"/>
    </w:rPr>
  </w:style>
  <w:style w:styleId="Style_105" w:type="paragraph">
    <w:name w:val="Колонтитул13"/>
    <w:basedOn w:val="Style_4"/>
    <w:link w:val="Style_105_ch"/>
  </w:style>
  <w:style w:styleId="Style_105_ch" w:type="character">
    <w:name w:val="Колонтитул13"/>
    <w:basedOn w:val="Style_4_ch"/>
    <w:link w:val="Style_105"/>
  </w:style>
  <w:style w:default="1" w:styleId="Style_10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Table Grid"/>
    <w:basedOn w:val="Style_10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2025-08-25T09:44:05Z</dcterms:modified>
</cp:coreProperties>
</file>