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pStyle w:val="Style_4"/>
        <w:widowControl w:val="1"/>
        <w:spacing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b w:val="0"/>
          <w:spacing w:val="-4"/>
          <w:sz w:val="28"/>
        </w:rPr>
        <w:t>12.</w:t>
      </w:r>
      <w:r>
        <w:rPr>
          <w:b w:val="0"/>
          <w:spacing w:val="-4"/>
          <w:sz w:val="28"/>
        </w:rPr>
        <w:t>08</w:t>
      </w:r>
      <w:r>
        <w:rPr>
          <w:b w:val="0"/>
          <w:spacing w:val="-4"/>
          <w:sz w:val="28"/>
        </w:rPr>
        <w:t>.20</w:t>
      </w:r>
      <w:r>
        <w:rPr>
          <w:b w:val="0"/>
          <w:spacing w:val="-4"/>
          <w:sz w:val="28"/>
        </w:rPr>
        <w:t>25</w:t>
      </w:r>
      <w:r>
        <w:rPr>
          <w:b w:val="0"/>
          <w:spacing w:val="-4"/>
          <w:sz w:val="28"/>
        </w:rPr>
        <w:t xml:space="preserve">                                         </w:t>
      </w:r>
      <w:r>
        <w:rPr>
          <w:b w:val="0"/>
          <w:spacing w:val="-4"/>
          <w:sz w:val="28"/>
        </w:rPr>
        <w:t xml:space="preserve">                             № 6992</w:t>
      </w:r>
      <w:r>
        <w:rPr>
          <w:b w:val="0"/>
          <w:spacing w:val="-4"/>
          <w:sz w:val="28"/>
        </w:rPr>
        <w:t>-П</w:t>
      </w:r>
    </w:p>
    <w:p w14:paraId="0A000000">
      <w:pPr>
        <w:pStyle w:val="Style_4"/>
        <w:widowControl w:val="1"/>
        <w:spacing w:before="0" w:line="240" w:lineRule="auto"/>
        <w:ind w:firstLine="0" w:left="0" w:right="4535"/>
        <w:jc w:val="left"/>
        <w:rPr>
          <w:rFonts w:ascii="Times New Roman" w:hAnsi="Times New Roman"/>
          <w:b w:val="0"/>
          <w:sz w:val="28"/>
        </w:rPr>
      </w:pPr>
    </w:p>
    <w:p w14:paraId="0B000000">
      <w:pPr>
        <w:pStyle w:val="Style_4"/>
        <w:widowControl w:val="1"/>
        <w:spacing w:before="0" w:line="240" w:lineRule="auto"/>
        <w:ind w:firstLine="0" w:left="0" w:right="4535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внесении изменения в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10.09.2015 №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12158-П</w:t>
      </w:r>
    </w:p>
    <w:p w14:paraId="0C000000">
      <w:pPr>
        <w:pStyle w:val="Style_4"/>
        <w:widowControl w:val="1"/>
        <w:spacing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0D000000">
      <w:pPr>
        <w:pStyle w:val="Style_1"/>
        <w:spacing w:after="0" w:before="0" w:line="240" w:lineRule="auto"/>
        <w:ind w:firstLine="708" w:left="0"/>
        <w:jc w:val="both"/>
      </w:pPr>
      <w:r>
        <w:rPr>
          <w:rFonts w:ascii="Times New Roman" w:hAnsi="Times New Roman"/>
          <w:b w:val="0"/>
          <w:sz w:val="28"/>
        </w:rPr>
        <w:t>В связи с кадровыми изменениями, в соответствии с Федеральным законом от 06.10.2003 №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131-ФЗ «</w:t>
      </w:r>
      <w:r>
        <w:rPr>
          <w:rStyle w:val="Style_5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b w:val="0"/>
          <w:color w:val="000000"/>
          <w:sz w:val="28"/>
          <w:u w:val="none"/>
        </w:rPr>
        <w:instrText>HYPERLINK "consultantplus://offline/main?base=LAW;n=113646;fld=134"</w:instrText>
      </w:r>
      <w:r>
        <w:rPr>
          <w:rStyle w:val="Style_5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b w:val="0"/>
          <w:color w:val="000000"/>
          <w:sz w:val="28"/>
          <w:u w:val="none"/>
        </w:rPr>
        <w:t>Об общих принципах</w:t>
      </w:r>
      <w:r>
        <w:rPr>
          <w:rStyle w:val="Style_5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организации местного самоуправления в Российской Федерации», руководствуясь Уставом города Магнитогорска, </w:t>
      </w:r>
    </w:p>
    <w:p w14:paraId="0E000000">
      <w:pPr>
        <w:pStyle w:val="Style_6"/>
        <w:widowControl w:val="1"/>
        <w:spacing w:before="0" w:line="240" w:lineRule="auto"/>
        <w:ind w:firstLine="540" w:left="0"/>
        <w:jc w:val="both"/>
        <w:rPr>
          <w:b w:val="0"/>
        </w:rPr>
      </w:pPr>
    </w:p>
    <w:p w14:paraId="0F000000">
      <w:pPr>
        <w:pStyle w:val="Style_6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pStyle w:val="Style_6"/>
        <w:widowControl w:val="1"/>
        <w:tabs>
          <w:tab w:leader="none" w:pos="708" w:val="clear"/>
          <w:tab w:leader="none" w:pos="1134" w:val="left"/>
        </w:tabs>
        <w:spacing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09.2015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12158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«О создании комиссии по противодействию незаконному обороту промышленной продукции в городе Магнитогорске</w:t>
      </w:r>
      <w:bookmarkStart w:id="1" w:name="_GoBack_Копия_1"/>
      <w:r>
        <w:rPr>
          <w:rFonts w:ascii="Times New Roman" w:hAnsi="Times New Roman"/>
          <w:sz w:val="28"/>
        </w:rPr>
        <w:t>»</w:t>
      </w:r>
      <w:bookmarkEnd w:id="1"/>
      <w:r>
        <w:rPr>
          <w:rStyle w:val="Style_7_ch"/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Style w:val="Style_7_ch"/>
          <w:rFonts w:ascii="Times New Roman" w:hAnsi="Times New Roman"/>
          <w:b w:val="0"/>
          <w:color w:val="000000"/>
          <w:sz w:val="28"/>
        </w:rPr>
        <w:instrText>HYPERLINK "garantf1://8678014.0"</w:instrText>
      </w:r>
      <w:r>
        <w:rPr>
          <w:rStyle w:val="Style_7_ch"/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Style w:val="Style_7_ch"/>
          <w:rFonts w:ascii="Times New Roman" w:hAnsi="Times New Roman"/>
          <w:b w:val="0"/>
          <w:color w:val="000000"/>
          <w:sz w:val="28"/>
        </w:rPr>
        <w:t xml:space="preserve"> (далее – постановление)</w:t>
      </w:r>
      <w:r>
        <w:rPr>
          <w:rStyle w:val="Style_7_ch"/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Style w:val="Style_7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изменение, приложение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 к постановлению изложить в новой редакции (приложение).</w:t>
      </w:r>
    </w:p>
    <w:p w14:paraId="11000000">
      <w:pPr>
        <w:pStyle w:val="Style_1"/>
        <w:tabs>
          <w:tab w:leader="none" w:pos="708" w:val="clear"/>
          <w:tab w:leader="none" w:pos="709" w:val="left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2000000">
      <w:pPr>
        <w:pStyle w:val="Style_1"/>
        <w:tabs>
          <w:tab w:leader="none" w:pos="708" w:val="clear"/>
          <w:tab w:leader="none" w:pos="709" w:val="left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О.А.)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официальном сайте администрации города Магнитогорска. </w:t>
      </w:r>
    </w:p>
    <w:p w14:paraId="1300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оставляю</w:t>
      </w:r>
      <w:r>
        <w:br/>
      </w:r>
      <w:r>
        <w:rPr>
          <w:rFonts w:ascii="Times New Roman" w:hAnsi="Times New Roman"/>
          <w:sz w:val="28"/>
        </w:rPr>
        <w:t>на собой.</w:t>
      </w:r>
    </w:p>
    <w:p w14:paraId="14000000">
      <w:pPr>
        <w:pStyle w:val="Style_1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5000000">
      <w:pPr>
        <w:pStyle w:val="Style_1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6000000">
      <w:pPr>
        <w:pStyle w:val="Style_1"/>
        <w:tabs>
          <w:tab w:leader="none" w:pos="708" w:val="clear"/>
          <w:tab w:leader="none" w:pos="709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7000000">
      <w:pPr>
        <w:pStyle w:val="Style_1"/>
        <w:tabs>
          <w:tab w:leader="none" w:pos="708" w:val="clear"/>
          <w:tab w:leader="none" w:pos="709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С.Н. Бердников</w:t>
      </w:r>
    </w:p>
    <w:p w14:paraId="18000000">
      <w:pPr>
        <w:pStyle w:val="Style_1"/>
        <w:tabs>
          <w:tab w:leader="none" w:pos="708" w:val="clear"/>
          <w:tab w:leader="none" w:pos="5954" w:val="left"/>
        </w:tabs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9000000">
      <w:pPr>
        <w:pStyle w:val="Style_1"/>
        <w:tabs>
          <w:tab w:leader="none" w:pos="708" w:val="clear"/>
          <w:tab w:leader="none" w:pos="5954" w:val="left"/>
        </w:tabs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1A000000">
      <w:pPr>
        <w:pStyle w:val="Style_1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1B000000">
      <w:pPr>
        <w:pStyle w:val="Style_1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1C000000">
      <w:pPr>
        <w:pStyle w:val="Style_1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1D000000">
      <w:pPr>
        <w:pStyle w:val="Style_1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1E000000">
      <w:pPr>
        <w:pStyle w:val="Style_1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1F000000">
      <w:pPr>
        <w:pStyle w:val="Style_1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20000000">
      <w:pPr>
        <w:sectPr>
          <w:footerReference r:id="rId2" w:type="default"/>
          <w:type w:val="nextPage"/>
          <w:pgSz w:h="16838" w:orient="portrait" w:w="11906"/>
          <w:pgMar w:bottom="1134" w:footer="709" w:gutter="0" w:header="0" w:left="1701" w:right="851" w:top="1134"/>
          <w:pgNumType w:fmt="decimal"/>
        </w:sectPr>
      </w:pPr>
    </w:p>
    <w:p w14:paraId="21000000">
      <w:pPr>
        <w:pStyle w:val="Style_4"/>
        <w:widowControl w:val="1"/>
        <w:tabs>
          <w:tab w:leader="none" w:pos="708" w:val="clear"/>
          <w:tab w:leader="none" w:pos="10345" w:val="left"/>
        </w:tabs>
        <w:spacing w:before="0" w:line="240" w:lineRule="auto"/>
        <w:ind w:firstLine="0" w:left="5669" w:right="-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Приложение </w:t>
      </w:r>
    </w:p>
    <w:p w14:paraId="22000000">
      <w:pPr>
        <w:pStyle w:val="Style_4"/>
        <w:widowControl w:val="1"/>
        <w:tabs>
          <w:tab w:leader="none" w:pos="708" w:val="clear"/>
          <w:tab w:leader="none" w:pos="10345" w:val="left"/>
        </w:tabs>
        <w:spacing w:before="0" w:line="240" w:lineRule="auto"/>
        <w:ind w:firstLine="0" w:left="5669" w:right="-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 постановлению администрации </w:t>
      </w:r>
    </w:p>
    <w:p w14:paraId="23000000">
      <w:pPr>
        <w:pStyle w:val="Style_4"/>
        <w:widowControl w:val="1"/>
        <w:tabs>
          <w:tab w:leader="none" w:pos="708" w:val="clear"/>
          <w:tab w:leader="none" w:pos="10345" w:val="left"/>
        </w:tabs>
        <w:spacing w:before="0" w:line="240" w:lineRule="auto"/>
        <w:ind w:firstLine="0" w:left="5669" w:right="-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города Магнитогорска</w:t>
      </w:r>
    </w:p>
    <w:p w14:paraId="24000000">
      <w:pPr>
        <w:pStyle w:val="Style_4"/>
        <w:widowControl w:val="1"/>
        <w:tabs>
          <w:tab w:leader="none" w:pos="708" w:val="clear"/>
          <w:tab w:leader="none" w:pos="10345" w:val="left"/>
        </w:tabs>
        <w:spacing w:before="0" w:line="240" w:lineRule="auto"/>
        <w:ind w:firstLine="0" w:left="5669" w:right="-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12.08.2025 № 6992-П</w:t>
      </w:r>
    </w:p>
    <w:p w14:paraId="25000000">
      <w:pPr>
        <w:pStyle w:val="Style_4"/>
        <w:widowControl w:val="1"/>
        <w:tabs>
          <w:tab w:leader="none" w:pos="708" w:val="clear"/>
          <w:tab w:leader="none" w:pos="10345" w:val="left"/>
        </w:tabs>
        <w:spacing w:before="0" w:line="240" w:lineRule="auto"/>
        <w:ind w:firstLine="0" w:left="5669" w:right="-3"/>
        <w:jc w:val="both"/>
        <w:rPr>
          <w:rFonts w:ascii="Times New Roman" w:hAnsi="Times New Roman"/>
          <w:b w:val="0"/>
          <w:sz w:val="24"/>
        </w:rPr>
      </w:pPr>
    </w:p>
    <w:p w14:paraId="26000000">
      <w:pPr>
        <w:pStyle w:val="Style_4"/>
        <w:widowControl w:val="1"/>
        <w:tabs>
          <w:tab w:leader="none" w:pos="708" w:val="clear"/>
          <w:tab w:leader="none" w:pos="10345" w:val="left"/>
        </w:tabs>
        <w:spacing w:before="0" w:line="240" w:lineRule="auto"/>
        <w:ind w:firstLine="0" w:left="5669" w:right="-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Приложение №2 </w:t>
      </w:r>
    </w:p>
    <w:p w14:paraId="27000000">
      <w:pPr>
        <w:pStyle w:val="Style_4"/>
        <w:widowControl w:val="1"/>
        <w:tabs>
          <w:tab w:leader="none" w:pos="708" w:val="clear"/>
          <w:tab w:leader="none" w:pos="10345" w:val="left"/>
        </w:tabs>
        <w:spacing w:before="0" w:line="240" w:lineRule="auto"/>
        <w:ind w:firstLine="0" w:left="5669" w:right="-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 постановлению администрации </w:t>
      </w:r>
    </w:p>
    <w:p w14:paraId="28000000">
      <w:pPr>
        <w:pStyle w:val="Style_4"/>
        <w:widowControl w:val="1"/>
        <w:tabs>
          <w:tab w:leader="none" w:pos="708" w:val="clear"/>
          <w:tab w:leader="none" w:pos="10345" w:val="left"/>
        </w:tabs>
        <w:spacing w:before="0" w:line="240" w:lineRule="auto"/>
        <w:ind w:firstLine="0" w:left="5669" w:right="-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города Магнитогорска</w:t>
      </w:r>
    </w:p>
    <w:p w14:paraId="29000000">
      <w:pPr>
        <w:pStyle w:val="Style_4"/>
        <w:widowControl w:val="1"/>
        <w:tabs>
          <w:tab w:leader="none" w:pos="708" w:val="clear"/>
          <w:tab w:leader="none" w:pos="10345" w:val="left"/>
        </w:tabs>
        <w:spacing w:before="0" w:line="240" w:lineRule="auto"/>
        <w:ind w:firstLine="0" w:left="5669" w:right="-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10.09.2015 № 12158-П</w:t>
      </w:r>
    </w:p>
    <w:p w14:paraId="2A000000">
      <w:pPr>
        <w:pStyle w:val="Style_4"/>
        <w:widowControl w:val="1"/>
        <w:tabs>
          <w:tab w:leader="none" w:pos="708" w:val="clear"/>
          <w:tab w:leader="none" w:pos="10345" w:val="left"/>
        </w:tabs>
        <w:spacing w:before="0" w:line="240" w:lineRule="auto"/>
        <w:ind w:firstLine="0" w:left="0" w:right="-3"/>
        <w:jc w:val="right"/>
        <w:rPr>
          <w:rFonts w:ascii="Times New Roman" w:hAnsi="Times New Roman"/>
          <w:b w:val="0"/>
          <w:sz w:val="28"/>
        </w:rPr>
      </w:pPr>
    </w:p>
    <w:p w14:paraId="2B000000">
      <w:pPr>
        <w:pStyle w:val="Style_4"/>
        <w:widowControl w:val="1"/>
        <w:tabs>
          <w:tab w:leader="none" w:pos="708" w:val="clear"/>
          <w:tab w:leader="none" w:pos="10345" w:val="left"/>
        </w:tabs>
        <w:spacing w:before="0" w:line="240" w:lineRule="auto"/>
        <w:ind w:firstLine="0" w:left="0" w:right="-3"/>
        <w:jc w:val="right"/>
        <w:rPr>
          <w:rFonts w:ascii="Times New Roman" w:hAnsi="Times New Roman"/>
          <w:b w:val="0"/>
          <w:sz w:val="28"/>
        </w:rPr>
      </w:pPr>
    </w:p>
    <w:p w14:paraId="2C000000">
      <w:pPr>
        <w:pStyle w:val="Style_1"/>
        <w:spacing w:after="0" w:before="0" w:line="240" w:lineRule="auto"/>
        <w:ind w:hanging="142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2D000000">
      <w:pPr>
        <w:pStyle w:val="Style_1"/>
        <w:spacing w:after="0" w:before="0" w:line="240" w:lineRule="auto"/>
        <w:ind w:hanging="142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по противодействию незаконному обороту промышленной продукции в городе Магнитогорске</w:t>
      </w:r>
    </w:p>
    <w:p w14:paraId="2E000000">
      <w:pPr>
        <w:pStyle w:val="Style_1"/>
        <w:spacing w:after="0" w:before="0" w:line="240" w:lineRule="auto"/>
        <w:ind w:hanging="142" w:left="142"/>
        <w:jc w:val="center"/>
        <w:rPr>
          <w:rFonts w:ascii="Times New Roman" w:hAnsi="Times New Roman"/>
          <w:sz w:val="28"/>
        </w:rPr>
      </w:pPr>
    </w:p>
    <w:tbl>
      <w:tblPr>
        <w:tblStyle w:val="Style_8"/>
        <w:tblW w:type="auto" w:w="0"/>
        <w:jc w:val="left"/>
        <w:tblInd w:type="dxa" w:w="3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38"/>
        <w:gridCol w:w="300"/>
        <w:gridCol w:w="6381"/>
      </w:tblGrid>
      <w:t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Бердников С.Н.</w:t>
            </w: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0"/>
              <w:tabs>
                <w:tab w:leader="none" w:pos="454" w:val="left"/>
                <w:tab w:leader="none" w:pos="708" w:val="clear"/>
              </w:tabs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Times New Roman" w:hAnsi="Times New Roman"/>
                <w:sz w:val="28"/>
              </w:rPr>
              <w:t>председатель комиссии, глава города</w:t>
            </w:r>
          </w:p>
          <w:p w14:paraId="32000000">
            <w:pPr>
              <w:pStyle w:val="Style_1"/>
              <w:widowControl w:val="0"/>
              <w:tabs>
                <w:tab w:leader="none" w:pos="454" w:val="left"/>
                <w:tab w:leader="none" w:pos="708" w:val="clear"/>
              </w:tabs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 xml:space="preserve">Магнитогорска </w:t>
            </w:r>
          </w:p>
        </w:tc>
      </w:tr>
      <w:tr>
        <w:tc>
          <w:tcPr>
            <w:tcW w:type="dxa" w:w="9319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4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  <w:p w14:paraId="35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Алексеев А.В.</w:t>
            </w: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0"/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начальник Магнитогорского железнодорожного таможенного поста Челябинской таможни (по согласованию)</w:t>
            </w:r>
          </w:p>
          <w:p w14:paraId="39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Аникина О.А.</w:t>
            </w: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widowControl w:val="0"/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исполняющий обязанности начальника службы внешних связей и молодежной политики администрации города Магнитогорска</w:t>
            </w:r>
          </w:p>
          <w:p w14:paraId="3D000000">
            <w:pPr>
              <w:pStyle w:val="Style_1"/>
              <w:widowControl w:val="0"/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Булакова Л.М.</w:t>
            </w:r>
          </w:p>
          <w:p w14:paraId="3F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0"/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 xml:space="preserve">главный государственный санитарный врач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по г. Магнитогорску, Агаповском, Кизильском, Нагайбакском, Верхнеуральском, Карталинском, Брединском и Варненском районах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42000000">
            <w:pPr>
              <w:pStyle w:val="Style_1"/>
              <w:widowControl w:val="0"/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Верховодова Е.Г.</w:t>
            </w: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widowControl w:val="0"/>
              <w:tabs>
                <w:tab w:leader="none" w:pos="312" w:val="left"/>
                <w:tab w:leader="none" w:pos="708" w:val="clear"/>
              </w:tabs>
              <w:spacing w:after="0" w:before="0" w:line="240" w:lineRule="auto"/>
              <w:ind w:hanging="255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председатель Комитета по управлению имуществом и земельными отношениями администрации города Магнитогорска</w:t>
            </w:r>
          </w:p>
          <w:p w14:paraId="46000000">
            <w:pPr>
              <w:pStyle w:val="Style_1"/>
              <w:widowControl w:val="0"/>
              <w:tabs>
                <w:tab w:leader="none" w:pos="312" w:val="left"/>
                <w:tab w:leader="none" w:pos="708" w:val="clear"/>
              </w:tabs>
              <w:spacing w:after="0" w:before="0" w:line="240" w:lineRule="auto"/>
              <w:ind w:hanging="255" w:left="17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Галанская Л.Ю.</w:t>
            </w: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0"/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начальник межрайонной инспекции ФНС России №17 по Челябинской области (по согласованию)</w:t>
            </w:r>
          </w:p>
          <w:p w14:paraId="4A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Галеев М.Ф.  </w:t>
            </w: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1"/>
              <w:widowControl w:val="0"/>
              <w:tabs>
                <w:tab w:leader="none" w:pos="708" w:val="clear"/>
                <w:tab w:leader="none" w:pos="1216" w:val="left"/>
              </w:tabs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начальник управления по экономической безопасности и взаимодействию с правоохранительными органами администрации города Магнитогорска</w:t>
            </w:r>
          </w:p>
          <w:p w14:paraId="4E000000">
            <w:pPr>
              <w:pStyle w:val="Style_1"/>
              <w:widowControl w:val="0"/>
              <w:tabs>
                <w:tab w:leader="none" w:pos="708" w:val="clear"/>
                <w:tab w:leader="none" w:pos="1216" w:val="left"/>
              </w:tabs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956"/>
        </w:trP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Запьянцев Г.И.</w:t>
            </w:r>
          </w:p>
          <w:p w14:paraId="50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1"/>
              <w:widowControl w:val="0"/>
              <w:numPr>
                <w:ilvl w:val="0"/>
                <w:numId w:val="0"/>
              </w:numPr>
              <w:spacing w:after="0" w:before="0" w:line="240" w:lineRule="auto"/>
              <w:ind w:hanging="284" w:left="171"/>
              <w:jc w:val="both"/>
              <w:outlineLvl w:val="1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 xml:space="preserve">президент Магнитогорской торгово- промышленной палаты </w:t>
            </w:r>
            <w:r>
              <w:rPr>
                <w:rFonts w:ascii="Times New Roman" w:hAnsi="Times New Roman"/>
                <w:sz w:val="28"/>
              </w:rPr>
              <w:t xml:space="preserve">(по согласованию)                   </w:t>
            </w:r>
          </w:p>
        </w:tc>
      </w:tr>
      <w:tr>
        <w:trPr>
          <w:trHeight w:hRule="atLeast" w:val="1124"/>
        </w:trP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1"/>
              <w:widowControl w:val="0"/>
              <w:spacing w:after="0" w:before="0" w:line="240" w:lineRule="auto"/>
              <w:ind w:firstLine="0" w:left="0" w:right="-25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Зинурова М.Р.                   </w:t>
            </w: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widowControl w:val="0"/>
              <w:numPr>
                <w:ilvl w:val="0"/>
                <w:numId w:val="0"/>
              </w:numPr>
              <w:spacing w:after="0" w:before="0" w:line="240" w:lineRule="auto"/>
              <w:ind w:hanging="284" w:left="171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заместитель главы города -начальник управления охраны окружающей среды и экологического контроля администрации города Магнитогорска</w:t>
            </w:r>
          </w:p>
          <w:p w14:paraId="56000000">
            <w:pPr>
              <w:pStyle w:val="Style_1"/>
              <w:widowControl w:val="0"/>
              <w:numPr>
                <w:ilvl w:val="0"/>
                <w:numId w:val="0"/>
              </w:numPr>
              <w:spacing w:after="0" w:before="0" w:line="240" w:lineRule="auto"/>
              <w:ind w:hanging="284" w:left="171"/>
              <w:jc w:val="both"/>
              <w:outlineLvl w:val="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63"/>
        </w:trP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Козицын К.Е.</w:t>
            </w: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widowControl w:val="0"/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начальник Управления МВД России по городу Магнитогорску Челябинской области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5A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Матлюк М.К.</w:t>
            </w: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widowControl w:val="0"/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начальник управления экономики и инвестиций администрации города Магнитогорска</w:t>
            </w:r>
          </w:p>
          <w:p w14:paraId="5E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Морозов А.О.</w:t>
            </w: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widowControl w:val="0"/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председатель Магнитогорского городского Собрания депутатов</w:t>
            </w:r>
          </w:p>
          <w:p w14:paraId="62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Пузырев Е.А.</w:t>
            </w: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1"/>
              <w:widowControl w:val="0"/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секретарь комиссии, старший инспектор отдела безопасности управления по экономической безопасности и взаимодействию с правоохранительными органами администрации города Магнитогорска</w:t>
            </w:r>
          </w:p>
          <w:p w14:paraId="66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Романов В.Г.</w:t>
            </w: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1"/>
              <w:widowControl w:val="0"/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начальник отдела в городе Магнитогорске УФСБ России по Челябинской области (по согласованию)</w:t>
            </w:r>
          </w:p>
          <w:p w14:paraId="6A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Скарлыгина Е.Г.</w:t>
            </w: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1"/>
              <w:widowControl w:val="0"/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глава администрации Ленинского района города Магнитогорска</w:t>
            </w:r>
          </w:p>
          <w:p w14:paraId="6E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Степанова А.В.</w:t>
            </w: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1"/>
              <w:widowControl w:val="0"/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глава администрации Орджоникидзевского района города Магнитогорска</w:t>
            </w:r>
          </w:p>
          <w:p w14:paraId="72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991"/>
        </w:trPr>
        <w:tc>
          <w:tcPr>
            <w:tcW w:type="dxa" w:w="26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Халезин В.Л.  </w:t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3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1"/>
              <w:widowControl w:val="0"/>
              <w:spacing w:after="0" w:before="0" w:line="240" w:lineRule="auto"/>
              <w:ind w:hanging="284" w:left="17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–  </w:t>
            </w:r>
            <w:r>
              <w:rPr>
                <w:rFonts w:ascii="Times New Roman" w:hAnsi="Times New Roman"/>
                <w:color w:val="000000"/>
                <w:sz w:val="28"/>
              </w:rPr>
              <w:t>глава администрации Правобережного района города Магнитогорска</w:t>
            </w:r>
          </w:p>
        </w:tc>
      </w:tr>
    </w:tbl>
    <w:p w14:paraId="76000000">
      <w:pPr>
        <w:pStyle w:val="Style_1"/>
        <w:spacing w:after="0" w:before="0" w:line="240" w:lineRule="auto"/>
        <w:ind/>
        <w:rPr>
          <w:rFonts w:ascii="Times New Roman" w:hAnsi="Times New Roman"/>
          <w:sz w:val="28"/>
        </w:rPr>
      </w:pPr>
      <w:bookmarkStart w:id="2" w:name="_GoBack"/>
      <w:bookmarkEnd w:id="2"/>
    </w:p>
    <w:sectPr>
      <w:headerReference r:id="rId3" w:type="first"/>
      <w:footerReference r:id="rId1" w:type="default"/>
      <w:footerReference r:id="rId4" w:type="first"/>
      <w:type w:val="nextPage"/>
      <w:pgSz w:h="16838" w:orient="portrait" w:w="11906"/>
      <w:pgMar w:bottom="1134" w:footer="709" w:gutter="0" w:header="709" w:left="1701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200" w:before="0" w:line="276" w:lineRule="auto"/>
      <w:ind/>
      <w:jc w:val="left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Вр-2184427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</w:p>
</w:ft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9" w:type="paragraph">
    <w:name w:val="toc 2"/>
    <w:next w:val="Style_1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1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1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Balloon Text"/>
    <w:basedOn w:val="Style_1"/>
    <w:link w:val="Style_12_ch"/>
    <w:pPr>
      <w:spacing w:after="0" w:before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1_ch"/>
    <w:link w:val="Style_12"/>
    <w:rPr>
      <w:rFonts w:ascii="Tahoma" w:hAnsi="Tahoma"/>
      <w:sz w:val="16"/>
    </w:rPr>
  </w:style>
  <w:style w:styleId="Style_13" w:type="paragraph">
    <w:name w:val="toc 7"/>
    <w:next w:val="Style_1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1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6" w:type="paragraph">
    <w:name w:val="ConsPlusNormal"/>
    <w:link w:val="Style_6_ch"/>
    <w:pPr>
      <w:widowControl w:val="0"/>
      <w:spacing w:after="0" w:before="0" w:line="240" w:lineRule="auto"/>
      <w:ind w:firstLine="720" w:left="0"/>
      <w:jc w:val="left"/>
    </w:pPr>
    <w:rPr>
      <w:rFonts w:ascii="Arial" w:hAnsi="Arial"/>
      <w:color w:val="000000"/>
      <w:sz w:val="20"/>
    </w:rPr>
  </w:style>
  <w:style w:styleId="Style_6_ch" w:type="character">
    <w:name w:val="ConsPlusNormal"/>
    <w:link w:val="Style_6"/>
    <w:rPr>
      <w:rFonts w:ascii="Arial" w:hAnsi="Arial"/>
      <w:color w:val="000000"/>
      <w:sz w:val="20"/>
    </w:rPr>
  </w:style>
  <w:style w:styleId="Style_7" w:type="paragraph">
    <w:name w:val="Гипертекстовая ссылка"/>
    <w:link w:val="Style_7_ch"/>
    <w:rPr>
      <w:b w:val="1"/>
      <w:color w:val="008000"/>
    </w:rPr>
  </w:style>
  <w:style w:styleId="Style_7_ch" w:type="character">
    <w:name w:val="Гипертекстовая ссылка"/>
    <w:link w:val="Style_7"/>
    <w:rPr>
      <w:b w:val="1"/>
      <w:color w:val="008000"/>
    </w:rPr>
  </w:style>
  <w:style w:styleId="Style_16" w:type="paragraph">
    <w:name w:val="Колонтитул"/>
    <w:basedOn w:val="Style_1"/>
    <w:link w:val="Style_16_ch"/>
  </w:style>
  <w:style w:styleId="Style_16_ch" w:type="character">
    <w:name w:val="Колонтитул"/>
    <w:basedOn w:val="Style_1_ch"/>
    <w:link w:val="Style_16"/>
  </w:style>
  <w:style w:styleId="Style_4" w:type="paragraph">
    <w:name w:val="ConsPlusTitle"/>
    <w:link w:val="Style_4_ch"/>
    <w:pPr>
      <w:widowControl w:val="0"/>
      <w:spacing w:after="0" w:before="0" w:line="240" w:lineRule="auto"/>
      <w:ind/>
      <w:jc w:val="left"/>
    </w:pPr>
    <w:rPr>
      <w:rFonts w:asciiTheme="minorAscii" w:hAnsiTheme="minorHAnsi"/>
      <w:b w:val="1"/>
      <w:color w:val="000000"/>
      <w:sz w:val="22"/>
    </w:rPr>
  </w:style>
  <w:style w:styleId="Style_4_ch" w:type="character">
    <w:name w:val="ConsPlusTitle"/>
    <w:link w:val="Style_4"/>
    <w:rPr>
      <w:rFonts w:asciiTheme="minorAscii" w:hAnsiTheme="minorHAnsi"/>
      <w:b w:val="1"/>
      <w:color w:val="000000"/>
      <w:sz w:val="22"/>
    </w:rPr>
  </w:style>
  <w:style w:styleId="Style_17" w:type="paragraph">
    <w:name w:val="toc 3"/>
    <w:next w:val="Style_1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1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2" w:type="paragraph">
    <w:name w:val="Footer"/>
    <w:basedOn w:val="Style_1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1_ch"/>
    <w:link w:val="Style_2"/>
  </w:style>
  <w:style w:styleId="Style_19" w:type="paragraph">
    <w:name w:val="heading 1"/>
    <w:next w:val="Style_1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Caption"/>
    <w:basedOn w:val="Style_1"/>
    <w:link w:val="Style_20_ch"/>
    <w:pPr>
      <w:spacing w:after="120" w:before="120"/>
      <w:ind/>
    </w:pPr>
    <w:rPr>
      <w:rFonts w:ascii="PT Astra Serif" w:hAnsi="PT Astra Serif"/>
      <w:i w:val="1"/>
      <w:sz w:val="24"/>
    </w:rPr>
  </w:style>
  <w:style w:styleId="Style_20_ch" w:type="character">
    <w:name w:val="Caption"/>
    <w:basedOn w:val="Style_1_ch"/>
    <w:link w:val="Style_20"/>
    <w:rPr>
      <w:rFonts w:ascii="PT Astra Serif" w:hAnsi="PT Astra Serif"/>
      <w:i w:val="1"/>
      <w:sz w:val="24"/>
    </w:rPr>
  </w:style>
  <w:style w:styleId="Style_5" w:type="paragraph">
    <w:name w:val="Hyperlink"/>
    <w:link w:val="Style_5_ch"/>
    <w:rPr>
      <w:color w:val="000080"/>
      <w:u w:val="single"/>
    </w:rPr>
  </w:style>
  <w:style w:styleId="Style_5_ch" w:type="character">
    <w:name w:val="Hyperlink"/>
    <w:link w:val="Style_5"/>
    <w:rPr>
      <w:color w:val="000080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1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3" w:type="paragraph">
    <w:name w:val="Header"/>
    <w:basedOn w:val="Style_1"/>
    <w:link w:val="Style_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_ch" w:type="character">
    <w:name w:val="Header"/>
    <w:basedOn w:val="Style_1_ch"/>
    <w:link w:val="Style_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Указатель"/>
    <w:basedOn w:val="Style_1"/>
    <w:link w:val="Style_25_ch"/>
    <w:rPr>
      <w:rFonts w:ascii="PT Astra Serif" w:hAnsi="PT Astra Serif"/>
    </w:rPr>
  </w:style>
  <w:style w:styleId="Style_25_ch" w:type="character">
    <w:name w:val="Указатель"/>
    <w:basedOn w:val="Style_1_ch"/>
    <w:link w:val="Style_25"/>
    <w:rPr>
      <w:rFonts w:ascii="PT Astra Serif" w:hAnsi="PT Astra Serif"/>
    </w:rPr>
  </w:style>
  <w:style w:styleId="Style_26" w:type="paragraph">
    <w:name w:val="Нижний колонтитул Знак"/>
    <w:basedOn w:val="Style_24"/>
    <w:link w:val="Style_26_ch"/>
  </w:style>
  <w:style w:styleId="Style_26_ch" w:type="character">
    <w:name w:val="Нижний колонтитул Знак"/>
    <w:basedOn w:val="Style_24_ch"/>
    <w:link w:val="Style_26"/>
  </w:style>
  <w:style w:styleId="Style_27" w:type="paragraph">
    <w:name w:val="toc 9"/>
    <w:next w:val="Style_1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1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Заголовок"/>
    <w:basedOn w:val="Style_1"/>
    <w:next w:val="Style_30"/>
    <w:link w:val="Style_2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9_ch" w:type="character">
    <w:name w:val="Заголовок"/>
    <w:basedOn w:val="Style_1_ch"/>
    <w:link w:val="Style_29"/>
    <w:rPr>
      <w:rFonts w:ascii="PT Astra Serif" w:hAnsi="PT Astra Serif"/>
      <w:sz w:val="28"/>
    </w:rPr>
  </w:style>
  <w:style w:styleId="Style_31" w:type="paragraph">
    <w:name w:val="toc 5"/>
    <w:next w:val="Style_1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0" w:type="paragraph">
    <w:name w:val="Body Text"/>
    <w:basedOn w:val="Style_1"/>
    <w:link w:val="Style_30_ch"/>
    <w:pPr>
      <w:spacing w:after="140" w:before="0" w:line="276" w:lineRule="auto"/>
      <w:ind/>
    </w:pPr>
  </w:style>
  <w:style w:styleId="Style_30_ch" w:type="character">
    <w:name w:val="Body Text"/>
    <w:basedOn w:val="Style_1_ch"/>
    <w:link w:val="Style_30"/>
  </w:style>
  <w:style w:styleId="Style_32" w:type="paragraph">
    <w:name w:val="Верхний колонтитул Знак"/>
    <w:basedOn w:val="Style_24"/>
    <w:link w:val="Style_32_ch"/>
  </w:style>
  <w:style w:styleId="Style_32_ch" w:type="character">
    <w:name w:val="Верхний колонтитул Знак"/>
    <w:basedOn w:val="Style_24_ch"/>
    <w:link w:val="Style_32"/>
  </w:style>
  <w:style w:styleId="Style_33" w:type="paragraph">
    <w:name w:val="List"/>
    <w:basedOn w:val="Style_30"/>
    <w:link w:val="Style_33_ch"/>
    <w:rPr>
      <w:rFonts w:ascii="PT Astra Serif" w:hAnsi="PT Astra Serif"/>
    </w:rPr>
  </w:style>
  <w:style w:styleId="Style_33_ch" w:type="character">
    <w:name w:val="List"/>
    <w:basedOn w:val="Style_30_ch"/>
    <w:link w:val="Style_33"/>
    <w:rPr>
      <w:rFonts w:ascii="PT Astra Serif" w:hAnsi="PT Astra Serif"/>
    </w:rPr>
  </w:style>
  <w:style w:styleId="Style_34" w:type="paragraph">
    <w:name w:val="Subtitle"/>
    <w:next w:val="Style_1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1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1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1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table">
    <w:name w:val="Table Grid"/>
    <w:basedOn w:val="Style_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2025-08-12T10:54:16Z</dcterms:modified>
</cp:coreProperties>
</file>