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3117"/>
        <w:jc w:val="center"/>
        <w:rPr>
          <w:rFonts w:ascii="Times New Roman" w:hAnsi="Times New Roman"/>
          <w:sz w:val="26"/>
        </w:rPr>
      </w:pPr>
      <w:r>
        <w:rPr>
          <w:rStyle w:val="Style_3_ch"/>
          <w:rFonts w:ascii="Times New Roman" w:hAnsi="Times New Roman"/>
          <w:sz w:val="26"/>
        </w:rPr>
        <w:t>06.</w:t>
      </w:r>
      <w:r>
        <w:rPr>
          <w:rStyle w:val="Style_3_ch"/>
          <w:rFonts w:ascii="Times New Roman" w:hAnsi="Times New Roman"/>
          <w:sz w:val="26"/>
        </w:rPr>
        <w:t>08</w:t>
      </w:r>
      <w:r>
        <w:rPr>
          <w:rStyle w:val="Style_3_ch"/>
          <w:rFonts w:ascii="Times New Roman" w:hAnsi="Times New Roman"/>
          <w:sz w:val="26"/>
        </w:rPr>
        <w:t>.20</w:t>
      </w:r>
      <w:r>
        <w:rPr>
          <w:rStyle w:val="Style_3_ch"/>
          <w:rFonts w:ascii="Times New Roman" w:hAnsi="Times New Roman"/>
          <w:sz w:val="26"/>
        </w:rPr>
        <w:t>25</w:t>
      </w:r>
      <w:r>
        <w:rPr>
          <w:rStyle w:val="Style_3_ch"/>
          <w:rFonts w:ascii="Times New Roman" w:hAnsi="Times New Roman"/>
          <w:sz w:val="26"/>
        </w:rPr>
        <w:t xml:space="preserve">                                         </w:t>
      </w:r>
      <w:r>
        <w:rPr>
          <w:rStyle w:val="Style_3_ch"/>
          <w:rFonts w:ascii="Times New Roman" w:hAnsi="Times New Roman"/>
          <w:sz w:val="26"/>
        </w:rPr>
        <w:t xml:space="preserve">                   № 6832</w:t>
      </w:r>
      <w:r>
        <w:rPr>
          <w:rStyle w:val="Style_3_ch"/>
          <w:rFonts w:ascii="Times New Roman" w:hAnsi="Times New Roman"/>
          <w:sz w:val="26"/>
        </w:rPr>
        <w:t>-П</w:t>
      </w:r>
    </w:p>
    <w:p w14:paraId="08000000">
      <w:pPr>
        <w:tabs>
          <w:tab w:leader="none" w:pos="2694" w:val="left"/>
        </w:tabs>
        <w:spacing w:after="0" w:line="240" w:lineRule="auto"/>
        <w:ind w:right="4818"/>
        <w:jc w:val="left"/>
        <w:rPr>
          <w:rFonts w:ascii="Times New Roman" w:hAnsi="Times New Roman"/>
          <w:sz w:val="26"/>
        </w:rPr>
      </w:pPr>
    </w:p>
    <w:p w14:paraId="09000000">
      <w:pPr>
        <w:tabs>
          <w:tab w:leader="none" w:pos="2694" w:val="left"/>
        </w:tabs>
        <w:spacing w:after="0" w:line="240" w:lineRule="auto"/>
        <w:ind w:right="4818"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pacing w:val="-4"/>
          <w:sz w:val="26"/>
        </w:rPr>
        <w:t>Об утверждении технического задания</w:t>
      </w:r>
      <w:r>
        <w:rPr>
          <w:rFonts w:ascii="Times New Roman" w:hAnsi="Times New Roman"/>
          <w:sz w:val="26"/>
        </w:rPr>
        <w:t xml:space="preserve"> на корректировку </w:t>
      </w:r>
      <w:r>
        <w:rPr>
          <w:rFonts w:ascii="Times New Roman" w:hAnsi="Times New Roman"/>
          <w:sz w:val="26"/>
        </w:rPr>
        <w:t xml:space="preserve">(актуализация </w:t>
      </w:r>
      <w:r>
        <w:rPr>
          <w:rFonts w:ascii="Times New Roman" w:hAnsi="Times New Roman"/>
          <w:sz w:val="26"/>
        </w:rPr>
        <w:t>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2025</w:t>
      </w:r>
      <w:r>
        <w:rPr>
          <w:rFonts w:ascii="Times New Roman" w:hAnsi="Times New Roman"/>
          <w:sz w:val="26"/>
        </w:rPr>
        <w:t xml:space="preserve"> год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Инвестиционной программы муниципального предприятия трест «Водоканал» по развитию систем водоснабжения и водоотведения 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2019-2025 годы 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1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целью развития коммунальной инфраструктуры города, в соответствии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с Федеральным законом от 07.12.2011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416-ФЗ «О водоснабжении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водоотведении», постановлением Правительства Российской Федерации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29 июля 2013 года № 641 «Об инвестиционных и производственных программах организаций, осуществляющих деятельность в сфере водоснабжения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водоотведения», приказом Федеральной службы по тарифам от 27 декабря 2013 года № 1746-э «Об утверждении Методических указаний по расчету регулируемых тарифов в сфере водоснабжения и водоотведения», </w:t>
      </w:r>
      <w:bookmarkStart w:id="1" w:name="_GoBack"/>
      <w:bookmarkEnd w:id="1"/>
      <w:r>
        <w:rPr>
          <w:rFonts w:ascii="Times New Roman" w:hAnsi="Times New Roman"/>
          <w:sz w:val="26"/>
        </w:rPr>
        <w:t>руководствуясь Уставом города Магнитогорска,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Утвердить техническое задание на корректировку </w:t>
      </w:r>
      <w:r>
        <w:rPr>
          <w:rFonts w:ascii="Times New Roman" w:hAnsi="Times New Roman"/>
          <w:sz w:val="26"/>
        </w:rPr>
        <w:t>(актуализация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на </w:t>
      </w:r>
      <w:r>
        <w:rPr>
          <w:rFonts w:ascii="Times New Roman" w:hAnsi="Times New Roman"/>
          <w:sz w:val="26"/>
        </w:rPr>
        <w:t>2025 год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Инвестиционной программы муниципального предприятия трест «Водоканал» по развитию систем водоснабжения и водоотведения на 2019-2025 годы (приложение).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Муниципальному предприятию трест «Водоканал» (</w:t>
      </w:r>
      <w:r>
        <w:rPr>
          <w:rFonts w:ascii="Times New Roman" w:hAnsi="Times New Roman"/>
          <w:sz w:val="26"/>
        </w:rPr>
        <w:t>Аднамах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С.М.) откорректировать Инвестиционную программу по развитию систем водоснабжения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водоотведения на 2019-2025 годы</w:t>
      </w:r>
      <w:r>
        <w:rPr>
          <w:rFonts w:ascii="Times New Roman" w:hAnsi="Times New Roman"/>
          <w:sz w:val="26"/>
        </w:rPr>
        <w:t xml:space="preserve"> на 2025 год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Аникина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О.А.</w:t>
      </w:r>
      <w:r>
        <w:rPr>
          <w:rFonts w:ascii="Times New Roman" w:hAnsi="Times New Roman"/>
          <w:sz w:val="26"/>
        </w:rPr>
        <w:t>) разместить настоящее постановление</w:t>
      </w:r>
      <w: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3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6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М.В. Москалев</w:t>
      </w:r>
    </w:p>
    <w:p w14:paraId="17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p w14:paraId="18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10"/>
        </w:rPr>
      </w:pPr>
    </w:p>
    <w:p w14:paraId="19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Вр-2181818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2025-08-06T09:04:55Z</dcterms:modified>
</cp:coreProperties>
</file>