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6664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Калибаева Г.А.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sz w:val="28"/>
        </w:rPr>
        <w:t>.06.2025</w:t>
      </w:r>
      <w:r>
        <w:rPr>
          <w:rFonts w:ascii="Times New Roman" w:hAnsi="Times New Roman"/>
          <w:sz w:val="28"/>
        </w:rPr>
        <w:t xml:space="preserve"> вход. № </w:t>
      </w:r>
      <w:r>
        <w:rPr>
          <w:rFonts w:ascii="Times New Roman" w:hAnsi="Times New Roman"/>
          <w:sz w:val="28"/>
        </w:rPr>
        <w:t>СИЭР 730340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о начале общественных обсуждений, опубликованного в газете «Магнитогорский рабочий» от 27.06.2025 № 72, заключения о результатах общественных обсуждений от 25.07.2025, опубликованного в газете «Магнитогорский рабочий» от 25.07.2025 № 84,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.2025 № АГ-03/</w:t>
      </w:r>
      <w:r>
        <w:rPr>
          <w:rFonts w:ascii="Times New Roman" w:hAnsi="Times New Roman"/>
          <w:color w:val="000000"/>
          <w:sz w:val="28"/>
        </w:rPr>
        <w:t>1393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пункта 4.1 статьи 12 Правил землепользования и застройки города Магнитогорска (изменение одного вида разрешенного использования земельного участка на другой вид такого использования должно соответствовать документации по планировке территории, подготовленной и утвержденной в соответствии с требованиями Градостроительного кодекса Российской Федерации), согласно документации о внесении изменений в проект планировки территории бывших поселков Радужный и Приуральский, город Магнитогорск, утвержденный постановлением администрации города от 17.02.2012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№1572-П, в границах улиц Радужная, Дорожная, утвержденной постановлением администрации города Магнитогорска от 05.07.2018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 7613-П (изменение вида разрешенного использования земельного участка на «магазины» не предусмотрено), согласно сведениям выписки из Единого государственного реестра недвижимости от 25.06.2025 № КУВИ-001/2025-128909686 (на земельном участке с кадастровым номером 74:33:0316001:2481 расположен объект капитального строительства </w:t>
      </w:r>
      <w:r>
        <w:br/>
      </w:r>
      <w:r>
        <w:rPr>
          <w:rFonts w:ascii="Times New Roman" w:hAnsi="Times New Roman"/>
          <w:color w:val="000000"/>
          <w:sz w:val="28"/>
        </w:rPr>
        <w:t>с кадастровым номером 74:33:0316001:2523, с наименованием «Индивидуальный жилой дом», в соответствии с чем изменение вида разрешенного использования не имеет оснований),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Отказат</w:t>
      </w:r>
      <w:r>
        <w:rPr>
          <w:rFonts w:ascii="Times New Roman" w:hAnsi="Times New Roman"/>
          <w:color w:val="000000"/>
          <w:sz w:val="28"/>
        </w:rPr>
        <w:t>ь в предоставлении разрешения на условно разрешенный вид использования – магазины (код 4.4) земельного участка, из категории земель: земли населенных пунктов (территориальная зона Ж-3, зона малоэтажной многоквартирной жилой застройки) с кадастровым номером 74:33:0316001:2481, расположенного: Российская Федерация, Челябинская область, г. Магнитогорск, Орджоникидзевский район, ул. Дорожная, 18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</w:t>
      </w:r>
      <w:r>
        <w:rPr>
          <w:rFonts w:ascii="Times New Roman" w:hAnsi="Times New Roman"/>
          <w:sz w:val="28"/>
        </w:rPr>
        <w:t>никина О.А.</w:t>
      </w:r>
      <w:r>
        <w:rPr>
          <w:rFonts w:ascii="Times New Roman" w:hAnsi="Times New Roman"/>
          <w:sz w:val="28"/>
        </w:rPr>
        <w:t>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Вр-2177783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Заголовок"/>
    <w:basedOn w:val="Style_3"/>
    <w:next w:val="Style_6"/>
    <w:link w:val="Style_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_ch" w:type="character">
    <w:name w:val="Заголовок"/>
    <w:basedOn w:val="Style_3_ch"/>
    <w:link w:val="Style_5"/>
    <w:rPr>
      <w:rFonts w:ascii="PT Astra Serif" w:hAnsi="PT Astra Serif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3_ch"/>
    <w:link w:val="Style_10"/>
    <w:rPr>
      <w:rFonts w:ascii="PT Astra Serif" w:hAnsi="PT Astra Serif"/>
      <w:i w:val="1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6"/>
    <w:link w:val="Style_13_ch"/>
    <w:rPr>
      <w:rFonts w:ascii="PT Astra Serif" w:hAnsi="PT Astra Serif"/>
    </w:rPr>
  </w:style>
  <w:style w:styleId="Style_13_ch" w:type="character">
    <w:name w:val="List"/>
    <w:basedOn w:val="Style_6_ch"/>
    <w:link w:val="Style_13"/>
    <w:rPr>
      <w:rFonts w:ascii="PT Astra Serif" w:hAnsi="PT Astra Serif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Нижний колонтитул Знак"/>
    <w:basedOn w:val="Style_19"/>
    <w:link w:val="Style_18_ch"/>
  </w:style>
  <w:style w:styleId="Style_18_ch" w:type="character">
    <w:name w:val="Нижний колонтитул Знак"/>
    <w:basedOn w:val="Style_19_ch"/>
    <w:link w:val="Style_18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4" w:type="paragraph">
    <w:name w:val="Balloon Text"/>
    <w:basedOn w:val="Style_3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Верхний колонтитул Знак"/>
    <w:basedOn w:val="Style_19"/>
    <w:link w:val="Style_26_ch"/>
  </w:style>
  <w:style w:styleId="Style_26_ch" w:type="character">
    <w:name w:val="Верхний колонтитул Знак"/>
    <w:basedOn w:val="Style_19_ch"/>
    <w:link w:val="Style_26"/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Колонтитул"/>
    <w:basedOn w:val="Style_3"/>
    <w:link w:val="Style_32_ch"/>
  </w:style>
  <w:style w:styleId="Style_32_ch" w:type="character">
    <w:name w:val="Колонтитул"/>
    <w:basedOn w:val="Style_3_ch"/>
    <w:link w:val="Style_32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2025-08-04T03:55:49Z</dcterms:modified>
</cp:coreProperties>
</file>