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29.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6588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31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</w:t>
      </w:r>
      <w:r>
        <w:rPr>
          <w:rFonts w:ascii="Times New Roman" w:hAnsi="Times New Roman"/>
          <w:sz w:val="28"/>
        </w:rPr>
        <w:t xml:space="preserve"> от </w:t>
      </w:r>
      <w:r>
        <w:rPr>
          <w:rFonts w:ascii="Times New Roman" w:hAnsi="Times New Roman"/>
          <w:sz w:val="28"/>
        </w:rPr>
        <w:t>08.11.2024 № 11821-П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"garantf1://12012604.21004"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статьи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 и применения кодов бюджетной классификации Российской Федерации, их структуры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"garantf1://19625215.315"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6 пункта 1 статьи 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"garantf1://19625215.12112"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12 пункта 1 статьи 15 Положения о бюджетном процессе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30 марта 2021 года №102,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bookmarkStart w:id="1" w:name="sub_1007"/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08.11.2024 № 11821-П «Об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годы» (далее – постановление) следующие изменения:</w:t>
      </w:r>
      <w:r>
        <w:rPr>
          <w:rFonts w:ascii="Calibri" w:hAnsi="Calibri"/>
          <w:sz w:val="28"/>
        </w:rPr>
        <w:t xml:space="preserve"> </w:t>
      </w:r>
    </w:p>
    <w:p w14:paraId="0F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 к постановлению после строки:</w:t>
      </w:r>
    </w:p>
    <w:p w14:paraId="10000000">
      <w:pPr>
        <w:pStyle w:val="Style_3"/>
        <w:tabs>
          <w:tab w:leader="none" w:pos="1134" w:val="left"/>
        </w:tabs>
        <w:spacing w:after="0" w:line="240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Layout w:type="fixed"/>
      </w:tblPr>
      <w:tblGrid>
        <w:gridCol w:w="7132"/>
        <w:gridCol w:w="2213"/>
      </w:tblGrid>
      <w:tr>
        <w:trPr>
          <w:trHeight w:hRule="atLeast" w:val="439"/>
        </w:trPr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Региональный проект «Все лучшее детям»</w:t>
            </w:r>
          </w:p>
        </w:tc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01 1 Ю4 00000</w:t>
            </w:r>
          </w:p>
        </w:tc>
      </w:tr>
    </w:tbl>
    <w:p w14:paraId="13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строкой следующего содержания:</w:t>
      </w:r>
    </w:p>
    <w:p w14:paraId="15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Layout w:type="fixed"/>
      </w:tblPr>
      <w:tblGrid>
        <w:gridCol w:w="7184"/>
        <w:gridCol w:w="2155"/>
      </w:tblGrid>
      <w:tr>
        <w:trPr>
          <w:trHeight w:hRule="atLeast" w:val="1618"/>
        </w:trPr>
        <w:tc>
          <w:tcPr>
            <w:tcW w:type="dxa" w:w="7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Выплата вознаграждения победителям конкурсного </w:t>
            </w:r>
            <w:r>
              <w:rPr>
                <w:rFonts w:ascii="Times New Roman" w:hAnsi="Times New Roman"/>
                <w:color w:val="000000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</w:rPr>
              <w:t>отбора образовательных организаций, реализующих образовательные программы начального общего, основного общего и (или) среднего общего образования, для обновления школьных библиотек</w:t>
            </w: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01 1 Ю4 03120</w:t>
            </w:r>
          </w:p>
        </w:tc>
      </w:tr>
    </w:tbl>
    <w:p w14:paraId="18000000">
      <w:pPr>
        <w:spacing w:after="0" w:line="240" w:lineRule="auto"/>
        <w:ind w:firstLine="284" w:left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w:t xml:space="preserve">      </w:t>
      </w:r>
      <w:bookmarkEnd w:id="1"/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№ 2 к постановлению после строки:</w:t>
      </w:r>
    </w:p>
    <w:tbl>
      <w:tblPr>
        <w:tblStyle w:val="Style_4"/>
        <w:tblW w:type="auto" w:w="0"/>
        <w:tblLayout w:type="fixed"/>
      </w:tblPr>
      <w:tblGrid>
        <w:gridCol w:w="7188"/>
        <w:gridCol w:w="2157"/>
      </w:tblGrid>
      <w:tr>
        <w:trPr>
          <w:trHeight w:hRule="atLeast" w:val="814"/>
        </w:trPr>
        <w:tc>
          <w:tcPr>
            <w:tcW w:type="dxa" w:w="7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Мероприятия по капитальному ремонту, ремонту и содержанию объектов благоустройства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15 4 01 20160</w:t>
            </w:r>
          </w:p>
        </w:tc>
      </w:tr>
    </w:tbl>
    <w:p w14:paraId="1C000000">
      <w:pPr>
        <w:spacing w:after="0" w:line="240" w:lineRule="auto"/>
        <w:ind/>
        <w:rPr>
          <w:rFonts w:ascii="Times New Roman" w:hAnsi="Times New Roman"/>
          <w:sz w:val="10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строкой следующего содержания:</w:t>
      </w:r>
    </w:p>
    <w:p w14:paraId="1E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Layout w:type="fixed"/>
      </w:tblPr>
      <w:tblGrid>
        <w:gridCol w:w="7184"/>
        <w:gridCol w:w="2155"/>
      </w:tblGrid>
      <w:tr>
        <w:trPr>
          <w:trHeight w:hRule="atLeast" w:val="667"/>
        </w:trPr>
        <w:tc>
          <w:tcPr>
            <w:tcW w:type="dxa" w:w="7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2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15 4 01 20410</w:t>
            </w:r>
          </w:p>
        </w:tc>
      </w:tr>
    </w:tbl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3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pacing w:val="-4"/>
          <w:sz w:val="28"/>
        </w:rPr>
        <w:t xml:space="preserve"> города Магнитогорска (Аникина О.А.) разместить настоящее постановление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 </w:t>
      </w:r>
    </w:p>
    <w:p w14:paraId="24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Макарову А.Н.</w:t>
      </w:r>
    </w:p>
    <w:p w14:paraId="25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694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С.Н. Бердников</w:t>
      </w:r>
    </w:p>
    <w:p w14:paraId="2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  <w:bookmarkStart w:id="2" w:name="_GoBack"/>
      <w:bookmarkEnd w:id="2"/>
    </w:p>
    <w:p w14:paraId="3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D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E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Вр-2179516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35" w:left="1143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435" w:left="114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ody Text Indent"/>
    <w:basedOn w:val="Style_5"/>
    <w:link w:val="Style_14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14_ch" w:type="character">
    <w:name w:val="Body Text Indent"/>
    <w:basedOn w:val="Style_5_ch"/>
    <w:link w:val="Style_14"/>
    <w:rPr>
      <w:rFonts w:ascii="Times New Roman" w:hAnsi="Times New Roman"/>
      <w:color w:val="000000"/>
      <w:sz w:val="24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ind w:firstLine="0" w:left="720"/>
    </w:pPr>
    <w:rPr>
      <w:rFonts w:ascii="Calibri" w:hAnsi="Calibri"/>
      <w:color w:val="000000"/>
    </w:rPr>
  </w:style>
  <w:style w:styleId="Style_3_ch" w:type="character">
    <w:name w:val="List Paragraph"/>
    <w:basedOn w:val="Style_5_ch"/>
    <w:link w:val="Style_3"/>
    <w:rPr>
      <w:rFonts w:ascii="Calibri" w:hAnsi="Calibri"/>
      <w:color w:val="000000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12"/>
    <w:basedOn w:val="Style_30"/>
    <w:pPr>
      <w:spacing w:after="0" w:line="240" w:lineRule="auto"/>
      <w:ind/>
    </w:pPr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2025-08-04T09:12:48Z</dcterms:modified>
</cp:coreProperties>
</file>