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5665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"consultantplus://offline/ref=9D726E0D118295F6F09758CB7322086F4F951D03AB611F664FEE67917835AC25475D99A59003D628I1bCI"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кодексом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"garantf1://19679178.1000"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Порядком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</w:t>
      </w:r>
      <w:r>
        <w:rPr>
          <w:rFonts w:ascii="Times New Roman" w:hAnsi="Times New Roman"/>
          <w:spacing w:val="-6"/>
          <w:sz w:val="28"/>
        </w:rPr>
        <w:t xml:space="preserve">программ, утвержденным </w: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instrText>HYPERLINK "garantf1://19679178.0"</w:instrTex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t>постановлением</w: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администрации города Магнитогорска от</w:t>
      </w:r>
      <w:r>
        <w:rPr>
          <w:rFonts w:ascii="Times New Roman" w:hAnsi="Times New Roman"/>
          <w:sz w:val="28"/>
        </w:rPr>
        <w:t xml:space="preserve">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8465-П, распоряжением администрации города Магнитогорска от 04.10.2024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542-Р «О назначении кураторов муниципальных программ города Магнитогорска», руководствуясь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"consultantplus://offline/ref=9D726E0D118295F6F09746C6654E5764449C430BAB6B1D3216BF61C62765AA7007I1bDI"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Уставом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4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11266-П «Об утверждении муниципальной программы «Безопасность</w:t>
      </w:r>
      <w:r>
        <w:rPr>
          <w:rFonts w:ascii="Times New Roman" w:hAnsi="Times New Roman"/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10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1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Аникина О</w:t>
      </w:r>
      <w:r>
        <w:rPr>
          <w:rFonts w:ascii="Times New Roman" w:hAnsi="Times New Roman"/>
          <w:spacing w:val="-4"/>
          <w:sz w:val="28"/>
        </w:rPr>
        <w:t>.</w:t>
      </w:r>
      <w:r>
        <w:rPr>
          <w:rFonts w:ascii="Times New Roman" w:hAnsi="Times New Roman"/>
          <w:spacing w:val="-4"/>
          <w:sz w:val="28"/>
        </w:rPr>
        <w:t>А.</w:t>
      </w:r>
      <w:r>
        <w:rPr>
          <w:rFonts w:ascii="Times New Roman" w:hAnsi="Times New Roman"/>
          <w:spacing w:val="-4"/>
          <w:sz w:val="28"/>
        </w:rPr>
        <w:t>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 xml:space="preserve">Контроль исполнения настоящего постановления </w:t>
      </w:r>
      <w:r>
        <w:rPr>
          <w:rFonts w:ascii="Times New Roman" w:hAnsi="Times New Roman"/>
          <w:spacing w:val="-6"/>
          <w:sz w:val="28"/>
        </w:rPr>
        <w:t>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B000000">
      <w:pPr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Вр-2155345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5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3" w:type="paragraph">
    <w:name w:val="Гиперссылка1"/>
    <w:basedOn w:val="Style_5"/>
    <w:link w:val="Style_3_ch"/>
    <w:rPr>
      <w:color w:val="0000FF"/>
      <w:u w:val="single"/>
    </w:rPr>
  </w:style>
  <w:style w:styleId="Style_3_ch" w:type="character">
    <w:name w:val="Гиперссылка1"/>
    <w:basedOn w:val="Style_5_ch"/>
    <w:link w:val="Style_3"/>
    <w:rPr>
      <w:color w:val="0000FF"/>
      <w:u w:val="single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2025-08-01T04:20:15Z</dcterms:modified>
</cp:coreProperties>
</file>