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5893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администрации города Магнитогорска </w:t>
      </w:r>
      <w:r>
        <w:rPr>
          <w:rFonts w:ascii="Times New Roman" w:hAnsi="Times New Roman"/>
          <w:sz w:val="28"/>
        </w:rPr>
        <w:t>от 12.07.2013 № 9385-П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от 22.11.1995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>от 23.12.2020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2220 «Об утверждении Правил определения органами местного самоуправления границ прилегающих территорий, на которых</w:t>
      </w:r>
      <w:r>
        <w:br/>
      </w:r>
      <w:r>
        <w:rPr>
          <w:rFonts w:ascii="Times New Roman" w:hAnsi="Times New Roman"/>
          <w:sz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питания», Положением о создании условий для обеспечения жителей города Магнитогорска услугами связи, общественного питания, торговли</w:t>
      </w:r>
      <w:r>
        <w:br/>
      </w:r>
      <w:r>
        <w:rPr>
          <w:rFonts w:ascii="Times New Roman" w:hAnsi="Times New Roman"/>
          <w:sz w:val="28"/>
        </w:rPr>
        <w:t>и бытового обслуживания, утвержденным Решением Магнитогорского городского Собрания депутатов от 24 апреля 2012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59,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12.07.2013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9385-П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(далее – постановление) изменение,</w:t>
      </w:r>
      <w:r>
        <w:br/>
      </w:r>
      <w:r>
        <w:rPr>
          <w:rFonts w:ascii="Times New Roman" w:hAnsi="Times New Roman"/>
          <w:sz w:val="28"/>
        </w:rPr>
        <w:t>из приложения к постановлению исключить схему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293-2013 (вход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2) «Границы</w:t>
      </w:r>
      <w:r>
        <w:rPr>
          <w:rFonts w:ascii="Times New Roman" w:hAnsi="Times New Roman"/>
          <w:sz w:val="28"/>
        </w:rPr>
        <w:t xml:space="preserve"> территории, прилегающей к МОУ «</w:t>
      </w:r>
      <w:r>
        <w:rPr>
          <w:rFonts w:ascii="Times New Roman" w:hAnsi="Times New Roman"/>
          <w:sz w:val="28"/>
        </w:rPr>
        <w:t>Средня</w:t>
      </w:r>
      <w:r>
        <w:rPr>
          <w:rFonts w:ascii="Times New Roman" w:hAnsi="Times New Roman"/>
          <w:sz w:val="28"/>
        </w:rPr>
        <w:t>я общеобразовательная школа №21»</w:t>
      </w:r>
      <w:r>
        <w:rPr>
          <w:rFonts w:ascii="Times New Roman" w:hAnsi="Times New Roman"/>
          <w:sz w:val="28"/>
        </w:rPr>
        <w:t xml:space="preserve"> г. Магнитогорска, расположенной по адресу: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Планерная, дом 2а, на которой не допускается розничная продажа алкогольной продукции».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</w:t>
      </w:r>
      <w:r>
        <w:rPr>
          <w:rFonts w:ascii="Times New Roman" w:hAnsi="Times New Roman"/>
          <w:sz w:val="28"/>
        </w:rPr>
        <w:t>а (Аникина О.А</w:t>
      </w:r>
      <w:r>
        <w:rPr>
          <w:rFonts w:ascii="Times New Roman" w:hAnsi="Times New Roman"/>
          <w:sz w:val="28"/>
        </w:rPr>
        <w:t>.):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Вр-2153863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2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2025-07-09T05:02:11Z</dcterms:modified>
</cp:coreProperties>
</file>