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8000000">
      <w:pPr>
        <w:rPr>
          <w:spacing w:val="-4"/>
          <w:sz w:val="28"/>
        </w:rPr>
      </w:pPr>
    </w:p>
    <w:p w14:paraId="09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30.</w:t>
      </w:r>
      <w:r>
        <w:rPr>
          <w:spacing w:val="-4"/>
          <w:sz w:val="28"/>
        </w:rPr>
        <w:t>06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5628</w:t>
      </w:r>
      <w:r>
        <w:rPr>
          <w:spacing w:val="-4"/>
          <w:sz w:val="28"/>
        </w:rPr>
        <w:t>-П</w:t>
      </w:r>
    </w:p>
    <w:p w14:paraId="0A000000">
      <w:pPr>
        <w:spacing w:after="0" w:line="240" w:lineRule="auto"/>
        <w:ind w:right="4252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внесении изменений </w:t>
      </w:r>
      <w:r>
        <w:rPr>
          <w:rFonts w:ascii="Times New Roman" w:hAnsi="Times New Roman"/>
          <w:sz w:val="28"/>
        </w:rPr>
        <w:t xml:space="preserve">в постановление администрации </w:t>
      </w:r>
      <w:r>
        <w:rPr>
          <w:rFonts w:ascii="Times New Roman" w:hAnsi="Times New Roman"/>
          <w:sz w:val="28"/>
        </w:rPr>
        <w:t xml:space="preserve">города Магнитогорска </w:t>
      </w:r>
      <w:r>
        <w:rPr>
          <w:rFonts w:ascii="Times New Roman" w:hAnsi="Times New Roman"/>
          <w:sz w:val="28"/>
        </w:rPr>
        <w:t>от 23.10.2024 № 11155-П</w:t>
      </w:r>
    </w:p>
    <w:p w14:paraId="0B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Бюджетным кодексом Российской Федерации, </w:t>
      </w:r>
      <w:r>
        <w:rPr>
          <w:rFonts w:ascii="Times New Roman" w:hAnsi="Times New Roman"/>
          <w:sz w:val="28"/>
        </w:rPr>
        <w:t xml:space="preserve">постановлением администрации города Магнитогорска от 20.08.2024 </w:t>
      </w:r>
      <w:r>
        <w:br/>
      </w:r>
      <w:r>
        <w:rPr>
          <w:rFonts w:ascii="Times New Roman" w:hAnsi="Times New Roman"/>
          <w:sz w:val="28"/>
        </w:rPr>
        <w:t xml:space="preserve">№ 8465-П «Об утверждении Порядка разработки, реализации и оценки эффективности муниципальных программ», </w:t>
      </w:r>
      <w:r>
        <w:rPr>
          <w:rFonts w:ascii="Times New Roman" w:hAnsi="Times New Roman"/>
          <w:sz w:val="28"/>
        </w:rPr>
        <w:t>Перечнем муниципальных программ города Магнитогорска</w:t>
      </w:r>
      <w:r>
        <w:rPr>
          <w:rFonts w:ascii="Times New Roman" w:hAnsi="Times New Roman"/>
          <w:sz w:val="28"/>
        </w:rPr>
        <w:t xml:space="preserve"> на 2025-2030 годы</w:t>
      </w:r>
      <w:r>
        <w:rPr>
          <w:rFonts w:ascii="Times New Roman" w:hAnsi="Times New Roman"/>
          <w:sz w:val="28"/>
        </w:rPr>
        <w:t>, утвержденным постановлением администрации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города</w:t>
      </w:r>
      <w:r>
        <w:rPr>
          <w:rFonts w:ascii="Times New Roman" w:hAnsi="Times New Roman"/>
          <w:sz w:val="28"/>
        </w:rPr>
        <w:t xml:space="preserve"> от 01</w:t>
      </w:r>
      <w:r>
        <w:rPr>
          <w:rFonts w:ascii="Times New Roman" w:hAnsi="Times New Roman"/>
          <w:sz w:val="28"/>
        </w:rPr>
        <w:t>.10.202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0283</w:t>
      </w:r>
      <w:r>
        <w:rPr>
          <w:rFonts w:ascii="Times New Roman" w:hAnsi="Times New Roman"/>
          <w:sz w:val="28"/>
        </w:rPr>
        <w:t>-П, распоря</w:t>
      </w:r>
      <w:r>
        <w:rPr>
          <w:rFonts w:ascii="Times New Roman" w:hAnsi="Times New Roman"/>
          <w:sz w:val="28"/>
        </w:rPr>
        <w:t>жением администрации города от 04</w:t>
      </w:r>
      <w:r>
        <w:rPr>
          <w:rFonts w:ascii="Times New Roman" w:hAnsi="Times New Roman"/>
          <w:sz w:val="28"/>
        </w:rPr>
        <w:t>.10.202</w:t>
      </w:r>
      <w:r>
        <w:rPr>
          <w:rFonts w:ascii="Times New Roman" w:hAnsi="Times New Roman"/>
          <w:sz w:val="28"/>
        </w:rPr>
        <w:t>4 №542</w:t>
      </w:r>
      <w:r>
        <w:rPr>
          <w:rFonts w:ascii="Times New Roman" w:hAnsi="Times New Roman"/>
          <w:sz w:val="28"/>
        </w:rPr>
        <w:t>-Р «О назначении кураторов муниципальных программ», руководствуясь Уставом города Магнитогорска,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E000000">
      <w:pPr>
        <w:spacing w:after="0" w:line="240" w:lineRule="auto"/>
        <w:ind w:firstLine="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pacing w:val="-4"/>
          <w:sz w:val="28"/>
        </w:rPr>
      </w:pPr>
      <w:bookmarkStart w:id="1" w:name="sub_1001"/>
      <w:r>
        <w:rPr>
          <w:rFonts w:ascii="Times New Roman" w:hAnsi="Times New Roman"/>
          <w:spacing w:val="-4"/>
          <w:sz w:val="28"/>
        </w:rPr>
        <w:t xml:space="preserve">Внести в постановление администрации города Магнитогорска </w:t>
      </w:r>
      <w:r>
        <w:br/>
      </w:r>
      <w:r>
        <w:rPr>
          <w:rFonts w:ascii="Times New Roman" w:hAnsi="Times New Roman"/>
          <w:spacing w:val="-4"/>
          <w:sz w:val="28"/>
        </w:rPr>
        <w:t>от 23.10.2024 № 11155-П «Об утверждении</w:t>
      </w:r>
      <w:r>
        <w:rPr>
          <w:rFonts w:ascii="Times New Roman" w:hAnsi="Times New Roman"/>
          <w:spacing w:val="-4"/>
          <w:sz w:val="28"/>
        </w:rPr>
        <w:t xml:space="preserve"> муниципальн</w:t>
      </w:r>
      <w:r>
        <w:rPr>
          <w:rFonts w:ascii="Times New Roman" w:hAnsi="Times New Roman"/>
          <w:spacing w:val="-4"/>
          <w:sz w:val="28"/>
        </w:rPr>
        <w:t>ой</w:t>
      </w:r>
      <w:r>
        <w:rPr>
          <w:rFonts w:ascii="Times New Roman" w:hAnsi="Times New Roman"/>
          <w:spacing w:val="-4"/>
          <w:sz w:val="28"/>
        </w:rPr>
        <w:t xml:space="preserve"> программ</w:t>
      </w:r>
      <w:r>
        <w:rPr>
          <w:rFonts w:ascii="Times New Roman" w:hAnsi="Times New Roman"/>
          <w:spacing w:val="-4"/>
          <w:sz w:val="28"/>
        </w:rPr>
        <w:t>ы</w:t>
      </w:r>
      <w:r>
        <w:rPr>
          <w:rFonts w:ascii="Times New Roman" w:hAnsi="Times New Roman"/>
          <w:spacing w:val="-4"/>
          <w:sz w:val="28"/>
        </w:rPr>
        <w:t xml:space="preserve"> «Развитие культуры в городе Магнитогорске» на 202</w:t>
      </w:r>
      <w:r>
        <w:rPr>
          <w:rFonts w:ascii="Times New Roman" w:hAnsi="Times New Roman"/>
          <w:spacing w:val="-4"/>
          <w:sz w:val="28"/>
        </w:rPr>
        <w:t>5-2030</w:t>
      </w:r>
      <w:r>
        <w:rPr>
          <w:rFonts w:ascii="Times New Roman" w:hAnsi="Times New Roman"/>
          <w:spacing w:val="-4"/>
          <w:sz w:val="28"/>
        </w:rPr>
        <w:t xml:space="preserve"> годы</w:t>
      </w:r>
      <w:r>
        <w:rPr>
          <w:rFonts w:ascii="Times New Roman" w:hAnsi="Times New Roman"/>
          <w:spacing w:val="-4"/>
          <w:sz w:val="28"/>
        </w:rPr>
        <w:t xml:space="preserve">» </w:t>
      </w:r>
      <w:r>
        <w:rPr>
          <w:rFonts w:ascii="Times New Roman" w:hAnsi="Times New Roman"/>
          <w:spacing w:val="-4"/>
          <w:sz w:val="28"/>
        </w:rPr>
        <w:t>(далее –</w:t>
      </w:r>
      <w:r>
        <w:rPr>
          <w:rFonts w:ascii="Times New Roman" w:hAnsi="Times New Roman"/>
          <w:spacing w:val="-4"/>
          <w:sz w:val="28"/>
        </w:rPr>
        <w:t xml:space="preserve"> постановление)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pacing w:val="-4"/>
          <w:sz w:val="28"/>
        </w:rPr>
        <w:t>изменения:</w:t>
      </w:r>
    </w:p>
    <w:p w14:paraId="10000000">
      <w:pPr>
        <w:pStyle w:val="Style_3"/>
        <w:widowControl w:val="0"/>
        <w:numPr>
          <w:ilvl w:val="0"/>
          <w:numId w:val="2"/>
        </w:numPr>
        <w:tabs>
          <w:tab w:leader="none" w:pos="709" w:val="left"/>
        </w:tabs>
        <w:spacing w:after="0" w:line="240" w:lineRule="auto"/>
        <w:ind w:firstLine="709" w:left="0"/>
        <w:jc w:val="both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-4"/>
          <w:sz w:val="28"/>
        </w:rPr>
        <w:t>пункт «Объемы финансового обеспечения за весь период реализации (тыс. руб.)» раздела 1. «Основные положения» паспорта Муниципальной программы «Развитие культуры в городе Магнитогорске» приложения № 1 к Программе, изложить в следующей редакции:</w:t>
      </w:r>
    </w:p>
    <w:p w14:paraId="11000000">
      <w:pPr>
        <w:pStyle w:val="Style_3"/>
        <w:widowControl w:val="0"/>
        <w:tabs>
          <w:tab w:leader="none" w:pos="709" w:val="left"/>
        </w:tabs>
        <w:spacing w:after="0" w:line="240" w:lineRule="auto"/>
        <w:ind w:firstLine="0" w:left="709"/>
        <w:jc w:val="both"/>
        <w:rPr>
          <w:rFonts w:ascii="Times New Roman" w:hAnsi="Times New Roman"/>
          <w:spacing w:val="-4"/>
          <w:sz w:val="16"/>
        </w:rPr>
      </w:pPr>
    </w:p>
    <w:tbl>
      <w:tblPr>
        <w:tblStyle w:val="Style_4"/>
        <w:tblW w:type="auto" w:w="0"/>
        <w:tblInd w:type="dxa" w:w="-714"/>
        <w:tblLayout w:type="fixed"/>
      </w:tblPr>
      <w:tblGrid>
        <w:gridCol w:w="5245"/>
        <w:gridCol w:w="5387"/>
      </w:tblGrid>
      <w:tr>
        <w:tc>
          <w:tcPr>
            <w:tcW w:type="dxa" w:w="5245"/>
          </w:tcPr>
          <w:p w14:paraId="12000000">
            <w:pPr>
              <w:pStyle w:val="Style_3"/>
              <w:widowControl w:val="0"/>
              <w:tabs>
                <w:tab w:leader="none" w:pos="709" w:val="left"/>
              </w:tabs>
              <w:ind w:firstLine="0" w:left="0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5387"/>
          </w:tcPr>
          <w:p w14:paraId="13000000">
            <w:pPr>
              <w:pStyle w:val="Style_3"/>
              <w:widowControl w:val="0"/>
              <w:tabs>
                <w:tab w:leader="none" w:pos="709" w:val="left"/>
              </w:tabs>
              <w:ind w:firstLine="0" w:left="0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  <w:t>4 148 </w:t>
            </w:r>
            <w:r>
              <w:rPr>
                <w:rFonts w:ascii="Times New Roman" w:hAnsi="Times New Roman"/>
                <w:spacing w:val="-4"/>
                <w:sz w:val="28"/>
              </w:rPr>
              <w:t>521</w:t>
            </w:r>
            <w:r>
              <w:rPr>
                <w:rFonts w:ascii="Times New Roman" w:hAnsi="Times New Roman"/>
                <w:spacing w:val="-4"/>
                <w:sz w:val="28"/>
              </w:rPr>
              <w:t>,64</w:t>
            </w:r>
            <w:r>
              <w:rPr>
                <w:rFonts w:ascii="Times New Roman" w:hAnsi="Times New Roman"/>
                <w:spacing w:val="-4"/>
                <w:sz w:val="28"/>
              </w:rPr>
              <w:t xml:space="preserve"> тыс. руб</w:t>
            </w:r>
            <w:r>
              <w:rPr>
                <w:rFonts w:ascii="Times New Roman" w:hAnsi="Times New Roman"/>
                <w:spacing w:val="-4"/>
                <w:sz w:val="28"/>
              </w:rPr>
              <w:t>.</w:t>
            </w:r>
          </w:p>
        </w:tc>
      </w:tr>
    </w:tbl>
    <w:p w14:paraId="14000000">
      <w:pPr>
        <w:pStyle w:val="Style_3"/>
        <w:widowControl w:val="0"/>
        <w:numPr>
          <w:ilvl w:val="0"/>
          <w:numId w:val="2"/>
        </w:numPr>
        <w:tabs>
          <w:tab w:leader="none" w:pos="709" w:val="left"/>
        </w:tabs>
        <w:spacing w:after="0" w:line="240" w:lineRule="auto"/>
        <w:ind w:firstLine="709" w:left="0"/>
        <w:jc w:val="both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-4"/>
          <w:sz w:val="28"/>
        </w:rPr>
        <w:t>раздел</w:t>
      </w:r>
      <w:r>
        <w:rPr>
          <w:rFonts w:ascii="Times New Roman" w:hAnsi="Times New Roman"/>
          <w:spacing w:val="-4"/>
          <w:sz w:val="28"/>
        </w:rPr>
        <w:t xml:space="preserve"> 5 «Финансовое обеспечение муниципальной программы»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pacing w:val="-4"/>
          <w:sz w:val="28"/>
        </w:rPr>
        <w:t>паспорта Муниципальной программы «Развитие культуры в городе Магнитогорске»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pacing w:val="-4"/>
          <w:sz w:val="28"/>
        </w:rPr>
        <w:t>приложения № 1 к Программе,</w:t>
      </w:r>
      <w:r>
        <w:rPr>
          <w:rFonts w:ascii="Times New Roman" w:hAnsi="Times New Roman"/>
          <w:spacing w:val="-4"/>
          <w:sz w:val="28"/>
        </w:rPr>
        <w:t xml:space="preserve"> изложить в следующей редакции:</w:t>
      </w:r>
    </w:p>
    <w:p w14:paraId="15000000">
      <w:pPr>
        <w:pStyle w:val="Style_3"/>
        <w:widowControl w:val="0"/>
        <w:tabs>
          <w:tab w:leader="none" w:pos="709" w:val="left"/>
        </w:tabs>
        <w:spacing w:after="0" w:line="240" w:lineRule="auto"/>
        <w:ind w:firstLine="0" w:left="709"/>
        <w:jc w:val="both"/>
        <w:rPr>
          <w:rFonts w:ascii="Times New Roman" w:hAnsi="Times New Roman"/>
          <w:spacing w:val="-4"/>
          <w:sz w:val="16"/>
        </w:rPr>
      </w:pPr>
    </w:p>
    <w:tbl>
      <w:tblPr>
        <w:tblStyle w:val="Style_5"/>
        <w:tblW w:type="auto" w:w="0"/>
        <w:tblInd w:type="dxa" w:w="-717"/>
        <w:tblLayout w:type="fixed"/>
      </w:tblPr>
      <w:tblGrid>
        <w:gridCol w:w="2127"/>
        <w:gridCol w:w="1134"/>
        <w:gridCol w:w="1276"/>
        <w:gridCol w:w="1134"/>
        <w:gridCol w:w="1134"/>
        <w:gridCol w:w="1275"/>
        <w:gridCol w:w="1134"/>
        <w:gridCol w:w="1418"/>
      </w:tblGrid>
      <w:tr>
        <w:tc>
          <w:tcPr>
            <w:tcW w:type="dxa" w:w="21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00000">
            <w:pPr>
              <w:widowControl w:val="0"/>
              <w:ind w:firstLine="0" w:left="2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Источник финансового обеспечения</w:t>
            </w:r>
          </w:p>
        </w:tc>
        <w:tc>
          <w:tcPr>
            <w:tcW w:type="dxa" w:w="850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0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21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0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 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0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0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2027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0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2028 год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0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2029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0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2030 год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</w:tr>
      <w:tr>
        <w:trPr>
          <w:trHeight w:hRule="atLeast" w:val="183"/>
        </w:trPr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0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0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0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0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0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0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00000">
            <w:pPr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</w:tr>
      <w:tr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00000">
            <w:pPr>
              <w:widowControl w:val="0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Всего, в </w:t>
            </w:r>
            <w:r>
              <w:rPr>
                <w:rFonts w:ascii="Times New Roman" w:hAnsi="Times New Roman"/>
                <w:sz w:val="20"/>
              </w:rPr>
              <w:t>т.ч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727 </w:t>
            </w:r>
            <w:r>
              <w:rPr>
                <w:rFonts w:ascii="Times New Roman" w:hAnsi="Times New Roman"/>
                <w:sz w:val="20"/>
              </w:rPr>
              <w:t>87</w:t>
            </w:r>
            <w:r>
              <w:rPr>
                <w:rFonts w:ascii="Times New Roman" w:hAnsi="Times New Roman"/>
                <w:sz w:val="20"/>
              </w:rPr>
              <w:t>6,84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704 891,28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717 466,41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634 974,56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665 125,84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698 186,71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4 148 521</w:t>
            </w:r>
            <w:r>
              <w:rPr>
                <w:rFonts w:ascii="Times New Roman" w:hAnsi="Times New Roman"/>
                <w:sz w:val="20"/>
              </w:rPr>
              <w:t>,64</w:t>
            </w:r>
          </w:p>
        </w:tc>
      </w:tr>
      <w:tr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00000">
            <w:pPr>
              <w:widowControl w:val="0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28 815,1</w:t>
            </w: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8 496,92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27 874,12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65 186,2</w:t>
            </w:r>
            <w:r>
              <w:rPr>
                <w:rFonts w:ascii="Times New Roman" w:hAnsi="Times New Roman"/>
                <w:sz w:val="20"/>
              </w:rPr>
              <w:t>2</w:t>
            </w:r>
          </w:p>
        </w:tc>
      </w:tr>
      <w:tr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00000">
            <w:pPr>
              <w:widowControl w:val="0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1 813,8</w:t>
            </w: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19 182,28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12 616,48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33 612,5</w:t>
            </w:r>
            <w:r>
              <w:rPr>
                <w:rFonts w:ascii="Times New Roman" w:hAnsi="Times New Roman"/>
                <w:sz w:val="20"/>
              </w:rPr>
              <w:t>8</w:t>
            </w:r>
          </w:p>
        </w:tc>
      </w:tr>
      <w:tr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00000">
            <w:pPr>
              <w:widowControl w:val="0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697 24</w:t>
            </w:r>
            <w:r>
              <w:rPr>
                <w:rFonts w:ascii="Times New Roman" w:hAnsi="Times New Roman"/>
                <w:sz w:val="20"/>
              </w:rPr>
              <w:t>7,84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677 212,08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676 975,81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634 974,56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665 125,84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698 186,71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4 049 </w:t>
            </w:r>
            <w:r>
              <w:rPr>
                <w:rFonts w:ascii="Times New Roman" w:hAnsi="Times New Roman"/>
                <w:sz w:val="20"/>
              </w:rPr>
              <w:t>72</w:t>
            </w:r>
            <w:r>
              <w:rPr>
                <w:rFonts w:ascii="Times New Roman" w:hAnsi="Times New Roman"/>
                <w:sz w:val="20"/>
              </w:rPr>
              <w:t>2,84</w:t>
            </w:r>
          </w:p>
        </w:tc>
      </w:tr>
      <w:tr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00000">
            <w:pPr>
              <w:widowControl w:val="0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Иные источники 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00000">
            <w:pPr>
              <w:widowControl w:val="0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Объем налоговых расходов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</w:tbl>
    <w:p w14:paraId="57000000">
      <w:pPr>
        <w:pStyle w:val="Style_3"/>
        <w:numPr>
          <w:ilvl w:val="0"/>
          <w:numId w:val="2"/>
        </w:numPr>
        <w:spacing w:after="0" w:line="240" w:lineRule="auto"/>
        <w:ind w:firstLine="709" w:left="0"/>
        <w:jc w:val="both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-4"/>
          <w:sz w:val="28"/>
        </w:rPr>
        <w:t>раздел</w:t>
      </w:r>
      <w:r>
        <w:rPr>
          <w:rFonts w:ascii="Times New Roman" w:hAnsi="Times New Roman"/>
          <w:spacing w:val="-4"/>
          <w:sz w:val="28"/>
        </w:rPr>
        <w:t xml:space="preserve"> 5 «Финансовое обеспечение комплекса процессных мероприятий</w:t>
      </w:r>
      <w:r>
        <w:rPr>
          <w:rFonts w:ascii="Times New Roman" w:hAnsi="Times New Roman"/>
          <w:spacing w:val="-4"/>
          <w:sz w:val="28"/>
        </w:rPr>
        <w:t>»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pacing w:val="-4"/>
          <w:sz w:val="28"/>
        </w:rPr>
        <w:t xml:space="preserve">паспорта комплекса процессных мероприятий </w:t>
      </w:r>
      <w:r>
        <w:rPr>
          <w:rFonts w:ascii="Times New Roman" w:hAnsi="Times New Roman"/>
          <w:spacing w:val="-4"/>
          <w:sz w:val="28"/>
        </w:rPr>
        <w:t>«</w:t>
      </w:r>
      <w:r>
        <w:rPr>
          <w:rFonts w:ascii="Times New Roman" w:hAnsi="Times New Roman"/>
          <w:spacing w:val="-4"/>
          <w:sz w:val="28"/>
        </w:rPr>
        <w:t>Осуществление текущей деятельности казенных</w:t>
      </w:r>
      <w:r>
        <w:rPr>
          <w:rFonts w:ascii="Times New Roman" w:hAnsi="Times New Roman"/>
          <w:spacing w:val="-4"/>
          <w:sz w:val="28"/>
        </w:rPr>
        <w:t xml:space="preserve"> учреждени</w:t>
      </w:r>
      <w:r>
        <w:rPr>
          <w:rFonts w:ascii="Times New Roman" w:hAnsi="Times New Roman"/>
          <w:spacing w:val="-4"/>
          <w:sz w:val="28"/>
        </w:rPr>
        <w:t>й</w:t>
      </w:r>
      <w:r>
        <w:rPr>
          <w:rFonts w:ascii="Times New Roman" w:hAnsi="Times New Roman"/>
          <w:spacing w:val="-4"/>
          <w:sz w:val="28"/>
        </w:rPr>
        <w:t>, подведомственны</w:t>
      </w:r>
      <w:r>
        <w:rPr>
          <w:rFonts w:ascii="Times New Roman" w:hAnsi="Times New Roman"/>
          <w:spacing w:val="-4"/>
          <w:sz w:val="28"/>
        </w:rPr>
        <w:t>х</w:t>
      </w:r>
      <w:r>
        <w:rPr>
          <w:rFonts w:ascii="Times New Roman" w:hAnsi="Times New Roman"/>
          <w:spacing w:val="-4"/>
          <w:sz w:val="28"/>
        </w:rPr>
        <w:t xml:space="preserve"> Управлению культуры администрации города Магнитогорска» приложения №3 к Программе изложить в следующей редакции</w:t>
      </w:r>
      <w:r>
        <w:rPr>
          <w:rFonts w:ascii="Times New Roman" w:hAnsi="Times New Roman"/>
          <w:spacing w:val="-4"/>
          <w:sz w:val="28"/>
        </w:rPr>
        <w:t>:</w:t>
      </w:r>
    </w:p>
    <w:tbl>
      <w:tblPr>
        <w:tblStyle w:val="Style_6"/>
        <w:tblW w:type="auto" w:w="0"/>
        <w:tblInd w:type="dxa" w:w="-717"/>
        <w:tblLayout w:type="fixed"/>
      </w:tblPr>
      <w:tblGrid>
        <w:gridCol w:w="2127"/>
        <w:gridCol w:w="1134"/>
        <w:gridCol w:w="1134"/>
        <w:gridCol w:w="1134"/>
        <w:gridCol w:w="1134"/>
        <w:gridCol w:w="1276"/>
        <w:gridCol w:w="1414"/>
        <w:gridCol w:w="1279"/>
      </w:tblGrid>
      <w:tr>
        <w:trPr>
          <w:trHeight w:hRule="atLeast" w:val="420"/>
        </w:trPr>
        <w:tc>
          <w:tcPr>
            <w:tcW w:type="dxa" w:w="21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00000">
            <w:pPr>
              <w:widowControl w:val="0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Источник финансового обеспечения</w:t>
            </w:r>
          </w:p>
        </w:tc>
        <w:tc>
          <w:tcPr>
            <w:tcW w:type="dxa" w:w="850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0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Объем финансового обеспечения по годам реализации, тыс. рублей</w:t>
            </w:r>
          </w:p>
        </w:tc>
      </w:tr>
      <w:tr>
        <w:trPr>
          <w:trHeight w:hRule="atLeast" w:val="412"/>
        </w:trPr>
        <w:tc>
          <w:tcPr>
            <w:tcW w:type="dxa" w:w="21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2027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2028 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2029 год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2030 год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</w:tr>
      <w:tr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</w:tr>
      <w:tr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00000">
            <w:pPr>
              <w:widowControl w:val="0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color w:val="000000"/>
                <w:sz w:val="20"/>
              </w:rPr>
              <w:t>т.ч</w:t>
            </w:r>
            <w:r>
              <w:rPr>
                <w:rFonts w:ascii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134 088,74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127 897,74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128 055,10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126 975,56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128 055,10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128 055,10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773 127,34</w:t>
            </w:r>
          </w:p>
        </w:tc>
      </w:tr>
      <w:tr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00000">
            <w:pPr>
              <w:widowControl w:val="0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998,83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998,83</w:t>
            </w:r>
          </w:p>
        </w:tc>
      </w:tr>
      <w:tr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00000">
            <w:pPr>
              <w:widowControl w:val="0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281,72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281,72</w:t>
            </w:r>
          </w:p>
        </w:tc>
      </w:tr>
      <w:tr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00000">
            <w:pPr>
              <w:widowControl w:val="0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</w:t>
            </w:r>
            <w:r>
              <w:rPr>
                <w:rFonts w:ascii="Times New Roman" w:hAnsi="Times New Roman"/>
                <w:color w:val="000000"/>
                <w:sz w:val="20"/>
              </w:rPr>
              <w:t>юджет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132 808,19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127 897,74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128 055,10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126 975,56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128 055,10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128 055,10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771 846,79</w:t>
            </w:r>
          </w:p>
        </w:tc>
      </w:tr>
      <w:tr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00000">
            <w:pPr>
              <w:widowControl w:val="0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Иные источники 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</w:tbl>
    <w:p w14:paraId="91000000">
      <w:pPr>
        <w:pStyle w:val="Style_3"/>
        <w:numPr>
          <w:ilvl w:val="0"/>
          <w:numId w:val="2"/>
        </w:numPr>
        <w:spacing w:after="0" w:line="240" w:lineRule="auto"/>
        <w:ind w:firstLine="709" w:left="0"/>
        <w:jc w:val="both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-4"/>
          <w:sz w:val="28"/>
        </w:rPr>
        <w:t>пункт 1.3 раздела 4 «Мероприятия (результаты) комплекса процессных мероприятий паспорта комплекса процессных мероприятий «Предоставление целевых субсидий учреждениям, подведомственным Управлению культуры администрации города Магнитогорска» приложения №3 к Программе изложить в следующей редакции:</w:t>
      </w:r>
    </w:p>
    <w:tbl>
      <w:tblPr>
        <w:tblStyle w:val="Style_7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5"/>
        <w:gridCol w:w="2024"/>
        <w:gridCol w:w="709"/>
        <w:gridCol w:w="2268"/>
        <w:gridCol w:w="709"/>
        <w:gridCol w:w="567"/>
        <w:gridCol w:w="567"/>
        <w:gridCol w:w="608"/>
        <w:gridCol w:w="526"/>
        <w:gridCol w:w="567"/>
        <w:gridCol w:w="567"/>
      </w:tblGrid>
      <w:tr>
        <w:trPr>
          <w:trHeight w:hRule="atLeast" w:val="3840"/>
        </w:trPr>
        <w:tc>
          <w:tcPr>
            <w:tcW w:type="dxa" w:w="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0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00000">
            <w:pPr>
              <w:spacing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Обеспечено приобретение оборудования, основных средств, предметов длительного пользования и материальные запасы учреждений, подведомственных Управлению культуры администрации города Магнитогорска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0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spacing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учреждений, в которых закуплены товары для функционирования, обеспечения развития и укрепления материально-технической базы учреждений, подведомственных Управлению культуры администрации города Магнитогорска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9D000000">
      <w:pPr>
        <w:pStyle w:val="Style_3"/>
        <w:numPr>
          <w:ilvl w:val="0"/>
          <w:numId w:val="2"/>
        </w:numPr>
        <w:spacing w:after="0" w:line="240" w:lineRule="auto"/>
        <w:ind w:firstLine="709" w:left="0"/>
        <w:jc w:val="both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-4"/>
          <w:sz w:val="28"/>
        </w:rPr>
        <w:t>пункт 2.3 раздела 4 «Мероприятия (результаты) комплекса процессных мероприятий» паспорта комплекса процессных мероприятий «Предоставление целевых субсидий учреждениям, подведомственным Управлению культуры администрации города Магнитогорска» приложения №3 к Программе изложить в следующей редакции:</w:t>
      </w:r>
    </w:p>
    <w:tbl>
      <w:tblPr>
        <w:tblStyle w:val="Style_7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7"/>
        <w:gridCol w:w="1965"/>
        <w:gridCol w:w="963"/>
        <w:gridCol w:w="1930"/>
        <w:gridCol w:w="688"/>
        <w:gridCol w:w="549"/>
        <w:gridCol w:w="552"/>
        <w:gridCol w:w="589"/>
        <w:gridCol w:w="512"/>
        <w:gridCol w:w="552"/>
        <w:gridCol w:w="541"/>
      </w:tblGrid>
      <w:tr>
        <w:tc>
          <w:tcPr>
            <w:tcW w:type="dxa" w:w="5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0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type="dxa" w:w="1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0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Реализованы мероприятия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1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мероприятий в соответствии с Реестром наказов избирателей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5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A9000000">
      <w:pPr>
        <w:pStyle w:val="Style_3"/>
        <w:numPr>
          <w:ilvl w:val="0"/>
          <w:numId w:val="2"/>
        </w:numPr>
        <w:spacing w:after="0" w:line="240" w:lineRule="auto"/>
        <w:ind w:firstLine="709" w:left="0"/>
        <w:jc w:val="both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-4"/>
          <w:sz w:val="28"/>
        </w:rPr>
        <w:t>раздел 5 «Финансовое обеспечение комплекса процессных мероприятий» паспорта комплекса процессных мероприятий «Предоставление целевых субсидий учреждениям, подведомственным Управлению культуры администрации города Магнитогорска» приложения №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pacing w:val="-4"/>
          <w:sz w:val="28"/>
        </w:rPr>
        <w:t>3 к Программе изложить в следующей редакции:</w:t>
      </w:r>
    </w:p>
    <w:tbl>
      <w:tblPr>
        <w:tblStyle w:val="Style_4"/>
        <w:tblW w:type="auto" w:w="0"/>
        <w:tblInd w:type="dxa" w:w="-717"/>
        <w:tblLayout w:type="fixed"/>
      </w:tblPr>
      <w:tblGrid>
        <w:gridCol w:w="2269"/>
        <w:gridCol w:w="1134"/>
        <w:gridCol w:w="1134"/>
        <w:gridCol w:w="1134"/>
        <w:gridCol w:w="1134"/>
        <w:gridCol w:w="1275"/>
        <w:gridCol w:w="1276"/>
        <w:gridCol w:w="1276"/>
      </w:tblGrid>
      <w:tr>
        <w:trPr>
          <w:trHeight w:hRule="atLeast" w:val="420"/>
        </w:trPr>
        <w:tc>
          <w:tcPr>
            <w:tcW w:type="dxa" w:w="22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00000">
            <w:pPr>
              <w:pStyle w:val="Style_8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Источник финансового обеспечения</w:t>
            </w:r>
          </w:p>
        </w:tc>
        <w:tc>
          <w:tcPr>
            <w:tcW w:type="dxa" w:w="836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00000">
            <w:pPr>
              <w:pStyle w:val="Style_8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Объем финансового обеспечения по годам реализации, тыс. рублей</w:t>
            </w:r>
          </w:p>
        </w:tc>
      </w:tr>
      <w:tr>
        <w:trPr>
          <w:trHeight w:hRule="atLeast" w:val="412"/>
        </w:trPr>
        <w:tc>
          <w:tcPr>
            <w:tcW w:type="dxa" w:w="22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2027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2028 год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2029 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2030 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</w:tr>
      <w:tr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</w:tr>
      <w:tr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00000">
            <w:pPr>
              <w:pStyle w:val="Style_8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0"/>
              </w:rPr>
              <w:t>т.ч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50 </w:t>
            </w:r>
            <w:r>
              <w:rPr>
                <w:rFonts w:ascii="Times New Roman" w:hAnsi="Times New Roman"/>
                <w:sz w:val="20"/>
              </w:rPr>
              <w:t>58</w:t>
            </w:r>
            <w:r>
              <w:rPr>
                <w:rFonts w:ascii="Times New Roman" w:hAnsi="Times New Roman"/>
                <w:sz w:val="20"/>
              </w:rPr>
              <w:t>7.89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60 350,73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51 279,80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24 898,47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57 959,34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07</w:t>
            </w:r>
            <w:r>
              <w:rPr>
                <w:rFonts w:ascii="Times New Roman" w:hAnsi="Times New Roman"/>
                <w:sz w:val="20"/>
              </w:rPr>
              <w:t>6.23</w:t>
            </w:r>
          </w:p>
        </w:tc>
      </w:tr>
      <w:tr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00000">
            <w:pPr>
              <w:pStyle w:val="Style_8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1 551,9</w:t>
            </w: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713,77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763,70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3 029,3</w:t>
            </w:r>
            <w:r>
              <w:rPr>
                <w:rFonts w:ascii="Times New Roman" w:hAnsi="Times New Roman"/>
                <w:sz w:val="20"/>
              </w:rPr>
              <w:t>8</w:t>
            </w:r>
          </w:p>
        </w:tc>
      </w:tr>
      <w:tr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00000">
            <w:pPr>
              <w:pStyle w:val="Style_8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437,7</w:t>
            </w: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18 772,63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10 886,00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30 096,3</w:t>
            </w:r>
            <w:r>
              <w:rPr>
                <w:rFonts w:ascii="Times New Roman" w:hAnsi="Times New Roman"/>
                <w:sz w:val="20"/>
              </w:rPr>
              <w:t>7</w:t>
            </w:r>
          </w:p>
        </w:tc>
      </w:tr>
      <w:tr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00000">
            <w:pPr>
              <w:pStyle w:val="Style_8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</w:t>
            </w:r>
            <w:r>
              <w:rPr>
                <w:rFonts w:ascii="Times New Roman" w:hAnsi="Times New Roman"/>
                <w:sz w:val="20"/>
              </w:rPr>
              <w:t>юджет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48 59</w:t>
            </w:r>
            <w:r>
              <w:rPr>
                <w:rFonts w:ascii="Times New Roman" w:hAnsi="Times New Roman"/>
                <w:sz w:val="20"/>
              </w:rPr>
              <w:t>8.24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40 864,33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39 630,10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24 898,47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57 959,34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211 </w:t>
            </w:r>
            <w:r>
              <w:rPr>
                <w:rFonts w:ascii="Times New Roman" w:hAnsi="Times New Roman"/>
                <w:sz w:val="20"/>
              </w:rPr>
              <w:t>95</w:t>
            </w:r>
            <w:r>
              <w:rPr>
                <w:rFonts w:ascii="Times New Roman" w:hAnsi="Times New Roman"/>
                <w:sz w:val="20"/>
              </w:rPr>
              <w:t>0.48</w:t>
            </w:r>
          </w:p>
        </w:tc>
      </w:tr>
      <w:tr>
        <w:trPr>
          <w:trHeight w:hRule="atLeast" w:val="255"/>
        </w:trPr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00000">
            <w:pPr>
              <w:pStyle w:val="Style_8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Иные источники 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</w:tbl>
    <w:p w14:paraId="E3000000">
      <w:pPr>
        <w:pStyle w:val="Style_3"/>
        <w:numPr>
          <w:ilvl w:val="0"/>
          <w:numId w:val="2"/>
        </w:numPr>
        <w:spacing w:after="0" w:line="240" w:lineRule="auto"/>
        <w:ind w:firstLine="709" w:left="0"/>
        <w:jc w:val="both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-4"/>
          <w:sz w:val="28"/>
        </w:rPr>
        <w:t>раздел 5 «Финансовое обеспечение комплекса процессных мероприятий» паспорта комплекса процессных мероприятий ««Обеспечение функционирования Управления культуры администрации города Магнитогорска»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pacing w:val="-4"/>
          <w:sz w:val="28"/>
        </w:rPr>
        <w:t>приложения № 3 к Программе изложить в следующей редакции:</w:t>
      </w:r>
    </w:p>
    <w:tbl>
      <w:tblPr>
        <w:tblStyle w:val="Style_4"/>
        <w:tblW w:type="auto" w:w="0"/>
        <w:tblInd w:type="dxa" w:w="-717"/>
        <w:tblLayout w:type="fixed"/>
      </w:tblPr>
      <w:tblGrid>
        <w:gridCol w:w="2269"/>
        <w:gridCol w:w="1134"/>
        <w:gridCol w:w="1134"/>
        <w:gridCol w:w="1134"/>
        <w:gridCol w:w="1134"/>
        <w:gridCol w:w="1275"/>
        <w:gridCol w:w="1276"/>
        <w:gridCol w:w="1276"/>
      </w:tblGrid>
      <w:tr>
        <w:trPr>
          <w:trHeight w:hRule="atLeast" w:val="420"/>
        </w:trPr>
        <w:tc>
          <w:tcPr>
            <w:tcW w:type="dxa" w:w="22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00000">
            <w:pPr>
              <w:pStyle w:val="Style_8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Источник финансового обеспечения</w:t>
            </w:r>
          </w:p>
        </w:tc>
        <w:tc>
          <w:tcPr>
            <w:tcW w:type="dxa" w:w="836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00000">
            <w:pPr>
              <w:pStyle w:val="Style_8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Объем финансового обеспечения по годам реализации, тыс. рублей</w:t>
            </w:r>
          </w:p>
        </w:tc>
      </w:tr>
      <w:tr>
        <w:trPr>
          <w:trHeight w:hRule="atLeast" w:val="412"/>
        </w:trPr>
        <w:tc>
          <w:tcPr>
            <w:tcW w:type="dxa" w:w="22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2027 год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2028 год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2029 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2030 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</w:tr>
      <w:tr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</w:tr>
      <w:tr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00000">
            <w:pPr>
              <w:pStyle w:val="Style_8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0"/>
              </w:rPr>
              <w:t>т.ч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20 963,61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106 665,61</w:t>
            </w:r>
          </w:p>
        </w:tc>
      </w:tr>
      <w:tr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00000">
            <w:pPr>
              <w:pStyle w:val="Style_8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10000">
            <w:pPr>
              <w:pStyle w:val="Style_8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10000">
            <w:pPr>
              <w:pStyle w:val="Style_8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</w:t>
            </w:r>
            <w:r>
              <w:rPr>
                <w:rFonts w:ascii="Times New Roman" w:hAnsi="Times New Roman"/>
                <w:sz w:val="20"/>
              </w:rPr>
              <w:t>юджет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20 963,61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17 140,40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106 665,61</w:t>
            </w:r>
          </w:p>
        </w:tc>
      </w:tr>
      <w:tr>
        <w:trPr>
          <w:trHeight w:hRule="atLeast" w:val="255"/>
        </w:trPr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10000">
            <w:pPr>
              <w:pStyle w:val="Style_8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Иные источники 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1D010000">
      <w:pPr>
        <w:pStyle w:val="Style_3"/>
        <w:numPr>
          <w:ilvl w:val="0"/>
          <w:numId w:val="2"/>
        </w:numPr>
        <w:spacing w:after="0" w:line="240" w:lineRule="auto"/>
        <w:ind w:firstLine="709" w:left="0"/>
        <w:jc w:val="both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-4"/>
          <w:sz w:val="28"/>
        </w:rPr>
        <w:t>приложение № 4 к Программе изложить в новой редакции (приложение</w:t>
      </w:r>
      <w:r>
        <w:rPr>
          <w:rFonts w:ascii="Times New Roman" w:hAnsi="Times New Roman"/>
          <w:spacing w:val="-4"/>
          <w:sz w:val="28"/>
        </w:rPr>
        <w:t xml:space="preserve"> к постановлению).</w:t>
      </w:r>
    </w:p>
    <w:p w14:paraId="1E01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bookmarkStart w:id="2" w:name="sub_1003"/>
      <w:bookmarkEnd w:id="1"/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</w:t>
      </w:r>
      <w:r>
        <w:rPr>
          <w:rFonts w:ascii="Times New Roman" w:hAnsi="Times New Roman"/>
          <w:spacing w:val="-2"/>
          <w:sz w:val="28"/>
        </w:rPr>
        <w:t xml:space="preserve">города </w:t>
      </w:r>
      <w:r>
        <w:rPr>
          <w:rFonts w:ascii="Times New Roman" w:hAnsi="Times New Roman"/>
          <w:spacing w:val="-2"/>
          <w:sz w:val="28"/>
        </w:rPr>
        <w:t xml:space="preserve">Магнитогорска </w:t>
      </w:r>
      <w:r>
        <w:rPr>
          <w:rFonts w:ascii="Times New Roman" w:hAnsi="Times New Roman"/>
          <w:spacing w:val="-2"/>
          <w:sz w:val="28"/>
        </w:rPr>
        <w:t>(</w:t>
      </w:r>
      <w:r>
        <w:rPr>
          <w:rFonts w:ascii="Times New Roman" w:hAnsi="Times New Roman"/>
          <w:spacing w:val="-2"/>
          <w:sz w:val="28"/>
        </w:rPr>
        <w:t>Аникиной О.А.)</w:t>
      </w:r>
      <w:r>
        <w:rPr>
          <w:rFonts w:ascii="Times New Roman" w:hAnsi="Times New Roman"/>
          <w:spacing w:val="-2"/>
          <w:sz w:val="28"/>
        </w:rPr>
        <w:t xml:space="preserve"> разместить настоящее постановление на официальном</w:t>
      </w:r>
      <w:r>
        <w:rPr>
          <w:rFonts w:ascii="Times New Roman" w:hAnsi="Times New Roman"/>
          <w:sz w:val="28"/>
        </w:rPr>
        <w:t xml:space="preserve"> сайте администрации города.</w:t>
      </w:r>
    </w:p>
    <w:p w14:paraId="1F01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bookmarkStart w:id="3" w:name="sub_1004"/>
      <w:bookmarkEnd w:id="2"/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Контроль исполнения настоящего постановления возложить на заместителя главы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города </w:t>
      </w:r>
      <w:r>
        <w:rPr>
          <w:rFonts w:ascii="Times New Roman" w:hAnsi="Times New Roman"/>
          <w:sz w:val="28"/>
        </w:rPr>
        <w:t>Сафонову Н.В.</w:t>
      </w:r>
    </w:p>
    <w:p w14:paraId="2001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2101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лав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                                                        </w:t>
      </w:r>
      <w:r>
        <w:rPr>
          <w:rFonts w:ascii="Times New Roman" w:hAnsi="Times New Roman"/>
          <w:sz w:val="28"/>
        </w:rPr>
        <w:t>С.Н. Бердников</w:t>
      </w:r>
    </w:p>
    <w:p w14:paraId="2201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  <w:bookmarkEnd w:id="3"/>
    </w:p>
    <w:p w14:paraId="23010000">
      <w:pPr>
        <w:spacing w:after="0" w:line="240" w:lineRule="auto"/>
        <w:ind/>
        <w:jc w:val="both"/>
        <w:rPr>
          <w:rFonts w:ascii="Times New Roman" w:hAnsi="Times New Roman"/>
          <w:sz w:val="20"/>
        </w:rPr>
      </w:pPr>
    </w:p>
    <w:sectPr>
      <w:headerReference r:id="rId1" w:type="default"/>
      <w:footerReference r:id="rId2" w:type="first"/>
      <w:pgSz w:h="16838" w:orient="portrait" w:w="11906"/>
      <w:pgMar w:bottom="1106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Вр-2147505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  <w:ind/>
      <w:jc w:val="center"/>
      <w:rPr>
        <w:rFonts w:ascii="Times New Roman" w:hAnsi="Times New Roman"/>
        <w:sz w:val="28"/>
      </w:rPr>
    </w:pPr>
  </w:p>
  <w:p w14:paraId="03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927"/>
      </w:pPr>
    </w:lvl>
    <w:lvl w:ilvl="1">
      <w:start w:val="1"/>
      <w:numFmt w:val="lowerLetter"/>
      <w:lvlText w:val="%2."/>
      <w:lvlJc w:val="left"/>
      <w:pPr>
        <w:ind w:hanging="360" w:left="1647"/>
      </w:pPr>
    </w:lvl>
    <w:lvl w:ilvl="2">
      <w:start w:val="1"/>
      <w:numFmt w:val="lowerRoman"/>
      <w:lvlText w:val="%3."/>
      <w:lvlJc w:val="right"/>
      <w:pPr>
        <w:ind w:hanging="180" w:left="2367"/>
      </w:pPr>
    </w:lvl>
    <w:lvl w:ilvl="3">
      <w:start w:val="1"/>
      <w:numFmt w:val="decimal"/>
      <w:lvlText w:val="%4."/>
      <w:lvlJc w:val="left"/>
      <w:pPr>
        <w:ind w:hanging="360" w:left="3087"/>
      </w:pPr>
    </w:lvl>
    <w:lvl w:ilvl="4">
      <w:start w:val="1"/>
      <w:numFmt w:val="lowerLetter"/>
      <w:lvlText w:val="%5."/>
      <w:lvlJc w:val="left"/>
      <w:pPr>
        <w:ind w:hanging="360" w:left="3807"/>
      </w:pPr>
    </w:lvl>
    <w:lvl w:ilvl="5">
      <w:start w:val="1"/>
      <w:numFmt w:val="lowerRoman"/>
      <w:lvlText w:val="%6."/>
      <w:lvlJc w:val="right"/>
      <w:pPr>
        <w:ind w:hanging="180" w:left="4527"/>
      </w:pPr>
    </w:lvl>
    <w:lvl w:ilvl="6">
      <w:start w:val="1"/>
      <w:numFmt w:val="decimal"/>
      <w:lvlText w:val="%7."/>
      <w:lvlJc w:val="left"/>
      <w:pPr>
        <w:ind w:hanging="360" w:left="5247"/>
      </w:pPr>
    </w:lvl>
    <w:lvl w:ilvl="7">
      <w:start w:val="1"/>
      <w:numFmt w:val="lowerLetter"/>
      <w:lvlText w:val="%8."/>
      <w:lvlJc w:val="left"/>
      <w:pPr>
        <w:ind w:hanging="360" w:left="5967"/>
      </w:pPr>
    </w:lvl>
    <w:lvl w:ilvl="8">
      <w:start w:val="1"/>
      <w:numFmt w:val="lowerRoman"/>
      <w:lvlText w:val="%9."/>
      <w:lvlJc w:val="right"/>
      <w:pPr>
        <w:ind w:hanging="180" w:left="6687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3054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</w:style>
  <w:style w:default="1" w:styleId="Style_9_ch" w:type="character">
    <w:name w:val="Normal"/>
    <w:link w:val="Style_9"/>
  </w:style>
  <w:style w:styleId="Style_10" w:type="paragraph">
    <w:name w:val="toc 2"/>
    <w:next w:val="Style_9"/>
    <w:link w:val="Style_10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toc 4"/>
    <w:next w:val="Style_9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toc 6"/>
    <w:next w:val="Style_9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9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next w:val="Style_9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2" w:type="paragraph">
    <w:name w:val="footer"/>
    <w:basedOn w:val="Style_9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9_ch"/>
    <w:link w:val="Style_2"/>
  </w:style>
  <w:style w:styleId="Style_17" w:type="paragraph">
    <w:name w:val="toc 3"/>
    <w:next w:val="Style_9"/>
    <w:link w:val="Style_1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heading 5"/>
    <w:next w:val="Style_9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19" w:type="paragraph">
    <w:name w:val="heading 1"/>
    <w:next w:val="Style_9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9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0"/>
    </w:rPr>
  </w:style>
  <w:style w:styleId="Style_23_ch" w:type="character">
    <w:name w:val="Header and Footer"/>
    <w:link w:val="Style_23"/>
    <w:rPr>
      <w:rFonts w:ascii="XO Thames" w:hAnsi="XO Thames"/>
      <w:sz w:val="20"/>
    </w:rPr>
  </w:style>
  <w:style w:styleId="Style_24" w:type="paragraph">
    <w:name w:val="toc 9"/>
    <w:next w:val="Style_9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9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3" w:type="paragraph">
    <w:name w:val="List Paragraph"/>
    <w:basedOn w:val="Style_9"/>
    <w:link w:val="Style_3_ch"/>
    <w:pPr>
      <w:ind w:firstLine="0" w:left="720"/>
    </w:pPr>
    <w:rPr>
      <w:rFonts w:ascii="Calibri" w:hAnsi="Calibri"/>
    </w:rPr>
  </w:style>
  <w:style w:styleId="Style_3_ch" w:type="character">
    <w:name w:val="List Paragraph"/>
    <w:basedOn w:val="Style_9_ch"/>
    <w:link w:val="Style_3"/>
    <w:rPr>
      <w:rFonts w:ascii="Calibri" w:hAnsi="Calibri"/>
    </w:rPr>
  </w:style>
  <w:style w:styleId="Style_8" w:type="paragraph">
    <w:name w:val="ConsPlusNormal"/>
    <w:link w:val="Style_8_ch"/>
    <w:pPr>
      <w:widowControl w:val="0"/>
      <w:spacing w:after="0" w:line="240" w:lineRule="auto"/>
      <w:ind/>
    </w:pPr>
    <w:rPr>
      <w:color w:val="000000"/>
    </w:rPr>
  </w:style>
  <w:style w:styleId="Style_8_ch" w:type="character">
    <w:name w:val="ConsPlusNormal"/>
    <w:link w:val="Style_8"/>
    <w:rPr>
      <w:color w:val="000000"/>
    </w:rPr>
  </w:style>
  <w:style w:styleId="Style_26" w:type="paragraph">
    <w:name w:val="toc 5"/>
    <w:next w:val="Style_9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1" w:type="paragraph">
    <w:name w:val="header"/>
    <w:basedOn w:val="Style_9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9_ch"/>
    <w:link w:val="Style_1"/>
  </w:style>
  <w:style w:styleId="Style_27" w:type="paragraph">
    <w:name w:val="Subtitle"/>
    <w:next w:val="Style_9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itle"/>
    <w:next w:val="Style_9"/>
    <w:link w:val="Style_2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heading 4"/>
    <w:next w:val="Style_9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30" w:type="paragraph">
    <w:name w:val="heading 2"/>
    <w:next w:val="Style_9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styleId="Style_31" w:type="paragraph">
    <w:name w:val="Balloon Text"/>
    <w:basedOn w:val="Style_9"/>
    <w:link w:val="Style_31_ch"/>
    <w:pPr>
      <w:spacing w:after="0" w:line="240" w:lineRule="auto"/>
      <w:ind/>
    </w:pPr>
    <w:rPr>
      <w:rFonts w:ascii="Tahoma" w:hAnsi="Tahoma"/>
      <w:sz w:val="16"/>
    </w:rPr>
  </w:style>
  <w:style w:styleId="Style_31_ch" w:type="character">
    <w:name w:val="Balloon Text"/>
    <w:basedOn w:val="Style_9_ch"/>
    <w:link w:val="Style_31"/>
    <w:rPr>
      <w:rFonts w:ascii="Tahoma" w:hAnsi="Tahoma"/>
      <w:sz w:val="16"/>
    </w:rPr>
  </w:style>
  <w:style w:default="1" w:styleId="Style_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" w:type="table">
    <w:name w:val="Сетка таблицы1"/>
    <w:basedOn w:val="Style_7"/>
    <w:pPr>
      <w:spacing w:after="0" w:line="240" w:lineRule="auto"/>
      <w:ind/>
    </w:pPr>
    <w:rPr>
      <w:color w:val="00000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" w:type="table">
    <w:name w:val="Сетка таблицы2"/>
    <w:basedOn w:val="Style_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" w:type="table">
    <w:name w:val="Table Grid"/>
    <w:basedOn w:val="Style_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2025-06-30T11:07:28Z</dcterms:modified>
</cp:coreProperties>
</file>