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5445</w:t>
      </w:r>
      <w:r>
        <w:rPr>
          <w:spacing w:val="-4"/>
          <w:sz w:val="28"/>
        </w:rPr>
        <w:t>-П</w:t>
      </w:r>
    </w:p>
    <w:p w14:paraId="0C000000">
      <w:pPr>
        <w:pStyle w:val="Style_3"/>
        <w:ind w:right="453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изменения в постановление администрации города Магнитогорска от 17.01.2024 №343-П</w:t>
      </w:r>
    </w:p>
    <w:p w14:paraId="0D000000">
      <w:pPr>
        <w:spacing w:after="0" w:line="240" w:lineRule="auto"/>
        <w:ind/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</w:t>
      </w:r>
      <w:r>
        <w:rPr>
          <w:rFonts w:ascii="Times New Roman" w:hAnsi="Times New Roman"/>
          <w:sz w:val="28"/>
        </w:rPr>
        <w:t>и закона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 от 20 марта 2025 г. №33-ФЗ 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от 06.10.2003 №131-ФЗ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instrText>HYPERLINK "consultantplus://offline/ref=AD80325AA71B1ABB1EE231AD70883BE61F1D0A77D830349398FE281020CA01DD0A268DBE2493ADCC884F21FCFAG1YCG"</w:instrTex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Об общих принципах</w: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постановлением администрации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12413-П «Об утверждении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"consultantplus://offline/main?base=RLAW029;n=21354;fld=134;dst=100011"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а предоставления субсидии Муниципальному оператору на оказание на конкурсной основе поддержки социально ориентированным некоммерческим организациям города Магнитогорска», руководствуясь Уставом города Магнитогорска, 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5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Внести в </w:t>
      </w:r>
      <w:r>
        <w:rPr>
          <w:rStyle w:val="Style_4_ch"/>
          <w:rFonts w:ascii="Times New Roman" w:hAnsi="Times New Roman"/>
          <w:color w:themeColor="text1" w:val="000000"/>
          <w:spacing w:val="-6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themeColor="text1" w:val="000000"/>
          <w:spacing w:val="-6"/>
          <w:sz w:val="28"/>
          <w:u w:val="none"/>
        </w:rPr>
        <w:instrText>HYPERLINK "garantf1://74948452.0/"</w:instrText>
      </w:r>
      <w:r>
        <w:rPr>
          <w:rStyle w:val="Style_4_ch"/>
          <w:rFonts w:ascii="Times New Roman" w:hAnsi="Times New Roman"/>
          <w:color w:themeColor="text1" w:val="000000"/>
          <w:spacing w:val="-6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themeColor="text1" w:val="000000"/>
          <w:spacing w:val="-6"/>
          <w:sz w:val="28"/>
          <w:u w:val="none"/>
        </w:rPr>
        <w:t>постановление</w:t>
      </w:r>
      <w:r>
        <w:rPr>
          <w:rStyle w:val="Style_4_ch"/>
          <w:rFonts w:ascii="Times New Roman" w:hAnsi="Times New Roman"/>
          <w:color w:themeColor="text1" w:val="000000"/>
          <w:spacing w:val="-6"/>
          <w:sz w:val="28"/>
          <w:u w:val="none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администрации города Магнитогорска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от 17.01.2024 </w:t>
      </w:r>
      <w:r>
        <w:rPr>
          <w:rFonts w:ascii="Times New Roman" w:hAnsi="Times New Roman"/>
          <w:spacing w:val="-6"/>
          <w:sz w:val="28"/>
        </w:rPr>
        <w:t>№ 343</w:t>
      </w:r>
      <w:r>
        <w:rPr>
          <w:rFonts w:ascii="Times New Roman" w:hAnsi="Times New Roman"/>
          <w:spacing w:val="-6"/>
          <w:sz w:val="28"/>
        </w:rPr>
        <w:t>-</w:t>
      </w:r>
      <w:r>
        <w:rPr>
          <w:rFonts w:ascii="Times New Roman" w:hAnsi="Times New Roman"/>
          <w:sz w:val="28"/>
        </w:rPr>
        <w:t xml:space="preserve">П </w:t>
      </w:r>
      <w:r>
        <w:rPr>
          <w:rFonts w:ascii="Times New Roman" w:hAnsi="Times New Roman"/>
          <w:spacing w:val="-6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состава конкурсной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отбору претендентов на получение субсидии Муниципальному оператору на оказание на конкурсной основе поддержки социально ориентированным некоммерческим организациям города Магнитогорска» (далее – постановление) изменение, приложение к постановлению изложить в новой редакции (приложение).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pStyle w:val="Style_5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pStyle w:val="Style_5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 разместить настоящее постановление на официальном сайте администрации города Магнитогорска.</w:t>
      </w:r>
    </w:p>
    <w:p w14:paraId="14000000">
      <w:pPr>
        <w:pStyle w:val="Style_5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 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ectPr>
          <w:headerReference r:id="rId4" w:type="defaul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C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D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E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1F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24.06.2025 № 5445-П</w:t>
      </w:r>
    </w:p>
    <w:p w14:paraId="20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</w:p>
    <w:p w14:paraId="21000000">
      <w:pPr>
        <w:spacing w:after="0" w:line="228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2000000">
      <w:pPr>
        <w:spacing w:after="0" w:line="228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3000000">
      <w:pPr>
        <w:spacing w:after="0" w:line="228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Магнитогорска</w:t>
      </w:r>
    </w:p>
    <w:p w14:paraId="24000000">
      <w:pPr>
        <w:spacing w:after="0" w:line="228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343</w:t>
      </w:r>
      <w:r>
        <w:rPr>
          <w:rFonts w:ascii="Times New Roman" w:hAnsi="Times New Roman"/>
          <w:sz w:val="28"/>
        </w:rPr>
        <w:t>-П</w:t>
      </w:r>
    </w:p>
    <w:p w14:paraId="25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5"/>
        <w:spacing w:after="0" w:line="228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8000000">
      <w:pPr>
        <w:pStyle w:val="Style_5"/>
        <w:spacing w:after="0" w:line="228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конкурсной комиссии по отбору претендентов на получение субсидии Муниципальному оператору на оказание на конкурсной основе поддержки социально ориентированным некоммерческим организациям </w:t>
      </w:r>
    </w:p>
    <w:p w14:paraId="29000000">
      <w:pPr>
        <w:pStyle w:val="Style_5"/>
        <w:spacing w:after="0" w:line="228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A000000">
      <w:pPr>
        <w:spacing w:after="0" w:line="228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6"/>
        <w:widowControl w:val="1"/>
        <w:tabs>
          <w:tab w:leader="none" w:pos="2835" w:val="left"/>
        </w:tabs>
        <w:spacing w:line="228" w:lineRule="auto"/>
        <w:ind w:hanging="3119" w:left="3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Ярыгина Л.Г.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председатель конкурсной комиссии, начальник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Управления социальной защиты населения администрации города Магнитогорска</w:t>
      </w:r>
    </w:p>
    <w:p w14:paraId="2C000000">
      <w:pPr>
        <w:pStyle w:val="Style_6"/>
        <w:widowControl w:val="1"/>
        <w:tabs>
          <w:tab w:leader="none" w:pos="2977" w:val="left"/>
        </w:tabs>
        <w:spacing w:line="228" w:lineRule="auto"/>
        <w:ind w:hanging="2694" w:left="2694"/>
        <w:jc w:val="both"/>
        <w:rPr>
          <w:rFonts w:ascii="Times New Roman" w:hAnsi="Times New Roman"/>
          <w:sz w:val="28"/>
        </w:rPr>
      </w:pPr>
    </w:p>
    <w:p w14:paraId="2D000000">
      <w:pPr>
        <w:pStyle w:val="Style_6"/>
        <w:widowControl w:val="1"/>
        <w:tabs>
          <w:tab w:leader="none" w:pos="2835" w:val="left"/>
        </w:tabs>
        <w:spacing w:line="228" w:lineRule="auto"/>
        <w:ind w:hanging="3119" w:left="3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Титова О.В.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заместитель председателя конкурсной комиссии, </w:t>
      </w:r>
      <w:r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Управления социальной защиты населения администрации города Магнитогорска</w:t>
      </w:r>
    </w:p>
    <w:p w14:paraId="2E000000">
      <w:pPr>
        <w:spacing w:after="0" w:line="228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F000000">
      <w:pPr>
        <w:pStyle w:val="Style_6"/>
        <w:widowControl w:val="1"/>
        <w:spacing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конкурсной комиссии:</w:t>
      </w:r>
    </w:p>
    <w:p w14:paraId="30000000">
      <w:pPr>
        <w:pStyle w:val="Style_6"/>
        <w:widowControl w:val="1"/>
        <w:spacing w:line="228" w:lineRule="auto"/>
        <w:ind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628"/>
        <w:gridCol w:w="6726"/>
      </w:tblGrid>
      <w:tr>
        <w:tc>
          <w:tcPr>
            <w:tcW w:type="dxa" w:w="2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00000">
            <w:pPr>
              <w:pStyle w:val="Style_6"/>
              <w:widowControl w:val="1"/>
              <w:spacing w:line="228" w:lineRule="auto"/>
              <w:ind w:hanging="105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Гордеева Т.И.</w:t>
            </w:r>
          </w:p>
        </w:tc>
        <w:tc>
          <w:tcPr>
            <w:tcW w:type="dxa" w:w="67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pStyle w:val="Style_6"/>
              <w:widowControl w:val="1"/>
              <w:spacing w:line="228" w:lineRule="auto"/>
              <w:ind w:hanging="284" w:left="3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отдела по труду и информационно-аналитической деятельности Управления </w:t>
            </w:r>
            <w:r>
              <w:rPr>
                <w:rFonts w:ascii="Times New Roman" w:hAnsi="Times New Roman"/>
                <w:sz w:val="28"/>
              </w:rPr>
              <w:t>социальной защиты населения администрации города Магнитогорска</w:t>
            </w:r>
          </w:p>
          <w:p w14:paraId="33000000">
            <w:pPr>
              <w:pStyle w:val="Style_6"/>
              <w:widowControl w:val="1"/>
              <w:spacing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pStyle w:val="Style_6"/>
              <w:widowControl w:val="1"/>
              <w:spacing w:line="228" w:lineRule="auto"/>
              <w:ind w:hanging="105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Степанников</w:t>
            </w:r>
            <w:r>
              <w:rPr>
                <w:rFonts w:ascii="Times New Roman" w:hAnsi="Times New Roman"/>
                <w:sz w:val="28"/>
              </w:rPr>
              <w:t xml:space="preserve"> Г.Г.</w:t>
            </w:r>
          </w:p>
        </w:tc>
        <w:tc>
          <w:tcPr>
            <w:tcW w:type="dxa" w:w="67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5000000">
            <w:pPr>
              <w:pStyle w:val="Style_6"/>
              <w:widowControl w:val="1"/>
              <w:spacing w:line="228" w:lineRule="auto"/>
              <w:ind w:hanging="284" w:left="3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ведущий специалист отдела социальных выплат, финансирования и отчетности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Управления социальной защиты населения</w:t>
            </w:r>
            <w:r>
              <w:rPr>
                <w:rFonts w:ascii="Times New Roman" w:hAnsi="Times New Roman"/>
                <w:sz w:val="28"/>
              </w:rPr>
              <w:t xml:space="preserve"> администрации города Магнитогорска</w:t>
            </w:r>
          </w:p>
          <w:p w14:paraId="36000000">
            <w:pPr>
              <w:pStyle w:val="Style_6"/>
              <w:widowControl w:val="1"/>
              <w:spacing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pStyle w:val="Style_6"/>
              <w:widowControl w:val="1"/>
              <w:spacing w:line="228" w:lineRule="auto"/>
              <w:ind w:hanging="105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Строкина</w:t>
            </w:r>
            <w:r>
              <w:rPr>
                <w:rFonts w:ascii="Times New Roman" w:hAnsi="Times New Roman"/>
                <w:sz w:val="28"/>
              </w:rPr>
              <w:t xml:space="preserve"> Е.Г.</w:t>
            </w:r>
          </w:p>
        </w:tc>
        <w:tc>
          <w:tcPr>
            <w:tcW w:type="dxa" w:w="67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pStyle w:val="Style_6"/>
              <w:widowControl w:val="1"/>
              <w:spacing w:line="228" w:lineRule="auto"/>
              <w:ind w:hanging="284" w:left="3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отдела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социальных выплат, финансирования и отчетности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Управления социальной защиты населения администрации города Магнитогорска</w:t>
            </w:r>
          </w:p>
          <w:p w14:paraId="39000000">
            <w:pPr>
              <w:pStyle w:val="Style_6"/>
              <w:widowControl w:val="1"/>
              <w:spacing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26"/>
        </w:trPr>
        <w:tc>
          <w:tcPr>
            <w:tcW w:type="dxa" w:w="262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pStyle w:val="Style_6"/>
              <w:widowControl w:val="1"/>
              <w:spacing w:line="228" w:lineRule="auto"/>
              <w:ind w:hanging="105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Шинкарук</w:t>
            </w:r>
            <w:r>
              <w:rPr>
                <w:rFonts w:ascii="Times New Roman" w:hAnsi="Times New Roman"/>
                <w:sz w:val="28"/>
              </w:rPr>
              <w:t xml:space="preserve"> А.А.</w:t>
            </w:r>
          </w:p>
          <w:p w14:paraId="3B000000">
            <w:pPr>
              <w:pStyle w:val="Style_6"/>
              <w:widowControl w:val="1"/>
              <w:spacing w:line="228" w:lineRule="auto"/>
              <w:ind/>
              <w:rPr>
                <w:rFonts w:ascii="Times New Roman" w:hAnsi="Times New Roman"/>
                <w:sz w:val="28"/>
              </w:rPr>
            </w:pPr>
          </w:p>
          <w:p w14:paraId="3C000000">
            <w:pPr>
              <w:pStyle w:val="Style_6"/>
              <w:widowControl w:val="1"/>
              <w:spacing w:line="228" w:lineRule="auto"/>
              <w:ind/>
              <w:rPr>
                <w:rFonts w:ascii="Times New Roman" w:hAnsi="Times New Roman"/>
                <w:sz w:val="28"/>
              </w:rPr>
            </w:pPr>
          </w:p>
          <w:p w14:paraId="3D000000">
            <w:pPr>
              <w:pStyle w:val="Style_6"/>
              <w:widowControl w:val="1"/>
              <w:spacing w:line="228" w:lineRule="auto"/>
              <w:ind w:hanging="105" w:left="10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pStyle w:val="Style_6"/>
              <w:widowControl w:val="1"/>
              <w:spacing w:line="228" w:lineRule="auto"/>
              <w:ind w:hanging="284" w:left="3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 заместитель </w:t>
            </w: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Управления социальной защиты населения администрации города Магнитогорска</w:t>
            </w:r>
          </w:p>
        </w:tc>
      </w:tr>
    </w:tbl>
    <w:p w14:paraId="3F000000">
      <w:pPr>
        <w:rPr>
          <w:rFonts w:ascii="Times New Roman" w:hAnsi="Times New Roman"/>
          <w:sz w:val="2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Вр-2148514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Вр-2148514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spacing w:after="160" w:line="264" w:lineRule="auto"/>
      <w:ind w:firstLine="0" w:left="720"/>
      <w:contextualSpacing w:val="1"/>
    </w:pPr>
  </w:style>
  <w:style w:styleId="Style_5_ch" w:type="character">
    <w:name w:val="List Paragraph"/>
    <w:basedOn w:val="Style_8_ch"/>
    <w:link w:val="Style_5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18"/>
    <w:link w:val="Style_4_ch"/>
    <w:rPr>
      <w:color w:themeColor="hyperlink" w:val="0000FF"/>
      <w:u w:val="single"/>
    </w:rPr>
  </w:style>
  <w:style w:styleId="Style_4_ch" w:type="character">
    <w:name w:val="Hyperlink"/>
    <w:basedOn w:val="Style_18_ch"/>
    <w:link w:val="Style_4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8_ch"/>
    <w:link w:val="Style_2"/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8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8_ch"/>
    <w:link w:val="Style_25"/>
    <w:rPr>
      <w:rFonts w:ascii="Tahoma" w:hAnsi="Tahoma"/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7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2025-06-25T10:16:21Z</dcterms:modified>
</cp:coreProperties>
</file>