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19.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5269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481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изменений в постановление администрации города Магнитогорска от 12.08.2024 №8180-П</w:t>
      </w:r>
    </w:p>
    <w:p w14:paraId="0A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создания условий для реализации на территории города Магнитогорска наказаний в виде исправительных и обязательных работ,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 соответствии с частью 1 статьи 49, частью 1 статьи 50 Уголовного кодекса Российской Федерации, частью 1 статьи 25, частью 1 статьи 39 Уголовно-исполнительного кодекса Российской Федерации, руководствуясь Уставом города Магнитогорска,</w:t>
      </w:r>
    </w:p>
    <w:p w14:paraId="0C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E000000">
      <w:p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bookmarkStart w:id="1" w:name="_GoBack_Копия_1"/>
      <w:bookmarkEnd w:id="1"/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от 12.08.2024 №8180-П «Об исполнении наказаний в виде обязательных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и исправительных работ на предприятиях и организациях города» (далее – постановление) следующие изменения:</w:t>
      </w:r>
    </w:p>
    <w:p w14:paraId="0F000000">
      <w:pPr>
        <w:tabs>
          <w:tab w:leader="none" w:pos="709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1)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пункт 12 приложения №1 к по</w:t>
      </w:r>
      <w:r>
        <w:rPr>
          <w:rFonts w:ascii="Times New Roman" w:hAnsi="Times New Roman"/>
          <w:sz w:val="26"/>
        </w:rPr>
        <w:t>становлению признать утратившим</w:t>
      </w:r>
      <w:r>
        <w:rPr>
          <w:rFonts w:ascii="Times New Roman" w:hAnsi="Times New Roman"/>
          <w:sz w:val="26"/>
        </w:rPr>
        <w:t xml:space="preserve"> силу;</w:t>
      </w:r>
    </w:p>
    <w:p w14:paraId="10000000">
      <w:p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pacing w:val="-4"/>
          <w:sz w:val="26"/>
        </w:rPr>
      </w:pPr>
      <w:r>
        <w:rPr>
          <w:rFonts w:ascii="Times New Roman" w:hAnsi="Times New Roman"/>
          <w:spacing w:val="-4"/>
          <w:sz w:val="26"/>
        </w:rPr>
        <w:t>2</w:t>
      </w:r>
      <w:r>
        <w:rPr>
          <w:rFonts w:ascii="Times New Roman" w:hAnsi="Times New Roman"/>
          <w:spacing w:val="-4"/>
          <w:sz w:val="26"/>
        </w:rPr>
        <w:t xml:space="preserve">) </w:t>
      </w:r>
      <w:r>
        <w:rPr>
          <w:rFonts w:ascii="Times New Roman" w:hAnsi="Times New Roman"/>
          <w:spacing w:val="-4"/>
          <w:sz w:val="26"/>
        </w:rPr>
        <w:tab/>
      </w:r>
      <w:r>
        <w:rPr>
          <w:rFonts w:ascii="Times New Roman" w:hAnsi="Times New Roman"/>
          <w:spacing w:val="-4"/>
          <w:sz w:val="26"/>
        </w:rPr>
        <w:t>пункт 5 приложения №2 к постановлен</w:t>
      </w:r>
      <w:r>
        <w:rPr>
          <w:rFonts w:ascii="Times New Roman" w:hAnsi="Times New Roman"/>
          <w:spacing w:val="-4"/>
          <w:sz w:val="26"/>
        </w:rPr>
        <w:t>ию изложить в следующей редакции</w:t>
      </w:r>
      <w:r>
        <w:rPr>
          <w:rFonts w:ascii="Times New Roman" w:hAnsi="Times New Roman"/>
          <w:spacing w:val="-4"/>
          <w:sz w:val="26"/>
        </w:rPr>
        <w:t xml:space="preserve"> </w:t>
      </w:r>
    </w:p>
    <w:p w14:paraId="11000000">
      <w:p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10"/>
        </w:rPr>
      </w:pPr>
    </w:p>
    <w:tbl>
      <w:tblPr>
        <w:tblStyle w:val="Style_3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828"/>
        <w:gridCol w:w="4762"/>
        <w:gridCol w:w="3748"/>
      </w:tblGrid>
      <w:tr>
        <w:tc>
          <w:tcPr>
            <w:tcW w:type="dxa" w:w="8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</w:t>
            </w:r>
          </w:p>
        </w:tc>
        <w:tc>
          <w:tcPr>
            <w:tcW w:type="dxa" w:w="47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АО «</w:t>
            </w:r>
            <w:r>
              <w:rPr>
                <w:rFonts w:ascii="Times New Roman" w:hAnsi="Times New Roman"/>
                <w:sz w:val="26"/>
              </w:rPr>
              <w:t>Магнитогорскинвестстрой</w:t>
            </w:r>
            <w:r>
              <w:rPr>
                <w:rFonts w:ascii="Times New Roman" w:hAnsi="Times New Roman"/>
                <w:sz w:val="26"/>
              </w:rPr>
              <w:t>»</w:t>
            </w:r>
          </w:p>
        </w:tc>
        <w:tc>
          <w:tcPr>
            <w:tcW w:type="dxa" w:w="3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ул. Бестужева, д. 58</w:t>
            </w:r>
            <w:bookmarkStart w:id="2" w:name="_GoBack"/>
            <w:bookmarkEnd w:id="2"/>
          </w:p>
        </w:tc>
      </w:tr>
    </w:tbl>
    <w:p w14:paraId="15000000">
      <w:p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10"/>
        </w:rPr>
      </w:pPr>
    </w:p>
    <w:p w14:paraId="16000000">
      <w:p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pacing w:val="-6"/>
          <w:sz w:val="26"/>
        </w:rPr>
      </w:pPr>
      <w:r>
        <w:rPr>
          <w:rFonts w:ascii="Times New Roman" w:hAnsi="Times New Roman"/>
          <w:spacing w:val="-6"/>
          <w:sz w:val="26"/>
        </w:rPr>
        <w:t>3</w:t>
      </w:r>
      <w:r>
        <w:rPr>
          <w:rFonts w:ascii="Times New Roman" w:hAnsi="Times New Roman"/>
          <w:spacing w:val="-6"/>
          <w:sz w:val="26"/>
        </w:rPr>
        <w:t xml:space="preserve">) </w:t>
      </w:r>
      <w:r>
        <w:rPr>
          <w:rFonts w:ascii="Times New Roman" w:hAnsi="Times New Roman"/>
          <w:spacing w:val="-6"/>
          <w:sz w:val="26"/>
        </w:rPr>
        <w:tab/>
      </w:r>
      <w:r>
        <w:rPr>
          <w:rFonts w:ascii="Times New Roman" w:hAnsi="Times New Roman"/>
          <w:spacing w:val="-6"/>
          <w:sz w:val="26"/>
        </w:rPr>
        <w:t>пункт</w:t>
      </w:r>
      <w:r>
        <w:rPr>
          <w:rFonts w:ascii="Times New Roman" w:hAnsi="Times New Roman"/>
          <w:spacing w:val="-6"/>
          <w:sz w:val="26"/>
        </w:rPr>
        <w:t>ы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spacing w:val="-6"/>
          <w:sz w:val="26"/>
        </w:rPr>
        <w:t xml:space="preserve">7 и </w:t>
      </w:r>
      <w:r>
        <w:rPr>
          <w:rFonts w:ascii="Times New Roman" w:hAnsi="Times New Roman"/>
          <w:spacing w:val="-6"/>
          <w:sz w:val="26"/>
        </w:rPr>
        <w:t>8 приложения №2 к постанов</w:t>
      </w:r>
      <w:r>
        <w:rPr>
          <w:rFonts w:ascii="Times New Roman" w:hAnsi="Times New Roman"/>
          <w:spacing w:val="-6"/>
          <w:sz w:val="26"/>
        </w:rPr>
        <w:t>лению признать утратившими силу;</w:t>
      </w:r>
    </w:p>
    <w:p w14:paraId="17000000">
      <w:p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pacing w:val="-6"/>
          <w:sz w:val="26"/>
        </w:rPr>
      </w:pPr>
      <w:r>
        <w:rPr>
          <w:rFonts w:ascii="Times New Roman" w:hAnsi="Times New Roman"/>
          <w:spacing w:val="-6"/>
          <w:sz w:val="26"/>
        </w:rPr>
        <w:t>4</w:t>
      </w:r>
      <w:r>
        <w:rPr>
          <w:rFonts w:ascii="Times New Roman" w:hAnsi="Times New Roman"/>
          <w:spacing w:val="-6"/>
          <w:sz w:val="26"/>
        </w:rPr>
        <w:t xml:space="preserve">) </w:t>
      </w:r>
      <w:r>
        <w:rPr>
          <w:rFonts w:ascii="Times New Roman" w:hAnsi="Times New Roman"/>
          <w:spacing w:val="-6"/>
          <w:sz w:val="26"/>
        </w:rPr>
        <w:tab/>
      </w:r>
      <w:r>
        <w:rPr>
          <w:rFonts w:ascii="Times New Roman" w:hAnsi="Times New Roman"/>
          <w:spacing w:val="-6"/>
          <w:sz w:val="26"/>
        </w:rPr>
        <w:t>пункты 17, 25 приложения №3 к постановлению признать утратившими силу.</w:t>
      </w:r>
    </w:p>
    <w:p w14:paraId="1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Настоящее постановление вступает в силу после его официального опубликования.</w:t>
      </w:r>
    </w:p>
    <w:p w14:paraId="1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Службе внешних связей и молодежной политики администрации </w:t>
      </w:r>
      <w:r>
        <w:rPr>
          <w:rFonts w:ascii="Times New Roman" w:hAnsi="Times New Roman"/>
          <w:sz w:val="26"/>
        </w:rPr>
        <w:t>города Магнитогорска (</w:t>
      </w:r>
      <w:r>
        <w:rPr>
          <w:rFonts w:ascii="Times New Roman" w:hAnsi="Times New Roman"/>
          <w:sz w:val="26"/>
        </w:rPr>
        <w:t>Числова</w:t>
      </w:r>
      <w:r>
        <w:rPr>
          <w:rFonts w:ascii="Times New Roman" w:hAnsi="Times New Roman"/>
          <w:sz w:val="26"/>
        </w:rPr>
        <w:t xml:space="preserve"> Г.Д</w:t>
      </w:r>
      <w:r>
        <w:rPr>
          <w:rFonts w:ascii="Times New Roman" w:hAnsi="Times New Roman"/>
          <w:sz w:val="26"/>
        </w:rPr>
        <w:t>.) опубликовать настоящее постановление в средствах массовой информации.</w:t>
      </w:r>
    </w:p>
    <w:p w14:paraId="1A000000">
      <w:pPr>
        <w:tabs>
          <w:tab w:leader="none" w:pos="1134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pacing w:val="-4"/>
          <w:sz w:val="26"/>
        </w:rPr>
        <w:t>Контроль исполнения настоящего постановления возложить на заместителя</w:t>
      </w:r>
      <w:r>
        <w:rPr>
          <w:rFonts w:ascii="Times New Roman" w:hAnsi="Times New Roman"/>
          <w:sz w:val="26"/>
        </w:rPr>
        <w:t xml:space="preserve"> главы города Магнитогорска Макарову А.Н.</w:t>
      </w:r>
    </w:p>
    <w:p w14:paraId="1B000000">
      <w:pPr>
        <w:spacing w:after="0" w:line="228" w:lineRule="auto"/>
        <w:ind w:firstLine="540" w:left="0"/>
        <w:jc w:val="both"/>
        <w:rPr>
          <w:rFonts w:ascii="Times New Roman" w:hAnsi="Times New Roman"/>
          <w:sz w:val="26"/>
        </w:rPr>
      </w:pPr>
    </w:p>
    <w:p w14:paraId="1C000000">
      <w:pPr>
        <w:spacing w:after="0" w:line="228" w:lineRule="auto"/>
        <w:ind w:firstLine="540" w:left="0"/>
        <w:jc w:val="both"/>
        <w:rPr>
          <w:rFonts w:ascii="Times New Roman" w:hAnsi="Times New Roman"/>
        </w:rPr>
      </w:pPr>
    </w:p>
    <w:p w14:paraId="1D000000">
      <w:pPr>
        <w:spacing w:after="0" w:line="228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города Магнитогорска                    </w:t>
      </w:r>
      <w:r>
        <w:rPr>
          <w:rFonts w:ascii="Times New Roman" w:hAnsi="Times New Roman"/>
          <w:sz w:val="26"/>
        </w:rPr>
        <w:t xml:space="preserve">            </w:t>
      </w:r>
      <w:r>
        <w:rPr>
          <w:rFonts w:ascii="Times New Roman" w:hAnsi="Times New Roman"/>
          <w:sz w:val="26"/>
        </w:rPr>
        <w:t xml:space="preserve">                                   С.Н. Бердников </w:t>
      </w:r>
    </w:p>
    <w:p w14:paraId="1E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6"/>
        </w:rPr>
      </w:pPr>
    </w:p>
    <w:p w14:paraId="1F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12"/>
        </w:rPr>
      </w:pPr>
    </w:p>
    <w:p w14:paraId="20000000">
      <w:pPr>
        <w:widowControl w:val="0"/>
        <w:spacing w:after="0" w:line="228" w:lineRule="auto"/>
        <w:ind/>
        <w:jc w:val="both"/>
        <w:rPr>
          <w:rFonts w:ascii="Times New Roman" w:hAnsi="Times New Roman"/>
          <w:sz w:val="21"/>
        </w:rPr>
      </w:pPr>
    </w:p>
    <w:sectPr>
      <w:headerReference r:id="rId1" w:type="default"/>
      <w:footerReference r:id="rId2" w:type="first"/>
      <w:pgSz w:h="16838" w:orient="portrait" w:w="11906"/>
      <w:pgMar w:bottom="993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Вр-2133619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Balloon Text"/>
    <w:basedOn w:val="Style_4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4_ch"/>
    <w:link w:val="Style_23"/>
    <w:rPr>
      <w:rFonts w:ascii="Tahoma" w:hAnsi="Tahoma"/>
      <w:sz w:val="16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2025-06-20T03:59:45Z</dcterms:modified>
</cp:coreProperties>
</file>