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rPr>
          <w:spacing w:val="-4"/>
          <w:sz w:val="28"/>
        </w:rPr>
      </w:pPr>
    </w:p>
    <w:p w14:paraId="0B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19.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5268</w:t>
      </w:r>
      <w:r>
        <w:rPr>
          <w:spacing w:val="-4"/>
          <w:sz w:val="28"/>
        </w:rPr>
        <w:t>-П</w:t>
      </w:r>
    </w:p>
    <w:p w14:paraId="0C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итогах реализации инициативных проектов в 2025 году</w:t>
      </w:r>
    </w:p>
    <w:p w14:paraId="0D000000">
      <w:pPr>
        <w:spacing w:after="0" w:line="240" w:lineRule="auto"/>
        <w:ind w:right="5102"/>
        <w:jc w:val="both"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Магнитогорского городского Собрания депутатов от 27 июня 2023 года №105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 на т</w:t>
      </w:r>
      <w:r>
        <w:rPr>
          <w:rFonts w:ascii="Times New Roman" w:hAnsi="Times New Roman"/>
          <w:sz w:val="26"/>
        </w:rPr>
        <w:t>ерритории города Магнитогорска», руководствуясь Уставом города Магнитогорска</w:t>
      </w:r>
      <w:r>
        <w:rPr>
          <w:rFonts w:ascii="Times New Roman" w:hAnsi="Times New Roman"/>
          <w:sz w:val="26"/>
        </w:rPr>
        <w:t>?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Утвердить итоги реализации инициативных проектов в 2025 году согласно приложению.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</w:t>
      </w:r>
      <w:r>
        <w:rPr>
          <w:rFonts w:ascii="Times New Roman" w:hAnsi="Times New Roman"/>
          <w:sz w:val="26"/>
        </w:rPr>
        <w:t>рода Магнитогорска (</w:t>
      </w:r>
      <w:r>
        <w:rPr>
          <w:rFonts w:ascii="Times New Roman" w:hAnsi="Times New Roman"/>
          <w:sz w:val="26"/>
        </w:rPr>
        <w:t>Числова</w:t>
      </w:r>
      <w:r>
        <w:rPr>
          <w:rFonts w:ascii="Times New Roman" w:hAnsi="Times New Roman"/>
          <w:sz w:val="26"/>
        </w:rPr>
        <w:t xml:space="preserve"> Г.Д</w:t>
      </w:r>
      <w:r>
        <w:rPr>
          <w:rFonts w:ascii="Times New Roman" w:hAnsi="Times New Roman"/>
          <w:sz w:val="26"/>
        </w:rPr>
        <w:t>.) опубликовать настоящее постановление в средствах массовой информации и разместить настоящее постановление на официальном сайте администрации города Магнитогорска.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6"/>
          <w:sz w:val="26"/>
        </w:rPr>
        <w:t xml:space="preserve">4. </w:t>
      </w:r>
      <w:r>
        <w:rPr>
          <w:rFonts w:ascii="Times New Roman" w:hAnsi="Times New Roman"/>
          <w:spacing w:val="-6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</w:t>
      </w:r>
      <w:r>
        <w:rPr>
          <w:rFonts w:ascii="Times New Roman" w:hAnsi="Times New Roman"/>
          <w:sz w:val="26"/>
        </w:rPr>
        <w:t xml:space="preserve"> заместителя главы города – руководителя аппарата администрации города Магнитогорска Москалева М.В.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Магнитогорска                                                                  С.Н. Бердников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E000000">
      <w:pPr>
        <w:sectPr>
          <w:headerReference r:id="rId2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F000000">
      <w:pPr>
        <w:widowControl w:val="0"/>
        <w:spacing w:after="0" w:line="240" w:lineRule="auto"/>
        <w:ind w:firstLine="425" w:left="5245"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Приложение </w:t>
      </w:r>
    </w:p>
    <w:p w14:paraId="20000000">
      <w:pPr>
        <w:widowControl w:val="0"/>
        <w:spacing w:after="0" w:line="240" w:lineRule="auto"/>
        <w:ind w:firstLine="425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1000000">
      <w:pPr>
        <w:widowControl w:val="0"/>
        <w:spacing w:after="0" w:line="240" w:lineRule="auto"/>
        <w:ind w:firstLine="425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2000000">
      <w:pPr>
        <w:widowControl w:val="0"/>
        <w:spacing w:after="0" w:line="240" w:lineRule="auto"/>
        <w:ind w:firstLine="425" w:left="52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19.06.2025 № 5268-П</w:t>
      </w:r>
    </w:p>
    <w:p w14:paraId="23000000">
      <w:pPr>
        <w:widowControl w:val="0"/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</w:p>
    <w:p w14:paraId="24000000">
      <w:pPr>
        <w:widowControl w:val="0"/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реализации </w:t>
      </w:r>
      <w:r>
        <w:rPr>
          <w:rFonts w:ascii="Times New Roman" w:hAnsi="Times New Roman"/>
          <w:sz w:val="24"/>
        </w:rPr>
        <w:t>инициативных проектов в 2025 году в городе Магнитогорске</w:t>
      </w:r>
    </w:p>
    <w:p w14:paraId="2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6738"/>
        <w:gridCol w:w="2129"/>
      </w:tblGrid>
      <w:tr>
        <w:trPr>
          <w:trHeight w:hRule="atLeast" w:val="2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6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инициативного проекта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выполненных работ, %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38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0"/>
              </w:rPr>
              <w:t>кронирование</w:t>
            </w:r>
            <w:r>
              <w:rPr>
                <w:rFonts w:ascii="Times New Roman" w:hAnsi="Times New Roman"/>
                <w:sz w:val="20"/>
              </w:rPr>
              <w:t xml:space="preserve"> деревьев в районе домов №1,2 по пер. Ржевского, №28,30,32,34,36 по пр. Пушкина, №54 по ул. Маяковского)</w:t>
            </w:r>
          </w:p>
        </w:tc>
        <w:tc>
          <w:tcPr>
            <w:tcW w:type="dxa" w:w="2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0"/>
              </w:rPr>
              <w:t>кронирование</w:t>
            </w:r>
            <w:r>
              <w:rPr>
                <w:rFonts w:ascii="Times New Roman" w:hAnsi="Times New Roman"/>
                <w:sz w:val="20"/>
              </w:rPr>
              <w:t xml:space="preserve"> деревьев в районе дома №13 по ул. Фрунзе)»</w:t>
            </w:r>
          </w:p>
        </w:tc>
        <w:tc>
          <w:tcPr>
            <w:tcW w:type="dxa" w:w="21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1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67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инициативного проекта «Благоустройство территории (</w:t>
            </w:r>
            <w:r>
              <w:rPr>
                <w:rFonts w:ascii="Times New Roman" w:hAnsi="Times New Roman"/>
                <w:sz w:val="20"/>
              </w:rPr>
              <w:t>кронирование</w:t>
            </w:r>
            <w:r>
              <w:rPr>
                <w:rFonts w:ascii="Times New Roman" w:hAnsi="Times New Roman"/>
                <w:sz w:val="20"/>
              </w:rPr>
              <w:t xml:space="preserve"> деревьев в районе домов №28,30,32,34,36 по ул. Фрунзе, №4,6,8,10 по ул. Красноармейская)»</w:t>
            </w:r>
          </w:p>
        </w:tc>
        <w:tc>
          <w:tcPr>
            <w:tcW w:type="dxa" w:w="21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14:paraId="35000000">
      <w:pPr>
        <w:spacing w:after="0" w:line="240" w:lineRule="auto"/>
        <w:ind/>
        <w:rPr>
          <w:rFonts w:ascii="Times New Roman" w:hAnsi="Times New Roman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sz w:val="28"/>
        </w:rPr>
      </w:pPr>
    </w:p>
    <w:sectPr>
      <w:headerReference r:id="rId4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Вр-2137666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Вр-2137666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2025-06-20T03:57:09Z</dcterms:modified>
</cp:coreProperties>
</file>