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5153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от 02.08.2016 № </w:t>
      </w:r>
      <w:r>
        <w:rPr>
          <w:rFonts w:ascii="Times New Roman" w:hAnsi="Times New Roman"/>
          <w:sz w:val="28"/>
        </w:rPr>
        <w:t>9349-П</w:t>
      </w:r>
    </w:p>
    <w:p w14:paraId="0A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27.07.2010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210-ФЗ «Об организации предоставления государственных и муниципальных услуг», Порядком разработки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утверждения административных регламентов предоставления муниципальных услуг, утвержденным постановлением администрации города от 26.09.2014 № 13324-П, руководствуясь Уставом города Магнитогорска,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02.08.2016 № </w:t>
      </w:r>
      <w:r>
        <w:rPr>
          <w:rFonts w:ascii="Times New Roman" w:hAnsi="Times New Roman"/>
          <w:sz w:val="28"/>
        </w:rPr>
        <w:t>9349-П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администрацией города Магнитогорска муниципальной услуги по предоставлению информации о текущей успеваемости учащегося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муниципальном образовательном учреждении, ведению электронного дневника и электронного журнала успеваемости на территории города Магнитогорска</w:t>
      </w:r>
      <w:r>
        <w:rPr>
          <w:rFonts w:ascii="Times New Roman" w:hAnsi="Times New Roman"/>
          <w:sz w:val="28"/>
        </w:rPr>
        <w:t>» (далее – постановление) следующ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я</w:t>
      </w:r>
      <w:bookmarkStart w:id="1" w:name="_GoBack"/>
      <w:bookmarkEnd w:id="1"/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приложения № 1 к постановлению признать утратившим силу;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приложения № 1 к постановлению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Максимальный срок ожидания в очереди при подаче заявления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 получении результата предоставления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случае обращения заявителя непосредственно в Управление или общеобразовательное учреждение не должен превышать 15 минут</w:t>
      </w:r>
      <w:r>
        <w:rPr>
          <w:rFonts w:ascii="Times New Roman" w:hAnsi="Times New Roman"/>
          <w:sz w:val="28"/>
        </w:rPr>
        <w:t>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разделы 4, 5 приложения № 1 к постанов</w:t>
      </w:r>
      <w:r>
        <w:rPr>
          <w:rFonts w:ascii="Times New Roman" w:hAnsi="Times New Roman"/>
          <w:sz w:val="28"/>
        </w:rPr>
        <w:t>лению признать утратившими силу.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Вр-2129493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2025-06-17T05:10:49Z</dcterms:modified>
</cp:coreProperties>
</file>