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4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6000000">
      <w:pPr>
        <w:rPr>
          <w:spacing w:val="-4"/>
          <w:sz w:val="28"/>
        </w:rPr>
      </w:pPr>
    </w:p>
    <w:p w14:paraId="07000000">
      <w:pPr>
        <w:tabs>
          <w:tab w:leader="none" w:pos="1134" w:val="left"/>
        </w:tabs>
        <w:spacing w:after="0" w:line="240" w:lineRule="auto"/>
        <w:ind/>
        <w:jc w:val="center"/>
        <w:rPr>
          <w:rFonts w:ascii="Times New Roman" w:hAnsi="Times New Roman"/>
          <w:spacing w:val="-4"/>
          <w:sz w:val="28"/>
        </w:rPr>
      </w:pPr>
      <w:r>
        <w:rPr>
          <w:spacing w:val="-4"/>
          <w:sz w:val="28"/>
        </w:rPr>
        <w:t>09</w:t>
      </w:r>
      <w:r>
        <w:rPr>
          <w:spacing w:val="-4"/>
          <w:sz w:val="28"/>
        </w:rPr>
        <w:t>.</w:t>
      </w:r>
      <w:r>
        <w:rPr>
          <w:spacing w:val="-4"/>
          <w:sz w:val="28"/>
        </w:rPr>
        <w:t>06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5057</w:t>
      </w:r>
      <w:r>
        <w:rPr>
          <w:spacing w:val="-4"/>
          <w:sz w:val="28"/>
        </w:rPr>
        <w:t>-П</w:t>
      </w:r>
    </w:p>
    <w:p w14:paraId="08000000">
      <w:pPr>
        <w:tabs>
          <w:tab w:leader="none" w:pos="1134" w:val="left"/>
        </w:tabs>
        <w:spacing w:after="0" w:line="240" w:lineRule="auto"/>
        <w:ind w:right="4393"/>
        <w:rPr>
          <w:rFonts w:ascii="Times New Roman" w:hAnsi="Times New Roman"/>
          <w:sz w:val="28"/>
        </w:rPr>
      </w:pPr>
    </w:p>
    <w:p w14:paraId="09000000">
      <w:pPr>
        <w:tabs>
          <w:tab w:leader="none" w:pos="1134" w:val="left"/>
        </w:tabs>
        <w:spacing w:after="0" w:line="240" w:lineRule="auto"/>
        <w:ind w:right="439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внесении изменений в постановление администрации города Магнитогорска от 15.06.2023 №6171-П</w:t>
      </w:r>
    </w:p>
    <w:p w14:paraId="0A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0B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pacing w:val="-14"/>
          <w:sz w:val="28"/>
        </w:rPr>
      </w:pPr>
      <w:r>
        <w:rPr>
          <w:rFonts w:ascii="Times New Roman" w:hAnsi="Times New Roman"/>
          <w:sz w:val="28"/>
        </w:rPr>
        <w:t xml:space="preserve">Руководствуясь статьями 45, 46 Градостроительного кодекса Российской Федерации, Федеральным законом от 06.10.2003 № 131-ФЗ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«Об общих принципах организации местного самоуправления в Российской Федерации», Уставом города Магнитогорска, с учетом заявления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ООО «Новые технологии – Инжиниринг Центр» от 29.04.2025 №ГМУ-УАиГ-03/28 (ЕПГУ: 5484522748),</w:t>
      </w:r>
    </w:p>
    <w:p w14:paraId="0C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0D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E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Внести в постановление администрации города Магнитогорска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от 15.06.2023 №6171-П «</w:t>
      </w:r>
      <w:r>
        <w:rPr>
          <w:rFonts w:ascii="Times New Roman" w:hAnsi="Times New Roman"/>
          <w:sz w:val="28"/>
          <w:highlight w:val="white"/>
        </w:rPr>
        <w:t xml:space="preserve">О подготовке проекта планировки и проект межевания территории города Магнитогорска в границах ул. Сторожевая, </w:t>
      </w:r>
      <w:r>
        <w:rPr>
          <w:rFonts w:ascii="Times New Roman" w:hAnsi="Times New Roman"/>
          <w:sz w:val="28"/>
          <w:highlight w:val="white"/>
        </w:rPr>
        <w:br/>
      </w:r>
      <w:bookmarkStart w:id="1" w:name="_GoBack"/>
      <w:bookmarkEnd w:id="1"/>
      <w:r>
        <w:rPr>
          <w:rFonts w:ascii="Times New Roman" w:hAnsi="Times New Roman"/>
          <w:sz w:val="28"/>
          <w:highlight w:val="white"/>
        </w:rPr>
        <w:t>ул. Северо-Западная, проезд Ковыльный</w:t>
      </w:r>
      <w:r>
        <w:rPr>
          <w:rFonts w:ascii="Times New Roman" w:hAnsi="Times New Roman"/>
          <w:sz w:val="28"/>
        </w:rPr>
        <w:t>» (далее – постановление) следующие изменения:</w:t>
      </w:r>
    </w:p>
    <w:p w14:paraId="0F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наименование постановления изложить в следующей редакции: </w:t>
      </w:r>
    </w:p>
    <w:p w14:paraId="10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  <w:highlight w:val="white"/>
        </w:rPr>
        <w:t>О подготовке проекта планировки и проект</w:t>
      </w:r>
      <w:r>
        <w:rPr>
          <w:rFonts w:ascii="Times New Roman" w:hAnsi="Times New Roman"/>
          <w:sz w:val="28"/>
          <w:highlight w:val="white"/>
        </w:rPr>
        <w:t>а</w:t>
      </w:r>
      <w:r>
        <w:rPr>
          <w:rFonts w:ascii="Times New Roman" w:hAnsi="Times New Roman"/>
          <w:sz w:val="28"/>
          <w:highlight w:val="white"/>
        </w:rPr>
        <w:t xml:space="preserve"> межевания территории города Магнитогорска</w:t>
      </w:r>
      <w:r>
        <w:rPr>
          <w:rFonts w:ascii="Times New Roman" w:hAnsi="Times New Roman"/>
          <w:sz w:val="28"/>
          <w:highlight w:val="white"/>
        </w:rPr>
        <w:t>,</w:t>
      </w:r>
      <w:r>
        <w:rPr>
          <w:rFonts w:ascii="Times New Roman" w:hAnsi="Times New Roman"/>
          <w:sz w:val="28"/>
          <w:highlight w:val="white"/>
        </w:rPr>
        <w:t xml:space="preserve"> в границах улиц Пресная плотина, Северо-Западная</w:t>
      </w:r>
      <w:r>
        <w:rPr>
          <w:rFonts w:ascii="Times New Roman" w:hAnsi="Times New Roman"/>
          <w:sz w:val="28"/>
        </w:rPr>
        <w:t>»;</w:t>
      </w:r>
    </w:p>
    <w:p w14:paraId="11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пункт 1 постановления изложить в следующей редакции:</w:t>
      </w:r>
    </w:p>
    <w:p w14:paraId="12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«1. ООО «Новые технологии – Инжиниринг Центр» в течение трех лет подготовить проект </w:t>
      </w:r>
      <w:r>
        <w:rPr>
          <w:rFonts w:ascii="Times New Roman" w:hAnsi="Times New Roman"/>
          <w:sz w:val="28"/>
          <w:highlight w:val="white"/>
        </w:rPr>
        <w:t>планировки и проект межевания территории города Магнитогорска</w:t>
      </w:r>
      <w:r>
        <w:rPr>
          <w:rFonts w:ascii="Times New Roman" w:hAnsi="Times New Roman"/>
          <w:sz w:val="28"/>
          <w:highlight w:val="white"/>
        </w:rPr>
        <w:t>,</w:t>
      </w:r>
      <w:r>
        <w:rPr>
          <w:rFonts w:ascii="Times New Roman" w:hAnsi="Times New Roman"/>
          <w:sz w:val="28"/>
          <w:highlight w:val="white"/>
        </w:rPr>
        <w:t xml:space="preserve"> в границах улиц Пресная плотина, Северо-Западная.</w:t>
      </w:r>
      <w:r>
        <w:rPr>
          <w:rFonts w:ascii="Times New Roman" w:hAnsi="Times New Roman"/>
          <w:sz w:val="28"/>
        </w:rPr>
        <w:t>»;</w:t>
      </w:r>
    </w:p>
    <w:p w14:paraId="13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постановление дополнить пунктом 1-1 следующего содержания:</w:t>
      </w:r>
    </w:p>
    <w:p w14:paraId="14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«1-1. Утвердить прилагаемые задания:</w:t>
      </w:r>
    </w:p>
    <w:p w14:paraId="15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 разработку документации по планировке территории согласно приложению №2 к настоящему постановлению;</w:t>
      </w:r>
    </w:p>
    <w:p w14:paraId="16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на выполнение инженерных изысканий, необходимых для подготовки документации по планировке территории, согласно приложению №3 к настоящему постановлению.»; </w:t>
      </w:r>
    </w:p>
    <w:p w14:paraId="17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приложение к постановлению изложить в новой редакции (приложение №1);</w:t>
      </w:r>
    </w:p>
    <w:p w14:paraId="18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постановление дополнить приложениями №2,3 (приложение №2,3).</w:t>
      </w:r>
    </w:p>
    <w:p w14:paraId="19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Службе внешних связей и молодежной политики администрации города Магнитогорска (</w:t>
      </w:r>
      <w:r>
        <w:rPr>
          <w:rFonts w:ascii="Times New Roman" w:hAnsi="Times New Roman"/>
          <w:sz w:val="28"/>
        </w:rPr>
        <w:t>Аникина О.А</w:t>
      </w:r>
      <w:r>
        <w:rPr>
          <w:rFonts w:ascii="Times New Roman" w:hAnsi="Times New Roman"/>
          <w:sz w:val="28"/>
        </w:rPr>
        <w:t>.) в течение трех дней со дня принятия постановления:</w:t>
      </w:r>
    </w:p>
    <w:p w14:paraId="1A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опубликовать настоящее постановление и приложения в средствах массовой информации;</w:t>
      </w:r>
    </w:p>
    <w:p w14:paraId="1B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разместить настоящее постановление и приложения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к постановлению на официальном сайте администрации города Магнитогорска в сети Интернет.</w:t>
      </w:r>
    </w:p>
    <w:p w14:paraId="1C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Контроль исполнения настоящего постановления возложить на заместителя главы города Магнитогорска Хабибуллину Д.Х.</w:t>
      </w:r>
    </w:p>
    <w:p w14:paraId="1D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1E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1F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20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21000000">
      <w:pPr>
        <w:pStyle w:val="Style_3"/>
        <w:tabs>
          <w:tab w:leader="none" w:pos="1134" w:val="left"/>
        </w:tabs>
        <w:ind w:firstLine="0" w:left="0"/>
        <w:jc w:val="both"/>
        <w:rPr>
          <w:sz w:val="28"/>
        </w:rPr>
      </w:pPr>
      <w:r>
        <w:rPr>
          <w:sz w:val="28"/>
        </w:rPr>
        <w:t>Глава города Магнитогорска                                                             С.Н. Бердников</w:t>
      </w:r>
    </w:p>
    <w:p w14:paraId="22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23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24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25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26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27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28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29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2A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2B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2C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2D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2E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2F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30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31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32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33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34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35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36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37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38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39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3A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3B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3C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3D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sectPr>
      <w:headerReference r:id="rId2" w:type="default"/>
      <w:footerReference r:id="rId1" w:type="first"/>
      <w:pgSz w:h="16838" w:orient="portrait" w:w="11906"/>
      <w:pgMar w:bottom="1134" w:footer="709" w:gutter="0" w:header="709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Вр-2121383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2" w:type="paragraph">
    <w:name w:val="head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4_ch"/>
    <w:link w:val="Style_2"/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Default Paragraph Font"/>
    <w:link w:val="Style_7_ch"/>
  </w:style>
  <w:style w:styleId="Style_7_ch" w:type="character">
    <w:name w:val="Default Paragraph Font"/>
    <w:link w:val="Style_7"/>
  </w:style>
  <w:style w:styleId="Style_8" w:type="paragraph">
    <w:name w:val="toc 6"/>
    <w:next w:val="Style_4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4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4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toc 3"/>
    <w:next w:val="Style_4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Balloon Text"/>
    <w:basedOn w:val="Style_4"/>
    <w:link w:val="Style_13_ch"/>
    <w:pPr>
      <w:spacing w:after="0" w:line="240" w:lineRule="auto"/>
      <w:ind/>
    </w:pPr>
    <w:rPr>
      <w:rFonts w:ascii="Tahoma" w:hAnsi="Tahoma"/>
      <w:sz w:val="16"/>
    </w:rPr>
  </w:style>
  <w:style w:styleId="Style_13_ch" w:type="character">
    <w:name w:val="Balloon Text"/>
    <w:basedOn w:val="Style_4_ch"/>
    <w:link w:val="Style_13"/>
    <w:rPr>
      <w:rFonts w:ascii="Tahoma" w:hAnsi="Tahoma"/>
      <w:sz w:val="16"/>
    </w:rPr>
  </w:style>
  <w:style w:styleId="Style_14" w:type="paragraph">
    <w:name w:val="heading 5"/>
    <w:next w:val="Style_4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next w:val="Style_4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4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toc 9"/>
    <w:next w:val="Style_4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4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1" w:type="paragraph">
    <w:name w:val="foot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4_ch"/>
    <w:link w:val="Style_1"/>
  </w:style>
  <w:style w:styleId="Style_22" w:type="paragraph">
    <w:name w:val="toc 5"/>
    <w:next w:val="Style_4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3" w:type="paragraph">
    <w:name w:val="List Paragraph"/>
    <w:basedOn w:val="Style_4"/>
    <w:link w:val="Style_3_ch"/>
    <w:pPr>
      <w:spacing w:after="0" w:line="240" w:lineRule="auto"/>
      <w:ind w:firstLine="0" w:left="720"/>
      <w:contextualSpacing w:val="1"/>
    </w:pPr>
    <w:rPr>
      <w:rFonts w:ascii="Times New Roman" w:hAnsi="Times New Roman"/>
      <w:sz w:val="24"/>
    </w:rPr>
  </w:style>
  <w:style w:styleId="Style_3_ch" w:type="character">
    <w:name w:val="List Paragraph"/>
    <w:basedOn w:val="Style_4_ch"/>
    <w:link w:val="Style_3"/>
    <w:rPr>
      <w:rFonts w:ascii="Times New Roman" w:hAnsi="Times New Roman"/>
      <w:sz w:val="24"/>
    </w:rPr>
  </w:style>
  <w:style w:styleId="Style_23" w:type="paragraph">
    <w:name w:val="Subtitle"/>
    <w:next w:val="Style_4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4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4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4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styleId="Style_27" w:type="table">
    <w:name w:val="Table Grid"/>
    <w:basedOn w:val="Style_28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2025-06-10T06:36:29Z</dcterms:modified>
</cp:coreProperties>
</file>