
<file path=[Content_Types].xml><?xml version="1.0" encoding="utf-8"?>
<Types xmlns="http://schemas.openxmlformats.org/package/2006/content-types">
  <Default ContentType="image/x-emf" Extension="emf"/>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28"/>
        </w:rPr>
      </w:pPr>
      <w:r>
        <w:rPr>
          <w:sz w:val="28"/>
        </w:rPr>
        <w:t>АДМИНИСТРАЦИЯ ГОРОДА МАГНИТОГОРСКА</w:t>
      </w:r>
    </w:p>
    <w:p w14:paraId="0E000000">
      <w:pPr>
        <w:ind/>
        <w:jc w:val="center"/>
        <w:rPr>
          <w:sz w:val="28"/>
        </w:rPr>
      </w:pPr>
      <w:r>
        <w:rPr>
          <w:sz w:val="28"/>
        </w:rPr>
        <w:t>ЧЕЛЯБИНСКОЙ ОБЛАСТИ</w:t>
      </w:r>
    </w:p>
    <w:p w14:paraId="0F000000">
      <w:pPr>
        <w:ind/>
        <w:jc w:val="center"/>
        <w:rPr>
          <w:sz w:val="28"/>
        </w:rPr>
      </w:pPr>
      <w:r>
        <w:rPr>
          <w:sz w:val="28"/>
        </w:rPr>
        <w:t>ПОСТАНОВЛЕНИЕ</w:t>
      </w:r>
    </w:p>
    <w:p w14:paraId="10000000">
      <w:pPr>
        <w:tabs>
          <w:tab w:leader="none" w:pos="4111" w:val="left"/>
        </w:tabs>
        <w:spacing w:after="0" w:line="240" w:lineRule="auto"/>
        <w:ind w:right="0"/>
        <w:jc w:val="center"/>
        <w:rPr>
          <w:rFonts w:ascii="Times New Roman" w:hAnsi="Times New Roman"/>
          <w:sz w:val="28"/>
        </w:rPr>
      </w:pPr>
      <w:r>
        <w:rPr>
          <w:spacing w:val="-4"/>
          <w:sz w:val="28"/>
        </w:rPr>
        <w:t>12.</w:t>
      </w:r>
      <w:r>
        <w:rPr>
          <w:spacing w:val="-4"/>
          <w:sz w:val="28"/>
        </w:rPr>
        <w:t>05</w:t>
      </w:r>
      <w:r>
        <w:rPr>
          <w:spacing w:val="-4"/>
          <w:sz w:val="28"/>
        </w:rPr>
        <w:t>.20</w:t>
      </w:r>
      <w:r>
        <w:rPr>
          <w:spacing w:val="-4"/>
          <w:sz w:val="28"/>
        </w:rPr>
        <w:t>25</w:t>
      </w:r>
      <w:r>
        <w:rPr>
          <w:spacing w:val="-4"/>
          <w:sz w:val="28"/>
        </w:rPr>
        <w:t xml:space="preserve">                                         </w:t>
      </w:r>
      <w:r>
        <w:rPr>
          <w:spacing w:val="-4"/>
          <w:sz w:val="28"/>
        </w:rPr>
        <w:t xml:space="preserve">                             № 4089</w:t>
      </w:r>
      <w:r>
        <w:rPr>
          <w:spacing w:val="-4"/>
          <w:sz w:val="28"/>
        </w:rPr>
        <w:t>-П</w:t>
      </w:r>
    </w:p>
    <w:p w14:paraId="11000000">
      <w:pPr>
        <w:tabs>
          <w:tab w:leader="none" w:pos="4111" w:val="left"/>
        </w:tabs>
        <w:spacing w:after="0" w:line="240" w:lineRule="auto"/>
        <w:ind w:right="0"/>
        <w:jc w:val="center"/>
        <w:rPr>
          <w:rFonts w:ascii="Times New Roman" w:hAnsi="Times New Roman"/>
          <w:sz w:val="28"/>
        </w:rPr>
      </w:pPr>
    </w:p>
    <w:p w14:paraId="12000000">
      <w:pPr>
        <w:tabs>
          <w:tab w:leader="none" w:pos="4111" w:val="left"/>
          <w:tab w:leader="none" w:pos="4395" w:val="left"/>
        </w:tabs>
        <w:spacing w:after="0" w:line="240" w:lineRule="auto"/>
        <w:ind w:right="4959"/>
        <w:jc w:val="both"/>
        <w:rPr>
          <w:rFonts w:ascii="Times New Roman" w:hAnsi="Times New Roman"/>
          <w:sz w:val="26"/>
        </w:rPr>
      </w:pPr>
      <w:r>
        <w:rPr>
          <w:rFonts w:ascii="Times New Roman" w:hAnsi="Times New Roman"/>
          <w:sz w:val="26"/>
        </w:rPr>
        <w:t>О внесении изменения</w:t>
      </w:r>
      <w:r>
        <w:rPr>
          <w:rFonts w:ascii="Times New Roman" w:hAnsi="Times New Roman"/>
          <w:sz w:val="26"/>
        </w:rPr>
        <w:t xml:space="preserve"> в постановление администрации города Магнитогорска от 08.12.2022 №13268-П</w:t>
      </w:r>
    </w:p>
    <w:p w14:paraId="13000000">
      <w:pPr>
        <w:spacing w:after="0" w:line="240" w:lineRule="auto"/>
        <w:ind/>
        <w:jc w:val="both"/>
        <w:rPr>
          <w:rFonts w:ascii="Times New Roman" w:hAnsi="Times New Roman"/>
          <w:sz w:val="26"/>
        </w:rPr>
      </w:pPr>
    </w:p>
    <w:p w14:paraId="14000000">
      <w:pPr>
        <w:spacing w:after="0" w:line="240" w:lineRule="auto"/>
        <w:ind w:firstLine="709" w:left="0"/>
        <w:jc w:val="both"/>
        <w:rPr>
          <w:rFonts w:ascii="Times New Roman" w:hAnsi="Times New Roman"/>
          <w:sz w:val="26"/>
        </w:rPr>
      </w:pPr>
      <w:r>
        <w:rPr>
          <w:rFonts w:ascii="Times New Roman" w:hAnsi="Times New Roman"/>
          <w:sz w:val="26"/>
        </w:rPr>
        <w:t xml:space="preserve">В соответствии с подпунктом 10 пункта 3.3 статьи 32 Федерального закона </w:t>
      </w:r>
      <w:r>
        <w:rPr>
          <w:rFonts w:ascii="Times New Roman" w:hAnsi="Times New Roman"/>
          <w:sz w:val="26"/>
        </w:rPr>
        <w:br/>
      </w:r>
      <w:r>
        <w:rPr>
          <w:rFonts w:ascii="Times New Roman" w:hAnsi="Times New Roman"/>
          <w:sz w:val="26"/>
        </w:rPr>
        <w:t>от 12.01.1996 №7-ФЗ «О некоммерческих организациях», приказом Министерства финансов Российской Федерации от 02.11.2021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руководствуясь Уставом города Магнитогорска,</w:t>
      </w:r>
    </w:p>
    <w:p w14:paraId="15000000">
      <w:pPr>
        <w:spacing w:after="0" w:line="240" w:lineRule="auto"/>
        <w:ind/>
        <w:jc w:val="both"/>
        <w:rPr>
          <w:rFonts w:ascii="Times New Roman" w:hAnsi="Times New Roman"/>
          <w:sz w:val="26"/>
        </w:rPr>
      </w:pPr>
    </w:p>
    <w:p w14:paraId="16000000">
      <w:pPr>
        <w:spacing w:after="0" w:line="240" w:lineRule="auto"/>
        <w:ind/>
        <w:jc w:val="both"/>
        <w:rPr>
          <w:rFonts w:ascii="Times New Roman" w:hAnsi="Times New Roman"/>
          <w:sz w:val="26"/>
        </w:rPr>
      </w:pPr>
      <w:r>
        <w:rPr>
          <w:rFonts w:ascii="Times New Roman" w:hAnsi="Times New Roman"/>
          <w:sz w:val="26"/>
        </w:rPr>
        <w:t>ПОСТАНОВЛЯЮ:</w:t>
      </w:r>
    </w:p>
    <w:p w14:paraId="17000000">
      <w:pPr>
        <w:pStyle w:val="Style_3"/>
        <w:numPr>
          <w:ilvl w:val="0"/>
          <w:numId w:val="1"/>
        </w:numPr>
        <w:tabs>
          <w:tab w:leader="none" w:pos="1134" w:val="left"/>
          <w:tab w:leader="none" w:pos="1418" w:val="left"/>
        </w:tabs>
        <w:spacing w:after="0" w:line="240" w:lineRule="auto"/>
        <w:ind w:firstLine="709" w:left="0"/>
        <w:jc w:val="both"/>
        <w:rPr>
          <w:rFonts w:ascii="Times New Roman" w:hAnsi="Times New Roman"/>
          <w:sz w:val="26"/>
        </w:rPr>
      </w:pPr>
      <w:r>
        <w:rPr>
          <w:rFonts w:ascii="Times New Roman" w:hAnsi="Times New Roman"/>
          <w:sz w:val="26"/>
        </w:rPr>
        <w:t>Внести в постановление администрации города Магнитогорска</w:t>
      </w:r>
      <w:r>
        <w:rPr>
          <w:rFonts w:ascii="Times New Roman" w:hAnsi="Times New Roman"/>
          <w:sz w:val="26"/>
        </w:rPr>
        <w:br/>
      </w:r>
      <w:r>
        <w:rPr>
          <w:rFonts w:ascii="Times New Roman" w:hAnsi="Times New Roman"/>
          <w:sz w:val="26"/>
        </w:rPr>
        <w:t>от 08.12.2022 №13268-П «Об утверждении Порядка составления и утверждения отчета о результатах деятельности муниципального учреждения города Магнитогорска и об использовании закрепленного за ним муниципального имущества» (далее – постановление) и</w:t>
      </w:r>
      <w:r>
        <w:rPr>
          <w:rFonts w:ascii="Times New Roman" w:hAnsi="Times New Roman"/>
          <w:sz w:val="26"/>
        </w:rPr>
        <w:t>зменени</w:t>
      </w:r>
      <w:r>
        <w:rPr>
          <w:rFonts w:ascii="Times New Roman" w:hAnsi="Times New Roman"/>
          <w:sz w:val="26"/>
        </w:rPr>
        <w:t>е</w:t>
      </w:r>
      <w:r>
        <w:rPr>
          <w:rFonts w:ascii="Times New Roman" w:hAnsi="Times New Roman"/>
          <w:sz w:val="26"/>
        </w:rPr>
        <w:t>,</w:t>
      </w:r>
      <w:r>
        <w:rPr>
          <w:rFonts w:ascii="Times New Roman" w:hAnsi="Times New Roman"/>
          <w:sz w:val="28"/>
        </w:rPr>
        <w:t xml:space="preserve"> </w:t>
      </w:r>
      <w:r>
        <w:rPr>
          <w:rFonts w:ascii="Times New Roman" w:hAnsi="Times New Roman"/>
          <w:sz w:val="26"/>
        </w:rPr>
        <w:t>приложение к постановлению</w:t>
      </w:r>
      <w:r>
        <w:rPr>
          <w:rFonts w:ascii="Times New Roman" w:hAnsi="Times New Roman"/>
          <w:sz w:val="26"/>
        </w:rPr>
        <w:t xml:space="preserve"> </w:t>
      </w:r>
      <w:r>
        <w:rPr>
          <w:rFonts w:ascii="Times New Roman" w:hAnsi="Times New Roman"/>
          <w:sz w:val="26"/>
        </w:rPr>
        <w:t>излож</w:t>
      </w:r>
      <w:r>
        <w:rPr>
          <w:rFonts w:ascii="Times New Roman" w:hAnsi="Times New Roman"/>
          <w:sz w:val="26"/>
        </w:rPr>
        <w:t>ить в новой редакции (приложение</w:t>
      </w:r>
      <w:r>
        <w:rPr>
          <w:rFonts w:ascii="Times New Roman" w:hAnsi="Times New Roman"/>
          <w:sz w:val="26"/>
        </w:rPr>
        <w:t>).</w:t>
      </w:r>
    </w:p>
    <w:p w14:paraId="18000000">
      <w:pPr>
        <w:pStyle w:val="Style_3"/>
        <w:numPr>
          <w:ilvl w:val="0"/>
          <w:numId w:val="1"/>
        </w:numPr>
        <w:tabs>
          <w:tab w:leader="none" w:pos="1134" w:val="left"/>
          <w:tab w:leader="none" w:pos="1276" w:val="left"/>
        </w:tabs>
        <w:spacing w:after="0" w:line="240" w:lineRule="auto"/>
        <w:ind w:firstLine="709" w:left="0"/>
        <w:jc w:val="both"/>
        <w:rPr>
          <w:rFonts w:ascii="Times New Roman" w:hAnsi="Times New Roman"/>
          <w:sz w:val="26"/>
        </w:rPr>
      </w:pPr>
      <w:r>
        <w:rPr>
          <w:rFonts w:ascii="Times New Roman" w:hAnsi="Times New Roman"/>
          <w:sz w:val="26"/>
        </w:rPr>
        <w:t>Главным распорядителям средств бюджета города довести настоящее постановление до сведения руководителей подведомственных муниципальных учреждений.</w:t>
      </w:r>
    </w:p>
    <w:p w14:paraId="19000000">
      <w:pPr>
        <w:pStyle w:val="Style_3"/>
        <w:numPr>
          <w:ilvl w:val="0"/>
          <w:numId w:val="1"/>
        </w:numPr>
        <w:tabs>
          <w:tab w:leader="none" w:pos="1134" w:val="left"/>
          <w:tab w:leader="none" w:pos="1276" w:val="left"/>
        </w:tabs>
        <w:spacing w:after="0" w:line="240" w:lineRule="auto"/>
        <w:ind w:firstLine="709" w:left="0"/>
        <w:jc w:val="both"/>
        <w:rPr>
          <w:rFonts w:ascii="Times New Roman" w:hAnsi="Times New Roman"/>
          <w:sz w:val="26"/>
        </w:rPr>
      </w:pPr>
      <w:r>
        <w:rPr>
          <w:rFonts w:ascii="Times New Roman" w:hAnsi="Times New Roman"/>
          <w:spacing w:val="-6"/>
          <w:sz w:val="26"/>
        </w:rPr>
        <w:t>Настоящее постановление вступает в силу после его официального опубликования.</w:t>
      </w:r>
    </w:p>
    <w:p w14:paraId="1A000000">
      <w:pPr>
        <w:pStyle w:val="Style_3"/>
        <w:numPr>
          <w:ilvl w:val="0"/>
          <w:numId w:val="1"/>
        </w:numPr>
        <w:tabs>
          <w:tab w:leader="none" w:pos="1134" w:val="left"/>
          <w:tab w:leader="none" w:pos="1276" w:val="left"/>
        </w:tabs>
        <w:spacing w:after="0" w:line="240" w:lineRule="auto"/>
        <w:ind w:firstLine="709" w:left="0"/>
        <w:jc w:val="both"/>
        <w:rPr>
          <w:rFonts w:ascii="Times New Roman" w:hAnsi="Times New Roman"/>
          <w:sz w:val="26"/>
        </w:rPr>
      </w:pPr>
      <w:r>
        <w:rPr>
          <w:rFonts w:ascii="Times New Roman" w:hAnsi="Times New Roman"/>
          <w:sz w:val="26"/>
        </w:rPr>
        <w:t>Службе внешних связей и молодежной политики администрации города Магнитогорска (</w:t>
      </w:r>
      <w:r>
        <w:rPr>
          <w:rFonts w:ascii="Times New Roman" w:hAnsi="Times New Roman"/>
          <w:sz w:val="26"/>
        </w:rPr>
        <w:t>Болкун</w:t>
      </w:r>
      <w:r>
        <w:rPr>
          <w:rFonts w:ascii="Times New Roman" w:hAnsi="Times New Roman"/>
          <w:sz w:val="26"/>
        </w:rPr>
        <w:t xml:space="preserve"> Н.И.) опубликовать настоящее постановление в средствах массовой информации.</w:t>
      </w:r>
    </w:p>
    <w:p w14:paraId="1B000000">
      <w:pPr>
        <w:pStyle w:val="Style_3"/>
        <w:numPr>
          <w:ilvl w:val="0"/>
          <w:numId w:val="1"/>
        </w:numPr>
        <w:tabs>
          <w:tab w:leader="none" w:pos="1134" w:val="left"/>
        </w:tabs>
        <w:spacing w:after="0" w:line="240" w:lineRule="auto"/>
        <w:ind w:firstLine="709" w:left="0"/>
        <w:jc w:val="both"/>
        <w:rPr>
          <w:rFonts w:ascii="Times New Roman" w:hAnsi="Times New Roman"/>
          <w:spacing w:val="-6"/>
          <w:sz w:val="26"/>
        </w:rPr>
      </w:pPr>
      <w:r>
        <w:rPr>
          <w:rFonts w:ascii="Times New Roman" w:hAnsi="Times New Roman"/>
          <w:spacing w:val="-6"/>
          <w:sz w:val="26"/>
        </w:rPr>
        <w:t>Контроль исполнения настоящего постановления возложить на заместителей</w:t>
      </w:r>
      <w:r>
        <w:rPr>
          <w:rFonts w:ascii="Times New Roman" w:hAnsi="Times New Roman"/>
          <w:sz w:val="26"/>
        </w:rPr>
        <w:t xml:space="preserve"> главы города Магнитогорска </w:t>
      </w:r>
      <w:r>
        <w:rPr>
          <w:rFonts w:ascii="Times New Roman" w:hAnsi="Times New Roman"/>
          <w:sz w:val="26"/>
        </w:rPr>
        <w:t>Хваткова</w:t>
      </w:r>
      <w:r>
        <w:rPr>
          <w:rFonts w:ascii="Times New Roman" w:hAnsi="Times New Roman"/>
          <w:sz w:val="26"/>
        </w:rPr>
        <w:t xml:space="preserve"> А</w:t>
      </w:r>
      <w:r>
        <w:rPr>
          <w:rFonts w:ascii="Times New Roman" w:hAnsi="Times New Roman"/>
          <w:sz w:val="26"/>
        </w:rPr>
        <w:t>.</w:t>
      </w:r>
      <w:r>
        <w:rPr>
          <w:rFonts w:ascii="Times New Roman" w:hAnsi="Times New Roman"/>
          <w:sz w:val="26"/>
        </w:rPr>
        <w:t>В.</w:t>
      </w:r>
      <w:r>
        <w:rPr>
          <w:rFonts w:ascii="Times New Roman" w:hAnsi="Times New Roman"/>
          <w:sz w:val="26"/>
        </w:rPr>
        <w:t xml:space="preserve">, Сафонову Н.В., заместителя главы </w:t>
      </w:r>
      <w:r>
        <w:rPr>
          <w:rFonts w:ascii="Times New Roman" w:hAnsi="Times New Roman"/>
          <w:spacing w:val="-6"/>
          <w:sz w:val="26"/>
        </w:rPr>
        <w:t>города – руководителя аппарата администрации города Магнитогорска Москалева М.В.</w:t>
      </w:r>
    </w:p>
    <w:p w14:paraId="1C000000">
      <w:pPr>
        <w:widowControl w:val="0"/>
        <w:spacing w:after="0" w:line="240" w:lineRule="auto"/>
        <w:ind w:firstLine="720" w:left="0"/>
        <w:jc w:val="both"/>
        <w:rPr>
          <w:rFonts w:ascii="Times New Roman" w:hAnsi="Times New Roman"/>
          <w:sz w:val="26"/>
        </w:rPr>
      </w:pPr>
    </w:p>
    <w:p w14:paraId="1D000000">
      <w:pPr>
        <w:widowControl w:val="0"/>
        <w:spacing w:after="0" w:line="240" w:lineRule="auto"/>
        <w:ind w:firstLine="720" w:left="0"/>
        <w:jc w:val="both"/>
        <w:rPr>
          <w:rFonts w:ascii="Times New Roman" w:hAnsi="Times New Roman"/>
          <w:sz w:val="26"/>
        </w:rPr>
      </w:pPr>
    </w:p>
    <w:p w14:paraId="1E000000">
      <w:pPr>
        <w:widowControl w:val="0"/>
        <w:spacing w:after="0" w:line="240" w:lineRule="auto"/>
        <w:ind/>
        <w:jc w:val="both"/>
        <w:rPr>
          <w:rFonts w:ascii="Times New Roman" w:hAnsi="Times New Roman"/>
          <w:sz w:val="26"/>
        </w:rPr>
      </w:pPr>
      <w:r>
        <w:rPr>
          <w:rFonts w:ascii="Times New Roman" w:hAnsi="Times New Roman"/>
          <w:sz w:val="26"/>
        </w:rPr>
        <w:t>Глава города Магнитогорска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С.Н. Бердников</w:t>
      </w:r>
    </w:p>
    <w:p w14:paraId="1F000000">
      <w:pPr>
        <w:widowControl w:val="0"/>
        <w:spacing w:after="0" w:line="240" w:lineRule="auto"/>
        <w:ind w:firstLine="720" w:left="0"/>
        <w:jc w:val="both"/>
        <w:rPr>
          <w:rFonts w:ascii="Times New Roman" w:hAnsi="Times New Roman"/>
          <w:sz w:val="26"/>
        </w:rPr>
      </w:pPr>
    </w:p>
    <w:p w14:paraId="20000000">
      <w:pPr>
        <w:widowControl w:val="0"/>
        <w:spacing w:after="0" w:line="240" w:lineRule="auto"/>
        <w:ind w:firstLine="720" w:left="0"/>
        <w:jc w:val="both"/>
        <w:rPr>
          <w:rFonts w:ascii="Times New Roman" w:hAnsi="Times New Roman"/>
          <w:sz w:val="14"/>
        </w:rPr>
      </w:pPr>
    </w:p>
    <w:p w14:paraId="21000000">
      <w:pPr>
        <w:widowControl w:val="0"/>
        <w:spacing w:after="0" w:line="240" w:lineRule="auto"/>
        <w:ind/>
        <w:jc w:val="both"/>
        <w:rPr>
          <w:rFonts w:ascii="Times New Roman" w:hAnsi="Times New Roman"/>
          <w:sz w:val="24"/>
        </w:rPr>
      </w:pPr>
    </w:p>
    <w:p w14:paraId="22000000">
      <w:pPr>
        <w:sectPr>
          <w:headerReference r:id="rId8" w:type="default"/>
          <w:headerReference r:id="rId1" w:type="first"/>
          <w:footerReference r:id="rId2" w:type="first"/>
          <w:pgSz w:h="16838" w:orient="portrait" w:w="11906"/>
          <w:pgMar w:bottom="1134" w:footer="709" w:gutter="0" w:header="709" w:left="1701" w:right="851" w:top="1134"/>
          <w:titlePg/>
        </w:sectPr>
      </w:pPr>
    </w:p>
    <w:p w14:paraId="23000000">
      <w:pPr>
        <w:pStyle w:val="Style_4"/>
        <w:ind w:firstLine="5529" w:left="0"/>
        <w:rPr>
          <w:rFonts w:ascii="Times New Roman" w:hAnsi="Times New Roman"/>
          <w:b w:val="0"/>
          <w:sz w:val="24"/>
        </w:rPr>
      </w:pPr>
      <w:r>
        <w:rPr>
          <w:rFonts w:ascii="Times New Roman" w:hAnsi="Times New Roman"/>
          <w:b w:val="0"/>
          <w:sz w:val="24"/>
        </w:rPr>
        <w:t>Приложение</w:t>
      </w:r>
    </w:p>
    <w:p w14:paraId="24000000">
      <w:pPr>
        <w:pStyle w:val="Style_4"/>
        <w:ind w:firstLine="5529" w:left="0"/>
        <w:rPr>
          <w:rFonts w:ascii="Times New Roman" w:hAnsi="Times New Roman"/>
          <w:b w:val="0"/>
          <w:sz w:val="24"/>
        </w:rPr>
      </w:pPr>
      <w:r>
        <w:rPr>
          <w:rFonts w:ascii="Times New Roman" w:hAnsi="Times New Roman"/>
          <w:b w:val="0"/>
          <w:sz w:val="24"/>
        </w:rPr>
        <w:t xml:space="preserve">к постановлению администрации </w:t>
      </w:r>
    </w:p>
    <w:p w14:paraId="25000000">
      <w:pPr>
        <w:pStyle w:val="Style_4"/>
        <w:ind w:firstLine="5529" w:left="0"/>
        <w:rPr>
          <w:rFonts w:ascii="Times New Roman" w:hAnsi="Times New Roman"/>
          <w:b w:val="0"/>
          <w:sz w:val="24"/>
        </w:rPr>
      </w:pPr>
      <w:r>
        <w:rPr>
          <w:rFonts w:ascii="Times New Roman" w:hAnsi="Times New Roman"/>
          <w:b w:val="0"/>
          <w:sz w:val="24"/>
        </w:rPr>
        <w:t>города Магнитогорска</w:t>
      </w:r>
    </w:p>
    <w:p w14:paraId="26000000">
      <w:pPr>
        <w:ind w:firstLine="5529" w:left="0"/>
        <w:rPr>
          <w:rFonts w:ascii="Times New Roman" w:hAnsi="Times New Roman"/>
          <w:sz w:val="24"/>
        </w:rPr>
      </w:pPr>
      <w:r>
        <w:rPr>
          <w:rFonts w:ascii="Times New Roman" w:hAnsi="Times New Roman"/>
          <w:sz w:val="24"/>
        </w:rPr>
        <w:t>от 12.05.2025 № 4089-П</w:t>
      </w:r>
    </w:p>
    <w:p w14:paraId="27000000">
      <w:pPr>
        <w:pStyle w:val="Style_4"/>
        <w:ind w:firstLine="5529" w:left="0"/>
        <w:rPr>
          <w:rFonts w:ascii="Times New Roman" w:hAnsi="Times New Roman"/>
          <w:b w:val="0"/>
          <w:sz w:val="24"/>
        </w:rPr>
      </w:pPr>
      <w:r>
        <w:rPr>
          <w:rFonts w:ascii="Times New Roman" w:hAnsi="Times New Roman"/>
          <w:b w:val="0"/>
          <w:sz w:val="24"/>
        </w:rPr>
        <w:t>Приложение</w:t>
      </w:r>
    </w:p>
    <w:p w14:paraId="28000000">
      <w:pPr>
        <w:pStyle w:val="Style_4"/>
        <w:ind w:firstLine="5529" w:left="0"/>
        <w:rPr>
          <w:rFonts w:ascii="Times New Roman" w:hAnsi="Times New Roman"/>
          <w:b w:val="0"/>
          <w:sz w:val="24"/>
        </w:rPr>
      </w:pPr>
      <w:r>
        <w:rPr>
          <w:rFonts w:ascii="Times New Roman" w:hAnsi="Times New Roman"/>
          <w:b w:val="0"/>
          <w:sz w:val="24"/>
        </w:rPr>
        <w:t xml:space="preserve">к постановлению администрации </w:t>
      </w:r>
    </w:p>
    <w:p w14:paraId="29000000">
      <w:pPr>
        <w:pStyle w:val="Style_4"/>
        <w:ind w:firstLine="5529" w:left="0"/>
        <w:rPr>
          <w:rFonts w:ascii="Times New Roman" w:hAnsi="Times New Roman"/>
          <w:b w:val="0"/>
          <w:sz w:val="24"/>
        </w:rPr>
      </w:pPr>
      <w:r>
        <w:rPr>
          <w:rFonts w:ascii="Times New Roman" w:hAnsi="Times New Roman"/>
          <w:b w:val="0"/>
          <w:sz w:val="24"/>
        </w:rPr>
        <w:t>города Магнитогорска</w:t>
      </w:r>
    </w:p>
    <w:p w14:paraId="2A000000">
      <w:pPr>
        <w:ind w:firstLine="5529" w:left="0"/>
        <w:rPr>
          <w:rFonts w:ascii="Times New Roman" w:hAnsi="Times New Roman"/>
          <w:sz w:val="24"/>
        </w:rPr>
      </w:pPr>
      <w:r>
        <w:rPr>
          <w:rFonts w:ascii="Times New Roman" w:hAnsi="Times New Roman"/>
          <w:sz w:val="24"/>
        </w:rPr>
        <w:t>от 08.12.2022 № 13268-П</w:t>
      </w:r>
    </w:p>
    <w:p w14:paraId="2B000000">
      <w:pPr>
        <w:spacing w:after="0" w:line="240" w:lineRule="auto"/>
        <w:ind/>
        <w:jc w:val="center"/>
        <w:rPr>
          <w:rFonts w:ascii="Times New Roman" w:hAnsi="Times New Roman"/>
          <w:sz w:val="28"/>
        </w:rPr>
      </w:pPr>
    </w:p>
    <w:p w14:paraId="2C000000">
      <w:pPr>
        <w:spacing w:after="0" w:line="240" w:lineRule="auto"/>
        <w:ind/>
        <w:jc w:val="center"/>
        <w:rPr>
          <w:rFonts w:ascii="Times New Roman" w:hAnsi="Times New Roman"/>
          <w:sz w:val="28"/>
        </w:rPr>
      </w:pPr>
      <w:r>
        <w:rPr>
          <w:rFonts w:ascii="Times New Roman" w:hAnsi="Times New Roman"/>
          <w:sz w:val="28"/>
        </w:rPr>
        <w:t>Порядок</w:t>
      </w:r>
    </w:p>
    <w:p w14:paraId="2D000000">
      <w:pPr>
        <w:spacing w:after="0" w:line="240" w:lineRule="auto"/>
        <w:ind/>
        <w:jc w:val="center"/>
        <w:rPr>
          <w:rFonts w:ascii="Times New Roman" w:hAnsi="Times New Roman"/>
          <w:sz w:val="28"/>
        </w:rPr>
      </w:pPr>
      <w:r>
        <w:rPr>
          <w:rFonts w:ascii="Times New Roman" w:hAnsi="Times New Roman"/>
          <w:sz w:val="28"/>
        </w:rPr>
        <w:t>составления и утверждения отчета о результатах деятельности муниципального учреждения города Магнитогорска и об использовании закрепленного за ним муниципального имущества</w:t>
      </w:r>
    </w:p>
    <w:p w14:paraId="2E000000">
      <w:pPr>
        <w:spacing w:after="0" w:line="240" w:lineRule="auto"/>
        <w:ind/>
        <w:jc w:val="center"/>
        <w:rPr>
          <w:rFonts w:ascii="Times New Roman" w:hAnsi="Times New Roman"/>
          <w:sz w:val="28"/>
        </w:rPr>
      </w:pPr>
    </w:p>
    <w:p w14:paraId="2F000000">
      <w:pPr>
        <w:numPr>
          <w:ilvl w:val="0"/>
          <w:numId w:val="2"/>
        </w:numPr>
        <w:spacing w:after="0" w:line="240" w:lineRule="auto"/>
        <w:ind/>
        <w:jc w:val="center"/>
        <w:rPr>
          <w:rFonts w:ascii="Times New Roman" w:hAnsi="Times New Roman"/>
          <w:sz w:val="28"/>
        </w:rPr>
      </w:pPr>
      <w:r>
        <w:rPr>
          <w:rFonts w:ascii="Times New Roman" w:hAnsi="Times New Roman"/>
          <w:sz w:val="28"/>
        </w:rPr>
        <w:t>Общие положения</w:t>
      </w:r>
    </w:p>
    <w:p w14:paraId="30000000">
      <w:pPr>
        <w:spacing w:after="0" w:line="240" w:lineRule="auto"/>
        <w:ind/>
        <w:jc w:val="center"/>
        <w:rPr>
          <w:rFonts w:ascii="Times New Roman" w:hAnsi="Times New Roman"/>
          <w:sz w:val="28"/>
        </w:rPr>
      </w:pPr>
    </w:p>
    <w:p w14:paraId="31000000">
      <w:pPr>
        <w:widowControl w:val="0"/>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общие требования к составлению и утверждению отчета о результатах деятельности муниципального учреждения и об использовании закрепленного за ним муниципального имущества (далее – учреждение, Отчет).</w:t>
      </w:r>
    </w:p>
    <w:p w14:paraId="32000000">
      <w:pPr>
        <w:widowControl w:val="0"/>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Отчет составляется учреждением в валюте Российской Федерации </w:t>
      </w:r>
      <w:r>
        <w:rPr>
          <w:rFonts w:ascii="Times New Roman" w:hAnsi="Times New Roman"/>
          <w:sz w:val="28"/>
        </w:rPr>
        <w:br/>
      </w:r>
      <w:r>
        <w:rPr>
          <w:rFonts w:ascii="Times New Roman" w:hAnsi="Times New Roman"/>
          <w:sz w:val="28"/>
        </w:rPr>
        <w:t>(в части показателей в денежном выражении) по состоянию на 1 января года, следующего за отчетным.</w:t>
      </w:r>
    </w:p>
    <w:p w14:paraId="33000000">
      <w:pPr>
        <w:widowControl w:val="0"/>
        <w:tabs>
          <w:tab w:leader="none" w:pos="1418" w:val="left"/>
        </w:tabs>
        <w:spacing w:after="0" w:line="240" w:lineRule="auto"/>
        <w:ind/>
        <w:jc w:val="both"/>
        <w:rPr>
          <w:rFonts w:ascii="Times New Roman" w:hAnsi="Times New Roman"/>
          <w:sz w:val="28"/>
        </w:rPr>
      </w:pPr>
    </w:p>
    <w:p w14:paraId="34000000">
      <w:pPr>
        <w:numPr>
          <w:ilvl w:val="0"/>
          <w:numId w:val="2"/>
        </w:numPr>
        <w:spacing w:after="0" w:line="240" w:lineRule="auto"/>
        <w:ind/>
        <w:jc w:val="center"/>
        <w:rPr>
          <w:rFonts w:ascii="Times New Roman" w:hAnsi="Times New Roman"/>
          <w:sz w:val="28"/>
        </w:rPr>
      </w:pPr>
      <w:r>
        <w:rPr>
          <w:rFonts w:ascii="Times New Roman" w:hAnsi="Times New Roman"/>
          <w:sz w:val="28"/>
        </w:rPr>
        <w:t>Требования к Отчету</w:t>
      </w:r>
    </w:p>
    <w:p w14:paraId="35000000">
      <w:pPr>
        <w:widowControl w:val="0"/>
        <w:tabs>
          <w:tab w:leader="none" w:pos="1418" w:val="left"/>
        </w:tabs>
        <w:spacing w:after="0" w:line="240" w:lineRule="auto"/>
        <w:ind/>
        <w:jc w:val="both"/>
        <w:rPr>
          <w:rFonts w:ascii="Times New Roman" w:hAnsi="Times New Roman"/>
          <w:sz w:val="28"/>
        </w:rPr>
      </w:pPr>
    </w:p>
    <w:p w14:paraId="36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Отчет составляется в разрезе следующих разделов:</w:t>
      </w:r>
    </w:p>
    <w:p w14:paraId="37000000">
      <w:pPr>
        <w:numPr>
          <w:ilvl w:val="0"/>
          <w:numId w:val="4"/>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раздел 1 «Результаты деятельности»;</w:t>
      </w:r>
    </w:p>
    <w:p w14:paraId="38000000">
      <w:pPr>
        <w:numPr>
          <w:ilvl w:val="0"/>
          <w:numId w:val="4"/>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раздел 2 «Использование имущества, закрепленного за учреждением».</w:t>
      </w:r>
    </w:p>
    <w:p w14:paraId="39000000">
      <w:pPr>
        <w:spacing w:after="0" w:line="240" w:lineRule="auto"/>
        <w:ind w:firstLine="709" w:left="0"/>
        <w:jc w:val="both"/>
        <w:rPr>
          <w:rFonts w:ascii="Times New Roman" w:hAnsi="Times New Roman"/>
          <w:sz w:val="28"/>
        </w:rPr>
      </w:pPr>
      <w:r>
        <w:rPr>
          <w:rFonts w:ascii="Times New Roman" w:hAnsi="Times New Roman"/>
          <w:sz w:val="28"/>
        </w:rPr>
        <w:t>Рекомендуемая форма Отчета приведена в приложении к настоящему Порядку.</w:t>
      </w:r>
    </w:p>
    <w:p w14:paraId="3A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раздел 1 «Результаты деятельности» включается:</w:t>
      </w:r>
    </w:p>
    <w:p w14:paraId="3B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отчет о выполнении муниципального задания на оказание муниципальных услуг (выполнение работ) (далее – муниципальное задание);</w:t>
      </w:r>
    </w:p>
    <w:p w14:paraId="3C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 поступлениях и выплатах учреждения, формируемые бюджетными и автономными учреждениями в соответствии с пунктом </w:t>
      </w:r>
      <w:r>
        <w:rPr>
          <w:rFonts w:ascii="Times New Roman" w:hAnsi="Times New Roman"/>
          <w:sz w:val="28"/>
        </w:rPr>
        <w:t>7</w:t>
      </w:r>
      <w:r>
        <w:rPr>
          <w:rFonts w:ascii="Times New Roman" w:hAnsi="Times New Roman"/>
          <w:sz w:val="28"/>
        </w:rPr>
        <w:t xml:space="preserve"> Порядка;</w:t>
      </w:r>
    </w:p>
    <w:p w14:paraId="3D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об оказываемых услугах, выполняемых работах сверх установленного муниципального задания, а также выпускаемой продукции, </w:t>
      </w:r>
      <w:r>
        <w:rPr>
          <w:rFonts w:ascii="Times New Roman" w:hAnsi="Times New Roman"/>
          <w:sz w:val="28"/>
        </w:rPr>
        <w:t xml:space="preserve">формируемые </w:t>
      </w:r>
      <w:r>
        <w:rPr>
          <w:rFonts w:ascii="Times New Roman" w:hAnsi="Times New Roman"/>
          <w:sz w:val="28"/>
        </w:rPr>
        <w:t xml:space="preserve">бюджетными и автономными учреждениями, а также казенными учреждениями </w:t>
      </w:r>
      <w:r>
        <w:rPr>
          <w:rFonts w:ascii="Times New Roman" w:hAnsi="Times New Roman"/>
          <w:sz w:val="28"/>
        </w:rPr>
        <w:t xml:space="preserve">в соответствии с пунктом </w:t>
      </w:r>
      <w:r>
        <w:rPr>
          <w:rFonts w:ascii="Times New Roman" w:hAnsi="Times New Roman"/>
          <w:sz w:val="28"/>
        </w:rPr>
        <w:t>8</w:t>
      </w:r>
      <w:r>
        <w:rPr>
          <w:rFonts w:ascii="Times New Roman" w:hAnsi="Times New Roman"/>
          <w:sz w:val="28"/>
        </w:rPr>
        <w:t xml:space="preserve"> Порядка;</w:t>
      </w:r>
    </w:p>
    <w:p w14:paraId="3E000000">
      <w:pPr>
        <w:pStyle w:val="Style_3"/>
        <w:numPr>
          <w:ilvl w:val="0"/>
          <w:numId w:val="5"/>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сведения о доходах учреждений в виде прибыли, приходящейся </w:t>
      </w:r>
      <w:r>
        <w:rPr>
          <w:rFonts w:ascii="Times New Roman" w:hAnsi="Times New Roman"/>
          <w:sz w:val="28"/>
        </w:rPr>
        <w:br/>
      </w:r>
      <w:r>
        <w:rPr>
          <w:rFonts w:ascii="Times New Roman" w:hAnsi="Times New Roman"/>
          <w:sz w:val="28"/>
        </w:rPr>
        <w:t xml:space="preserve">на доли в уставных (складочных) капиталах хозяйственных товариществ </w:t>
      </w:r>
      <w:r>
        <w:rPr>
          <w:rFonts w:ascii="Times New Roman" w:hAnsi="Times New Roman"/>
          <w:sz w:val="28"/>
        </w:rPr>
        <w:br/>
      </w:r>
      <w:r>
        <w:rPr>
          <w:rFonts w:ascii="Times New Roman" w:hAnsi="Times New Roman"/>
          <w:sz w:val="28"/>
        </w:rPr>
        <w:t xml:space="preserve">и обществ, или дивидендов по акциям, принадлежащим учреждению, формируемые в соответствии с пунктом </w:t>
      </w:r>
      <w:r>
        <w:rPr>
          <w:rFonts w:ascii="Times New Roman" w:hAnsi="Times New Roman"/>
          <w:sz w:val="28"/>
        </w:rPr>
        <w:t>9</w:t>
      </w:r>
      <w:r>
        <w:rPr>
          <w:rFonts w:ascii="Times New Roman" w:hAnsi="Times New Roman"/>
          <w:sz w:val="28"/>
        </w:rPr>
        <w:t xml:space="preserve"> Порядка;</w:t>
      </w:r>
    </w:p>
    <w:p w14:paraId="3F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 кредиторской задолженности и обязательствах учреждения, формируемые в соответствии с пунктом </w:t>
      </w:r>
      <w:r>
        <w:rPr>
          <w:rFonts w:ascii="Times New Roman" w:hAnsi="Times New Roman"/>
          <w:sz w:val="28"/>
        </w:rPr>
        <w:t>10</w:t>
      </w:r>
      <w:r>
        <w:rPr>
          <w:rFonts w:ascii="Times New Roman" w:hAnsi="Times New Roman"/>
          <w:sz w:val="28"/>
        </w:rPr>
        <w:t xml:space="preserve"> Порядка;</w:t>
      </w:r>
    </w:p>
    <w:p w14:paraId="40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 просроченной кредиторской задолженности, формируемые в соответствии с пунктом </w:t>
      </w:r>
      <w:r>
        <w:rPr>
          <w:rFonts w:ascii="Times New Roman" w:hAnsi="Times New Roman"/>
          <w:sz w:val="28"/>
        </w:rPr>
        <w:t>11</w:t>
      </w:r>
      <w:r>
        <w:rPr>
          <w:rFonts w:ascii="Times New Roman" w:hAnsi="Times New Roman"/>
          <w:sz w:val="28"/>
        </w:rPr>
        <w:t xml:space="preserve"> Порядка;</w:t>
      </w:r>
    </w:p>
    <w:p w14:paraId="41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 задолженности по ущербу, недостачам, хищениям денежных средств и материальных ценностей, формируемые в соответствии </w:t>
      </w:r>
      <w:r>
        <w:rPr>
          <w:rFonts w:ascii="Times New Roman" w:hAnsi="Times New Roman"/>
          <w:sz w:val="28"/>
        </w:rPr>
        <w:br/>
      </w:r>
      <w:r>
        <w:rPr>
          <w:rFonts w:ascii="Times New Roman" w:hAnsi="Times New Roman"/>
          <w:sz w:val="28"/>
        </w:rPr>
        <w:t xml:space="preserve">с пунктом </w:t>
      </w:r>
      <w:r>
        <w:rPr>
          <w:rFonts w:ascii="Times New Roman" w:hAnsi="Times New Roman"/>
          <w:sz w:val="28"/>
        </w:rPr>
        <w:t>12</w:t>
      </w:r>
      <w:r>
        <w:rPr>
          <w:rFonts w:ascii="Times New Roman" w:hAnsi="Times New Roman"/>
          <w:sz w:val="28"/>
        </w:rPr>
        <w:t xml:space="preserve"> Порядка;</w:t>
      </w:r>
    </w:p>
    <w:p w14:paraId="42000000">
      <w:pPr>
        <w:pStyle w:val="Style_5"/>
        <w:widowControl w:val="1"/>
        <w:numPr>
          <w:ilvl w:val="0"/>
          <w:numId w:val="5"/>
        </w:numPr>
        <w:tabs>
          <w:tab w:leader="none" w:pos="1134" w:val="left"/>
        </w:tabs>
        <w:ind w:firstLine="709" w:left="0"/>
        <w:jc w:val="both"/>
        <w:rPr>
          <w:rFonts w:ascii="Times New Roman" w:hAnsi="Times New Roman"/>
          <w:sz w:val="28"/>
        </w:rPr>
      </w:pPr>
      <w:r>
        <w:rPr>
          <w:rFonts w:ascii="Times New Roman" w:hAnsi="Times New Roman"/>
          <w:sz w:val="28"/>
        </w:rPr>
        <w:t xml:space="preserve">сведения о численности сотрудников и оплате труда, формируемые в соответствии с пунктом </w:t>
      </w:r>
      <w:r>
        <w:rPr>
          <w:rFonts w:ascii="Times New Roman" w:hAnsi="Times New Roman"/>
          <w:sz w:val="28"/>
        </w:rPr>
        <w:t>13</w:t>
      </w:r>
      <w:r>
        <w:rPr>
          <w:rFonts w:ascii="Times New Roman" w:hAnsi="Times New Roman"/>
          <w:sz w:val="28"/>
        </w:rPr>
        <w:t xml:space="preserve"> Порядка;</w:t>
      </w:r>
    </w:p>
    <w:p w14:paraId="43000000">
      <w:pPr>
        <w:numPr>
          <w:ilvl w:val="0"/>
          <w:numId w:val="5"/>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сведения о счетах учреждения, открытых в кредитных организациях, формируемые в соответствии с пунктом 1</w:t>
      </w:r>
      <w:r>
        <w:rPr>
          <w:rFonts w:ascii="Times New Roman" w:hAnsi="Times New Roman"/>
          <w:sz w:val="28"/>
        </w:rPr>
        <w:t>4</w:t>
      </w:r>
      <w:r>
        <w:rPr>
          <w:rFonts w:ascii="Times New Roman" w:hAnsi="Times New Roman"/>
          <w:sz w:val="28"/>
        </w:rPr>
        <w:t xml:space="preserve"> Порядка.</w:t>
      </w:r>
    </w:p>
    <w:p w14:paraId="44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раздел 2 «Использование имущества, закрепленного за учреждением» включаются:</w:t>
      </w:r>
    </w:p>
    <w:p w14:paraId="45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w:t>
      </w:r>
      <w:r>
        <w:rPr>
          <w:rFonts w:ascii="Times New Roman" w:hAnsi="Times New Roman"/>
          <w:sz w:val="28"/>
        </w:rPr>
        <w:t>5</w:t>
      </w:r>
      <w:r>
        <w:rPr>
          <w:rFonts w:ascii="Times New Roman" w:hAnsi="Times New Roman"/>
          <w:sz w:val="28"/>
        </w:rPr>
        <w:t xml:space="preserve"> Порядка;</w:t>
      </w:r>
    </w:p>
    <w:p w14:paraId="46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w:t>
      </w:r>
      <w:r>
        <w:rPr>
          <w:rFonts w:ascii="Times New Roman" w:hAnsi="Times New Roman"/>
          <w:sz w:val="28"/>
        </w:rPr>
        <w:t>6</w:t>
      </w:r>
      <w:r>
        <w:rPr>
          <w:rFonts w:ascii="Times New Roman" w:hAnsi="Times New Roman"/>
          <w:sz w:val="28"/>
        </w:rPr>
        <w:t xml:space="preserve"> Порядка;</w:t>
      </w:r>
    </w:p>
    <w:p w14:paraId="47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сведения о недвижимом имуществе, используемом по договору аренды, формируемые в соответствии с пунктом 1</w:t>
      </w:r>
      <w:r>
        <w:rPr>
          <w:rFonts w:ascii="Times New Roman" w:hAnsi="Times New Roman"/>
          <w:sz w:val="28"/>
        </w:rPr>
        <w:t>7</w:t>
      </w:r>
      <w:r>
        <w:rPr>
          <w:rFonts w:ascii="Times New Roman" w:hAnsi="Times New Roman"/>
          <w:sz w:val="28"/>
        </w:rPr>
        <w:t xml:space="preserve"> Порядка;</w:t>
      </w:r>
    </w:p>
    <w:p w14:paraId="48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сведения о недвижимом имуществе, используемом по договору безвозмездного пользования (договору ссуды), формируемые в соответствии с пунктом 1</w:t>
      </w:r>
      <w:r>
        <w:rPr>
          <w:rFonts w:ascii="Times New Roman" w:hAnsi="Times New Roman"/>
          <w:sz w:val="28"/>
        </w:rPr>
        <w:t>8</w:t>
      </w:r>
      <w:r>
        <w:rPr>
          <w:rFonts w:ascii="Times New Roman" w:hAnsi="Times New Roman"/>
          <w:sz w:val="28"/>
        </w:rPr>
        <w:t xml:space="preserve"> Порядка;</w:t>
      </w:r>
    </w:p>
    <w:p w14:paraId="49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сведения об особо ценном движимом имуществе (за исключением транспортных средств), формируемые </w:t>
      </w:r>
      <w:r>
        <w:rPr>
          <w:rFonts w:ascii="Times New Roman" w:hAnsi="Times New Roman"/>
          <w:sz w:val="28"/>
        </w:rPr>
        <w:t xml:space="preserve">бюджетными и автономными учреждениями </w:t>
      </w:r>
      <w:r>
        <w:rPr>
          <w:rFonts w:ascii="Times New Roman" w:hAnsi="Times New Roman"/>
          <w:sz w:val="28"/>
        </w:rPr>
        <w:t>в соответствии с пунктом 1</w:t>
      </w:r>
      <w:r>
        <w:rPr>
          <w:rFonts w:ascii="Times New Roman" w:hAnsi="Times New Roman"/>
          <w:sz w:val="28"/>
        </w:rPr>
        <w:t>9</w:t>
      </w:r>
      <w:r>
        <w:rPr>
          <w:rFonts w:ascii="Times New Roman" w:hAnsi="Times New Roman"/>
          <w:sz w:val="28"/>
        </w:rPr>
        <w:t xml:space="preserve"> Порядка;</w:t>
      </w:r>
    </w:p>
    <w:p w14:paraId="4A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сведения о транспортных средствах, формируемые в со</w:t>
      </w:r>
      <w:r>
        <w:rPr>
          <w:rFonts w:ascii="Times New Roman" w:hAnsi="Times New Roman"/>
          <w:sz w:val="28"/>
        </w:rPr>
        <w:t>ответствии с пунктом 20</w:t>
      </w:r>
      <w:r>
        <w:rPr>
          <w:rFonts w:ascii="Times New Roman" w:hAnsi="Times New Roman"/>
          <w:sz w:val="28"/>
        </w:rPr>
        <w:t xml:space="preserve"> Порядка;</w:t>
      </w:r>
    </w:p>
    <w:p w14:paraId="4B000000">
      <w:pPr>
        <w:numPr>
          <w:ilvl w:val="0"/>
          <w:numId w:val="6"/>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сведения об имуществе, за исключением земельных участков, переданном в аренду, формируемые в соответствии с пунктом </w:t>
      </w:r>
      <w:r>
        <w:rPr>
          <w:rFonts w:ascii="Times New Roman" w:hAnsi="Times New Roman"/>
          <w:sz w:val="28"/>
        </w:rPr>
        <w:t>21</w:t>
      </w:r>
      <w:r>
        <w:rPr>
          <w:rFonts w:ascii="Times New Roman" w:hAnsi="Times New Roman"/>
          <w:sz w:val="28"/>
        </w:rPr>
        <w:t xml:space="preserve"> Порядка.</w:t>
      </w:r>
    </w:p>
    <w:p w14:paraId="4C000000">
      <w:pPr>
        <w:tabs>
          <w:tab w:leader="none" w:pos="1418" w:val="left"/>
        </w:tabs>
        <w:spacing w:after="0" w:line="240" w:lineRule="auto"/>
        <w:ind/>
        <w:jc w:val="both"/>
        <w:rPr>
          <w:rFonts w:ascii="Times New Roman" w:hAnsi="Times New Roman"/>
          <w:sz w:val="28"/>
        </w:rPr>
      </w:pPr>
    </w:p>
    <w:p w14:paraId="4D000000">
      <w:pPr>
        <w:numPr>
          <w:ilvl w:val="0"/>
          <w:numId w:val="2"/>
        </w:numPr>
        <w:spacing w:after="0" w:line="240" w:lineRule="auto"/>
        <w:ind/>
        <w:jc w:val="center"/>
        <w:rPr>
          <w:rFonts w:ascii="Times New Roman" w:hAnsi="Times New Roman"/>
          <w:sz w:val="28"/>
        </w:rPr>
      </w:pPr>
      <w:r>
        <w:rPr>
          <w:rFonts w:ascii="Times New Roman" w:hAnsi="Times New Roman"/>
          <w:sz w:val="28"/>
        </w:rPr>
        <w:t>Порядок формирования сведений, включаемых в Отчет</w:t>
      </w:r>
    </w:p>
    <w:p w14:paraId="4E000000">
      <w:pPr>
        <w:tabs>
          <w:tab w:leader="none" w:pos="1418" w:val="left"/>
        </w:tabs>
        <w:spacing w:after="0" w:line="240" w:lineRule="auto"/>
        <w:ind/>
        <w:jc w:val="both"/>
        <w:rPr>
          <w:rFonts w:ascii="Times New Roman" w:hAnsi="Times New Roman"/>
          <w:sz w:val="28"/>
        </w:rPr>
      </w:pPr>
    </w:p>
    <w:p w14:paraId="4F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Отчет о выполнении муниципального задания включает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w:t>
      </w:r>
      <w:r>
        <w:rPr>
          <w:rFonts w:ascii="Times New Roman" w:hAnsi="Times New Roman"/>
          <w:sz w:val="28"/>
        </w:rPr>
        <w:t>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14:paraId="50000000">
      <w:pPr>
        <w:pStyle w:val="Style_3"/>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В сведениях о поступлениях и выплатах учреждения </w:t>
      </w:r>
      <w:r>
        <w:rPr>
          <w:rFonts w:ascii="Times New Roman" w:hAnsi="Times New Roman"/>
          <w:sz w:val="28"/>
        </w:rPr>
        <w:t>отражается</w:t>
      </w:r>
      <w:r>
        <w:rPr>
          <w:rFonts w:ascii="Times New Roman" w:hAnsi="Times New Roman"/>
          <w:sz w:val="28"/>
        </w:rPr>
        <w:t xml:space="preserve"> информация об объеме поступлений за отчетный финансовый год и год, предшествующий отчетному, и выплат за отчетный финансовый год.</w:t>
      </w:r>
    </w:p>
    <w:p w14:paraId="51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Информация о поступлениях формируется с указанием:</w:t>
      </w:r>
    </w:p>
    <w:p w14:paraId="52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w:t>
      </w:r>
      <w:r>
        <w:rPr>
          <w:rFonts w:ascii="Times New Roman" w:hAnsi="Times New Roman"/>
          <w:sz w:val="28"/>
        </w:rPr>
        <w:br/>
      </w:r>
      <w:r>
        <w:rPr>
          <w:rFonts w:ascii="Times New Roman" w:hAnsi="Times New Roman"/>
          <w:sz w:val="28"/>
        </w:rPr>
        <w:t xml:space="preserve">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w:t>
      </w:r>
      <w:r>
        <w:rPr>
          <w:rFonts w:ascii="Times New Roman" w:hAnsi="Times New Roman"/>
          <w:sz w:val="28"/>
        </w:rPr>
        <w:br/>
      </w:r>
      <w:r>
        <w:rPr>
          <w:rFonts w:ascii="Times New Roman" w:hAnsi="Times New Roman"/>
          <w:sz w:val="28"/>
        </w:rPr>
        <w:t xml:space="preserve">из федерального бюджета, из бюджетов субъектов Российской Федерации </w:t>
      </w:r>
      <w:r>
        <w:rPr>
          <w:rFonts w:ascii="Times New Roman" w:hAnsi="Times New Roman"/>
          <w:sz w:val="28"/>
        </w:rPr>
        <w:br/>
      </w:r>
      <w:r>
        <w:rPr>
          <w:rFonts w:ascii="Times New Roman" w:hAnsi="Times New Roman"/>
          <w:sz w:val="28"/>
        </w:rPr>
        <w:t>и местных бюджетов;</w:t>
      </w:r>
    </w:p>
    <w:p w14:paraId="53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w:t>
      </w:r>
      <w:r>
        <w:rPr>
          <w:rFonts w:ascii="Times New Roman" w:hAnsi="Times New Roman"/>
          <w:sz w:val="28"/>
        </w:rPr>
        <w:br/>
      </w:r>
      <w:r>
        <w:rPr>
          <w:rFonts w:ascii="Times New Roman" w:hAnsi="Times New Roman"/>
          <w:sz w:val="28"/>
        </w:rPr>
        <w:t>и юридических лиц, в том числе иностранных организаций;</w:t>
      </w:r>
    </w:p>
    <w:p w14:paraId="54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поступлений от приносящей доход деятельности, компенсации затрат, с обособлением информации:</w:t>
      </w:r>
    </w:p>
    <w:p w14:paraId="55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доходов в виде платы за оказание услуг (выполнение работ) </w:t>
      </w:r>
      <w:r>
        <w:rPr>
          <w:rFonts w:ascii="Times New Roman" w:hAnsi="Times New Roman"/>
          <w:sz w:val="28"/>
        </w:rPr>
        <w:br/>
      </w:r>
      <w:r>
        <w:rPr>
          <w:rFonts w:ascii="Times New Roman" w:hAnsi="Times New Roman"/>
          <w:sz w:val="28"/>
        </w:rPr>
        <w:t>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14:paraId="56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доходов от платы за пользование служебными жилыми помещениями и общежитиями, включающей плату за пользование и плату </w:t>
      </w:r>
      <w:r>
        <w:rPr>
          <w:rFonts w:ascii="Times New Roman" w:hAnsi="Times New Roman"/>
          <w:sz w:val="28"/>
        </w:rPr>
        <w:br/>
      </w:r>
      <w:r>
        <w:rPr>
          <w:rFonts w:ascii="Times New Roman" w:hAnsi="Times New Roman"/>
          <w:sz w:val="28"/>
        </w:rPr>
        <w:t>за содержание жилого помещения;</w:t>
      </w:r>
    </w:p>
    <w:p w14:paraId="57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доходов от возмещения расходов, понесенных в связи </w:t>
      </w:r>
      <w:r>
        <w:rPr>
          <w:rFonts w:ascii="Times New Roman" w:hAnsi="Times New Roman"/>
          <w:sz w:val="28"/>
        </w:rPr>
        <w:br/>
      </w:r>
      <w:r>
        <w:rPr>
          <w:rFonts w:ascii="Times New Roman" w:hAnsi="Times New Roman"/>
          <w:sz w:val="28"/>
        </w:rPr>
        <w:t>с эксплуатацией имущества, находящегося в оперативном управлении учреждения;</w:t>
      </w:r>
    </w:p>
    <w:p w14:paraId="58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14:paraId="59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поступлений доходов от собственности с обособлением информации:</w:t>
      </w:r>
    </w:p>
    <w:p w14:paraId="5A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доходов в виде арендной либо иной платы за передачу </w:t>
      </w:r>
      <w:r>
        <w:rPr>
          <w:rFonts w:ascii="Times New Roman" w:hAnsi="Times New Roman"/>
          <w:sz w:val="28"/>
        </w:rPr>
        <w:br/>
      </w:r>
      <w:r>
        <w:rPr>
          <w:rFonts w:ascii="Times New Roman" w:hAnsi="Times New Roman"/>
          <w:sz w:val="28"/>
        </w:rPr>
        <w:t>в возмездное пользование муниципального имущества;</w:t>
      </w:r>
    </w:p>
    <w:p w14:paraId="5B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 объеме доходов от распоряжения правами на результаты интеллектуальной деятельности и средствами индивидуализации;</w:t>
      </w:r>
    </w:p>
    <w:p w14:paraId="5C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 объеме доходов в виде процентов по депозитам и процентов по остаткам средств на счетах учреждения;</w:t>
      </w:r>
    </w:p>
    <w:p w14:paraId="5D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14:paraId="5E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поступлений доходов от штрафов, пеней, неустоек, возмещения ущерба;</w:t>
      </w:r>
    </w:p>
    <w:p w14:paraId="5F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доходов от выбытия финансовых и нефинансовых активов.</w:t>
      </w:r>
    </w:p>
    <w:p w14:paraId="60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Информация о выплатах формируется с указанием:</w:t>
      </w:r>
    </w:p>
    <w:p w14:paraId="61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оплате труда и компенсационных выплат работникам;</w:t>
      </w:r>
    </w:p>
    <w:p w14:paraId="62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перечислению взносов по обязательному социальному страхованию;</w:t>
      </w:r>
    </w:p>
    <w:p w14:paraId="63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14:paraId="64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обслуживанию долговых обязательств;</w:t>
      </w:r>
    </w:p>
    <w:p w14:paraId="65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безвозмездному перечислению организациям;</w:t>
      </w:r>
    </w:p>
    <w:p w14:paraId="66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по социальному обеспечению;</w:t>
      </w:r>
    </w:p>
    <w:p w14:paraId="67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связанных с уплатой налогов, сборов, прочих платежей в бюджет (по видам налогов);</w:t>
      </w:r>
    </w:p>
    <w:p w14:paraId="68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направленных на приобретение финансовых активов;</w:t>
      </w:r>
    </w:p>
    <w:p w14:paraId="69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объема выплат в целях денежных обеспечений;</w:t>
      </w:r>
    </w:p>
    <w:p w14:paraId="6A000000">
      <w:pPr>
        <w:tabs>
          <w:tab w:leader="none" w:pos="1418" w:val="left"/>
        </w:tabs>
        <w:spacing w:after="0" w:line="240" w:lineRule="auto"/>
        <w:ind w:firstLine="0" w:left="709"/>
        <w:jc w:val="both"/>
        <w:rPr>
          <w:rFonts w:ascii="Times New Roman" w:hAnsi="Times New Roman"/>
          <w:sz w:val="28"/>
        </w:rPr>
      </w:pPr>
      <w:r>
        <w:rPr>
          <w:rFonts w:ascii="Times New Roman" w:hAnsi="Times New Roman"/>
          <w:sz w:val="28"/>
        </w:rPr>
        <w:t>объема перечислений на депозитные счета.</w:t>
      </w:r>
    </w:p>
    <w:p w14:paraId="6B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об оказываемых услугах, выполняемых работах сверх установленного муниципального задания, а также выпускаемой пр</w:t>
      </w:r>
      <w:r>
        <w:rPr>
          <w:rFonts w:ascii="Times New Roman" w:hAnsi="Times New Roman"/>
          <w:sz w:val="28"/>
        </w:rPr>
        <w:t xml:space="preserve">одукции отражается информация об </w:t>
      </w:r>
      <w:r>
        <w:rPr>
          <w:rFonts w:ascii="Times New Roman" w:hAnsi="Times New Roman"/>
          <w:sz w:val="28"/>
        </w:rPr>
        <w:t>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14:paraId="6C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r>
        <w:rPr>
          <w:rFonts w:ascii="Times New Roman" w:hAnsi="Times New Roman"/>
          <w:sz w:val="28"/>
        </w:rPr>
        <w:t>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6D000000">
      <w:pPr>
        <w:spacing w:after="0" w:line="240" w:lineRule="auto"/>
        <w:ind w:firstLine="709" w:left="0"/>
        <w:jc w:val="both"/>
        <w:rPr>
          <w:rFonts w:ascii="Times New Roman" w:hAnsi="Times New Roman"/>
          <w:sz w:val="28"/>
        </w:rPr>
      </w:pPr>
      <w:r>
        <w:rPr>
          <w:rFonts w:ascii="Times New Roman" w:hAnsi="Times New Roman"/>
          <w:sz w:val="28"/>
        </w:rPr>
        <w:t>При отсутствии у учреждения вкладов в уставные (складочные) капиталы сведения, указанные в абзаце первом настоящего пункта, не формируются.</w:t>
      </w:r>
    </w:p>
    <w:p w14:paraId="6E000000">
      <w:pPr>
        <w:pStyle w:val="Style_3"/>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кредиторской задолженности и о</w:t>
      </w:r>
      <w:r>
        <w:rPr>
          <w:rFonts w:ascii="Times New Roman" w:hAnsi="Times New Roman"/>
          <w:sz w:val="28"/>
        </w:rPr>
        <w:t xml:space="preserve">бязательствах учреждения </w:t>
      </w:r>
      <w:r>
        <w:rPr>
          <w:rFonts w:ascii="Times New Roman" w:hAnsi="Times New Roman"/>
          <w:sz w:val="28"/>
        </w:rPr>
        <w:t>отража</w:t>
      </w:r>
      <w:r>
        <w:rPr>
          <w:rFonts w:ascii="Times New Roman" w:hAnsi="Times New Roman"/>
          <w:sz w:val="28"/>
        </w:rPr>
        <w:t>ется</w:t>
      </w:r>
      <w:r>
        <w:rPr>
          <w:rFonts w:ascii="Times New Roman" w:hAnsi="Times New Roman"/>
          <w:sz w:val="28"/>
        </w:rPr>
        <w:t xml:space="preserve"> информация:</w:t>
      </w:r>
    </w:p>
    <w:p w14:paraId="6F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кредиторской задолженности на начало года с обособлением информации об объеме задолженности, срок оплаты которой наступил </w:t>
      </w:r>
      <w:r>
        <w:rPr>
          <w:rFonts w:ascii="Times New Roman" w:hAnsi="Times New Roman"/>
          <w:sz w:val="28"/>
        </w:rPr>
        <w:br/>
      </w:r>
      <w:r>
        <w:rPr>
          <w:rFonts w:ascii="Times New Roman" w:hAnsi="Times New Roman"/>
          <w:sz w:val="28"/>
        </w:rPr>
        <w:t>в отчетном финансовом году;</w:t>
      </w:r>
    </w:p>
    <w:p w14:paraId="70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кредиторской задолженности на конец отчетного периода </w:t>
      </w:r>
      <w:r>
        <w:rPr>
          <w:rFonts w:ascii="Times New Roman" w:hAnsi="Times New Roman"/>
          <w:sz w:val="28"/>
        </w:rPr>
        <w:br/>
      </w:r>
      <w:r>
        <w:rPr>
          <w:rFonts w:ascii="Times New Roman" w:hAnsi="Times New Roman"/>
          <w:sz w:val="28"/>
        </w:rPr>
        <w:t xml:space="preserve">с обособлением информации об объеме задолженности, подлежащей оплате </w:t>
      </w:r>
      <w:r>
        <w:rPr>
          <w:rFonts w:ascii="Times New Roman" w:hAnsi="Times New Roman"/>
          <w:sz w:val="28"/>
        </w:rPr>
        <w:br/>
      </w:r>
      <w:r>
        <w:rPr>
          <w:rFonts w:ascii="Times New Roman" w:hAnsi="Times New Roman"/>
          <w:sz w:val="28"/>
        </w:rPr>
        <w:t xml:space="preserve">в 1 квартале, в первом месяце 1 квартала, 2, 3 и 4 кварталах года, следующего за отчетным годом, а также об объеме задолженности, подлежащей оплате </w:t>
      </w:r>
      <w:r>
        <w:rPr>
          <w:rFonts w:ascii="Times New Roman" w:hAnsi="Times New Roman"/>
          <w:sz w:val="28"/>
        </w:rPr>
        <w:br/>
      </w:r>
      <w:r>
        <w:rPr>
          <w:rFonts w:ascii="Times New Roman" w:hAnsi="Times New Roman"/>
          <w:sz w:val="28"/>
        </w:rPr>
        <w:t>в очередном году и плановом периоде;</w:t>
      </w:r>
    </w:p>
    <w:p w14:paraId="71000000">
      <w:pPr>
        <w:tabs>
          <w:tab w:leader="none" w:pos="1418"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 объеме отложенных обязательств учреждения с обособлением информации об объеме обязательств по оплате труда (компенсации </w:t>
      </w:r>
      <w:r>
        <w:rPr>
          <w:rFonts w:ascii="Times New Roman" w:hAnsi="Times New Roman"/>
          <w:sz w:val="28"/>
        </w:rPr>
        <w:br/>
      </w:r>
      <w:r>
        <w:rPr>
          <w:rFonts w:ascii="Times New Roman" w:hAnsi="Times New Roman"/>
          <w:sz w:val="28"/>
        </w:rPr>
        <w:t xml:space="preserve">за неиспользованный отпуск), по претензионным требованиям, а также </w:t>
      </w:r>
      <w:r>
        <w:rPr>
          <w:rFonts w:ascii="Times New Roman" w:hAnsi="Times New Roman"/>
          <w:sz w:val="28"/>
        </w:rPr>
        <w:br/>
      </w:r>
      <w:r>
        <w:rPr>
          <w:rFonts w:ascii="Times New Roman" w:hAnsi="Times New Roman"/>
          <w:sz w:val="28"/>
        </w:rPr>
        <w:t xml:space="preserve">по </w:t>
      </w:r>
      <w:r>
        <w:rPr>
          <w:rFonts w:ascii="Times New Roman" w:hAnsi="Times New Roman"/>
          <w:sz w:val="28"/>
        </w:rPr>
        <w:t>непоступившим</w:t>
      </w:r>
      <w:r>
        <w:rPr>
          <w:rFonts w:ascii="Times New Roman" w:hAnsi="Times New Roman"/>
          <w:sz w:val="28"/>
        </w:rPr>
        <w:t xml:space="preserve"> расчетным документам.</w:t>
      </w:r>
    </w:p>
    <w:p w14:paraId="72000000">
      <w:pPr>
        <w:spacing w:after="0" w:line="240" w:lineRule="auto"/>
        <w:ind w:firstLine="709" w:left="0"/>
        <w:jc w:val="both"/>
        <w:rPr>
          <w:rFonts w:ascii="Times New Roman" w:hAnsi="Times New Roman"/>
          <w:sz w:val="28"/>
        </w:rPr>
      </w:pPr>
      <w:r>
        <w:rPr>
          <w:rFonts w:ascii="Times New Roman" w:hAnsi="Times New Roman"/>
          <w:sz w:val="28"/>
        </w:rPr>
        <w:t xml:space="preserve">Информация о кредиторской задолженности формируется </w:t>
      </w:r>
      <w:r>
        <w:rPr>
          <w:rFonts w:ascii="Times New Roman" w:hAnsi="Times New Roman"/>
          <w:sz w:val="28"/>
        </w:rPr>
        <w:br/>
      </w:r>
      <w:r>
        <w:rPr>
          <w:rFonts w:ascii="Times New Roman" w:hAnsi="Times New Roman"/>
          <w:sz w:val="28"/>
        </w:rPr>
        <w:t>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w:t>
      </w:r>
      <w:r>
        <w:rPr>
          <w:rFonts w:ascii="Times New Roman" w:hAnsi="Times New Roman"/>
          <w:sz w:val="28"/>
        </w:rPr>
        <w:t xml:space="preserve"> (с выделением задолженности по публичным договорам)</w:t>
      </w:r>
      <w:r>
        <w:rPr>
          <w:rFonts w:ascii="Times New Roman" w:hAnsi="Times New Roman"/>
          <w:sz w:val="28"/>
        </w:rPr>
        <w:t>, а также по оплате прочих расходов.</w:t>
      </w:r>
    </w:p>
    <w:p w14:paraId="73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В сведениях о просроченной кредиторской задолженности 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Порядком определения предельно допустимого значения просроченной кредиторской задолженности муниципального бюджетного учреждения города Магнитогорска, превышение которого влечет расторжение трудового договора с руководителем муниципального бюджетного учреждения города Магнитогорска по инициативе работодателя в соответствии с Трудовым кодексом Российской Федерации, утвержденным постановлением администрации города, изменении кредиторской задолженности за отчетный период в абсолютной величине и в процентах от </w:t>
      </w:r>
      <w:r>
        <w:rPr>
          <w:rFonts w:ascii="Times New Roman" w:hAnsi="Times New Roman"/>
          <w:sz w:val="28"/>
        </w:rPr>
        <w:t>общей суммы просроченной задолженности, а также причине образования кредиторской задолженности и мерах, принимаемых по ее погашению.</w:t>
      </w:r>
    </w:p>
    <w:p w14:paraId="74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14:paraId="75000000">
      <w:pPr>
        <w:spacing w:after="0" w:line="240" w:lineRule="auto"/>
        <w:ind w:firstLine="709" w:left="0"/>
        <w:jc w:val="both"/>
        <w:rPr>
          <w:rFonts w:ascii="Times New Roman" w:hAnsi="Times New Roman"/>
          <w:sz w:val="28"/>
        </w:rPr>
      </w:pPr>
      <w:r>
        <w:rPr>
          <w:rFonts w:ascii="Times New Roman" w:hAnsi="Times New Roman"/>
          <w:sz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14:paraId="76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14:paraId="77000000">
      <w:pPr>
        <w:spacing w:after="0" w:line="240" w:lineRule="auto"/>
        <w:ind w:firstLine="709" w:left="0"/>
        <w:jc w:val="both"/>
        <w:rPr>
          <w:rFonts w:ascii="Times New Roman" w:hAnsi="Times New Roman"/>
          <w:sz w:val="28"/>
        </w:rPr>
      </w:pPr>
      <w:r>
        <w:rPr>
          <w:rFonts w:ascii="Times New Roman" w:hAnsi="Times New Roman"/>
          <w:sz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78000000">
      <w:pPr>
        <w:spacing w:after="0" w:line="240" w:lineRule="auto"/>
        <w:ind w:firstLine="709" w:left="0"/>
        <w:jc w:val="both"/>
        <w:rPr>
          <w:rFonts w:ascii="Times New Roman" w:hAnsi="Times New Roman"/>
          <w:sz w:val="28"/>
        </w:rPr>
      </w:pPr>
      <w:r>
        <w:rPr>
          <w:rFonts w:ascii="Times New Roman" w:hAnsi="Times New Roman"/>
          <w:sz w:val="28"/>
        </w:rPr>
        <w:t>Информация о численности административно-управленческого персонала формируется с указанием численности</w:t>
      </w:r>
      <w:r>
        <w:rPr>
          <w:rFonts w:ascii="Times New Roman" w:hAnsi="Times New Roman"/>
          <w:sz w:val="28"/>
        </w:rPr>
        <w:t>: руководителя,</w:t>
      </w:r>
      <w:r>
        <w:rPr>
          <w:rFonts w:ascii="Times New Roman" w:hAnsi="Times New Roman"/>
          <w:sz w:val="28"/>
        </w:rPr>
        <w:t xml:space="preserve">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14:paraId="79000000">
      <w:pPr>
        <w:spacing w:after="0" w:line="240" w:lineRule="auto"/>
        <w:ind w:firstLine="709" w:left="0"/>
        <w:jc w:val="both"/>
        <w:rPr>
          <w:rFonts w:ascii="Times New Roman" w:hAnsi="Times New Roman"/>
          <w:sz w:val="28"/>
        </w:rPr>
      </w:pPr>
      <w:r>
        <w:rPr>
          <w:rFonts w:ascii="Times New Roman" w:hAnsi="Times New Roman"/>
          <w:sz w:val="28"/>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года №597 «О мероприятиях по реализации государственной социальной политики».</w:t>
      </w:r>
    </w:p>
    <w:p w14:paraId="7A000000">
      <w:pPr>
        <w:spacing w:after="0" w:line="240" w:lineRule="auto"/>
        <w:ind w:firstLine="709" w:left="0"/>
        <w:jc w:val="both"/>
        <w:rPr>
          <w:rFonts w:ascii="Times New Roman" w:hAnsi="Times New Roman"/>
          <w:sz w:val="28"/>
        </w:rPr>
      </w:pPr>
      <w:r>
        <w:rPr>
          <w:rFonts w:ascii="Times New Roman" w:hAnsi="Times New Roman"/>
          <w:sz w:val="28"/>
        </w:rPr>
        <w:t xml:space="preserve">Сведения об оплате труда формируются по группам (категориям) персонала с обособлением информации об оплате труда работников, </w:t>
      </w:r>
      <w:r>
        <w:rPr>
          <w:rFonts w:ascii="Times New Roman" w:hAnsi="Times New Roman"/>
          <w:sz w:val="28"/>
        </w:rPr>
        <w:t>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14:paraId="7B000000">
      <w:pPr>
        <w:spacing w:after="0" w:line="240" w:lineRule="auto"/>
        <w:ind w:firstLine="709" w:left="0"/>
        <w:jc w:val="both"/>
        <w:rPr>
          <w:rFonts w:ascii="Times New Roman" w:hAnsi="Times New Roman"/>
          <w:sz w:val="28"/>
        </w:rPr>
      </w:pPr>
      <w:r>
        <w:rPr>
          <w:rFonts w:ascii="Times New Roman" w:hAnsi="Times New Roman"/>
          <w:sz w:val="28"/>
        </w:rPr>
        <w:t>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работников по размерам оплаты труда.</w:t>
      </w:r>
    </w:p>
    <w:p w14:paraId="7C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14:paraId="7D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недвижимом имуществе, закрепленном на праве</w:t>
      </w:r>
      <w:r>
        <w:rPr>
          <w:rFonts w:ascii="Times New Roman" w:hAnsi="Times New Roman"/>
          <w:sz w:val="28"/>
        </w:rPr>
        <w:t xml:space="preserve">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14:paraId="7E000000">
      <w:pPr>
        <w:spacing w:after="0" w:line="240" w:lineRule="auto"/>
        <w:ind w:firstLine="709" w:left="0"/>
        <w:jc w:val="both"/>
        <w:rPr>
          <w:rFonts w:ascii="Times New Roman" w:hAnsi="Times New Roman"/>
          <w:sz w:val="28"/>
        </w:rPr>
      </w:pPr>
      <w:r>
        <w:rPr>
          <w:rFonts w:ascii="Times New Roman" w:hAnsi="Times New Roman"/>
          <w:sz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7F000000">
      <w:pPr>
        <w:spacing w:after="0" w:line="240" w:lineRule="auto"/>
        <w:ind w:firstLine="709" w:left="0"/>
        <w:jc w:val="both"/>
        <w:rPr>
          <w:rFonts w:ascii="Times New Roman" w:hAnsi="Times New Roman"/>
          <w:sz w:val="28"/>
        </w:rPr>
      </w:pPr>
      <w:r>
        <w:rPr>
          <w:rFonts w:ascii="Times New Roman" w:hAnsi="Times New Roman"/>
          <w:sz w:val="28"/>
        </w:rPr>
        <w:t>Сведения о недвижимом имуществе, закрепленном на праве оперативного управления за учреждениями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14:paraId="80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w:t>
      </w:r>
      <w:r>
        <w:rPr>
          <w:rFonts w:ascii="Times New Roman" w:hAnsi="Times New Roman"/>
          <w:sz w:val="28"/>
        </w:rPr>
        <w:t xml:space="preserve">неиспользуемой учреждением по </w:t>
      </w:r>
      <w:r>
        <w:rPr>
          <w:rFonts w:ascii="Times New Roman" w:hAnsi="Times New Roman"/>
          <w:sz w:val="28"/>
        </w:rPr>
        <w:t>иным причинам, земельных участках</w:t>
      </w:r>
      <w:r>
        <w:rPr>
          <w:rFonts w:ascii="Times New Roman" w:hAnsi="Times New Roman"/>
          <w:sz w:val="28"/>
        </w:rPr>
        <w:t>, в отношении которых заключено соглашение об установлении сервитута.</w:t>
      </w:r>
    </w:p>
    <w:p w14:paraId="81000000">
      <w:pPr>
        <w:spacing w:after="0" w:line="240" w:lineRule="auto"/>
        <w:ind w:firstLine="709" w:left="0"/>
        <w:jc w:val="both"/>
        <w:rPr>
          <w:rFonts w:ascii="Times New Roman" w:hAnsi="Times New Roman"/>
          <w:sz w:val="28"/>
        </w:rPr>
      </w:pPr>
      <w:r>
        <w:rPr>
          <w:rFonts w:ascii="Times New Roman" w:hAnsi="Times New Roman"/>
          <w:sz w:val="28"/>
        </w:rPr>
        <w:t>Дополнительно в сведения об использовании земельных участк</w:t>
      </w:r>
      <w:r>
        <w:rPr>
          <w:rFonts w:ascii="Times New Roman" w:hAnsi="Times New Roman"/>
          <w:sz w:val="28"/>
        </w:rPr>
        <w:t>ов</w:t>
      </w:r>
      <w:r>
        <w:rPr>
          <w:rFonts w:ascii="Times New Roman" w:hAnsi="Times New Roman"/>
          <w:sz w:val="28"/>
        </w:rPr>
        <w:t xml:space="preserve">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82000000">
      <w:pPr>
        <w:spacing w:after="0" w:line="240" w:lineRule="auto"/>
        <w:ind w:firstLine="709" w:left="0"/>
        <w:jc w:val="both"/>
        <w:rPr>
          <w:rFonts w:ascii="Times New Roman" w:hAnsi="Times New Roman"/>
          <w:sz w:val="28"/>
        </w:rPr>
      </w:pPr>
      <w:r>
        <w:rPr>
          <w:rFonts w:ascii="Times New Roman" w:hAnsi="Times New Roman"/>
          <w:sz w:val="28"/>
        </w:rPr>
        <w:t>Сведения об использовании земельных участков учреждениями (перечень объектов, адрес, кадастровый номер, площадь), формируются на основании данных реестра муниципального имущества.</w:t>
      </w:r>
    </w:p>
    <w:p w14:paraId="83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14:paraId="84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недвижимом имуществе, используемом по договору</w:t>
      </w:r>
      <w:r>
        <w:rPr>
          <w:rFonts w:ascii="Times New Roman" w:hAnsi="Times New Roman"/>
          <w:sz w:val="28"/>
        </w:rPr>
        <w:t xml:space="preserve">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(договора ссуды).</w:t>
      </w:r>
    </w:p>
    <w:p w14:paraId="85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86000000">
      <w:pPr>
        <w:spacing w:after="0" w:line="240" w:lineRule="auto"/>
        <w:ind w:firstLine="709" w:left="0"/>
        <w:jc w:val="both"/>
        <w:rPr>
          <w:rFonts w:ascii="Times New Roman" w:hAnsi="Times New Roman"/>
          <w:sz w:val="28"/>
        </w:rPr>
      </w:pPr>
      <w:r>
        <w:rPr>
          <w:rFonts w:ascii="Times New Roman" w:hAnsi="Times New Roman"/>
          <w:sz w:val="28"/>
        </w:rPr>
        <w:t>Дополнительно в сведения об используемом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14:paraId="87000000">
      <w:pPr>
        <w:spacing w:after="0" w:line="240" w:lineRule="auto"/>
        <w:ind w:firstLine="709" w:left="0"/>
        <w:jc w:val="both"/>
        <w:rPr>
          <w:rFonts w:ascii="Times New Roman" w:hAnsi="Times New Roman"/>
          <w:sz w:val="28"/>
        </w:rPr>
      </w:pPr>
      <w:r>
        <w:rPr>
          <w:rFonts w:ascii="Times New Roman" w:hAnsi="Times New Roman"/>
          <w:sz w:val="28"/>
        </w:rPr>
        <w:t>Сведения об особо ценном движимом имуществе (за исключением транспортных средств) учреждений формируются на основании данных реестра муниципального имущества.</w:t>
      </w:r>
    </w:p>
    <w:p w14:paraId="88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работников), в том числе обучающихся, спортсменов, пациентов.</w:t>
      </w:r>
    </w:p>
    <w:p w14:paraId="89000000">
      <w:pPr>
        <w:spacing w:after="0" w:line="240" w:lineRule="auto"/>
        <w:ind w:firstLine="709" w:left="0"/>
        <w:jc w:val="both"/>
        <w:rPr>
          <w:rFonts w:ascii="Times New Roman" w:hAnsi="Times New Roman"/>
          <w:sz w:val="28"/>
        </w:rPr>
      </w:pPr>
      <w:r>
        <w:rPr>
          <w:rFonts w:ascii="Times New Roman" w:hAnsi="Times New Roman"/>
          <w:sz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14:paraId="8A000000">
      <w:pPr>
        <w:pStyle w:val="Style_3"/>
        <w:numPr>
          <w:ilvl w:val="0"/>
          <w:numId w:val="3"/>
        </w:num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 сведениях об имуществе, за исключением земельных участков, переданном в аренду, отражается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8B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Отчет бюджетных и казенных учреждений утверждается руководителем учреждения и представляется на согласование </w:t>
      </w:r>
      <w:r>
        <w:rPr>
          <w:rFonts w:ascii="Times New Roman" w:hAnsi="Times New Roman"/>
          <w:sz w:val="28"/>
        </w:rPr>
        <w:t xml:space="preserve">главному распорядителю </w:t>
      </w:r>
      <w:r>
        <w:rPr>
          <w:rFonts w:ascii="Times New Roman" w:hAnsi="Times New Roman"/>
          <w:sz w:val="28"/>
        </w:rPr>
        <w:t>средств бюджета города, осуществляющему функции и полномочия учредителя,</w:t>
      </w:r>
      <w:r>
        <w:rPr>
          <w:rFonts w:ascii="Times New Roman" w:hAnsi="Times New Roman"/>
          <w:sz w:val="28"/>
        </w:rPr>
        <w:t xml:space="preserve"> за которым правовым актом администрации города закреплено подведомственное учреждение </w:t>
      </w:r>
      <w:r>
        <w:rPr>
          <w:rFonts w:ascii="Times New Roman" w:hAnsi="Times New Roman"/>
          <w:sz w:val="28"/>
        </w:rPr>
        <w:t xml:space="preserve">(далее – </w:t>
      </w:r>
      <w:r>
        <w:rPr>
          <w:rFonts w:ascii="Times New Roman" w:hAnsi="Times New Roman"/>
          <w:sz w:val="28"/>
        </w:rPr>
        <w:t>главный распорядитель</w:t>
      </w:r>
      <w:r>
        <w:rPr>
          <w:rFonts w:ascii="Times New Roman" w:hAnsi="Times New Roman"/>
          <w:sz w:val="28"/>
        </w:rPr>
        <w:t xml:space="preserve">) </w:t>
      </w:r>
      <w:r>
        <w:rPr>
          <w:rFonts w:ascii="Times New Roman" w:hAnsi="Times New Roman"/>
          <w:sz w:val="28"/>
        </w:rPr>
        <w:t>и (или) уполномоченным главным распорядителем лицам.</w:t>
      </w:r>
    </w:p>
    <w:p w14:paraId="8C000000">
      <w:pPr>
        <w:spacing w:after="0" w:line="240" w:lineRule="auto"/>
        <w:ind w:firstLine="709" w:left="0"/>
        <w:jc w:val="both"/>
        <w:rPr>
          <w:rFonts w:ascii="Times New Roman" w:hAnsi="Times New Roman"/>
          <w:sz w:val="28"/>
        </w:rPr>
      </w:pPr>
      <w:r>
        <w:rPr>
          <w:rFonts w:ascii="Times New Roman" w:hAnsi="Times New Roman"/>
          <w:sz w:val="28"/>
        </w:rPr>
        <w:t xml:space="preserve">Отчет автономного учреждения утверждается руководителем учреждения с учетом требований, установленных </w:t>
      </w:r>
      <w:r>
        <w:rPr>
          <w:rFonts w:ascii="Times New Roman" w:hAnsi="Times New Roman"/>
          <w:sz w:val="28"/>
        </w:rPr>
        <w:fldChar w:fldCharType="begin"/>
      </w:r>
      <w:r>
        <w:rPr>
          <w:rFonts w:ascii="Times New Roman" w:hAnsi="Times New Roman"/>
          <w:sz w:val="28"/>
        </w:rPr>
        <w:instrText>HYPERLINK "consultantplus://offline/ref=73E3490995EF25982948A215747B04563DD94904A9C1062C590FCBBF93A291F30BB5DD0A366F5A2D3A90AF753AEB592728CD2B5A4EA420BCtFXCO"</w:instrText>
      </w:r>
      <w:r>
        <w:rPr>
          <w:rFonts w:ascii="Times New Roman" w:hAnsi="Times New Roman"/>
          <w:sz w:val="28"/>
        </w:rPr>
        <w:fldChar w:fldCharType="separate"/>
      </w:r>
      <w:r>
        <w:rPr>
          <w:rFonts w:ascii="Times New Roman" w:hAnsi="Times New Roman"/>
          <w:sz w:val="28"/>
        </w:rPr>
        <w:t>статьей 11</w:t>
      </w:r>
      <w:r>
        <w:rPr>
          <w:rFonts w:ascii="Times New Roman" w:hAnsi="Times New Roman"/>
          <w:sz w:val="28"/>
        </w:rPr>
        <w:fldChar w:fldCharType="end"/>
      </w:r>
      <w:r>
        <w:rPr>
          <w:rFonts w:ascii="Times New Roman" w:hAnsi="Times New Roman"/>
          <w:sz w:val="28"/>
        </w:rPr>
        <w:t xml:space="preserve"> Федерального закона от 3 ноября 2006 года №174-ФЗ «Об автономных учреждениях» и представляется на согласование </w:t>
      </w:r>
      <w:r>
        <w:rPr>
          <w:rFonts w:ascii="Times New Roman" w:hAnsi="Times New Roman"/>
          <w:sz w:val="28"/>
        </w:rPr>
        <w:t>главному распорядителю</w:t>
      </w:r>
      <w:r>
        <w:rPr>
          <w:rFonts w:ascii="Times New Roman" w:hAnsi="Times New Roman"/>
          <w:sz w:val="28"/>
        </w:rPr>
        <w:t xml:space="preserve">. </w:t>
      </w:r>
    </w:p>
    <w:p w14:paraId="8D000000">
      <w:pPr>
        <w:spacing w:after="0" w:line="240" w:lineRule="auto"/>
        <w:ind w:firstLine="709" w:left="0"/>
        <w:jc w:val="both"/>
        <w:rPr>
          <w:rFonts w:ascii="Times New Roman" w:hAnsi="Times New Roman"/>
          <w:sz w:val="28"/>
        </w:rPr>
      </w:pPr>
      <w:r>
        <w:rPr>
          <w:rFonts w:ascii="Times New Roman" w:hAnsi="Times New Roman"/>
          <w:sz w:val="28"/>
        </w:rPr>
        <w:t xml:space="preserve">Отчеты учреждений, утверждаются и представляются не позднее 1 </w:t>
      </w:r>
      <w:r>
        <w:rPr>
          <w:rFonts w:ascii="Times New Roman" w:hAnsi="Times New Roman"/>
          <w:sz w:val="28"/>
        </w:rPr>
        <w:t>апреля</w:t>
      </w:r>
      <w:r>
        <w:rPr>
          <w:rFonts w:ascii="Times New Roman" w:hAnsi="Times New Roman"/>
          <w:sz w:val="28"/>
        </w:rPr>
        <w:t xml:space="preserve"> года, следующего за отчетным, или первого рабочего дня, следующего за указанной датой.</w:t>
      </w:r>
    </w:p>
    <w:p w14:paraId="8E000000">
      <w:pPr>
        <w:numPr>
          <w:ilvl w:val="0"/>
          <w:numId w:val="3"/>
        </w:numPr>
        <w:tabs>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Главный распорядитель </w:t>
      </w:r>
      <w:r>
        <w:rPr>
          <w:rFonts w:ascii="Times New Roman" w:hAnsi="Times New Roman"/>
          <w:sz w:val="28"/>
        </w:rPr>
        <w:t xml:space="preserve">рассматривает Отчет в течение 10 рабочих дней, следующих за днем поступления Отчета, и согласовывает его. </w:t>
      </w:r>
    </w:p>
    <w:p w14:paraId="8F000000">
      <w:pPr>
        <w:spacing w:after="0" w:line="240" w:lineRule="auto"/>
        <w:ind w:firstLine="709" w:left="0"/>
        <w:jc w:val="both"/>
        <w:rPr>
          <w:rFonts w:ascii="Times New Roman" w:hAnsi="Times New Roman"/>
          <w:sz w:val="28"/>
        </w:rPr>
      </w:pPr>
      <w:r>
        <w:rPr>
          <w:rFonts w:ascii="Times New Roman" w:hAnsi="Times New Roman"/>
          <w:sz w:val="28"/>
        </w:rPr>
        <w:t xml:space="preserve">При необходимости </w:t>
      </w:r>
      <w:r>
        <w:rPr>
          <w:rFonts w:ascii="Times New Roman" w:hAnsi="Times New Roman"/>
          <w:sz w:val="28"/>
        </w:rPr>
        <w:t xml:space="preserve">главный распорядитель </w:t>
      </w:r>
      <w:r>
        <w:rPr>
          <w:rFonts w:ascii="Times New Roman" w:hAnsi="Times New Roman"/>
          <w:sz w:val="28"/>
        </w:rPr>
        <w:t>в срок, установленный абзацем первым настоящего пункта, направляет требование о доработке с указанием причин, послуживших основанием для его доработки.</w:t>
      </w:r>
    </w:p>
    <w:p w14:paraId="90000000">
      <w:pPr>
        <w:spacing w:after="0" w:line="240" w:lineRule="auto"/>
        <w:ind w:firstLine="709" w:left="0"/>
        <w:jc w:val="both"/>
        <w:rPr>
          <w:rFonts w:ascii="Times New Roman" w:hAnsi="Times New Roman"/>
          <w:sz w:val="28"/>
        </w:rPr>
      </w:pPr>
      <w:r>
        <w:rPr>
          <w:rFonts w:ascii="Times New Roman" w:hAnsi="Times New Roman"/>
          <w:sz w:val="28"/>
        </w:rPr>
        <w:t xml:space="preserve">Учреждение в течение 5 рабочих дней, следующих за днем поступления требования </w:t>
      </w:r>
      <w:r>
        <w:rPr>
          <w:rFonts w:ascii="Times New Roman" w:hAnsi="Times New Roman"/>
          <w:sz w:val="28"/>
        </w:rPr>
        <w:t>главного распорядителя</w:t>
      </w:r>
      <w:r>
        <w:rPr>
          <w:rFonts w:ascii="Times New Roman" w:hAnsi="Times New Roman"/>
          <w:sz w:val="28"/>
        </w:rPr>
        <w:t xml:space="preserve">, дорабатывает Отчет и направляет на согласование </w:t>
      </w:r>
      <w:r>
        <w:rPr>
          <w:rFonts w:ascii="Times New Roman" w:hAnsi="Times New Roman"/>
          <w:sz w:val="28"/>
        </w:rPr>
        <w:t>главному распорядителю</w:t>
      </w:r>
      <w:r>
        <w:rPr>
          <w:rFonts w:ascii="Times New Roman" w:hAnsi="Times New Roman"/>
          <w:sz w:val="28"/>
        </w:rPr>
        <w:t>.</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Главный распорядитель </w:t>
      </w:r>
      <w:r>
        <w:rPr>
          <w:rFonts w:ascii="Times New Roman" w:hAnsi="Times New Roman"/>
          <w:sz w:val="28"/>
        </w:rPr>
        <w:t>рассматривает доработанный Отчет в течение 5 рабочих дней, следующих за днем поступления Отчета, и согласовывает его.</w:t>
      </w:r>
    </w:p>
    <w:p w14:paraId="92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93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Учреждение размещает Отчет на официальном сайте в информационно – телекоммуникационной сети «Интернет» по размещению информации о государственных и муниципальных учреждениях (www.bus.gov.ru) в порядке и сроки, установленные действующим законодательством.</w:t>
      </w:r>
    </w:p>
    <w:p w14:paraId="94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В случае обнаружения в сведениях, включаемых в Отчет, технических ошибок (описок, опечаток, грамматических или арифметических ошибок) учреждение в течение 5</w:t>
      </w:r>
      <w:r>
        <w:rPr>
          <w:rFonts w:ascii="Times New Roman" w:hAnsi="Times New Roman"/>
          <w:sz w:val="28"/>
        </w:rPr>
        <w:t xml:space="preserve"> рабочих дней с даты обнаружения</w:t>
      </w:r>
      <w:r>
        <w:rPr>
          <w:rFonts w:ascii="Times New Roman" w:hAnsi="Times New Roman"/>
          <w:sz w:val="28"/>
        </w:rPr>
        <w:t xml:space="preserve"> ошибок вносит изменение в Отчет и согласовывает его с </w:t>
      </w:r>
      <w:r>
        <w:rPr>
          <w:rFonts w:ascii="Times New Roman" w:hAnsi="Times New Roman"/>
          <w:sz w:val="28"/>
        </w:rPr>
        <w:t xml:space="preserve">главным распорядителем </w:t>
      </w:r>
      <w:r>
        <w:rPr>
          <w:rFonts w:ascii="Times New Roman" w:hAnsi="Times New Roman"/>
          <w:sz w:val="28"/>
        </w:rPr>
        <w:t>в сроки, установленные пунктом 2</w:t>
      </w:r>
      <w:r>
        <w:rPr>
          <w:rFonts w:ascii="Times New Roman" w:hAnsi="Times New Roman"/>
          <w:sz w:val="28"/>
        </w:rPr>
        <w:t>3</w:t>
      </w:r>
      <w:r>
        <w:rPr>
          <w:rFonts w:ascii="Times New Roman" w:hAnsi="Times New Roman"/>
          <w:sz w:val="28"/>
        </w:rPr>
        <w:t xml:space="preserve"> Порядка.</w:t>
      </w:r>
    </w:p>
    <w:p w14:paraId="95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Учреждение размещает Отчет с учетом изменений на официальном сайте в информационно – телекоммуникационной сети «Интернет» по размещению информации о государственных и муниципальных учреждениях (www.bus.gov.ru) в порядке и сроки, установленные действующим законодательством</w:t>
      </w:r>
    </w:p>
    <w:p w14:paraId="96000000">
      <w:pPr>
        <w:numPr>
          <w:ilvl w:val="0"/>
          <w:numId w:val="3"/>
        </w:numPr>
        <w:tabs>
          <w:tab w:leader="none" w:pos="1134"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 xml:space="preserve">Главный распорядитель </w:t>
      </w:r>
      <w:r>
        <w:rPr>
          <w:rFonts w:ascii="Times New Roman" w:hAnsi="Times New Roman"/>
          <w:sz w:val="28"/>
        </w:rPr>
        <w:t>и руководитель учреждения несут персональную ответственность за исполнение настоящего Порядка в соответствии с возложенными на них настоящим Порядком обязанностями.</w:t>
      </w:r>
    </w:p>
    <w:p w14:paraId="97000000">
      <w:pPr>
        <w:spacing w:after="0" w:line="240" w:lineRule="auto"/>
        <w:ind/>
        <w:rPr>
          <w:rFonts w:ascii="Times New Roman" w:hAnsi="Times New Roman"/>
          <w:sz w:val="28"/>
        </w:rPr>
      </w:pPr>
    </w:p>
    <w:p w14:paraId="98000000">
      <w:pPr>
        <w:sectPr>
          <w:headerReference r:id="rId9" w:type="default"/>
          <w:headerReference r:id="rId3" w:type="first"/>
          <w:footerReference r:id="rId4" w:type="first"/>
          <w:pgSz w:h="16838" w:orient="portrait" w:w="11906"/>
          <w:pgMar w:bottom="1134" w:footer="709" w:gutter="0" w:header="709" w:left="1701" w:right="850" w:top="1134"/>
          <w:pgNumType w:start="1"/>
          <w:titlePg/>
        </w:sectPr>
      </w:pPr>
    </w:p>
    <w:p w14:paraId="99000000">
      <w:pPr>
        <w:rPr>
          <w:rFonts w:ascii="Times New Roman" w:hAnsi="Times New Roman"/>
          <w:sz w:val="28"/>
        </w:rPr>
      </w:pPr>
      <w:r>
        <w:drawing>
          <wp:inline>
            <wp:extent cx="9900000" cy="6076800"/>
            <wp:effectExtent b="0" l="0" r="0" t="0"/>
            <wp:docPr hidden="false" id="2" name="Picture 2"/>
            <a:graphic>
              <a:graphicData uri="http://schemas.openxmlformats.org/drawingml/2006/picture">
                <pic:pic>
                  <pic:nvPicPr>
                    <pic:cNvPr hidden="false" id="1" name="Picture 1"/>
                    <pic:cNvPicPr preferRelativeResize="true"/>
                  </pic:nvPicPr>
                  <pic:blipFill>
                    <a:blip r:embed="rId10"/>
                    <a:srcRect b="0" l="0" r="0" t="0"/>
                    <a:stretch/>
                  </pic:blipFill>
                  <pic:spPr>
                    <a:xfrm flipH="false" flipV="false" rot="0">
                      <a:ext cx="9900000" cy="6076800"/>
                    </a:xfrm>
                    <a:prstGeom prst="rect"/>
                  </pic:spPr>
                </pic:pic>
              </a:graphicData>
            </a:graphic>
          </wp:inline>
        </w:drawing>
      </w:r>
    </w:p>
    <w:p w14:paraId="9A000000">
      <w:pPr>
        <w:rPr>
          <w:rFonts w:ascii="Times New Roman" w:hAnsi="Times New Roman"/>
          <w:sz w:val="28"/>
        </w:rPr>
      </w:pPr>
      <w:r>
        <w:drawing>
          <wp:inline>
            <wp:extent cx="9900000" cy="4669200"/>
            <wp:effectExtent b="0" l="0" r="0" t="0"/>
            <wp:docPr hidden="false" id="4" name="Picture 4"/>
            <a:graphic>
              <a:graphicData uri="http://schemas.openxmlformats.org/drawingml/2006/picture">
                <pic:pic>
                  <pic:nvPicPr>
                    <pic:cNvPr hidden="false" id="3" name="Picture 3"/>
                    <pic:cNvPicPr preferRelativeResize="true"/>
                  </pic:nvPicPr>
                  <pic:blipFill>
                    <a:blip r:embed="rId11"/>
                    <a:srcRect b="0" l="0" r="0" t="0"/>
                    <a:stretch/>
                  </pic:blipFill>
                  <pic:spPr>
                    <a:xfrm flipH="false" flipV="false" rot="0">
                      <a:ext cx="9900000" cy="4669200"/>
                    </a:xfrm>
                    <a:prstGeom prst="rect"/>
                  </pic:spPr>
                </pic:pic>
              </a:graphicData>
            </a:graphic>
          </wp:inline>
        </w:drawing>
      </w:r>
    </w:p>
    <w:p w14:paraId="9B000000">
      <w:pPr>
        <w:rPr>
          <w:rFonts w:ascii="Times New Roman" w:hAnsi="Times New Roman"/>
          <w:sz w:val="28"/>
        </w:rPr>
      </w:pPr>
    </w:p>
    <w:p w14:paraId="9C000000">
      <w:pPr>
        <w:rPr>
          <w:rFonts w:ascii="Times New Roman" w:hAnsi="Times New Roman"/>
          <w:sz w:val="28"/>
        </w:rPr>
      </w:pPr>
    </w:p>
    <w:p w14:paraId="9D000000">
      <w:pPr>
        <w:rPr>
          <w:rFonts w:ascii="Times New Roman" w:hAnsi="Times New Roman"/>
          <w:sz w:val="28"/>
        </w:rPr>
      </w:pPr>
    </w:p>
    <w:p w14:paraId="9E000000">
      <w:pPr>
        <w:rPr>
          <w:rFonts w:ascii="Times New Roman" w:hAnsi="Times New Roman"/>
          <w:sz w:val="28"/>
        </w:rPr>
      </w:pPr>
    </w:p>
    <w:p w14:paraId="9F000000">
      <w:pPr>
        <w:rPr>
          <w:rFonts w:ascii="Times New Roman" w:hAnsi="Times New Roman"/>
          <w:sz w:val="28"/>
        </w:rPr>
      </w:pPr>
      <w:r>
        <w:drawing>
          <wp:inline>
            <wp:extent cx="9900000" cy="5454000"/>
            <wp:effectExtent b="0" l="0" r="0" t="0"/>
            <wp:docPr hidden="false" id="6" name="Picture 6"/>
            <a:graphic>
              <a:graphicData uri="http://schemas.openxmlformats.org/drawingml/2006/picture">
                <pic:pic>
                  <pic:nvPicPr>
                    <pic:cNvPr hidden="false" id="5" name="Picture 5"/>
                    <pic:cNvPicPr preferRelativeResize="true"/>
                  </pic:nvPicPr>
                  <pic:blipFill>
                    <a:blip r:embed="rId12"/>
                    <a:srcRect b="0" l="0" r="0" t="0"/>
                    <a:stretch/>
                  </pic:blipFill>
                  <pic:spPr>
                    <a:xfrm flipH="false" flipV="false" rot="0">
                      <a:ext cx="9900000" cy="5454000"/>
                    </a:xfrm>
                    <a:prstGeom prst="rect"/>
                  </pic:spPr>
                </pic:pic>
              </a:graphicData>
            </a:graphic>
          </wp:inline>
        </w:drawing>
      </w:r>
    </w:p>
    <w:p w14:paraId="A0000000">
      <w:pPr>
        <w:rPr>
          <w:rFonts w:ascii="Times New Roman" w:hAnsi="Times New Roman"/>
          <w:sz w:val="28"/>
        </w:rPr>
      </w:pPr>
    </w:p>
    <w:p w14:paraId="A1000000">
      <w:pPr>
        <w:rPr>
          <w:rFonts w:ascii="Times New Roman" w:hAnsi="Times New Roman"/>
          <w:sz w:val="28"/>
        </w:rPr>
      </w:pPr>
      <w:r>
        <w:drawing>
          <wp:inline>
            <wp:extent cx="9900000" cy="5338800"/>
            <wp:effectExtent b="0" l="0" r="0" t="0"/>
            <wp:docPr hidden="false" id="8" name="Picture 8"/>
            <a:graphic>
              <a:graphicData uri="http://schemas.openxmlformats.org/drawingml/2006/picture">
                <pic:pic>
                  <pic:nvPicPr>
                    <pic:cNvPr hidden="false" id="7" name="Picture 7"/>
                    <pic:cNvPicPr preferRelativeResize="true"/>
                  </pic:nvPicPr>
                  <pic:blipFill>
                    <a:blip r:embed="rId13"/>
                    <a:srcRect b="0" l="0" r="0" t="0"/>
                    <a:stretch/>
                  </pic:blipFill>
                  <pic:spPr>
                    <a:xfrm flipH="false" flipV="false" rot="0">
                      <a:ext cx="9900000" cy="5338800"/>
                    </a:xfrm>
                    <a:prstGeom prst="rect"/>
                  </pic:spPr>
                </pic:pic>
              </a:graphicData>
            </a:graphic>
          </wp:inline>
        </w:drawing>
      </w:r>
    </w:p>
    <w:p w14:paraId="A2000000">
      <w:pPr>
        <w:rPr>
          <w:rFonts w:ascii="Times New Roman" w:hAnsi="Times New Roman"/>
          <w:sz w:val="28"/>
        </w:rPr>
      </w:pPr>
    </w:p>
    <w:p w14:paraId="A3000000">
      <w:pPr>
        <w:rPr>
          <w:rFonts w:ascii="Times New Roman" w:hAnsi="Times New Roman"/>
          <w:sz w:val="28"/>
        </w:rPr>
      </w:pPr>
    </w:p>
    <w:p w14:paraId="A4000000">
      <w:pPr>
        <w:rPr>
          <w:rFonts w:ascii="Times New Roman" w:hAnsi="Times New Roman"/>
          <w:sz w:val="28"/>
        </w:rPr>
      </w:pPr>
      <w:r>
        <w:drawing>
          <wp:inline>
            <wp:extent cx="9900000" cy="3920399"/>
            <wp:effectExtent b="0" l="0" r="0" t="0"/>
            <wp:docPr hidden="false" id="10" name="Picture 10"/>
            <a:graphic>
              <a:graphicData uri="http://schemas.openxmlformats.org/drawingml/2006/picture">
                <pic:pic>
                  <pic:nvPicPr>
                    <pic:cNvPr hidden="false" id="9" name="Picture 9"/>
                    <pic:cNvPicPr preferRelativeResize="true"/>
                  </pic:nvPicPr>
                  <pic:blipFill>
                    <a:blip r:embed="rId14"/>
                    <a:srcRect b="0" l="0" r="0" t="0"/>
                    <a:stretch/>
                  </pic:blipFill>
                  <pic:spPr>
                    <a:xfrm flipH="false" flipV="false" rot="0">
                      <a:ext cx="9900000" cy="3920399"/>
                    </a:xfrm>
                    <a:prstGeom prst="rect"/>
                  </pic:spPr>
                </pic:pic>
              </a:graphicData>
            </a:graphic>
          </wp:inline>
        </w:drawing>
      </w:r>
    </w:p>
    <w:p w14:paraId="A5000000">
      <w:pPr>
        <w:rPr>
          <w:rFonts w:ascii="Times New Roman" w:hAnsi="Times New Roman"/>
          <w:sz w:val="28"/>
        </w:rPr>
      </w:pPr>
    </w:p>
    <w:p w14:paraId="A6000000">
      <w:pPr>
        <w:rPr>
          <w:rFonts w:ascii="Times New Roman" w:hAnsi="Times New Roman"/>
          <w:sz w:val="28"/>
        </w:rPr>
      </w:pPr>
      <w:r>
        <w:drawing>
          <wp:inline>
            <wp:extent cx="9557385" cy="5908040"/>
            <wp:effectExtent b="0" l="0" r="0" t="0"/>
            <wp:docPr hidden="false" id="12" name="Picture 12"/>
            <a:graphic>
              <a:graphicData uri="http://schemas.openxmlformats.org/drawingml/2006/picture">
                <pic:pic>
                  <pic:nvPicPr>
                    <pic:cNvPr hidden="false" id="11" name="Picture 11"/>
                    <pic:cNvPicPr preferRelativeResize="true"/>
                  </pic:nvPicPr>
                  <pic:blipFill>
                    <a:blip r:embed="rId15"/>
                    <a:srcRect b="0" l="0" r="0" t="0"/>
                    <a:stretch/>
                  </pic:blipFill>
                  <pic:spPr>
                    <a:xfrm flipH="false" flipV="false" rot="0">
                      <a:ext cx="9557385" cy="5908040"/>
                    </a:xfrm>
                    <a:prstGeom prst="rect"/>
                  </pic:spPr>
                </pic:pic>
              </a:graphicData>
            </a:graphic>
          </wp:inline>
        </w:drawing>
      </w:r>
    </w:p>
    <w:p w14:paraId="A7000000">
      <w:pPr>
        <w:rPr>
          <w:rFonts w:ascii="Times New Roman" w:hAnsi="Times New Roman"/>
          <w:sz w:val="28"/>
        </w:rPr>
      </w:pPr>
      <w:r>
        <w:drawing>
          <wp:inline>
            <wp:extent cx="9900000" cy="5238000"/>
            <wp:effectExtent b="0" l="0" r="0" t="0"/>
            <wp:docPr hidden="false" id="14" name="Picture 14"/>
            <a:graphic>
              <a:graphicData uri="http://schemas.openxmlformats.org/drawingml/2006/picture">
                <pic:pic>
                  <pic:nvPicPr>
                    <pic:cNvPr hidden="false" id="13" name="Picture 13"/>
                    <pic:cNvPicPr preferRelativeResize="true"/>
                  </pic:nvPicPr>
                  <pic:blipFill>
                    <a:blip r:embed="rId16"/>
                    <a:srcRect b="0" l="0" r="0" t="0"/>
                    <a:stretch/>
                  </pic:blipFill>
                  <pic:spPr>
                    <a:xfrm flipH="false" flipV="false" rot="0">
                      <a:ext cx="9900000" cy="5238000"/>
                    </a:xfrm>
                    <a:prstGeom prst="rect"/>
                  </pic:spPr>
                </pic:pic>
              </a:graphicData>
            </a:graphic>
          </wp:inline>
        </w:drawing>
      </w:r>
    </w:p>
    <w:p w14:paraId="A8000000">
      <w:pPr>
        <w:rPr>
          <w:rFonts w:ascii="Times New Roman" w:hAnsi="Times New Roman"/>
          <w:sz w:val="28"/>
        </w:rPr>
      </w:pPr>
    </w:p>
    <w:p w14:paraId="A9000000">
      <w:pPr>
        <w:rPr>
          <w:rFonts w:ascii="Times New Roman" w:hAnsi="Times New Roman"/>
          <w:sz w:val="28"/>
        </w:rPr>
      </w:pPr>
    </w:p>
    <w:p w14:paraId="AA000000">
      <w:pPr>
        <w:rPr>
          <w:rFonts w:ascii="Times New Roman" w:hAnsi="Times New Roman"/>
          <w:sz w:val="28"/>
        </w:rPr>
      </w:pPr>
      <w:r>
        <w:drawing>
          <wp:inline>
            <wp:extent cx="9900000" cy="6040800"/>
            <wp:effectExtent b="0" l="0" r="0" t="0"/>
            <wp:docPr hidden="false" id="16" name="Picture 16"/>
            <a:graphic>
              <a:graphicData uri="http://schemas.openxmlformats.org/drawingml/2006/picture">
                <pic:pic>
                  <pic:nvPicPr>
                    <pic:cNvPr hidden="false" id="15" name="Picture 15"/>
                    <pic:cNvPicPr preferRelativeResize="true"/>
                  </pic:nvPicPr>
                  <pic:blipFill>
                    <a:blip r:embed="rId17"/>
                    <a:srcRect b="0" l="0" r="0" t="0"/>
                    <a:stretch/>
                  </pic:blipFill>
                  <pic:spPr>
                    <a:xfrm flipH="false" flipV="false" rot="0">
                      <a:ext cx="9900000" cy="6040800"/>
                    </a:xfrm>
                    <a:prstGeom prst="rect"/>
                  </pic:spPr>
                </pic:pic>
              </a:graphicData>
            </a:graphic>
          </wp:inline>
        </w:drawing>
      </w:r>
    </w:p>
    <w:p w14:paraId="AB000000">
      <w:pPr>
        <w:rPr>
          <w:rFonts w:ascii="Times New Roman" w:hAnsi="Times New Roman"/>
          <w:sz w:val="28"/>
        </w:rPr>
      </w:pPr>
      <w:r>
        <w:drawing>
          <wp:inline>
            <wp:extent cx="9900000" cy="2869200"/>
            <wp:effectExtent b="0" l="0" r="0" t="0"/>
            <wp:docPr hidden="false" id="18" name="Picture 18"/>
            <a:graphic>
              <a:graphicData uri="http://schemas.openxmlformats.org/drawingml/2006/picture">
                <pic:pic>
                  <pic:nvPicPr>
                    <pic:cNvPr hidden="false" id="17" name="Picture 17"/>
                    <pic:cNvPicPr preferRelativeResize="true"/>
                  </pic:nvPicPr>
                  <pic:blipFill>
                    <a:blip r:embed="rId18"/>
                    <a:srcRect b="0" l="0" r="0" t="0"/>
                    <a:stretch/>
                  </pic:blipFill>
                  <pic:spPr>
                    <a:xfrm flipH="false" flipV="false" rot="0">
                      <a:ext cx="9900000" cy="2869200"/>
                    </a:xfrm>
                    <a:prstGeom prst="rect"/>
                  </pic:spPr>
                </pic:pic>
              </a:graphicData>
            </a:graphic>
          </wp:inline>
        </w:drawing>
      </w:r>
    </w:p>
    <w:p w14:paraId="AC000000">
      <w:pPr>
        <w:rPr>
          <w:rFonts w:ascii="Times New Roman" w:hAnsi="Times New Roman"/>
          <w:sz w:val="28"/>
        </w:rPr>
      </w:pPr>
    </w:p>
    <w:p w14:paraId="AD000000">
      <w:pPr>
        <w:rPr>
          <w:rFonts w:ascii="Times New Roman" w:hAnsi="Times New Roman"/>
          <w:sz w:val="28"/>
        </w:rPr>
      </w:pPr>
    </w:p>
    <w:p w14:paraId="AE000000">
      <w:pPr>
        <w:rPr>
          <w:rFonts w:ascii="Times New Roman" w:hAnsi="Times New Roman"/>
          <w:sz w:val="28"/>
        </w:rPr>
      </w:pPr>
    </w:p>
    <w:p w14:paraId="AF000000">
      <w:pPr>
        <w:rPr>
          <w:rFonts w:ascii="Times New Roman" w:hAnsi="Times New Roman"/>
          <w:sz w:val="28"/>
        </w:rPr>
      </w:pPr>
    </w:p>
    <w:p w14:paraId="B0000000">
      <w:pPr>
        <w:rPr>
          <w:rFonts w:ascii="Times New Roman" w:hAnsi="Times New Roman"/>
          <w:sz w:val="28"/>
        </w:rPr>
      </w:pPr>
    </w:p>
    <w:p w14:paraId="B1000000">
      <w:pPr>
        <w:rPr>
          <w:rFonts w:ascii="Times New Roman" w:hAnsi="Times New Roman"/>
          <w:sz w:val="28"/>
        </w:rPr>
      </w:pPr>
    </w:p>
    <w:p w14:paraId="B2000000">
      <w:pPr>
        <w:rPr>
          <w:rFonts w:ascii="Times New Roman" w:hAnsi="Times New Roman"/>
          <w:sz w:val="28"/>
        </w:rPr>
      </w:pPr>
    </w:p>
    <w:p w14:paraId="B3000000">
      <w:pPr>
        <w:rPr>
          <w:rFonts w:ascii="Times New Roman" w:hAnsi="Times New Roman"/>
          <w:sz w:val="28"/>
        </w:rPr>
      </w:pPr>
    </w:p>
    <w:p w14:paraId="B4000000">
      <w:pPr>
        <w:rPr>
          <w:rFonts w:ascii="Times New Roman" w:hAnsi="Times New Roman"/>
          <w:sz w:val="28"/>
        </w:rPr>
      </w:pPr>
      <w:r>
        <w:drawing>
          <wp:inline>
            <wp:extent cx="9900000" cy="5320800"/>
            <wp:effectExtent b="0" l="0" r="0" t="0"/>
            <wp:docPr hidden="false" id="20" name="Picture 20"/>
            <a:graphic>
              <a:graphicData uri="http://schemas.openxmlformats.org/drawingml/2006/picture">
                <pic:pic>
                  <pic:nvPicPr>
                    <pic:cNvPr hidden="false" id="19" name="Picture 19"/>
                    <pic:cNvPicPr preferRelativeResize="true"/>
                  </pic:nvPicPr>
                  <pic:blipFill>
                    <a:blip r:embed="rId19"/>
                    <a:srcRect b="0" l="0" r="0" t="0"/>
                    <a:stretch/>
                  </pic:blipFill>
                  <pic:spPr>
                    <a:xfrm flipH="false" flipV="false" rot="0">
                      <a:ext cx="9900000" cy="5320800"/>
                    </a:xfrm>
                    <a:prstGeom prst="rect"/>
                  </pic:spPr>
                </pic:pic>
              </a:graphicData>
            </a:graphic>
          </wp:inline>
        </w:drawing>
      </w:r>
    </w:p>
    <w:p w14:paraId="B5000000">
      <w:pPr>
        <w:rPr>
          <w:rFonts w:ascii="Times New Roman" w:hAnsi="Times New Roman"/>
          <w:sz w:val="28"/>
        </w:rPr>
      </w:pPr>
    </w:p>
    <w:p w14:paraId="B6000000">
      <w:pPr>
        <w:rPr>
          <w:rFonts w:ascii="Times New Roman" w:hAnsi="Times New Roman"/>
          <w:sz w:val="28"/>
        </w:rPr>
      </w:pPr>
    </w:p>
    <w:p w14:paraId="B7000000">
      <w:pPr>
        <w:rPr>
          <w:rFonts w:ascii="Times New Roman" w:hAnsi="Times New Roman"/>
          <w:sz w:val="28"/>
        </w:rPr>
      </w:pPr>
      <w:r>
        <w:drawing>
          <wp:inline>
            <wp:extent cx="9900000" cy="3848400"/>
            <wp:effectExtent b="0" l="0" r="0" t="0"/>
            <wp:docPr hidden="false" id="22" name="Picture 22"/>
            <a:graphic>
              <a:graphicData uri="http://schemas.openxmlformats.org/drawingml/2006/picture">
                <pic:pic>
                  <pic:nvPicPr>
                    <pic:cNvPr hidden="false" id="21" name="Picture 21"/>
                    <pic:cNvPicPr preferRelativeResize="true"/>
                  </pic:nvPicPr>
                  <pic:blipFill>
                    <a:blip r:embed="rId20"/>
                    <a:srcRect b="0" l="0" r="0" t="0"/>
                    <a:stretch/>
                  </pic:blipFill>
                  <pic:spPr>
                    <a:xfrm flipH="false" flipV="false" rot="0">
                      <a:ext cx="9900000" cy="3848400"/>
                    </a:xfrm>
                    <a:prstGeom prst="rect"/>
                  </pic:spPr>
                </pic:pic>
              </a:graphicData>
            </a:graphic>
          </wp:inline>
        </w:drawing>
      </w:r>
    </w:p>
    <w:p w14:paraId="B8000000">
      <w:pPr>
        <w:rPr>
          <w:rFonts w:ascii="Times New Roman" w:hAnsi="Times New Roman"/>
          <w:sz w:val="28"/>
        </w:rPr>
      </w:pPr>
    </w:p>
    <w:p w14:paraId="B9000000">
      <w:pPr>
        <w:rPr>
          <w:rFonts w:ascii="Times New Roman" w:hAnsi="Times New Roman"/>
          <w:sz w:val="28"/>
        </w:rPr>
      </w:pPr>
    </w:p>
    <w:p w14:paraId="BA000000">
      <w:pPr>
        <w:rPr>
          <w:rFonts w:ascii="Times New Roman" w:hAnsi="Times New Roman"/>
          <w:sz w:val="28"/>
        </w:rPr>
      </w:pPr>
    </w:p>
    <w:p w14:paraId="BB000000">
      <w:pPr>
        <w:rPr>
          <w:rFonts w:ascii="Times New Roman" w:hAnsi="Times New Roman"/>
          <w:sz w:val="28"/>
        </w:rPr>
      </w:pPr>
    </w:p>
    <w:p w14:paraId="BC000000">
      <w:pPr>
        <w:rPr>
          <w:rFonts w:ascii="Times New Roman" w:hAnsi="Times New Roman"/>
          <w:sz w:val="28"/>
        </w:rPr>
      </w:pPr>
    </w:p>
    <w:p w14:paraId="BD000000">
      <w:pPr>
        <w:rPr>
          <w:rFonts w:ascii="Times New Roman" w:hAnsi="Times New Roman"/>
          <w:sz w:val="28"/>
        </w:rPr>
      </w:pPr>
    </w:p>
    <w:p w14:paraId="BE000000">
      <w:pPr>
        <w:rPr>
          <w:rFonts w:ascii="Times New Roman" w:hAnsi="Times New Roman"/>
          <w:sz w:val="28"/>
        </w:rPr>
      </w:pPr>
      <w:r>
        <w:drawing>
          <wp:inline>
            <wp:extent cx="9900000" cy="6044400"/>
            <wp:effectExtent b="0" l="0" r="0" t="0"/>
            <wp:docPr hidden="false" id="24" name="Picture 24"/>
            <a:graphic>
              <a:graphicData uri="http://schemas.openxmlformats.org/drawingml/2006/picture">
                <pic:pic>
                  <pic:nvPicPr>
                    <pic:cNvPr hidden="false" id="23" name="Picture 23"/>
                    <pic:cNvPicPr preferRelativeResize="true"/>
                  </pic:nvPicPr>
                  <pic:blipFill>
                    <a:blip r:embed="rId21"/>
                    <a:srcRect b="0" l="0" r="0" t="0"/>
                    <a:stretch/>
                  </pic:blipFill>
                  <pic:spPr>
                    <a:xfrm flipH="false" flipV="false" rot="0">
                      <a:ext cx="9900000" cy="6044400"/>
                    </a:xfrm>
                    <a:prstGeom prst="rect"/>
                  </pic:spPr>
                </pic:pic>
              </a:graphicData>
            </a:graphic>
          </wp:inline>
        </w:drawing>
      </w:r>
    </w:p>
    <w:p w14:paraId="BF000000">
      <w:pPr>
        <w:rPr>
          <w:rFonts w:ascii="Times New Roman" w:hAnsi="Times New Roman"/>
          <w:sz w:val="28"/>
        </w:rPr>
      </w:pPr>
      <w:r>
        <w:drawing>
          <wp:inline>
            <wp:extent cx="9900000" cy="3128400"/>
            <wp:effectExtent b="0" l="0" r="0" t="0"/>
            <wp:docPr hidden="false" id="26" name="Picture 26"/>
            <a:graphic>
              <a:graphicData uri="http://schemas.openxmlformats.org/drawingml/2006/picture">
                <pic:pic>
                  <pic:nvPicPr>
                    <pic:cNvPr hidden="false" id="25" name="Picture 25"/>
                    <pic:cNvPicPr preferRelativeResize="true"/>
                  </pic:nvPicPr>
                  <pic:blipFill>
                    <a:blip r:embed="rId22"/>
                    <a:srcRect b="0" l="0" r="0" t="0"/>
                    <a:stretch/>
                  </pic:blipFill>
                  <pic:spPr>
                    <a:xfrm flipH="false" flipV="false" rot="0">
                      <a:ext cx="9900000" cy="3128400"/>
                    </a:xfrm>
                    <a:prstGeom prst="rect"/>
                  </pic:spPr>
                </pic:pic>
              </a:graphicData>
            </a:graphic>
          </wp:inline>
        </w:drawing>
      </w:r>
    </w:p>
    <w:p w14:paraId="C0000000">
      <w:pPr>
        <w:rPr>
          <w:rFonts w:ascii="Times New Roman" w:hAnsi="Times New Roman"/>
          <w:sz w:val="28"/>
        </w:rPr>
      </w:pPr>
    </w:p>
    <w:p w14:paraId="C1000000">
      <w:pPr>
        <w:rPr>
          <w:rFonts w:ascii="Times New Roman" w:hAnsi="Times New Roman"/>
          <w:sz w:val="28"/>
        </w:rPr>
      </w:pPr>
    </w:p>
    <w:p w14:paraId="C2000000">
      <w:pPr>
        <w:rPr>
          <w:rFonts w:ascii="Times New Roman" w:hAnsi="Times New Roman"/>
          <w:sz w:val="28"/>
        </w:rPr>
      </w:pPr>
    </w:p>
    <w:p w14:paraId="C3000000">
      <w:pPr>
        <w:rPr>
          <w:rFonts w:ascii="Times New Roman" w:hAnsi="Times New Roman"/>
          <w:sz w:val="28"/>
        </w:rPr>
      </w:pPr>
    </w:p>
    <w:p w14:paraId="C4000000">
      <w:pPr>
        <w:rPr>
          <w:rFonts w:ascii="Times New Roman" w:hAnsi="Times New Roman"/>
          <w:sz w:val="28"/>
        </w:rPr>
      </w:pPr>
    </w:p>
    <w:p w14:paraId="C5000000">
      <w:pPr>
        <w:rPr>
          <w:rFonts w:ascii="Times New Roman" w:hAnsi="Times New Roman"/>
          <w:sz w:val="28"/>
        </w:rPr>
      </w:pPr>
    </w:p>
    <w:p w14:paraId="C6000000">
      <w:pPr>
        <w:rPr>
          <w:rFonts w:ascii="Times New Roman" w:hAnsi="Times New Roman"/>
          <w:sz w:val="28"/>
        </w:rPr>
      </w:pPr>
    </w:p>
    <w:p w14:paraId="C7000000">
      <w:pPr>
        <w:rPr>
          <w:rFonts w:ascii="Times New Roman" w:hAnsi="Times New Roman"/>
          <w:sz w:val="28"/>
        </w:rPr>
      </w:pPr>
    </w:p>
    <w:p w14:paraId="C8000000">
      <w:pPr>
        <w:rPr>
          <w:rFonts w:ascii="Times New Roman" w:hAnsi="Times New Roman"/>
          <w:sz w:val="28"/>
        </w:rPr>
      </w:pPr>
      <w:r>
        <w:drawing>
          <wp:inline>
            <wp:extent cx="9900000" cy="5083200"/>
            <wp:effectExtent b="0" l="0" r="0" t="0"/>
            <wp:docPr hidden="false" id="28" name="Picture 28"/>
            <a:graphic>
              <a:graphicData uri="http://schemas.openxmlformats.org/drawingml/2006/picture">
                <pic:pic>
                  <pic:nvPicPr>
                    <pic:cNvPr hidden="false" id="27" name="Picture 27"/>
                    <pic:cNvPicPr preferRelativeResize="true"/>
                  </pic:nvPicPr>
                  <pic:blipFill>
                    <a:blip r:embed="rId23"/>
                    <a:srcRect b="0" l="0" r="0" t="0"/>
                    <a:stretch/>
                  </pic:blipFill>
                  <pic:spPr>
                    <a:xfrm flipH="false" flipV="false" rot="0">
                      <a:ext cx="9900000" cy="5083200"/>
                    </a:xfrm>
                    <a:prstGeom prst="rect"/>
                  </pic:spPr>
                </pic:pic>
              </a:graphicData>
            </a:graphic>
          </wp:inline>
        </w:drawing>
      </w:r>
    </w:p>
    <w:p w14:paraId="C9000000">
      <w:pPr>
        <w:rPr>
          <w:rFonts w:ascii="Times New Roman" w:hAnsi="Times New Roman"/>
          <w:sz w:val="28"/>
        </w:rPr>
      </w:pPr>
    </w:p>
    <w:p w14:paraId="CA000000">
      <w:pPr>
        <w:rPr>
          <w:rFonts w:ascii="Times New Roman" w:hAnsi="Times New Roman"/>
          <w:sz w:val="28"/>
        </w:rPr>
      </w:pPr>
    </w:p>
    <w:p w14:paraId="CB000000">
      <w:pPr>
        <w:rPr>
          <w:rFonts w:ascii="Times New Roman" w:hAnsi="Times New Roman"/>
          <w:sz w:val="28"/>
        </w:rPr>
      </w:pPr>
      <w:r>
        <w:drawing>
          <wp:inline>
            <wp:extent cx="9900000" cy="1454400"/>
            <wp:effectExtent b="0" l="0" r="0" t="0"/>
            <wp:docPr hidden="false" id="30" name="Picture 30"/>
            <a:graphic>
              <a:graphicData uri="http://schemas.openxmlformats.org/drawingml/2006/picture">
                <pic:pic>
                  <pic:nvPicPr>
                    <pic:cNvPr hidden="false" id="29" name="Picture 29"/>
                    <pic:cNvPicPr preferRelativeResize="true"/>
                  </pic:nvPicPr>
                  <pic:blipFill>
                    <a:blip r:embed="rId24"/>
                    <a:srcRect b="0" l="0" r="0" t="0"/>
                    <a:stretch/>
                  </pic:blipFill>
                  <pic:spPr>
                    <a:xfrm flipH="false" flipV="false" rot="0">
                      <a:ext cx="9900000" cy="1454400"/>
                    </a:xfrm>
                    <a:prstGeom prst="rect"/>
                  </pic:spPr>
                </pic:pic>
              </a:graphicData>
            </a:graphic>
          </wp:inline>
        </w:drawing>
      </w:r>
    </w:p>
    <w:p w14:paraId="CC000000">
      <w:pPr>
        <w:rPr>
          <w:rFonts w:ascii="Times New Roman" w:hAnsi="Times New Roman"/>
          <w:sz w:val="28"/>
        </w:rPr>
      </w:pPr>
    </w:p>
    <w:p w14:paraId="CD000000">
      <w:pPr>
        <w:rPr>
          <w:rFonts w:ascii="Times New Roman" w:hAnsi="Times New Roman"/>
          <w:sz w:val="28"/>
        </w:rPr>
      </w:pPr>
    </w:p>
    <w:p w14:paraId="CE000000">
      <w:pPr>
        <w:rPr>
          <w:rFonts w:ascii="Times New Roman" w:hAnsi="Times New Roman"/>
          <w:sz w:val="28"/>
        </w:rPr>
      </w:pPr>
    </w:p>
    <w:p w14:paraId="CF000000">
      <w:pPr>
        <w:rPr>
          <w:rFonts w:ascii="Times New Roman" w:hAnsi="Times New Roman"/>
          <w:sz w:val="28"/>
        </w:rPr>
      </w:pPr>
    </w:p>
    <w:p w14:paraId="D0000000">
      <w:pPr>
        <w:rPr>
          <w:rFonts w:ascii="Times New Roman" w:hAnsi="Times New Roman"/>
          <w:sz w:val="28"/>
        </w:rPr>
      </w:pPr>
    </w:p>
    <w:p w14:paraId="D1000000">
      <w:pPr>
        <w:rPr>
          <w:rFonts w:ascii="Times New Roman" w:hAnsi="Times New Roman"/>
          <w:sz w:val="28"/>
        </w:rPr>
      </w:pPr>
    </w:p>
    <w:p w14:paraId="D2000000">
      <w:pPr>
        <w:rPr>
          <w:rFonts w:ascii="Times New Roman" w:hAnsi="Times New Roman"/>
          <w:sz w:val="28"/>
        </w:rPr>
      </w:pPr>
    </w:p>
    <w:p w14:paraId="D3000000">
      <w:pPr>
        <w:rPr>
          <w:rFonts w:ascii="Times New Roman" w:hAnsi="Times New Roman"/>
          <w:sz w:val="28"/>
        </w:rPr>
      </w:pPr>
    </w:p>
    <w:p w14:paraId="D4000000">
      <w:pPr>
        <w:rPr>
          <w:rFonts w:ascii="Times New Roman" w:hAnsi="Times New Roman"/>
          <w:sz w:val="28"/>
        </w:rPr>
      </w:pPr>
    </w:p>
    <w:p w14:paraId="D5000000">
      <w:pPr>
        <w:rPr>
          <w:rFonts w:ascii="Times New Roman" w:hAnsi="Times New Roman"/>
          <w:sz w:val="28"/>
        </w:rPr>
      </w:pPr>
    </w:p>
    <w:p w14:paraId="D6000000">
      <w:pPr>
        <w:rPr>
          <w:rFonts w:ascii="Times New Roman" w:hAnsi="Times New Roman"/>
          <w:sz w:val="28"/>
        </w:rPr>
      </w:pPr>
    </w:p>
    <w:p w14:paraId="D7000000">
      <w:pPr>
        <w:rPr>
          <w:rFonts w:ascii="Times New Roman" w:hAnsi="Times New Roman"/>
          <w:sz w:val="28"/>
        </w:rPr>
      </w:pPr>
    </w:p>
    <w:p w14:paraId="D8000000">
      <w:pPr>
        <w:rPr>
          <w:rFonts w:ascii="Times New Roman" w:hAnsi="Times New Roman"/>
          <w:sz w:val="28"/>
        </w:rPr>
      </w:pPr>
    </w:p>
    <w:p w14:paraId="D9000000">
      <w:pPr>
        <w:rPr>
          <w:rFonts w:ascii="Times New Roman" w:hAnsi="Times New Roman"/>
          <w:sz w:val="28"/>
        </w:rPr>
      </w:pPr>
      <w:r>
        <w:drawing>
          <wp:inline>
            <wp:extent cx="9900000" cy="5677200"/>
            <wp:effectExtent b="0" l="0" r="0" t="0"/>
            <wp:docPr hidden="false" id="32" name="Picture 32"/>
            <a:graphic>
              <a:graphicData uri="http://schemas.openxmlformats.org/drawingml/2006/picture">
                <pic:pic>
                  <pic:nvPicPr>
                    <pic:cNvPr hidden="false" id="31" name="Picture 31"/>
                    <pic:cNvPicPr preferRelativeResize="true"/>
                  </pic:nvPicPr>
                  <pic:blipFill>
                    <a:blip r:embed="rId25"/>
                    <a:srcRect b="0" l="0" r="0" t="0"/>
                    <a:stretch/>
                  </pic:blipFill>
                  <pic:spPr>
                    <a:xfrm flipH="false" flipV="false" rot="0">
                      <a:ext cx="9900000" cy="5677200"/>
                    </a:xfrm>
                    <a:prstGeom prst="rect"/>
                  </pic:spPr>
                </pic:pic>
              </a:graphicData>
            </a:graphic>
          </wp:inline>
        </w:drawing>
      </w:r>
    </w:p>
    <w:p w14:paraId="DA000000">
      <w:pPr>
        <w:rPr>
          <w:rFonts w:ascii="Times New Roman" w:hAnsi="Times New Roman"/>
          <w:sz w:val="28"/>
        </w:rPr>
      </w:pPr>
    </w:p>
    <w:p w14:paraId="DB000000">
      <w:pPr>
        <w:rPr>
          <w:rFonts w:ascii="Times New Roman" w:hAnsi="Times New Roman"/>
          <w:sz w:val="28"/>
        </w:rPr>
      </w:pPr>
      <w:r>
        <w:drawing>
          <wp:inline>
            <wp:extent cx="9900000" cy="2865600"/>
            <wp:effectExtent b="0" l="0" r="0" t="0"/>
            <wp:docPr hidden="false" id="34" name="Picture 34"/>
            <a:graphic>
              <a:graphicData uri="http://schemas.openxmlformats.org/drawingml/2006/picture">
                <pic:pic>
                  <pic:nvPicPr>
                    <pic:cNvPr hidden="false" id="33" name="Picture 33"/>
                    <pic:cNvPicPr preferRelativeResize="true"/>
                  </pic:nvPicPr>
                  <pic:blipFill>
                    <a:blip r:embed="rId26"/>
                    <a:srcRect b="0" l="0" r="0" t="0"/>
                    <a:stretch/>
                  </pic:blipFill>
                  <pic:spPr>
                    <a:xfrm flipH="false" flipV="false" rot="0">
                      <a:ext cx="9900000" cy="2865600"/>
                    </a:xfrm>
                    <a:prstGeom prst="rect"/>
                  </pic:spPr>
                </pic:pic>
              </a:graphicData>
            </a:graphic>
          </wp:inline>
        </w:drawing>
      </w:r>
    </w:p>
    <w:p w14:paraId="DC000000">
      <w:pPr>
        <w:rPr>
          <w:rFonts w:ascii="Times New Roman" w:hAnsi="Times New Roman"/>
          <w:sz w:val="28"/>
        </w:rPr>
      </w:pPr>
    </w:p>
    <w:p w14:paraId="DD000000">
      <w:pPr>
        <w:rPr>
          <w:rFonts w:ascii="Times New Roman" w:hAnsi="Times New Roman"/>
          <w:sz w:val="28"/>
        </w:rPr>
      </w:pPr>
    </w:p>
    <w:p w14:paraId="DE000000">
      <w:pPr>
        <w:rPr>
          <w:rFonts w:ascii="Times New Roman" w:hAnsi="Times New Roman"/>
          <w:sz w:val="28"/>
        </w:rPr>
      </w:pPr>
    </w:p>
    <w:p w14:paraId="DF000000">
      <w:pPr>
        <w:rPr>
          <w:rFonts w:ascii="Times New Roman" w:hAnsi="Times New Roman"/>
          <w:sz w:val="28"/>
        </w:rPr>
      </w:pPr>
    </w:p>
    <w:p w14:paraId="E0000000">
      <w:pPr>
        <w:rPr>
          <w:rFonts w:ascii="Times New Roman" w:hAnsi="Times New Roman"/>
          <w:sz w:val="28"/>
        </w:rPr>
      </w:pPr>
    </w:p>
    <w:p w14:paraId="E1000000">
      <w:pPr>
        <w:rPr>
          <w:rFonts w:ascii="Times New Roman" w:hAnsi="Times New Roman"/>
          <w:sz w:val="28"/>
        </w:rPr>
      </w:pPr>
    </w:p>
    <w:p w14:paraId="E2000000">
      <w:pPr>
        <w:rPr>
          <w:rFonts w:ascii="Times New Roman" w:hAnsi="Times New Roman"/>
          <w:sz w:val="28"/>
        </w:rPr>
      </w:pPr>
    </w:p>
    <w:p w14:paraId="E3000000">
      <w:pPr>
        <w:rPr>
          <w:rFonts w:ascii="Times New Roman" w:hAnsi="Times New Roman"/>
          <w:sz w:val="28"/>
        </w:rPr>
      </w:pPr>
    </w:p>
    <w:p w14:paraId="E4000000">
      <w:pPr>
        <w:rPr>
          <w:rFonts w:ascii="Times New Roman" w:hAnsi="Times New Roman"/>
          <w:sz w:val="28"/>
        </w:rPr>
      </w:pPr>
    </w:p>
    <w:p w14:paraId="E5000000">
      <w:pPr>
        <w:rPr>
          <w:rFonts w:ascii="Times New Roman" w:hAnsi="Times New Roman"/>
          <w:sz w:val="28"/>
        </w:rPr>
      </w:pPr>
      <w:r>
        <w:drawing>
          <wp:inline>
            <wp:extent cx="9900000" cy="3826800"/>
            <wp:effectExtent b="0" l="0" r="0" t="0"/>
            <wp:docPr hidden="false" id="36" name="Picture 36"/>
            <a:graphic>
              <a:graphicData uri="http://schemas.openxmlformats.org/drawingml/2006/picture">
                <pic:pic>
                  <pic:nvPicPr>
                    <pic:cNvPr hidden="false" id="35" name="Picture 35"/>
                    <pic:cNvPicPr preferRelativeResize="true"/>
                  </pic:nvPicPr>
                  <pic:blipFill>
                    <a:blip r:embed="rId27"/>
                    <a:srcRect b="0" l="0" r="0" t="0"/>
                    <a:stretch/>
                  </pic:blipFill>
                  <pic:spPr>
                    <a:xfrm flipH="false" flipV="false" rot="0">
                      <a:ext cx="9900000" cy="3826800"/>
                    </a:xfrm>
                    <a:prstGeom prst="rect"/>
                  </pic:spPr>
                </pic:pic>
              </a:graphicData>
            </a:graphic>
          </wp:inline>
        </w:drawing>
      </w:r>
    </w:p>
    <w:p w14:paraId="E6000000">
      <w:pPr>
        <w:rPr>
          <w:rFonts w:ascii="Times New Roman" w:hAnsi="Times New Roman"/>
          <w:sz w:val="28"/>
        </w:rPr>
      </w:pPr>
    </w:p>
    <w:p w14:paraId="E7000000">
      <w:pPr>
        <w:rPr>
          <w:rFonts w:ascii="Times New Roman" w:hAnsi="Times New Roman"/>
          <w:sz w:val="28"/>
        </w:rPr>
      </w:pPr>
    </w:p>
    <w:p w14:paraId="E8000000">
      <w:pPr>
        <w:rPr>
          <w:rFonts w:ascii="Times New Roman" w:hAnsi="Times New Roman"/>
          <w:sz w:val="28"/>
        </w:rPr>
      </w:pPr>
    </w:p>
    <w:p w14:paraId="E9000000">
      <w:pPr>
        <w:rPr>
          <w:rFonts w:ascii="Times New Roman" w:hAnsi="Times New Roman"/>
          <w:sz w:val="28"/>
        </w:rPr>
      </w:pPr>
    </w:p>
    <w:p w14:paraId="EA000000">
      <w:pPr>
        <w:rPr>
          <w:rFonts w:ascii="Times New Roman" w:hAnsi="Times New Roman"/>
          <w:sz w:val="28"/>
        </w:rPr>
      </w:pPr>
      <w:r>
        <w:drawing>
          <wp:inline>
            <wp:extent cx="9557385" cy="5820410"/>
            <wp:effectExtent b="0" l="0" r="0" t="0"/>
            <wp:docPr hidden="false" id="38" name="Picture 38"/>
            <a:graphic>
              <a:graphicData uri="http://schemas.openxmlformats.org/drawingml/2006/picture">
                <pic:pic>
                  <pic:nvPicPr>
                    <pic:cNvPr hidden="false" id="37" name="Picture 37"/>
                    <pic:cNvPicPr preferRelativeResize="true"/>
                  </pic:nvPicPr>
                  <pic:blipFill>
                    <a:blip r:embed="rId28"/>
                    <a:srcRect b="0" l="0" r="0" t="0"/>
                    <a:stretch/>
                  </pic:blipFill>
                  <pic:spPr>
                    <a:xfrm flipH="false" flipV="false" rot="0">
                      <a:ext cx="9557385" cy="5820410"/>
                    </a:xfrm>
                    <a:prstGeom prst="rect"/>
                  </pic:spPr>
                </pic:pic>
              </a:graphicData>
            </a:graphic>
          </wp:inline>
        </w:drawing>
      </w:r>
    </w:p>
    <w:p w14:paraId="EB000000">
      <w:pPr>
        <w:rPr>
          <w:rFonts w:ascii="Times New Roman" w:hAnsi="Times New Roman"/>
          <w:sz w:val="28"/>
        </w:rPr>
      </w:pPr>
    </w:p>
    <w:p w14:paraId="EC000000">
      <w:pPr>
        <w:rPr>
          <w:rFonts w:ascii="Times New Roman" w:hAnsi="Times New Roman"/>
          <w:sz w:val="28"/>
        </w:rPr>
      </w:pPr>
      <w:r>
        <w:drawing>
          <wp:inline>
            <wp:extent cx="9900000" cy="5540400"/>
            <wp:effectExtent b="0" l="0" r="0" t="0"/>
            <wp:docPr hidden="false" id="40" name="Picture 40"/>
            <a:graphic>
              <a:graphicData uri="http://schemas.openxmlformats.org/drawingml/2006/picture">
                <pic:pic>
                  <pic:nvPicPr>
                    <pic:cNvPr hidden="false" id="39" name="Picture 39"/>
                    <pic:cNvPicPr preferRelativeResize="true"/>
                  </pic:nvPicPr>
                  <pic:blipFill>
                    <a:blip r:embed="rId29"/>
                    <a:srcRect b="0" l="0" r="0" t="0"/>
                    <a:stretch/>
                  </pic:blipFill>
                  <pic:spPr>
                    <a:xfrm flipH="false" flipV="false" rot="0">
                      <a:ext cx="9900000" cy="5540400"/>
                    </a:xfrm>
                    <a:prstGeom prst="rect"/>
                  </pic:spPr>
                </pic:pic>
              </a:graphicData>
            </a:graphic>
          </wp:inline>
        </w:drawing>
      </w:r>
    </w:p>
    <w:p w14:paraId="ED000000">
      <w:pPr>
        <w:rPr>
          <w:rFonts w:ascii="Times New Roman" w:hAnsi="Times New Roman"/>
          <w:sz w:val="28"/>
        </w:rPr>
      </w:pPr>
    </w:p>
    <w:p w14:paraId="EE000000">
      <w:pPr>
        <w:rPr>
          <w:rFonts w:ascii="Times New Roman" w:hAnsi="Times New Roman"/>
          <w:sz w:val="28"/>
        </w:rPr>
      </w:pPr>
      <w:r>
        <w:drawing>
          <wp:inline>
            <wp:extent cx="9900000" cy="2167200"/>
            <wp:effectExtent b="0" l="0" r="0" t="0"/>
            <wp:docPr hidden="false" id="42" name="Picture 42"/>
            <a:graphic>
              <a:graphicData uri="http://schemas.openxmlformats.org/drawingml/2006/picture">
                <pic:pic>
                  <pic:nvPicPr>
                    <pic:cNvPr hidden="false" id="41" name="Picture 41"/>
                    <pic:cNvPicPr preferRelativeResize="true"/>
                  </pic:nvPicPr>
                  <pic:blipFill>
                    <a:blip r:embed="rId30"/>
                    <a:srcRect b="0" l="0" r="0" t="0"/>
                    <a:stretch/>
                  </pic:blipFill>
                  <pic:spPr>
                    <a:xfrm flipH="false" flipV="false" rot="0">
                      <a:ext cx="9900000" cy="2167200"/>
                    </a:xfrm>
                    <a:prstGeom prst="rect"/>
                  </pic:spPr>
                </pic:pic>
              </a:graphicData>
            </a:graphic>
          </wp:inline>
        </w:drawing>
      </w:r>
    </w:p>
    <w:p w14:paraId="EF000000">
      <w:pPr>
        <w:rPr>
          <w:rFonts w:ascii="Times New Roman" w:hAnsi="Times New Roman"/>
          <w:sz w:val="28"/>
        </w:rPr>
      </w:pPr>
    </w:p>
    <w:p w14:paraId="F0000000">
      <w:pPr>
        <w:rPr>
          <w:rFonts w:ascii="Times New Roman" w:hAnsi="Times New Roman"/>
          <w:sz w:val="28"/>
        </w:rPr>
      </w:pPr>
      <w:r>
        <w:drawing>
          <wp:inline>
            <wp:extent cx="9900000" cy="5475600"/>
            <wp:effectExtent b="0" l="0" r="0" t="0"/>
            <wp:docPr hidden="false" id="44" name="Picture 44"/>
            <a:graphic>
              <a:graphicData uri="http://schemas.openxmlformats.org/drawingml/2006/picture">
                <pic:pic>
                  <pic:nvPicPr>
                    <pic:cNvPr hidden="false" id="43" name="Picture 43"/>
                    <pic:cNvPicPr preferRelativeResize="true"/>
                  </pic:nvPicPr>
                  <pic:blipFill>
                    <a:blip r:embed="rId31"/>
                    <a:srcRect b="0" l="0" r="0" t="0"/>
                    <a:stretch/>
                  </pic:blipFill>
                  <pic:spPr>
                    <a:xfrm flipH="false" flipV="false" rot="0">
                      <a:ext cx="9900000" cy="5475600"/>
                    </a:xfrm>
                    <a:prstGeom prst="rect"/>
                  </pic:spPr>
                </pic:pic>
              </a:graphicData>
            </a:graphic>
          </wp:inline>
        </w:drawing>
      </w:r>
    </w:p>
    <w:p w14:paraId="F1000000">
      <w:pPr>
        <w:rPr>
          <w:rFonts w:ascii="Times New Roman" w:hAnsi="Times New Roman"/>
          <w:sz w:val="28"/>
        </w:rPr>
      </w:pPr>
    </w:p>
    <w:p w14:paraId="F2000000">
      <w:pPr>
        <w:rPr>
          <w:rFonts w:ascii="Times New Roman" w:hAnsi="Times New Roman"/>
          <w:sz w:val="28"/>
        </w:rPr>
      </w:pPr>
      <w:r>
        <w:drawing>
          <wp:inline>
            <wp:extent cx="9900000" cy="1094400"/>
            <wp:effectExtent b="0" l="0" r="0" t="0"/>
            <wp:docPr hidden="false" id="46" name="Picture 46"/>
            <a:graphic>
              <a:graphicData uri="http://schemas.openxmlformats.org/drawingml/2006/picture">
                <pic:pic>
                  <pic:nvPicPr>
                    <pic:cNvPr hidden="false" id="45" name="Picture 45"/>
                    <pic:cNvPicPr preferRelativeResize="true"/>
                  </pic:nvPicPr>
                  <pic:blipFill>
                    <a:blip r:embed="rId32"/>
                    <a:srcRect b="0" l="0" r="0" t="0"/>
                    <a:stretch/>
                  </pic:blipFill>
                  <pic:spPr>
                    <a:xfrm flipH="false" flipV="false" rot="0">
                      <a:ext cx="9900000" cy="1094400"/>
                    </a:xfrm>
                    <a:prstGeom prst="rect"/>
                  </pic:spPr>
                </pic:pic>
              </a:graphicData>
            </a:graphic>
          </wp:inline>
        </w:drawing>
      </w:r>
    </w:p>
    <w:p w14:paraId="F3000000">
      <w:pPr>
        <w:rPr>
          <w:rFonts w:ascii="Times New Roman" w:hAnsi="Times New Roman"/>
          <w:sz w:val="28"/>
        </w:rPr>
      </w:pPr>
    </w:p>
    <w:p w14:paraId="F4000000">
      <w:pPr>
        <w:rPr>
          <w:rFonts w:ascii="Times New Roman" w:hAnsi="Times New Roman"/>
          <w:sz w:val="28"/>
        </w:rPr>
      </w:pPr>
    </w:p>
    <w:p w14:paraId="F5000000">
      <w:pPr>
        <w:rPr>
          <w:rFonts w:ascii="Times New Roman" w:hAnsi="Times New Roman"/>
          <w:sz w:val="28"/>
        </w:rPr>
      </w:pPr>
    </w:p>
    <w:p w14:paraId="F6000000">
      <w:pPr>
        <w:rPr>
          <w:rFonts w:ascii="Times New Roman" w:hAnsi="Times New Roman"/>
          <w:sz w:val="28"/>
        </w:rPr>
      </w:pPr>
    </w:p>
    <w:p w14:paraId="F7000000">
      <w:pPr>
        <w:rPr>
          <w:rFonts w:ascii="Times New Roman" w:hAnsi="Times New Roman"/>
          <w:sz w:val="28"/>
        </w:rPr>
      </w:pPr>
    </w:p>
    <w:p w14:paraId="F8000000">
      <w:pPr>
        <w:rPr>
          <w:rFonts w:ascii="Times New Roman" w:hAnsi="Times New Roman"/>
          <w:sz w:val="28"/>
        </w:rPr>
      </w:pPr>
    </w:p>
    <w:p w14:paraId="F9000000">
      <w:pPr>
        <w:rPr>
          <w:rFonts w:ascii="Times New Roman" w:hAnsi="Times New Roman"/>
          <w:sz w:val="28"/>
        </w:rPr>
      </w:pPr>
    </w:p>
    <w:p w14:paraId="FA000000">
      <w:pPr>
        <w:rPr>
          <w:rFonts w:ascii="Times New Roman" w:hAnsi="Times New Roman"/>
          <w:sz w:val="28"/>
        </w:rPr>
      </w:pPr>
    </w:p>
    <w:p w14:paraId="FB000000">
      <w:pPr>
        <w:rPr>
          <w:rFonts w:ascii="Times New Roman" w:hAnsi="Times New Roman"/>
          <w:sz w:val="28"/>
        </w:rPr>
      </w:pPr>
    </w:p>
    <w:p w14:paraId="FC000000">
      <w:pPr>
        <w:rPr>
          <w:rFonts w:ascii="Times New Roman" w:hAnsi="Times New Roman"/>
          <w:sz w:val="28"/>
        </w:rPr>
      </w:pPr>
    </w:p>
    <w:p w14:paraId="FD000000">
      <w:pPr>
        <w:rPr>
          <w:rFonts w:ascii="Times New Roman" w:hAnsi="Times New Roman"/>
          <w:sz w:val="28"/>
        </w:rPr>
      </w:pPr>
    </w:p>
    <w:p w14:paraId="FE000000">
      <w:pPr>
        <w:rPr>
          <w:rFonts w:ascii="Times New Roman" w:hAnsi="Times New Roman"/>
          <w:sz w:val="28"/>
        </w:rPr>
      </w:pPr>
    </w:p>
    <w:p w14:paraId="FF000000">
      <w:pPr>
        <w:rPr>
          <w:rFonts w:ascii="Times New Roman" w:hAnsi="Times New Roman"/>
          <w:sz w:val="28"/>
        </w:rPr>
      </w:pPr>
    </w:p>
    <w:p w14:paraId="00010000">
      <w:pPr>
        <w:rPr>
          <w:rFonts w:ascii="Times New Roman" w:hAnsi="Times New Roman"/>
          <w:sz w:val="28"/>
        </w:rPr>
      </w:pPr>
    </w:p>
    <w:p w14:paraId="01010000">
      <w:pPr>
        <w:rPr>
          <w:rFonts w:ascii="Times New Roman" w:hAnsi="Times New Roman"/>
          <w:sz w:val="28"/>
        </w:rPr>
      </w:pPr>
      <w:r>
        <w:drawing>
          <wp:inline>
            <wp:extent cx="9900000" cy="5058000"/>
            <wp:effectExtent b="0" l="0" r="0" t="0"/>
            <wp:docPr hidden="false" id="48" name="Picture 48"/>
            <a:graphic>
              <a:graphicData uri="http://schemas.openxmlformats.org/drawingml/2006/picture">
                <pic:pic>
                  <pic:nvPicPr>
                    <pic:cNvPr hidden="false" id="47" name="Picture 47"/>
                    <pic:cNvPicPr preferRelativeResize="true"/>
                  </pic:nvPicPr>
                  <pic:blipFill>
                    <a:blip r:embed="rId33"/>
                    <a:srcRect b="0" l="0" r="0" t="0"/>
                    <a:stretch/>
                  </pic:blipFill>
                  <pic:spPr>
                    <a:xfrm flipH="false" flipV="false" rot="0">
                      <a:ext cx="9900000" cy="5058000"/>
                    </a:xfrm>
                    <a:prstGeom prst="rect"/>
                  </pic:spPr>
                </pic:pic>
              </a:graphicData>
            </a:graphic>
          </wp:inline>
        </w:drawing>
      </w:r>
    </w:p>
    <w:p w14:paraId="02010000">
      <w:pPr>
        <w:rPr>
          <w:rFonts w:ascii="Times New Roman" w:hAnsi="Times New Roman"/>
          <w:sz w:val="28"/>
        </w:rPr>
      </w:pPr>
    </w:p>
    <w:p w14:paraId="03010000">
      <w:pPr>
        <w:rPr>
          <w:rFonts w:ascii="Times New Roman" w:hAnsi="Times New Roman"/>
          <w:sz w:val="28"/>
        </w:rPr>
      </w:pPr>
    </w:p>
    <w:p w14:paraId="04010000">
      <w:pPr>
        <w:rPr>
          <w:rFonts w:ascii="Times New Roman" w:hAnsi="Times New Roman"/>
          <w:sz w:val="28"/>
        </w:rPr>
      </w:pPr>
      <w:r>
        <w:drawing>
          <wp:inline>
            <wp:extent cx="9900000" cy="6094800"/>
            <wp:effectExtent b="0" l="0" r="0" t="0"/>
            <wp:docPr hidden="false" id="50" name="Picture 50"/>
            <a:graphic>
              <a:graphicData uri="http://schemas.openxmlformats.org/drawingml/2006/picture">
                <pic:pic>
                  <pic:nvPicPr>
                    <pic:cNvPr hidden="false" id="49" name="Picture 49"/>
                    <pic:cNvPicPr preferRelativeResize="true"/>
                  </pic:nvPicPr>
                  <pic:blipFill>
                    <a:blip r:embed="rId34"/>
                    <a:srcRect b="0" l="0" r="0" t="0"/>
                    <a:stretch/>
                  </pic:blipFill>
                  <pic:spPr>
                    <a:xfrm flipH="false" flipV="false" rot="0">
                      <a:ext cx="9900000" cy="6094800"/>
                    </a:xfrm>
                    <a:prstGeom prst="rect"/>
                  </pic:spPr>
                </pic:pic>
              </a:graphicData>
            </a:graphic>
          </wp:inline>
        </w:drawing>
      </w:r>
    </w:p>
    <w:p w14:paraId="05010000">
      <w:pPr>
        <w:rPr>
          <w:rFonts w:ascii="Times New Roman" w:hAnsi="Times New Roman"/>
          <w:sz w:val="28"/>
        </w:rPr>
      </w:pPr>
      <w:r>
        <w:drawing>
          <wp:inline>
            <wp:extent cx="9900000" cy="5770800"/>
            <wp:effectExtent b="0" l="0" r="0" t="0"/>
            <wp:docPr hidden="false" id="52" name="Picture 52"/>
            <a:graphic>
              <a:graphicData uri="http://schemas.openxmlformats.org/drawingml/2006/picture">
                <pic:pic>
                  <pic:nvPicPr>
                    <pic:cNvPr hidden="false" id="51" name="Picture 51"/>
                    <pic:cNvPicPr preferRelativeResize="true"/>
                  </pic:nvPicPr>
                  <pic:blipFill>
                    <a:blip r:embed="rId35"/>
                    <a:srcRect b="0" l="0" r="0" t="0"/>
                    <a:stretch/>
                  </pic:blipFill>
                  <pic:spPr>
                    <a:xfrm flipH="false" flipV="false" rot="0">
                      <a:ext cx="9900000" cy="5770800"/>
                    </a:xfrm>
                    <a:prstGeom prst="rect"/>
                  </pic:spPr>
                </pic:pic>
              </a:graphicData>
            </a:graphic>
          </wp:inline>
        </w:drawing>
      </w:r>
    </w:p>
    <w:p w14:paraId="06010000">
      <w:pPr>
        <w:rPr>
          <w:rFonts w:ascii="Times New Roman" w:hAnsi="Times New Roman"/>
          <w:sz w:val="28"/>
        </w:rPr>
      </w:pPr>
      <w:r>
        <w:drawing>
          <wp:inline>
            <wp:extent cx="9900000" cy="306000"/>
            <wp:effectExtent b="0" l="0" r="0" t="0"/>
            <wp:docPr hidden="false" id="54" name="Picture 54"/>
            <a:graphic>
              <a:graphicData uri="http://schemas.openxmlformats.org/drawingml/2006/picture">
                <pic:pic>
                  <pic:nvPicPr>
                    <pic:cNvPr hidden="false" id="53" name="Picture 53"/>
                    <pic:cNvPicPr preferRelativeResize="true"/>
                  </pic:nvPicPr>
                  <pic:blipFill>
                    <a:blip r:embed="rId36"/>
                    <a:srcRect b="0" l="0" r="0" t="0"/>
                    <a:stretch/>
                  </pic:blipFill>
                  <pic:spPr>
                    <a:xfrm flipH="false" flipV="false" rot="0">
                      <a:ext cx="9900000" cy="306000"/>
                    </a:xfrm>
                    <a:prstGeom prst="rect"/>
                  </pic:spPr>
                </pic:pic>
              </a:graphicData>
            </a:graphic>
          </wp:inline>
        </w:drawing>
      </w:r>
    </w:p>
    <w:p w14:paraId="07010000">
      <w:pPr>
        <w:rPr>
          <w:rFonts w:ascii="Times New Roman" w:hAnsi="Times New Roman"/>
          <w:sz w:val="28"/>
        </w:rPr>
      </w:pPr>
    </w:p>
    <w:p w14:paraId="08010000">
      <w:pPr>
        <w:rPr>
          <w:rFonts w:ascii="Times New Roman" w:hAnsi="Times New Roman"/>
          <w:sz w:val="28"/>
        </w:rPr>
      </w:pPr>
      <w:r>
        <w:drawing>
          <wp:inline>
            <wp:extent cx="9900000" cy="5882400"/>
            <wp:effectExtent b="0" l="0" r="0" t="0"/>
            <wp:docPr hidden="false" id="56" name="Picture 56"/>
            <a:graphic>
              <a:graphicData uri="http://schemas.openxmlformats.org/drawingml/2006/picture">
                <pic:pic>
                  <pic:nvPicPr>
                    <pic:cNvPr hidden="false" id="55" name="Picture 55"/>
                    <pic:cNvPicPr preferRelativeResize="true"/>
                  </pic:nvPicPr>
                  <pic:blipFill>
                    <a:blip r:embed="rId37"/>
                    <a:srcRect b="0" l="0" r="0" t="0"/>
                    <a:stretch/>
                  </pic:blipFill>
                  <pic:spPr>
                    <a:xfrm flipH="false" flipV="false" rot="0">
                      <a:ext cx="9900000" cy="5882400"/>
                    </a:xfrm>
                    <a:prstGeom prst="rect"/>
                  </pic:spPr>
                </pic:pic>
              </a:graphicData>
            </a:graphic>
          </wp:inline>
        </w:drawing>
      </w:r>
    </w:p>
    <w:p w14:paraId="09010000">
      <w:pPr>
        <w:rPr>
          <w:rFonts w:ascii="Times New Roman" w:hAnsi="Times New Roman"/>
          <w:sz w:val="28"/>
        </w:rPr>
      </w:pPr>
    </w:p>
    <w:p w14:paraId="0A010000">
      <w:pPr>
        <w:rPr>
          <w:rFonts w:ascii="Times New Roman" w:hAnsi="Times New Roman"/>
          <w:sz w:val="28"/>
        </w:rPr>
      </w:pPr>
      <w:r>
        <w:drawing>
          <wp:inline>
            <wp:extent cx="9900000" cy="939600"/>
            <wp:effectExtent b="0" l="0" r="0" t="0"/>
            <wp:docPr hidden="false" id="58" name="Picture 58"/>
            <a:graphic>
              <a:graphicData uri="http://schemas.openxmlformats.org/drawingml/2006/picture">
                <pic:pic>
                  <pic:nvPicPr>
                    <pic:cNvPr hidden="false" id="57" name="Picture 57"/>
                    <pic:cNvPicPr preferRelativeResize="true"/>
                  </pic:nvPicPr>
                  <pic:blipFill>
                    <a:blip r:embed="rId38"/>
                    <a:srcRect b="0" l="0" r="0" t="0"/>
                    <a:stretch/>
                  </pic:blipFill>
                  <pic:spPr>
                    <a:xfrm flipH="false" flipV="false" rot="0">
                      <a:ext cx="9900000" cy="939600"/>
                    </a:xfrm>
                    <a:prstGeom prst="rect"/>
                  </pic:spPr>
                </pic:pic>
              </a:graphicData>
            </a:graphic>
          </wp:inline>
        </w:drawing>
      </w:r>
    </w:p>
    <w:p w14:paraId="0B010000">
      <w:pPr>
        <w:rPr>
          <w:rFonts w:ascii="Times New Roman" w:hAnsi="Times New Roman"/>
          <w:sz w:val="28"/>
        </w:rPr>
      </w:pPr>
      <w:r>
        <w:drawing>
          <wp:inline>
            <wp:extent cx="9900000" cy="5940000"/>
            <wp:effectExtent b="0" l="0" r="0" t="0"/>
            <wp:docPr hidden="false" id="60" name="Picture 60"/>
            <a:graphic>
              <a:graphicData uri="http://schemas.openxmlformats.org/drawingml/2006/picture">
                <pic:pic>
                  <pic:nvPicPr>
                    <pic:cNvPr hidden="false" id="59" name="Picture 59"/>
                    <pic:cNvPicPr preferRelativeResize="true"/>
                  </pic:nvPicPr>
                  <pic:blipFill>
                    <a:blip r:embed="rId39"/>
                    <a:srcRect b="0" l="0" r="0" t="0"/>
                    <a:stretch/>
                  </pic:blipFill>
                  <pic:spPr>
                    <a:xfrm flipH="false" flipV="false" rot="0">
                      <a:ext cx="9900000" cy="5940000"/>
                    </a:xfrm>
                    <a:prstGeom prst="rect"/>
                  </pic:spPr>
                </pic:pic>
              </a:graphicData>
            </a:graphic>
          </wp:inline>
        </w:drawing>
      </w:r>
    </w:p>
    <w:p w14:paraId="0C010000">
      <w:pPr>
        <w:rPr>
          <w:rFonts w:ascii="Times New Roman" w:hAnsi="Times New Roman"/>
          <w:sz w:val="28"/>
        </w:rPr>
      </w:pPr>
      <w:r>
        <w:drawing>
          <wp:inline>
            <wp:extent cx="9900000" cy="2224800"/>
            <wp:effectExtent b="0" l="0" r="0" t="0"/>
            <wp:docPr hidden="false" id="62" name="Picture 62"/>
            <a:graphic>
              <a:graphicData uri="http://schemas.openxmlformats.org/drawingml/2006/picture">
                <pic:pic>
                  <pic:nvPicPr>
                    <pic:cNvPr hidden="false" id="61" name="Picture 61"/>
                    <pic:cNvPicPr preferRelativeResize="true"/>
                  </pic:nvPicPr>
                  <pic:blipFill>
                    <a:blip r:embed="rId40"/>
                    <a:srcRect b="0" l="0" r="0" t="0"/>
                    <a:stretch/>
                  </pic:blipFill>
                  <pic:spPr>
                    <a:xfrm flipH="false" flipV="false" rot="0">
                      <a:ext cx="9900000" cy="2224800"/>
                    </a:xfrm>
                    <a:prstGeom prst="rect"/>
                  </pic:spPr>
                </pic:pic>
              </a:graphicData>
            </a:graphic>
          </wp:inline>
        </w:drawing>
      </w:r>
    </w:p>
    <w:p w14:paraId="0D010000">
      <w:pPr>
        <w:rPr>
          <w:rFonts w:ascii="Times New Roman" w:hAnsi="Times New Roman"/>
          <w:sz w:val="28"/>
        </w:rPr>
      </w:pPr>
      <w:r>
        <w:drawing>
          <wp:inline>
            <wp:extent cx="9900000" cy="5940000"/>
            <wp:effectExtent b="0" l="0" r="0" t="0"/>
            <wp:docPr hidden="false" id="64" name="Picture 64"/>
            <a:graphic>
              <a:graphicData uri="http://schemas.openxmlformats.org/drawingml/2006/picture">
                <pic:pic>
                  <pic:nvPicPr>
                    <pic:cNvPr hidden="false" id="63" name="Picture 63"/>
                    <pic:cNvPicPr preferRelativeResize="true"/>
                  </pic:nvPicPr>
                  <pic:blipFill>
                    <a:blip r:embed="rId41"/>
                    <a:srcRect b="0" l="0" r="0" t="0"/>
                    <a:stretch/>
                  </pic:blipFill>
                  <pic:spPr>
                    <a:xfrm flipH="false" flipV="false" rot="0">
                      <a:ext cx="9900000" cy="5940000"/>
                    </a:xfrm>
                    <a:prstGeom prst="rect"/>
                  </pic:spPr>
                </pic:pic>
              </a:graphicData>
            </a:graphic>
          </wp:inline>
        </w:drawing>
      </w:r>
    </w:p>
    <w:p w14:paraId="0E010000">
      <w:pPr>
        <w:rPr>
          <w:rFonts w:ascii="Times New Roman" w:hAnsi="Times New Roman"/>
          <w:sz w:val="28"/>
        </w:rPr>
      </w:pPr>
      <w:r>
        <w:drawing>
          <wp:inline>
            <wp:extent cx="9900000" cy="5551200"/>
            <wp:effectExtent b="0" l="0" r="0" t="0"/>
            <wp:docPr hidden="false" id="66" name="Picture 66"/>
            <a:graphic>
              <a:graphicData uri="http://schemas.openxmlformats.org/drawingml/2006/picture">
                <pic:pic>
                  <pic:nvPicPr>
                    <pic:cNvPr hidden="false" id="65" name="Picture 65"/>
                    <pic:cNvPicPr preferRelativeResize="true"/>
                  </pic:nvPicPr>
                  <pic:blipFill>
                    <a:blip r:embed="rId42"/>
                    <a:srcRect b="0" l="0" r="0" t="0"/>
                    <a:stretch/>
                  </pic:blipFill>
                  <pic:spPr>
                    <a:xfrm flipH="false" flipV="false" rot="0">
                      <a:ext cx="9900000" cy="5551200"/>
                    </a:xfrm>
                    <a:prstGeom prst="rect"/>
                  </pic:spPr>
                </pic:pic>
              </a:graphicData>
            </a:graphic>
          </wp:inline>
        </w:drawing>
      </w:r>
    </w:p>
    <w:p w14:paraId="0F010000">
      <w:pPr>
        <w:rPr>
          <w:rFonts w:ascii="Times New Roman" w:hAnsi="Times New Roman"/>
          <w:sz w:val="28"/>
        </w:rPr>
      </w:pPr>
      <w:r>
        <w:drawing>
          <wp:inline>
            <wp:extent cx="9557385" cy="5184140"/>
            <wp:effectExtent b="0" l="0" r="0" t="0"/>
            <wp:docPr hidden="false" id="68" name="Picture 68"/>
            <a:graphic>
              <a:graphicData uri="http://schemas.openxmlformats.org/drawingml/2006/picture">
                <pic:pic>
                  <pic:nvPicPr>
                    <pic:cNvPr hidden="false" id="67" name="Picture 67"/>
                    <pic:cNvPicPr preferRelativeResize="true"/>
                  </pic:nvPicPr>
                  <pic:blipFill>
                    <a:blip r:embed="rId43"/>
                    <a:srcRect b="0" l="0" r="0" t="0"/>
                    <a:stretch/>
                  </pic:blipFill>
                  <pic:spPr>
                    <a:xfrm flipH="false" flipV="false" rot="0">
                      <a:ext cx="9557385" cy="5184140"/>
                    </a:xfrm>
                    <a:prstGeom prst="rect"/>
                  </pic:spPr>
                </pic:pic>
              </a:graphicData>
            </a:graphic>
          </wp:inline>
        </w:drawing>
      </w:r>
    </w:p>
    <w:p w14:paraId="10010000">
      <w:pPr>
        <w:rPr>
          <w:rFonts w:ascii="Times New Roman" w:hAnsi="Times New Roman"/>
          <w:sz w:val="28"/>
        </w:rPr>
      </w:pPr>
      <w:r>
        <w:drawing>
          <wp:inline>
            <wp:extent cx="9557385" cy="3068955"/>
            <wp:effectExtent b="0" l="0" r="0" t="0"/>
            <wp:docPr hidden="false" id="70" name="Picture 70"/>
            <a:graphic>
              <a:graphicData uri="http://schemas.openxmlformats.org/drawingml/2006/picture">
                <pic:pic>
                  <pic:nvPicPr>
                    <pic:cNvPr hidden="false" id="69" name="Picture 69"/>
                    <pic:cNvPicPr preferRelativeResize="true"/>
                  </pic:nvPicPr>
                  <pic:blipFill>
                    <a:blip r:embed="rId44"/>
                    <a:srcRect b="0" l="0" r="0" t="0"/>
                    <a:stretch/>
                  </pic:blipFill>
                  <pic:spPr>
                    <a:xfrm flipH="false" flipV="false" rot="0">
                      <a:ext cx="9557385" cy="3068955"/>
                    </a:xfrm>
                    <a:prstGeom prst="rect"/>
                  </pic:spPr>
                </pic:pic>
              </a:graphicData>
            </a:graphic>
          </wp:inline>
        </w:drawing>
      </w:r>
    </w:p>
    <w:p w14:paraId="11010000">
      <w:pPr>
        <w:rPr>
          <w:rFonts w:ascii="Times New Roman" w:hAnsi="Times New Roman"/>
          <w:sz w:val="28"/>
        </w:rPr>
      </w:pPr>
      <w:r>
        <w:drawing>
          <wp:inline>
            <wp:extent cx="9900000" cy="6228000"/>
            <wp:effectExtent b="0" l="0" r="0" t="0"/>
            <wp:docPr hidden="false" id="72" name="Picture 72"/>
            <a:graphic>
              <a:graphicData uri="http://schemas.openxmlformats.org/drawingml/2006/picture">
                <pic:pic>
                  <pic:nvPicPr>
                    <pic:cNvPr hidden="false" id="71" name="Picture 71"/>
                    <pic:cNvPicPr preferRelativeResize="true"/>
                  </pic:nvPicPr>
                  <pic:blipFill>
                    <a:blip r:embed="rId45"/>
                    <a:srcRect b="0" l="0" r="0" t="0"/>
                    <a:stretch/>
                  </pic:blipFill>
                  <pic:spPr>
                    <a:xfrm flipH="false" flipV="false" rot="0">
                      <a:ext cx="9900000" cy="6228000"/>
                    </a:xfrm>
                    <a:prstGeom prst="rect"/>
                  </pic:spPr>
                </pic:pic>
              </a:graphicData>
            </a:graphic>
          </wp:inline>
        </w:drawing>
      </w:r>
    </w:p>
    <w:p w14:paraId="12010000">
      <w:pPr>
        <w:rPr>
          <w:rFonts w:ascii="Times New Roman" w:hAnsi="Times New Roman"/>
          <w:sz w:val="28"/>
        </w:rPr>
      </w:pPr>
      <w:r>
        <w:drawing>
          <wp:inline>
            <wp:extent cx="9900000" cy="5716800"/>
            <wp:effectExtent b="0" l="0" r="0" t="0"/>
            <wp:docPr hidden="false" id="74" name="Picture 74"/>
            <a:graphic>
              <a:graphicData uri="http://schemas.openxmlformats.org/drawingml/2006/picture">
                <pic:pic>
                  <pic:nvPicPr>
                    <pic:cNvPr hidden="false" id="73" name="Picture 73"/>
                    <pic:cNvPicPr preferRelativeResize="true"/>
                  </pic:nvPicPr>
                  <pic:blipFill>
                    <a:blip r:embed="rId46"/>
                    <a:srcRect b="0" l="0" r="0" t="0"/>
                    <a:stretch/>
                  </pic:blipFill>
                  <pic:spPr>
                    <a:xfrm flipH="false" flipV="false" rot="0">
                      <a:ext cx="9900000" cy="5716800"/>
                    </a:xfrm>
                    <a:prstGeom prst="rect"/>
                  </pic:spPr>
                </pic:pic>
              </a:graphicData>
            </a:graphic>
          </wp:inline>
        </w:drawing>
      </w:r>
    </w:p>
    <w:p w14:paraId="13010000">
      <w:pPr>
        <w:rPr>
          <w:rFonts w:ascii="Times New Roman" w:hAnsi="Times New Roman"/>
          <w:sz w:val="28"/>
        </w:rPr>
      </w:pPr>
    </w:p>
    <w:p w14:paraId="14010000">
      <w:pPr>
        <w:rPr>
          <w:rFonts w:ascii="Times New Roman" w:hAnsi="Times New Roman"/>
          <w:sz w:val="28"/>
        </w:rPr>
      </w:pPr>
      <w:r>
        <w:drawing>
          <wp:inline>
            <wp:extent cx="9900000" cy="1803600"/>
            <wp:effectExtent b="0" l="0" r="0" t="0"/>
            <wp:docPr hidden="false" id="76" name="Picture 76"/>
            <a:graphic>
              <a:graphicData uri="http://schemas.openxmlformats.org/drawingml/2006/picture">
                <pic:pic>
                  <pic:nvPicPr>
                    <pic:cNvPr hidden="false" id="75" name="Picture 75"/>
                    <pic:cNvPicPr preferRelativeResize="true"/>
                  </pic:nvPicPr>
                  <pic:blipFill>
                    <a:blip r:embed="rId47"/>
                    <a:srcRect b="0" l="0" r="0" t="0"/>
                    <a:stretch/>
                  </pic:blipFill>
                  <pic:spPr>
                    <a:xfrm flipH="false" flipV="false" rot="0">
                      <a:ext cx="9900000" cy="1803600"/>
                    </a:xfrm>
                    <a:prstGeom prst="rect"/>
                  </pic:spPr>
                </pic:pic>
              </a:graphicData>
            </a:graphic>
          </wp:inline>
        </w:drawing>
      </w:r>
    </w:p>
    <w:p w14:paraId="15010000">
      <w:pPr>
        <w:rPr>
          <w:rFonts w:ascii="Times New Roman" w:hAnsi="Times New Roman"/>
          <w:sz w:val="28"/>
        </w:rPr>
      </w:pPr>
      <w:r>
        <w:drawing>
          <wp:inline>
            <wp:extent cx="9900000" cy="6112800"/>
            <wp:effectExtent b="0" l="0" r="0" t="0"/>
            <wp:docPr hidden="false" id="78" name="Picture 78"/>
            <a:graphic>
              <a:graphicData uri="http://schemas.openxmlformats.org/drawingml/2006/picture">
                <pic:pic>
                  <pic:nvPicPr>
                    <pic:cNvPr hidden="false" id="77" name="Picture 77"/>
                    <pic:cNvPicPr preferRelativeResize="true"/>
                  </pic:nvPicPr>
                  <pic:blipFill>
                    <a:blip r:embed="rId48"/>
                    <a:srcRect b="0" l="0" r="0" t="0"/>
                    <a:stretch/>
                  </pic:blipFill>
                  <pic:spPr>
                    <a:xfrm flipH="false" flipV="false" rot="0">
                      <a:ext cx="9900000" cy="6112800"/>
                    </a:xfrm>
                    <a:prstGeom prst="rect"/>
                  </pic:spPr>
                </pic:pic>
              </a:graphicData>
            </a:graphic>
          </wp:inline>
        </w:drawing>
      </w:r>
    </w:p>
    <w:p w14:paraId="16010000">
      <w:pPr>
        <w:rPr>
          <w:rFonts w:ascii="Times New Roman" w:hAnsi="Times New Roman"/>
          <w:sz w:val="28"/>
        </w:rPr>
      </w:pPr>
      <w:r>
        <w:drawing>
          <wp:inline>
            <wp:extent cx="9900000" cy="5551200"/>
            <wp:effectExtent b="0" l="0" r="0" t="0"/>
            <wp:docPr hidden="false" id="80" name="Picture 80"/>
            <a:graphic>
              <a:graphicData uri="http://schemas.openxmlformats.org/drawingml/2006/picture">
                <pic:pic>
                  <pic:nvPicPr>
                    <pic:cNvPr hidden="false" id="79" name="Picture 79"/>
                    <pic:cNvPicPr preferRelativeResize="true"/>
                  </pic:nvPicPr>
                  <pic:blipFill>
                    <a:blip r:embed="rId49"/>
                    <a:srcRect b="0" l="0" r="0" t="0"/>
                    <a:stretch/>
                  </pic:blipFill>
                  <pic:spPr>
                    <a:xfrm flipH="false" flipV="false" rot="0">
                      <a:ext cx="9900000" cy="5551200"/>
                    </a:xfrm>
                    <a:prstGeom prst="rect"/>
                  </pic:spPr>
                </pic:pic>
              </a:graphicData>
            </a:graphic>
          </wp:inline>
        </w:drawing>
      </w:r>
    </w:p>
    <w:p w14:paraId="17010000">
      <w:pPr>
        <w:rPr>
          <w:rFonts w:ascii="Times New Roman" w:hAnsi="Times New Roman"/>
          <w:sz w:val="28"/>
        </w:rPr>
      </w:pPr>
    </w:p>
    <w:p w14:paraId="18010000">
      <w:pPr>
        <w:rPr>
          <w:rFonts w:ascii="Times New Roman" w:hAnsi="Times New Roman"/>
          <w:sz w:val="28"/>
        </w:rPr>
      </w:pPr>
      <w:r>
        <w:drawing>
          <wp:inline>
            <wp:extent cx="9900000" cy="5500800"/>
            <wp:effectExtent b="0" l="0" r="0" t="0"/>
            <wp:docPr hidden="false" id="82" name="Picture 82"/>
            <a:graphic>
              <a:graphicData uri="http://schemas.openxmlformats.org/drawingml/2006/picture">
                <pic:pic>
                  <pic:nvPicPr>
                    <pic:cNvPr hidden="false" id="81" name="Picture 81"/>
                    <pic:cNvPicPr preferRelativeResize="true"/>
                  </pic:nvPicPr>
                  <pic:blipFill>
                    <a:blip r:embed="rId50"/>
                    <a:srcRect b="0" l="0" r="0" t="0"/>
                    <a:stretch/>
                  </pic:blipFill>
                  <pic:spPr>
                    <a:xfrm flipH="false" flipV="false" rot="0">
                      <a:ext cx="9900000" cy="5500800"/>
                    </a:xfrm>
                    <a:prstGeom prst="rect"/>
                  </pic:spPr>
                </pic:pic>
              </a:graphicData>
            </a:graphic>
          </wp:inline>
        </w:drawing>
      </w:r>
    </w:p>
    <w:p w14:paraId="19010000">
      <w:pPr>
        <w:rPr>
          <w:rFonts w:ascii="Times New Roman" w:hAnsi="Times New Roman"/>
          <w:sz w:val="28"/>
        </w:rPr>
      </w:pPr>
    </w:p>
    <w:p w14:paraId="1A010000">
      <w:pPr>
        <w:rPr>
          <w:rFonts w:ascii="Times New Roman" w:hAnsi="Times New Roman"/>
          <w:sz w:val="28"/>
        </w:rPr>
      </w:pPr>
      <w:r>
        <w:drawing>
          <wp:inline>
            <wp:extent cx="9900000" cy="5198400"/>
            <wp:effectExtent b="0" l="0" r="0" t="0"/>
            <wp:docPr hidden="false" id="84" name="Picture 84"/>
            <a:graphic>
              <a:graphicData uri="http://schemas.openxmlformats.org/drawingml/2006/picture">
                <pic:pic>
                  <pic:nvPicPr>
                    <pic:cNvPr hidden="false" id="83" name="Picture 83"/>
                    <pic:cNvPicPr preferRelativeResize="true"/>
                  </pic:nvPicPr>
                  <pic:blipFill>
                    <a:blip r:embed="rId51"/>
                    <a:srcRect b="0" l="0" r="0" t="0"/>
                    <a:stretch/>
                  </pic:blipFill>
                  <pic:spPr>
                    <a:xfrm flipH="false" flipV="false" rot="0">
                      <a:ext cx="9900000" cy="5198400"/>
                    </a:xfrm>
                    <a:prstGeom prst="rect"/>
                  </pic:spPr>
                </pic:pic>
              </a:graphicData>
            </a:graphic>
          </wp:inline>
        </w:drawing>
      </w:r>
    </w:p>
    <w:p w14:paraId="1B010000">
      <w:pPr>
        <w:rPr>
          <w:rFonts w:ascii="Times New Roman" w:hAnsi="Times New Roman"/>
          <w:sz w:val="28"/>
        </w:rPr>
      </w:pPr>
    </w:p>
    <w:p w14:paraId="1C010000">
      <w:pPr>
        <w:rPr>
          <w:rFonts w:ascii="Times New Roman" w:hAnsi="Times New Roman"/>
          <w:sz w:val="28"/>
        </w:rPr>
      </w:pPr>
    </w:p>
    <w:p w14:paraId="1D010000">
      <w:pPr>
        <w:rPr>
          <w:rFonts w:ascii="Times New Roman" w:hAnsi="Times New Roman"/>
          <w:sz w:val="28"/>
        </w:rPr>
      </w:pPr>
      <w:r>
        <w:drawing>
          <wp:inline>
            <wp:extent cx="9900000" cy="3639600"/>
            <wp:effectExtent b="0" l="0" r="0" t="0"/>
            <wp:docPr hidden="false" id="86" name="Picture 86"/>
            <a:graphic>
              <a:graphicData uri="http://schemas.openxmlformats.org/drawingml/2006/picture">
                <pic:pic>
                  <pic:nvPicPr>
                    <pic:cNvPr hidden="false" id="85" name="Picture 85"/>
                    <pic:cNvPicPr preferRelativeResize="true"/>
                  </pic:nvPicPr>
                  <pic:blipFill>
                    <a:blip r:embed="rId52"/>
                    <a:srcRect b="0" l="0" r="0" t="0"/>
                    <a:stretch/>
                  </pic:blipFill>
                  <pic:spPr>
                    <a:xfrm flipH="false" flipV="false" rot="0">
                      <a:ext cx="9900000" cy="3639600"/>
                    </a:xfrm>
                    <a:prstGeom prst="rect"/>
                  </pic:spPr>
                </pic:pic>
              </a:graphicData>
            </a:graphic>
          </wp:inline>
        </w:drawing>
      </w:r>
    </w:p>
    <w:p w14:paraId="1E010000">
      <w:pPr>
        <w:rPr>
          <w:rFonts w:ascii="Times New Roman" w:hAnsi="Times New Roman"/>
          <w:sz w:val="28"/>
        </w:rPr>
      </w:pPr>
    </w:p>
    <w:p w14:paraId="1F010000">
      <w:pPr>
        <w:rPr>
          <w:rFonts w:ascii="Times New Roman" w:hAnsi="Times New Roman"/>
          <w:sz w:val="28"/>
        </w:rPr>
      </w:pPr>
      <w:r>
        <w:drawing>
          <wp:inline>
            <wp:extent cx="9900000" cy="5763600"/>
            <wp:effectExtent b="0" l="0" r="0" t="0"/>
            <wp:docPr hidden="false" id="88" name="Picture 88"/>
            <a:graphic>
              <a:graphicData uri="http://schemas.openxmlformats.org/drawingml/2006/picture">
                <pic:pic>
                  <pic:nvPicPr>
                    <pic:cNvPr hidden="false" id="87" name="Picture 87"/>
                    <pic:cNvPicPr preferRelativeResize="true"/>
                  </pic:nvPicPr>
                  <pic:blipFill>
                    <a:blip r:embed="rId53"/>
                    <a:srcRect b="0" l="0" r="0" t="0"/>
                    <a:stretch/>
                  </pic:blipFill>
                  <pic:spPr>
                    <a:xfrm flipH="false" flipV="false" rot="0">
                      <a:ext cx="9900000" cy="5763600"/>
                    </a:xfrm>
                    <a:prstGeom prst="rect"/>
                  </pic:spPr>
                </pic:pic>
              </a:graphicData>
            </a:graphic>
          </wp:inline>
        </w:drawing>
      </w:r>
    </w:p>
    <w:p w14:paraId="20010000">
      <w:pPr>
        <w:rPr>
          <w:rFonts w:ascii="Times New Roman" w:hAnsi="Times New Roman"/>
          <w:sz w:val="28"/>
        </w:rPr>
      </w:pPr>
    </w:p>
    <w:p w14:paraId="21010000">
      <w:pPr>
        <w:rPr>
          <w:rFonts w:ascii="Times New Roman" w:hAnsi="Times New Roman"/>
          <w:sz w:val="28"/>
        </w:rPr>
      </w:pPr>
      <w:r>
        <w:drawing>
          <wp:inline>
            <wp:extent cx="9900000" cy="5882400"/>
            <wp:effectExtent b="0" l="0" r="0" t="0"/>
            <wp:docPr hidden="false" id="90" name="Picture 90"/>
            <a:graphic>
              <a:graphicData uri="http://schemas.openxmlformats.org/drawingml/2006/picture">
                <pic:pic>
                  <pic:nvPicPr>
                    <pic:cNvPr hidden="false" id="89" name="Picture 89"/>
                    <pic:cNvPicPr preferRelativeResize="true"/>
                  </pic:nvPicPr>
                  <pic:blipFill>
                    <a:blip r:embed="rId54"/>
                    <a:srcRect b="0" l="0" r="0" t="0"/>
                    <a:stretch/>
                  </pic:blipFill>
                  <pic:spPr>
                    <a:xfrm flipH="false" flipV="false" rot="0">
                      <a:ext cx="9900000" cy="5882400"/>
                    </a:xfrm>
                    <a:prstGeom prst="rect"/>
                  </pic:spPr>
                </pic:pic>
              </a:graphicData>
            </a:graphic>
          </wp:inline>
        </w:drawing>
      </w:r>
    </w:p>
    <w:p w14:paraId="22010000">
      <w:pPr>
        <w:rPr>
          <w:rFonts w:ascii="Times New Roman" w:hAnsi="Times New Roman"/>
          <w:sz w:val="28"/>
        </w:rPr>
      </w:pPr>
      <w:r>
        <w:drawing>
          <wp:inline>
            <wp:extent cx="9900000" cy="939600"/>
            <wp:effectExtent b="0" l="0" r="0" t="0"/>
            <wp:docPr hidden="false" id="92" name="Picture 92"/>
            <a:graphic>
              <a:graphicData uri="http://schemas.openxmlformats.org/drawingml/2006/picture">
                <pic:pic>
                  <pic:nvPicPr>
                    <pic:cNvPr hidden="false" id="91" name="Picture 91"/>
                    <pic:cNvPicPr preferRelativeResize="true"/>
                  </pic:nvPicPr>
                  <pic:blipFill>
                    <a:blip r:embed="rId55"/>
                    <a:srcRect b="0" l="0" r="0" t="0"/>
                    <a:stretch/>
                  </pic:blipFill>
                  <pic:spPr>
                    <a:xfrm flipH="false" flipV="false" rot="0">
                      <a:ext cx="9900000" cy="939600"/>
                    </a:xfrm>
                    <a:prstGeom prst="rect"/>
                  </pic:spPr>
                </pic:pic>
              </a:graphicData>
            </a:graphic>
          </wp:inline>
        </w:drawing>
      </w:r>
    </w:p>
    <w:p w14:paraId="23010000">
      <w:pPr>
        <w:rPr>
          <w:rFonts w:ascii="Times New Roman" w:hAnsi="Times New Roman"/>
          <w:sz w:val="28"/>
        </w:rPr>
      </w:pPr>
    </w:p>
    <w:p w14:paraId="24010000">
      <w:pPr>
        <w:rPr>
          <w:rFonts w:ascii="Times New Roman" w:hAnsi="Times New Roman"/>
          <w:sz w:val="28"/>
        </w:rPr>
      </w:pPr>
      <w:bookmarkStart w:id="1" w:name="_GoBack"/>
      <w:r>
        <w:drawing>
          <wp:inline>
            <wp:extent cx="9900000" cy="6037200"/>
            <wp:effectExtent b="0" l="0" r="0" t="0"/>
            <wp:docPr hidden="false" id="94" name="Picture 94"/>
            <a:graphic>
              <a:graphicData uri="http://schemas.openxmlformats.org/drawingml/2006/picture">
                <pic:pic>
                  <pic:nvPicPr>
                    <pic:cNvPr hidden="false" id="93" name="Picture 93"/>
                    <pic:cNvPicPr preferRelativeResize="true"/>
                  </pic:nvPicPr>
                  <pic:blipFill>
                    <a:blip r:embed="rId56"/>
                    <a:srcRect b="0" l="0" r="0" t="0"/>
                    <a:stretch/>
                  </pic:blipFill>
                  <pic:spPr>
                    <a:xfrm flipH="false" flipV="false" rot="0">
                      <a:ext cx="9900000" cy="6037200"/>
                    </a:xfrm>
                    <a:prstGeom prst="rect"/>
                  </pic:spPr>
                </pic:pic>
              </a:graphicData>
            </a:graphic>
          </wp:inline>
        </w:drawing>
      </w:r>
      <w:bookmarkEnd w:id="1"/>
    </w:p>
    <w:p w14:paraId="25010000">
      <w:pPr>
        <w:rPr>
          <w:rFonts w:ascii="Times New Roman" w:hAnsi="Times New Roman"/>
          <w:sz w:val="28"/>
        </w:rPr>
      </w:pPr>
      <w:r>
        <w:drawing>
          <wp:inline>
            <wp:extent cx="9900000" cy="1126800"/>
            <wp:effectExtent b="0" l="0" r="0" t="0"/>
            <wp:docPr hidden="false" id="96" name="Picture 96"/>
            <a:graphic>
              <a:graphicData uri="http://schemas.openxmlformats.org/drawingml/2006/picture">
                <pic:pic>
                  <pic:nvPicPr>
                    <pic:cNvPr hidden="false" id="95" name="Picture 95"/>
                    <pic:cNvPicPr preferRelativeResize="true"/>
                  </pic:nvPicPr>
                  <pic:blipFill>
                    <a:blip r:embed="rId57"/>
                    <a:srcRect b="0" l="0" r="0" t="0"/>
                    <a:stretch/>
                  </pic:blipFill>
                  <pic:spPr>
                    <a:xfrm flipH="false" flipV="false" rot="0">
                      <a:ext cx="9900000" cy="1126800"/>
                    </a:xfrm>
                    <a:prstGeom prst="rect"/>
                  </pic:spPr>
                </pic:pic>
              </a:graphicData>
            </a:graphic>
          </wp:inline>
        </w:drawing>
      </w:r>
    </w:p>
    <w:p w14:paraId="26010000">
      <w:pPr>
        <w:rPr>
          <w:rFonts w:ascii="Times New Roman" w:hAnsi="Times New Roman"/>
          <w:sz w:val="28"/>
        </w:rPr>
      </w:pPr>
    </w:p>
    <w:sectPr>
      <w:headerReference r:id="rId5" w:type="default"/>
      <w:headerReference r:id="rId6" w:type="first"/>
      <w:footerReference r:id="rId7" w:type="first"/>
      <w:pgSz w:h="11906" w:orient="landscape" w:w="16838"/>
      <w:pgMar w:bottom="851" w:footer="709" w:gutter="0" w:header="709" w:left="567" w:right="678" w:top="993"/>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w:t>
    </w:r>
    <w:r>
      <w:rPr>
        <w:rFonts w:ascii="Times New Roman" w:hAnsi="Times New Roman"/>
        <w:sz w:val="24"/>
      </w:rPr>
      <w:t>-</w:t>
    </w:r>
    <w:r>
      <w:rPr>
        <w:rFonts w:ascii="Times New Roman" w:hAnsi="Times New Roman"/>
        <w:sz w:val="24"/>
      </w:rPr>
      <w:t>2050669</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w:t>
    </w:r>
    <w:r>
      <w:rPr>
        <w:rFonts w:ascii="Times New Roman" w:hAnsi="Times New Roman"/>
        <w:sz w:val="24"/>
      </w:rPr>
      <w:t>-</w:t>
    </w:r>
    <w:r>
      <w:rPr>
        <w:rFonts w:ascii="Times New Roman" w:hAnsi="Times New Roman"/>
        <w:sz w:val="24"/>
      </w:rPr>
      <w:t>2050669</w:t>
    </w: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ind/>
      <w:jc w:val="right"/>
      <w:rPr>
        <w:rFonts w:ascii="Times New Roman" w:hAnsi="Times New Roman"/>
        <w:sz w:val="24"/>
      </w:rPr>
    </w:pPr>
    <w:r>
      <w:rPr>
        <w:rFonts w:ascii="Times New Roman" w:hAnsi="Times New Roman"/>
        <w:sz w:val="24"/>
      </w:rPr>
      <w:t>Вр-2050669</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6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rP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A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1260"/>
      </w:p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ind w:hanging="360" w:left="3420"/>
      </w:pPr>
    </w:lvl>
    <w:lvl w:ilvl="4">
      <w:start w:val="1"/>
      <w:numFmt w:val="lowerLetter"/>
      <w:lvlText w:val="%5."/>
      <w:lvlJc w:val="left"/>
      <w:pPr>
        <w:ind w:hanging="360" w:left="4140"/>
      </w:pPr>
    </w:lvl>
    <w:lvl w:ilvl="5">
      <w:start w:val="1"/>
      <w:numFmt w:val="lowerRoman"/>
      <w:lvlText w:val="%6."/>
      <w:lvlJc w:val="right"/>
      <w:pPr>
        <w:ind w:hanging="180" w:left="4860"/>
      </w:p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abstractNum w:abstractNumId="4">
    <w:lvl w:ilvl="0">
      <w:start w:val="1"/>
      <w:numFmt w:val="decimal"/>
      <w:lvlText w:val="%1)"/>
      <w:lvlJc w:val="left"/>
      <w:pPr>
        <w:ind w:hanging="360" w:left="1260"/>
      </w:p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ind w:hanging="360" w:left="3420"/>
      </w:pPr>
    </w:lvl>
    <w:lvl w:ilvl="4">
      <w:start w:val="1"/>
      <w:numFmt w:val="lowerLetter"/>
      <w:lvlText w:val="%5."/>
      <w:lvlJc w:val="left"/>
      <w:pPr>
        <w:ind w:hanging="360" w:left="4140"/>
      </w:pPr>
    </w:lvl>
    <w:lvl w:ilvl="5">
      <w:start w:val="1"/>
      <w:numFmt w:val="lowerRoman"/>
      <w:lvlText w:val="%6."/>
      <w:lvlJc w:val="right"/>
      <w:pPr>
        <w:ind w:hanging="180" w:left="4860"/>
      </w:p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abstractNum w:abstractNumId="5">
    <w:lvl w:ilvl="0">
      <w:start w:val="1"/>
      <w:numFmt w:val="decimal"/>
      <w:lvlText w:val="%1)"/>
      <w:lvlJc w:val="left"/>
      <w:pPr>
        <w:ind w:hanging="360" w:left="1260"/>
      </w:pPr>
    </w:lvl>
    <w:lvl w:ilvl="1">
      <w:start w:val="1"/>
      <w:numFmt w:val="lowerLetter"/>
      <w:lvlText w:val="%2."/>
      <w:lvlJc w:val="left"/>
      <w:pPr>
        <w:ind w:hanging="360" w:left="1980"/>
      </w:pPr>
    </w:lvl>
    <w:lvl w:ilvl="2">
      <w:start w:val="1"/>
      <w:numFmt w:val="lowerRoman"/>
      <w:lvlText w:val="%3."/>
      <w:lvlJc w:val="right"/>
      <w:pPr>
        <w:ind w:hanging="180" w:left="2700"/>
      </w:pPr>
    </w:lvl>
    <w:lvl w:ilvl="3">
      <w:start w:val="1"/>
      <w:numFmt w:val="decimal"/>
      <w:lvlText w:val="%4."/>
      <w:lvlJc w:val="left"/>
      <w:pPr>
        <w:ind w:hanging="360" w:left="3420"/>
      </w:pPr>
    </w:lvl>
    <w:lvl w:ilvl="4">
      <w:start w:val="1"/>
      <w:numFmt w:val="lowerLetter"/>
      <w:lvlText w:val="%5."/>
      <w:lvlJc w:val="left"/>
      <w:pPr>
        <w:ind w:hanging="360" w:left="4140"/>
      </w:pPr>
    </w:lvl>
    <w:lvl w:ilvl="5">
      <w:start w:val="1"/>
      <w:numFmt w:val="lowerRoman"/>
      <w:lvlText w:val="%6."/>
      <w:lvlJc w:val="right"/>
      <w:pPr>
        <w:ind w:hanging="180" w:left="4860"/>
      </w:pPr>
    </w:lvl>
    <w:lvl w:ilvl="6">
      <w:start w:val="1"/>
      <w:numFmt w:val="decimal"/>
      <w:lvlText w:val="%7."/>
      <w:lvlJc w:val="left"/>
      <w:pPr>
        <w:ind w:hanging="360" w:left="5580"/>
      </w:pPr>
    </w:lvl>
    <w:lvl w:ilvl="7">
      <w:start w:val="1"/>
      <w:numFmt w:val="lowerLetter"/>
      <w:lvlText w:val="%8."/>
      <w:lvlJc w:val="left"/>
      <w:pPr>
        <w:ind w:hanging="360" w:left="6300"/>
      </w:pPr>
    </w:lvl>
    <w:lvl w:ilvl="8">
      <w:start w:val="1"/>
      <w:numFmt w:val="lowerRoman"/>
      <w:lvlText w:val="%9."/>
      <w:lvlJc w:val="right"/>
      <w:pPr>
        <w:ind w:hanging="180" w:left="70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Default Paragraph Font"/>
    <w:link w:val="Style_11_ch"/>
  </w:style>
  <w:style w:styleId="Style_11_ch" w:type="character">
    <w:name w:val="Default Paragraph Font"/>
    <w:link w:val="Style_11"/>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annotation reference"/>
    <w:basedOn w:val="Style_11"/>
    <w:link w:val="Style_14_ch"/>
    <w:rPr>
      <w:sz w:val="16"/>
    </w:rPr>
  </w:style>
  <w:style w:styleId="Style_14_ch" w:type="character">
    <w:name w:val="annotation reference"/>
    <w:basedOn w:val="Style_11_ch"/>
    <w:link w:val="Style_14"/>
    <w:rPr>
      <w:sz w:val="16"/>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15" w:type="paragraph">
    <w:name w:val="annotation text"/>
    <w:basedOn w:val="Style_6"/>
    <w:link w:val="Style_15_ch"/>
    <w:pPr>
      <w:spacing w:line="240" w:lineRule="auto"/>
      <w:ind/>
    </w:pPr>
    <w:rPr>
      <w:sz w:val="20"/>
    </w:rPr>
  </w:style>
  <w:style w:styleId="Style_15_ch" w:type="character">
    <w:name w:val="annotation text"/>
    <w:basedOn w:val="Style_6_ch"/>
    <w:link w:val="Style_15"/>
    <w:rPr>
      <w:sz w:val="20"/>
    </w:rPr>
  </w:style>
  <w:style w:styleId="Style_16" w:type="paragraph">
    <w:name w:val="s_1"/>
    <w:basedOn w:val="Style_6"/>
    <w:link w:val="Style_16_ch"/>
    <w:pPr>
      <w:spacing w:afterAutospacing="on" w:beforeAutospacing="on" w:line="240" w:lineRule="auto"/>
      <w:ind/>
    </w:pPr>
    <w:rPr>
      <w:rFonts w:ascii="Times New Roman" w:hAnsi="Times New Roman"/>
      <w:sz w:val="24"/>
    </w:rPr>
  </w:style>
  <w:style w:styleId="Style_16_ch" w:type="character">
    <w:name w:val="s_1"/>
    <w:basedOn w:val="Style_6_ch"/>
    <w:link w:val="Style_16"/>
    <w:rPr>
      <w:rFonts w:ascii="Times New Roman" w:hAnsi="Times New Roman"/>
      <w:sz w:val="24"/>
    </w:rPr>
  </w:style>
  <w:style w:styleId="Style_3" w:type="paragraph">
    <w:name w:val="List Paragraph"/>
    <w:basedOn w:val="Style_6"/>
    <w:link w:val="Style_3_ch"/>
    <w:pPr>
      <w:spacing w:after="160" w:line="264" w:lineRule="auto"/>
      <w:ind w:firstLine="0" w:left="720"/>
      <w:contextualSpacing w:val="1"/>
    </w:pPr>
  </w:style>
  <w:style w:styleId="Style_3_ch" w:type="character">
    <w:name w:val="List Paragraph"/>
    <w:basedOn w:val="Style_6_ch"/>
    <w:link w:val="Style_3"/>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2" w:type="paragraph">
    <w:name w:val="footer"/>
    <w:basedOn w:val="Style_6"/>
    <w:link w:val="Style_2_ch"/>
    <w:pPr>
      <w:tabs>
        <w:tab w:leader="none" w:pos="4677" w:val="center"/>
        <w:tab w:leader="none" w:pos="9355" w:val="right"/>
      </w:tabs>
      <w:spacing w:after="0" w:line="240" w:lineRule="auto"/>
      <w:ind/>
    </w:pPr>
  </w:style>
  <w:style w:styleId="Style_2_ch" w:type="character">
    <w:name w:val="footer"/>
    <w:basedOn w:val="Style_6_ch"/>
    <w:link w:val="Style_2"/>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Balloon Text"/>
    <w:basedOn w:val="Style_6"/>
    <w:link w:val="Style_19_ch"/>
    <w:pPr>
      <w:spacing w:after="0" w:line="240" w:lineRule="auto"/>
      <w:ind/>
    </w:pPr>
    <w:rPr>
      <w:rFonts w:ascii="Tahoma" w:hAnsi="Tahoma"/>
      <w:sz w:val="16"/>
    </w:rPr>
  </w:style>
  <w:style w:styleId="Style_19_ch" w:type="character">
    <w:name w:val="Balloon Text"/>
    <w:basedOn w:val="Style_6_ch"/>
    <w:link w:val="Style_19"/>
    <w:rPr>
      <w:rFonts w:ascii="Tahoma" w:hAnsi="Tahoma"/>
      <w:sz w:val="16"/>
    </w:rPr>
  </w:style>
  <w:style w:styleId="Style_20" w:type="paragraph">
    <w:name w:val="heading 1"/>
    <w:next w:val="Style_6"/>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4" w:type="paragraph">
    <w:name w:val="ConsPlusTitle"/>
    <w:link w:val="Style_4_ch"/>
    <w:pPr>
      <w:widowControl w:val="0"/>
      <w:spacing w:after="0" w:line="240" w:lineRule="auto"/>
      <w:ind/>
    </w:pPr>
    <w:rPr>
      <w:rFonts w:ascii="Calibri" w:hAnsi="Calibri"/>
      <w:b w:val="1"/>
    </w:rPr>
  </w:style>
  <w:style w:styleId="Style_4_ch" w:type="character">
    <w:name w:val="ConsPlusTitle"/>
    <w:link w:val="Style_4"/>
    <w:rPr>
      <w:rFonts w:ascii="Calibri" w:hAnsi="Calibri"/>
      <w:b w:val="1"/>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6"/>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annotation subject"/>
    <w:basedOn w:val="Style_15"/>
    <w:next w:val="Style_15"/>
    <w:link w:val="Style_26_ch"/>
    <w:rPr>
      <w:b w:val="1"/>
    </w:rPr>
  </w:style>
  <w:style w:styleId="Style_26_ch" w:type="character">
    <w:name w:val="annotation subject"/>
    <w:basedOn w:val="Style_15_ch"/>
    <w:link w:val="Style_26"/>
    <w:rPr>
      <w:b w:val="1"/>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5" w:type="paragraph">
    <w:name w:val="ConsPlusNormal"/>
    <w:link w:val="Style_5_ch"/>
    <w:pPr>
      <w:widowControl w:val="0"/>
      <w:spacing w:after="0" w:line="240" w:lineRule="auto"/>
      <w:ind/>
    </w:pPr>
    <w:rPr>
      <w:rFonts w:ascii="Calibri" w:hAnsi="Calibri"/>
    </w:rPr>
  </w:style>
  <w:style w:styleId="Style_5_ch" w:type="character">
    <w:name w:val="ConsPlusNormal"/>
    <w:link w:val="Style_5"/>
    <w:rPr>
      <w:rFonts w:ascii="Calibri" w:hAnsi="Calibri"/>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6"/>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3" w:type="table">
    <w:name w:val="Table Grid"/>
    <w:basedOn w:val="Style_3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8" Target="media/9.emf" Type="http://schemas.openxmlformats.org/officeDocument/2006/relationships/image"/>
  <Relationship Id="rId16" Target="media/7.emf" Type="http://schemas.openxmlformats.org/officeDocument/2006/relationships/image"/>
  <Relationship Id="rId11" Target="media/2.emf" Type="http://schemas.openxmlformats.org/officeDocument/2006/relationships/image"/>
  <Relationship Id="rId30" Target="media/21.emf" Type="http://schemas.openxmlformats.org/officeDocument/2006/relationships/image"/>
  <Relationship Id="rId12" Target="media/3.emf" Type="http://schemas.openxmlformats.org/officeDocument/2006/relationships/image"/>
  <Relationship Id="rId36" Target="media/27.emf" Type="http://schemas.openxmlformats.org/officeDocument/2006/relationships/image"/>
  <Relationship Id="rId42" Target="media/33.emf" Type="http://schemas.openxmlformats.org/officeDocument/2006/relationships/image"/>
  <Relationship Id="rId1" Target="header1.xml" Type="http://schemas.openxmlformats.org/officeDocument/2006/relationships/header"/>
  <Relationship Id="rId31" Target="media/22.emf" Type="http://schemas.openxmlformats.org/officeDocument/2006/relationships/image"/>
  <Relationship Id="rId27" Target="media/18.emf" Type="http://schemas.openxmlformats.org/officeDocument/2006/relationships/image"/>
  <Relationship Id="rId63" Target="theme/theme1.xml" Type="http://schemas.openxmlformats.org/officeDocument/2006/relationships/theme"/>
  <Relationship Id="rId46" Target="media/37.emf" Type="http://schemas.openxmlformats.org/officeDocument/2006/relationships/image"/>
  <Relationship Id="rId13" Target="media/4.emf" Type="http://schemas.openxmlformats.org/officeDocument/2006/relationships/image"/>
  <Relationship Id="rId32" Target="media/23.emf" Type="http://schemas.openxmlformats.org/officeDocument/2006/relationships/image"/>
  <Relationship Id="rId54" Target="media/45.emf" Type="http://schemas.openxmlformats.org/officeDocument/2006/relationships/image"/>
  <Relationship Id="rId3" Target="header3.xml" Type="http://schemas.openxmlformats.org/officeDocument/2006/relationships/header"/>
  <Relationship Id="rId21" Target="media/12.emf" Type="http://schemas.openxmlformats.org/officeDocument/2006/relationships/image"/>
  <Relationship Id="rId48" Target="media/39.emf" Type="http://schemas.openxmlformats.org/officeDocument/2006/relationships/image"/>
  <Relationship Id="rId38" Target="media/29.emf" Type="http://schemas.openxmlformats.org/officeDocument/2006/relationships/image"/>
  <Relationship Id="rId53" Target="media/44.emf" Type="http://schemas.openxmlformats.org/officeDocument/2006/relationships/image"/>
  <Relationship Id="rId29" Target="media/20.emf" Type="http://schemas.openxmlformats.org/officeDocument/2006/relationships/image"/>
  <Relationship Id="rId41" Target="media/32.emf" Type="http://schemas.openxmlformats.org/officeDocument/2006/relationships/image"/>
  <Relationship Id="rId10" Target="media/1.emf" Type="http://schemas.openxmlformats.org/officeDocument/2006/relationships/image"/>
  <Relationship Id="rId61" Target="stylesWithEffects.xml" Type="http://schemas.microsoft.com/office/2007/relationships/stylesWithEffects"/>
  <Relationship Id="rId28" Target="media/19.emf" Type="http://schemas.openxmlformats.org/officeDocument/2006/relationships/image"/>
  <Relationship Id="rId24" Target="media/15.emf" Type="http://schemas.openxmlformats.org/officeDocument/2006/relationships/image"/>
  <Relationship Id="rId44" Target="media/35.emf" Type="http://schemas.openxmlformats.org/officeDocument/2006/relationships/image"/>
  <Relationship Id="rId49" Target="media/40.emf" Type="http://schemas.openxmlformats.org/officeDocument/2006/relationships/image"/>
  <Relationship Id="rId60" Target="styles.xml" Type="http://schemas.openxmlformats.org/officeDocument/2006/relationships/styles"/>
  <Relationship Id="rId2" Target="footer2.xml" Type="http://schemas.openxmlformats.org/officeDocument/2006/relationships/footer"/>
  <Relationship Id="rId35" Target="media/26.emf" Type="http://schemas.openxmlformats.org/officeDocument/2006/relationships/image"/>
  <Relationship Id="rId8" Target="header8.xml" Type="http://schemas.openxmlformats.org/officeDocument/2006/relationships/header"/>
  <Relationship Id="rId59" Target="settings.xml" Type="http://schemas.openxmlformats.org/officeDocument/2006/relationships/settings"/>
  <Relationship Id="rId64" Target="numbering.xml" Type="http://schemas.openxmlformats.org/officeDocument/2006/relationships/numbering"/>
  <Relationship Id="rId6" Target="header6.xml" Type="http://schemas.openxmlformats.org/officeDocument/2006/relationships/header"/>
  <Relationship Id="rId45" Target="media/36.emf" Type="http://schemas.openxmlformats.org/officeDocument/2006/relationships/image"/>
  <Relationship Id="rId15" Target="media/6.emf" Type="http://schemas.openxmlformats.org/officeDocument/2006/relationships/image"/>
  <Relationship Id="rId62" Target="webSettings.xml" Type="http://schemas.openxmlformats.org/officeDocument/2006/relationships/webSettings"/>
  <Relationship Id="rId34" Target="media/25.emf" Type="http://schemas.openxmlformats.org/officeDocument/2006/relationships/image"/>
  <Relationship Id="rId23" Target="media/14.emf" Type="http://schemas.openxmlformats.org/officeDocument/2006/relationships/image"/>
  <Relationship Id="rId7" Target="footer7.xml" Type="http://schemas.openxmlformats.org/officeDocument/2006/relationships/footer"/>
  <Relationship Id="rId20" Target="media/11.emf" Type="http://schemas.openxmlformats.org/officeDocument/2006/relationships/image"/>
  <Relationship Id="rId51" Target="media/42.emf" Type="http://schemas.openxmlformats.org/officeDocument/2006/relationships/image"/>
  <Relationship Id="rId57" Target="media/48.emf" Type="http://schemas.openxmlformats.org/officeDocument/2006/relationships/image"/>
  <Relationship Id="rId50" Target="media/41.emf" Type="http://schemas.openxmlformats.org/officeDocument/2006/relationships/image"/>
  <Relationship Id="rId14" Target="media/5.emf" Type="http://schemas.openxmlformats.org/officeDocument/2006/relationships/image"/>
  <Relationship Id="rId26" Target="media/17.emf" Type="http://schemas.openxmlformats.org/officeDocument/2006/relationships/image"/>
  <Relationship Id="rId43" Target="media/34.emf" Type="http://schemas.openxmlformats.org/officeDocument/2006/relationships/image"/>
  <Relationship Id="rId33" Target="media/24.emf" Type="http://schemas.openxmlformats.org/officeDocument/2006/relationships/image"/>
  <Relationship Id="rId47" Target="media/38.emf" Type="http://schemas.openxmlformats.org/officeDocument/2006/relationships/image"/>
  <Relationship Id="rId39" Target="media/30.emf" Type="http://schemas.openxmlformats.org/officeDocument/2006/relationships/image"/>
  <Relationship Id="rId56" Target="media/47.emf" Type="http://schemas.openxmlformats.org/officeDocument/2006/relationships/image"/>
  <Relationship Id="rId5" Target="header5.xml" Type="http://schemas.openxmlformats.org/officeDocument/2006/relationships/header"/>
  <Relationship Id="rId58" Target="fontTable.xml" Type="http://schemas.openxmlformats.org/officeDocument/2006/relationships/fontTable"/>
  <Relationship Id="rId40" Target="media/31.emf" Type="http://schemas.openxmlformats.org/officeDocument/2006/relationships/image"/>
  <Relationship Id="rId17" Target="media/8.emf" Type="http://schemas.openxmlformats.org/officeDocument/2006/relationships/image"/>
  <Relationship Id="rId19" Target="media/10.emf" Type="http://schemas.openxmlformats.org/officeDocument/2006/relationships/image"/>
  <Relationship Id="rId55" Target="media/46.emf" Type="http://schemas.openxmlformats.org/officeDocument/2006/relationships/image"/>
  <Relationship Id="rId22" Target="media/13.emf" Type="http://schemas.openxmlformats.org/officeDocument/2006/relationships/image"/>
  <Relationship Id="rId25" Target="media/16.emf" Type="http://schemas.openxmlformats.org/officeDocument/2006/relationships/image"/>
  <Relationship Id="rId52" Target="media/43.emf" Type="http://schemas.openxmlformats.org/officeDocument/2006/relationships/image"/>
  <Relationship Id="rId9" Target="header9.xml" Type="http://schemas.openxmlformats.org/officeDocument/2006/relationships/header"/>
  <Relationship Id="rId4" Target="footer4.xml" Type="http://schemas.openxmlformats.org/officeDocument/2006/relationships/footer"/>
  <Relationship Id="rId37" Target="media/28.emf"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2025-05-13T05:26:01Z</dcterms:modified>
</cp:coreProperties>
</file>