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3984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1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</w:t>
      </w:r>
      <w:r>
        <w:rPr>
          <w:rFonts w:ascii="Times New Roman" w:hAnsi="Times New Roman"/>
          <w:sz w:val="28"/>
        </w:rPr>
        <w:t>истрации города от 13.03.2012 № </w:t>
      </w:r>
      <w:r>
        <w:rPr>
          <w:rFonts w:ascii="Times New Roman" w:hAnsi="Times New Roman"/>
          <w:sz w:val="28"/>
        </w:rPr>
        <w:t>3090-П, и проекта межевания в границах улиц Шота Руставели, Чкалова, Полевая, Лермонтова, Фрунзе, переулок Тихвинский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11.06.2024 №5808-П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 13.03.2012 № 3090-П, и проекта межевания в границах улиц Шота Руставели, Чкалова, Полевая, Лермонтова, Фрунзе, переулок Тихвинский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18.06.2024 №62,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 13.03.2012 № 3090-П, и проекта межевания в границах улиц Шота Руставели, Чкалова, Полевая, Лермонтова, Фрунзе, переулок Тихвинский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21.03.2025 №32,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учетом протокола общественных обсуждений от 18.04.2025 и заключения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18.04.2025,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18.04.2025 №44,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</w:t>
      </w:r>
      <w:r>
        <w:rPr>
          <w:rFonts w:ascii="Times New Roman" w:hAnsi="Times New Roman"/>
          <w:sz w:val="28"/>
        </w:rPr>
        <w:t>постановлением администрации города о</w:t>
      </w:r>
      <w:r>
        <w:rPr>
          <w:rFonts w:ascii="Times New Roman" w:hAnsi="Times New Roman"/>
          <w:sz w:val="28"/>
        </w:rPr>
        <w:t>т 13.03.2012 № 3090-П, и проект</w:t>
      </w:r>
      <w:r>
        <w:rPr>
          <w:rFonts w:ascii="Times New Roman" w:hAnsi="Times New Roman"/>
          <w:sz w:val="28"/>
        </w:rPr>
        <w:t xml:space="preserve"> межевания в границах улиц Шота Руставели, Чкалова, Полевая, Лермонтова, Фрунзе, переулок Тихвинский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А-115.1635-24, выполненную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«Архивариус»,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характеристиках планируемого развития территории, 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№5 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 С.Н. Бердников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Вр-2106633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2025-05-06T05:32:27Z</dcterms:modified>
</cp:coreProperties>
</file>