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tabs>
          <w:tab w:leader="none" w:pos="1134" w:val="left"/>
        </w:tabs>
        <w:spacing w:after="0" w:line="240" w:lineRule="auto"/>
        <w:ind/>
        <w:rPr>
          <w:rFonts w:ascii="Times New Roman" w:hAnsi="Times New Roman"/>
          <w:sz w:val="28"/>
        </w:rPr>
      </w:pPr>
    </w:p>
    <w:p w14:paraId="0A000000">
      <w:pPr>
        <w:ind/>
        <w:jc w:val="center"/>
        <w:rPr>
          <w:sz w:val="28"/>
        </w:rPr>
      </w:pPr>
      <w:r>
        <w:rPr>
          <w:sz w:val="28"/>
        </w:rPr>
        <w:t>АДМИНИСТРАЦИЯ ГОРОДА МАГНИТОГОРСКА</w:t>
      </w:r>
    </w:p>
    <w:p w14:paraId="0B000000">
      <w:pPr>
        <w:ind/>
        <w:jc w:val="center"/>
        <w:rPr>
          <w:sz w:val="28"/>
        </w:rPr>
      </w:pPr>
      <w:r>
        <w:rPr>
          <w:sz w:val="28"/>
        </w:rPr>
        <w:t>ЧЕЛЯБИНСКОЙ ОБЛАСТИ</w:t>
      </w:r>
    </w:p>
    <w:p w14:paraId="0C000000">
      <w:pPr>
        <w:ind/>
        <w:jc w:val="center"/>
        <w:rPr>
          <w:sz w:val="28"/>
        </w:rPr>
      </w:pPr>
      <w:r>
        <w:rPr>
          <w:sz w:val="28"/>
        </w:rPr>
        <w:t>ПОСТАНОВЛЕНИЕ</w:t>
      </w:r>
    </w:p>
    <w:p w14:paraId="0D000000">
      <w:pPr>
        <w:rPr>
          <w:spacing w:val="-4"/>
          <w:sz w:val="28"/>
        </w:rPr>
      </w:pPr>
    </w:p>
    <w:p w14:paraId="0E000000">
      <w:pPr>
        <w:tabs>
          <w:tab w:leader="none" w:pos="1134" w:val="left"/>
        </w:tabs>
        <w:spacing w:after="0" w:line="240" w:lineRule="auto"/>
        <w:ind/>
        <w:jc w:val="center"/>
        <w:rPr>
          <w:rFonts w:ascii="Times New Roman" w:hAnsi="Times New Roman"/>
          <w:sz w:val="28"/>
        </w:rPr>
      </w:pPr>
      <w:r>
        <w:rPr>
          <w:spacing w:val="-4"/>
          <w:sz w:val="28"/>
        </w:rPr>
        <w:t>28.04.20</w:t>
      </w:r>
      <w:r>
        <w:rPr>
          <w:spacing w:val="-4"/>
          <w:sz w:val="28"/>
        </w:rPr>
        <w:t>25</w:t>
      </w:r>
      <w:r>
        <w:rPr>
          <w:spacing w:val="-4"/>
          <w:sz w:val="28"/>
        </w:rPr>
        <w:t xml:space="preserve">                                         </w:t>
      </w:r>
      <w:r>
        <w:rPr>
          <w:spacing w:val="-4"/>
          <w:sz w:val="28"/>
        </w:rPr>
        <w:t xml:space="preserve">                             № 3805</w:t>
      </w:r>
      <w:r>
        <w:rPr>
          <w:spacing w:val="-4"/>
          <w:sz w:val="28"/>
        </w:rPr>
        <w:t>-П</w:t>
      </w:r>
    </w:p>
    <w:p w14:paraId="0F000000">
      <w:pPr>
        <w:tabs>
          <w:tab w:leader="none" w:pos="1134" w:val="left"/>
        </w:tabs>
        <w:spacing w:after="0" w:line="240" w:lineRule="auto"/>
        <w:ind w:right="4677"/>
        <w:rPr>
          <w:rFonts w:ascii="Times New Roman" w:hAnsi="Times New Roman"/>
          <w:sz w:val="28"/>
        </w:rPr>
      </w:pPr>
      <w:r>
        <w:rPr>
          <w:rFonts w:ascii="Times New Roman" w:hAnsi="Times New Roman"/>
          <w:sz w:val="28"/>
        </w:rPr>
        <w:t xml:space="preserve">Об утверждении Порядка определения объема и </w:t>
      </w:r>
      <w:r>
        <w:rPr>
          <w:rFonts w:ascii="Times New Roman" w:hAnsi="Times New Roman"/>
          <w:sz w:val="28"/>
        </w:rPr>
        <w:t>условий предоставления</w:t>
      </w:r>
      <w:r>
        <w:rPr>
          <w:rFonts w:ascii="Times New Roman" w:hAnsi="Times New Roman"/>
          <w:sz w:val="28"/>
        </w:rPr>
        <w:t xml:space="preserve"> субсидии </w:t>
      </w:r>
      <w:r>
        <w:rPr>
          <w:rFonts w:ascii="Times New Roman" w:hAnsi="Times New Roman"/>
          <w:sz w:val="28"/>
        </w:rPr>
        <w:t>из</w:t>
      </w:r>
      <w:r>
        <w:rPr>
          <w:rFonts w:ascii="Times New Roman" w:hAnsi="Times New Roman"/>
          <w:sz w:val="28"/>
        </w:rPr>
        <w:t xml:space="preserve"> </w:t>
      </w:r>
      <w:r>
        <w:rPr>
          <w:rFonts w:ascii="Times New Roman" w:hAnsi="Times New Roman"/>
          <w:sz w:val="28"/>
        </w:rPr>
        <w:t>бюджета города</w:t>
      </w:r>
      <w:r>
        <w:rPr>
          <w:rFonts w:ascii="Times New Roman" w:hAnsi="Times New Roman"/>
          <w:sz w:val="28"/>
        </w:rPr>
        <w:t xml:space="preserve"> Магнитогорска </w:t>
      </w:r>
      <w:r>
        <w:rPr>
          <w:rFonts w:ascii="Times New Roman" w:hAnsi="Times New Roman"/>
          <w:sz w:val="28"/>
        </w:rPr>
        <w:t>садоводческим некоммерческим</w:t>
      </w:r>
      <w:r>
        <w:rPr>
          <w:rFonts w:ascii="Times New Roman" w:hAnsi="Times New Roman"/>
          <w:sz w:val="28"/>
        </w:rPr>
        <w:t xml:space="preserve"> </w:t>
      </w:r>
      <w:r>
        <w:rPr>
          <w:rFonts w:ascii="Times New Roman" w:hAnsi="Times New Roman"/>
          <w:sz w:val="28"/>
        </w:rPr>
        <w:t>товариществам, расположенным</w:t>
      </w:r>
      <w:r>
        <w:rPr>
          <w:rFonts w:ascii="Times New Roman" w:hAnsi="Times New Roman"/>
          <w:sz w:val="28"/>
        </w:rPr>
        <w:t xml:space="preserve"> на территории </w:t>
      </w:r>
      <w:r>
        <w:rPr>
          <w:rFonts w:ascii="Times New Roman" w:hAnsi="Times New Roman"/>
          <w:sz w:val="28"/>
        </w:rPr>
        <w:t>города, в</w:t>
      </w:r>
      <w:r>
        <w:rPr>
          <w:rFonts w:ascii="Times New Roman" w:hAnsi="Times New Roman"/>
          <w:sz w:val="28"/>
        </w:rPr>
        <w:t xml:space="preserve"> </w:t>
      </w:r>
      <w:r>
        <w:rPr>
          <w:rFonts w:ascii="Times New Roman" w:hAnsi="Times New Roman"/>
          <w:spacing w:val="-4"/>
          <w:sz w:val="28"/>
        </w:rPr>
        <w:t xml:space="preserve">целях </w:t>
      </w:r>
      <w:r>
        <w:rPr>
          <w:rFonts w:ascii="Times New Roman" w:hAnsi="Times New Roman"/>
          <w:spacing w:val="-4"/>
          <w:sz w:val="28"/>
        </w:rPr>
        <w:t>возмещения затрат на инженерное обеспечение их территорий</w:t>
      </w:r>
    </w:p>
    <w:p w14:paraId="10000000">
      <w:pPr>
        <w:tabs>
          <w:tab w:leader="none" w:pos="1134" w:val="left"/>
        </w:tabs>
        <w:spacing w:after="0" w:line="240" w:lineRule="auto"/>
        <w:ind w:firstLine="709" w:left="0"/>
        <w:jc w:val="both"/>
        <w:rPr>
          <w:rFonts w:ascii="Times New Roman" w:hAnsi="Times New Roman"/>
          <w:sz w:val="28"/>
        </w:rPr>
      </w:pPr>
    </w:p>
    <w:p w14:paraId="1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В целях создания условий расширения рынка сельскохозяйственной продукции, сырья и продовольствия на территории города Магнитогорска, </w:t>
      </w:r>
      <w:r>
        <w:rPr>
          <w:rFonts w:ascii="Times New Roman" w:hAnsi="Times New Roman"/>
          <w:sz w:val="28"/>
        </w:rPr>
        <w:br/>
      </w:r>
      <w:r>
        <w:rPr>
          <w:rFonts w:ascii="Times New Roman" w:hAnsi="Times New Roman"/>
          <w:sz w:val="28"/>
        </w:rPr>
        <w:t xml:space="preserve">в соответствии со </w:t>
      </w:r>
      <w:r>
        <w:rPr>
          <w:rFonts w:ascii="Times New Roman" w:hAnsi="Times New Roman"/>
          <w:sz w:val="28"/>
        </w:rPr>
        <w:fldChar w:fldCharType="begin"/>
      </w:r>
      <w:r>
        <w:rPr>
          <w:rFonts w:ascii="Times New Roman" w:hAnsi="Times New Roman"/>
          <w:sz w:val="28"/>
        </w:rPr>
        <w:instrText>HYPERLINK "http://internet.garant.ru/document/redirect/12112604/781"</w:instrText>
      </w:r>
      <w:r>
        <w:rPr>
          <w:rFonts w:ascii="Times New Roman" w:hAnsi="Times New Roman"/>
          <w:sz w:val="28"/>
        </w:rPr>
        <w:fldChar w:fldCharType="separate"/>
      </w:r>
      <w:r>
        <w:rPr>
          <w:rFonts w:ascii="Times New Roman" w:hAnsi="Times New Roman"/>
          <w:sz w:val="28"/>
        </w:rPr>
        <w:t>статьей 78.1</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федеральными законами от 06.10.2003 № 131-ФЗ </w:t>
      </w:r>
      <w:r>
        <w:rPr>
          <w:rFonts w:ascii="Times New Roman" w:hAnsi="Times New Roman"/>
          <w:sz w:val="28"/>
        </w:rPr>
        <w:fldChar w:fldCharType="begin"/>
      </w:r>
      <w:r>
        <w:rPr>
          <w:rFonts w:ascii="Times New Roman" w:hAnsi="Times New Roman"/>
          <w:sz w:val="28"/>
        </w:rPr>
        <w:instrText>HYPERLINK "http://internet.garant.ru/document/redirect/186367/0"</w:instrText>
      </w:r>
      <w:r>
        <w:rPr>
          <w:rFonts w:ascii="Times New Roman" w:hAnsi="Times New Roman"/>
          <w:sz w:val="28"/>
        </w:rPr>
        <w:fldChar w:fldCharType="separate"/>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от 29.07.2017 № 217-ФЗ </w:t>
      </w:r>
      <w:r>
        <w:rPr>
          <w:rFonts w:ascii="Times New Roman" w:hAnsi="Times New Roman"/>
          <w:sz w:val="28"/>
        </w:rPr>
        <w:fldChar w:fldCharType="begin"/>
      </w:r>
      <w:r>
        <w:rPr>
          <w:rFonts w:ascii="Times New Roman" w:hAnsi="Times New Roman"/>
          <w:sz w:val="28"/>
        </w:rPr>
        <w:instrText>HYPERLINK "http://internet.garant.ru/document/redirect/71732780/0"</w:instrText>
      </w:r>
      <w:r>
        <w:rPr>
          <w:rFonts w:ascii="Times New Roman" w:hAnsi="Times New Roman"/>
          <w:sz w:val="28"/>
        </w:rPr>
        <w:fldChar w:fldCharType="separate"/>
      </w:r>
      <w:r>
        <w:rPr>
          <w:rFonts w:ascii="Times New Roman" w:hAnsi="Times New Roman"/>
          <w:sz w:val="28"/>
        </w:rPr>
        <w:t xml:space="preserve">«О ведении гражданами садоводства </w:t>
      </w:r>
      <w:r>
        <w:rPr>
          <w:rFonts w:ascii="Times New Roman" w:hAnsi="Times New Roman"/>
          <w:sz w:val="28"/>
        </w:rPr>
        <w:br/>
      </w:r>
      <w:r>
        <w:rPr>
          <w:rFonts w:ascii="Times New Roman" w:hAnsi="Times New Roman"/>
          <w:sz w:val="28"/>
        </w:rPr>
        <w:t>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rPr>
          <w:rFonts w:ascii="Times New Roman" w:hAnsi="Times New Roman"/>
          <w:sz w:val="28"/>
        </w:rPr>
        <w:br/>
      </w:r>
      <w:r>
        <w:rPr>
          <w:rFonts w:ascii="Times New Roman" w:hAnsi="Times New Roman"/>
          <w:sz w:val="28"/>
        </w:rPr>
        <w:t>в форме субсидий, юридическим лицам, индивидуальным предпринимат</w:t>
      </w:r>
      <w:r>
        <w:rPr>
          <w:rFonts w:ascii="Times New Roman" w:hAnsi="Times New Roman"/>
          <w:sz w:val="28"/>
        </w:rPr>
        <w:t>елям, а также физическим лицам –</w:t>
      </w:r>
      <w:r>
        <w:rPr>
          <w:rFonts w:ascii="Times New Roman" w:hAnsi="Times New Roman"/>
          <w:sz w:val="28"/>
        </w:rPr>
        <w:t xml:space="preserve"> производителям товаров, работ, услуг </w:t>
      </w:r>
      <w:r>
        <w:rPr>
          <w:rFonts w:ascii="Times New Roman" w:hAnsi="Times New Roman"/>
          <w:sz w:val="28"/>
        </w:rPr>
        <w:br/>
      </w:r>
      <w:r>
        <w:rPr>
          <w:rFonts w:ascii="Times New Roman" w:hAnsi="Times New Roman"/>
          <w:sz w:val="28"/>
        </w:rPr>
        <w:t>и проведение отборов получателей указанных субсидий, в том числе грантов в форме субсидий»</w:t>
      </w:r>
      <w:r>
        <w:rPr>
          <w:rFonts w:ascii="Times New Roman" w:hAnsi="Times New Roman"/>
          <w:sz w:val="28"/>
        </w:rPr>
        <w:t>, постановлением администрации города Магнитогорска</w:t>
      </w:r>
      <w:r>
        <w:rPr>
          <w:rFonts w:ascii="Times New Roman" w:hAnsi="Times New Roman"/>
          <w:sz w:val="28"/>
        </w:rPr>
        <w:br/>
      </w:r>
      <w:r>
        <w:rPr>
          <w:rFonts w:ascii="Times New Roman" w:hAnsi="Times New Roman"/>
          <w:sz w:val="28"/>
        </w:rPr>
        <w:t>от 17.01.2024 № 351</w:t>
      </w:r>
      <w:r>
        <w:rPr>
          <w:rFonts w:ascii="Times New Roman" w:hAnsi="Times New Roman"/>
          <w:sz w:val="28"/>
        </w:rPr>
        <w:t>-</w:t>
      </w:r>
      <w:r>
        <w:rPr>
          <w:rFonts w:ascii="Times New Roman" w:hAnsi="Times New Roman"/>
          <w:sz w:val="28"/>
        </w:rPr>
        <w:t xml:space="preserve">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w:t>
      </w:r>
      <w:r>
        <w:rPr>
          <w:rFonts w:ascii="Times New Roman" w:hAnsi="Times New Roman"/>
          <w:sz w:val="28"/>
        </w:rPr>
        <w:fldChar w:fldCharType="begin"/>
      </w:r>
      <w:r>
        <w:rPr>
          <w:rFonts w:ascii="Times New Roman" w:hAnsi="Times New Roman"/>
          <w:sz w:val="28"/>
        </w:rPr>
        <w:instrText>HYPERLINK "http://internet.garant.ru/document/redirect/72775912/0"</w:instrText>
      </w:r>
      <w:r>
        <w:rPr>
          <w:rFonts w:ascii="Times New Roman" w:hAnsi="Times New Roman"/>
          <w:sz w:val="28"/>
        </w:rPr>
        <w:fldChar w:fldCharType="separate"/>
      </w:r>
      <w:r>
        <w:rPr>
          <w:rFonts w:ascii="Times New Roman" w:hAnsi="Times New Roman"/>
          <w:sz w:val="28"/>
        </w:rPr>
        <w:t>Решением</w:t>
      </w:r>
      <w:r>
        <w:rPr>
          <w:rFonts w:ascii="Times New Roman" w:hAnsi="Times New Roman"/>
          <w:sz w:val="28"/>
        </w:rPr>
        <w:fldChar w:fldCharType="end"/>
      </w:r>
      <w:r>
        <w:rPr>
          <w:rFonts w:ascii="Times New Roman" w:hAnsi="Times New Roman"/>
          <w:sz w:val="28"/>
        </w:rPr>
        <w:t xml:space="preserve"> Магнитогорского городского Собрания депутатов</w:t>
      </w:r>
      <w:r>
        <w:rPr>
          <w:rFonts w:ascii="Times New Roman" w:hAnsi="Times New Roman"/>
          <w:sz w:val="28"/>
        </w:rPr>
        <w:t xml:space="preserve"> от 24 сентября </w:t>
      </w:r>
      <w:r>
        <w:rPr>
          <w:rFonts w:ascii="Times New Roman" w:hAnsi="Times New Roman"/>
          <w:sz w:val="28"/>
        </w:rPr>
        <w:t>2019</w:t>
      </w:r>
      <w:r>
        <w:rPr>
          <w:rFonts w:ascii="Times New Roman" w:hAnsi="Times New Roman"/>
          <w:sz w:val="28"/>
        </w:rPr>
        <w:t xml:space="preserve"> года</w:t>
      </w:r>
      <w:r>
        <w:rPr>
          <w:rFonts w:ascii="Times New Roman" w:hAnsi="Times New Roman"/>
          <w:sz w:val="28"/>
        </w:rPr>
        <w:t xml:space="preserve"> № 111 «Об утверждении Положения о создании условий для развития сельскохозяйственного производства, расширения рынка сельскохозяйственной продукции, сырья и продовольствия», руководствуясь </w:t>
      </w:r>
      <w:r>
        <w:rPr>
          <w:rFonts w:ascii="Times New Roman" w:hAnsi="Times New Roman"/>
          <w:sz w:val="28"/>
        </w:rPr>
        <w:fldChar w:fldCharType="begin"/>
      </w:r>
      <w:r>
        <w:rPr>
          <w:rFonts w:ascii="Times New Roman" w:hAnsi="Times New Roman"/>
          <w:sz w:val="28"/>
        </w:rPr>
        <w:instrText>HYPERLINK "http://internet.garant.ru/document/redirect/8701737/101"</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города Магнитогорска,</w:t>
      </w:r>
    </w:p>
    <w:p w14:paraId="12000000">
      <w:pPr>
        <w:tabs>
          <w:tab w:leader="none" w:pos="1134" w:val="left"/>
        </w:tabs>
        <w:spacing w:after="0" w:line="240" w:lineRule="auto"/>
        <w:ind w:firstLine="709" w:left="0"/>
        <w:jc w:val="both"/>
        <w:rPr>
          <w:rFonts w:ascii="Times New Roman" w:hAnsi="Times New Roman"/>
          <w:sz w:val="28"/>
        </w:rPr>
      </w:pPr>
      <w:bookmarkStart w:id="1" w:name="_GoBack"/>
      <w:bookmarkEnd w:id="1"/>
    </w:p>
    <w:p w14:paraId="13000000">
      <w:pPr>
        <w:tabs>
          <w:tab w:leader="none" w:pos="1134" w:val="left"/>
        </w:tabs>
        <w:spacing w:after="0" w:line="240" w:lineRule="auto"/>
        <w:ind/>
        <w:jc w:val="both"/>
        <w:rPr>
          <w:rFonts w:ascii="Times New Roman" w:hAnsi="Times New Roman"/>
          <w:sz w:val="28"/>
        </w:rPr>
      </w:pPr>
    </w:p>
    <w:p w14:paraId="14000000">
      <w:pPr>
        <w:tabs>
          <w:tab w:leader="none" w:pos="1134" w:val="left"/>
        </w:tabs>
        <w:spacing w:after="0" w:line="240" w:lineRule="auto"/>
        <w:ind/>
        <w:jc w:val="both"/>
        <w:rPr>
          <w:rFonts w:ascii="Times New Roman" w:hAnsi="Times New Roman"/>
          <w:sz w:val="28"/>
        </w:rPr>
      </w:pPr>
      <w:r>
        <w:rPr>
          <w:rFonts w:ascii="Times New Roman" w:hAnsi="Times New Roman"/>
          <w:sz w:val="28"/>
        </w:rPr>
        <w:t>ПОСТАНОВЛЯЮ:</w:t>
      </w:r>
    </w:p>
    <w:p w14:paraId="15000000">
      <w:pPr>
        <w:pStyle w:val="Style_3"/>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Утвердить</w:t>
      </w:r>
      <w:r>
        <w:rPr>
          <w:rFonts w:ascii="Times New Roman" w:hAnsi="Times New Roman"/>
          <w:sz w:val="28"/>
        </w:rPr>
        <w:t xml:space="preserve"> Порядок определения объема и условий предоставления </w:t>
      </w:r>
      <w:r>
        <w:rPr>
          <w:rFonts w:ascii="Times New Roman" w:hAnsi="Times New Roman"/>
          <w:sz w:val="28"/>
        </w:rPr>
        <w:t>субсидии</w:t>
      </w:r>
      <w:r>
        <w:rPr>
          <w:rFonts w:ascii="Times New Roman" w:hAnsi="Times New Roman"/>
          <w:sz w:val="28"/>
        </w:rPr>
        <w:t xml:space="preserve"> </w:t>
      </w:r>
      <w:r>
        <w:rPr>
          <w:rFonts w:ascii="Times New Roman" w:hAnsi="Times New Roman"/>
          <w:sz w:val="28"/>
        </w:rPr>
        <w:t>из</w:t>
      </w:r>
      <w:r>
        <w:rPr>
          <w:rFonts w:ascii="Times New Roman" w:hAnsi="Times New Roman"/>
          <w:sz w:val="28"/>
        </w:rPr>
        <w:t xml:space="preserve"> </w:t>
      </w:r>
      <w:r>
        <w:rPr>
          <w:rFonts w:ascii="Times New Roman" w:hAnsi="Times New Roman"/>
          <w:sz w:val="28"/>
        </w:rPr>
        <w:t>бюджета города</w:t>
      </w:r>
      <w:r>
        <w:rPr>
          <w:rFonts w:ascii="Times New Roman" w:hAnsi="Times New Roman"/>
          <w:sz w:val="28"/>
        </w:rPr>
        <w:t xml:space="preserve"> </w:t>
      </w:r>
      <w:r>
        <w:rPr>
          <w:rFonts w:ascii="Times New Roman" w:hAnsi="Times New Roman"/>
          <w:sz w:val="28"/>
        </w:rPr>
        <w:t>Магнитогорска</w:t>
      </w:r>
      <w:r>
        <w:rPr>
          <w:rFonts w:ascii="Times New Roman" w:hAnsi="Times New Roman"/>
          <w:sz w:val="28"/>
        </w:rPr>
        <w:t xml:space="preserve"> </w:t>
      </w:r>
      <w:r>
        <w:rPr>
          <w:rFonts w:ascii="Times New Roman" w:hAnsi="Times New Roman"/>
          <w:sz w:val="28"/>
        </w:rPr>
        <w:t>садоводческим некоммерческим</w:t>
      </w:r>
      <w:r>
        <w:rPr>
          <w:rFonts w:ascii="Times New Roman" w:hAnsi="Times New Roman"/>
          <w:sz w:val="28"/>
        </w:rPr>
        <w:t xml:space="preserve"> </w:t>
      </w:r>
      <w:r>
        <w:rPr>
          <w:rFonts w:ascii="Times New Roman" w:hAnsi="Times New Roman"/>
          <w:sz w:val="28"/>
        </w:rPr>
        <w:t>товариществам, расположенным</w:t>
      </w:r>
      <w:r>
        <w:rPr>
          <w:rFonts w:ascii="Times New Roman" w:hAnsi="Times New Roman"/>
          <w:sz w:val="28"/>
        </w:rPr>
        <w:t xml:space="preserve"> на территории города, в </w:t>
      </w:r>
      <w:r>
        <w:rPr>
          <w:rFonts w:ascii="Times New Roman" w:hAnsi="Times New Roman"/>
          <w:spacing w:val="-4"/>
          <w:sz w:val="28"/>
        </w:rPr>
        <w:t xml:space="preserve">целях возмещения </w:t>
      </w:r>
      <w:r>
        <w:rPr>
          <w:rFonts w:ascii="Times New Roman" w:hAnsi="Times New Roman"/>
          <w:spacing w:val="-4"/>
          <w:sz w:val="28"/>
        </w:rPr>
        <w:t>затрат</w:t>
      </w:r>
      <w:r>
        <w:rPr>
          <w:rFonts w:ascii="Times New Roman" w:hAnsi="Times New Roman"/>
          <w:spacing w:val="-4"/>
          <w:sz w:val="28"/>
        </w:rPr>
        <w:t xml:space="preserve"> </w:t>
      </w:r>
      <w:r>
        <w:rPr>
          <w:rFonts w:ascii="Times New Roman" w:hAnsi="Times New Roman"/>
          <w:spacing w:val="-4"/>
          <w:sz w:val="28"/>
        </w:rPr>
        <w:t>на</w:t>
      </w:r>
      <w:r>
        <w:rPr>
          <w:rFonts w:ascii="Times New Roman" w:hAnsi="Times New Roman"/>
          <w:spacing w:val="-4"/>
          <w:sz w:val="28"/>
        </w:rPr>
        <w:t xml:space="preserve"> </w:t>
      </w:r>
      <w:r>
        <w:rPr>
          <w:rFonts w:ascii="Times New Roman" w:hAnsi="Times New Roman"/>
          <w:spacing w:val="-4"/>
          <w:sz w:val="28"/>
        </w:rPr>
        <w:t>инженерное</w:t>
      </w:r>
      <w:r>
        <w:rPr>
          <w:rFonts w:ascii="Times New Roman" w:hAnsi="Times New Roman"/>
          <w:sz w:val="28"/>
        </w:rPr>
        <w:t xml:space="preserve"> обеспечение их территорий.</w:t>
      </w:r>
    </w:p>
    <w:p w14:paraId="16000000">
      <w:pPr>
        <w:pStyle w:val="Style_3"/>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Настоящее постановление вступает в силу после его официального опубликования.</w:t>
      </w:r>
    </w:p>
    <w:p w14:paraId="17000000">
      <w:pPr>
        <w:pStyle w:val="Style_3"/>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8000000">
      <w:pPr>
        <w:pStyle w:val="Style_3"/>
        <w:numPr>
          <w:ilvl w:val="0"/>
          <w:numId w:val="2"/>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 руководителя аппарата администрации города Магнитогорска Москалева М.В.</w:t>
      </w:r>
    </w:p>
    <w:p w14:paraId="19000000">
      <w:pPr>
        <w:tabs>
          <w:tab w:leader="none" w:pos="1134" w:val="left"/>
          <w:tab w:leader="none" w:pos="8310" w:val="left"/>
        </w:tabs>
        <w:spacing w:after="0" w:line="240" w:lineRule="auto"/>
        <w:ind w:firstLine="709" w:left="0"/>
        <w:jc w:val="both"/>
        <w:rPr>
          <w:rFonts w:ascii="Times New Roman" w:hAnsi="Times New Roman"/>
          <w:sz w:val="28"/>
        </w:rPr>
      </w:pPr>
    </w:p>
    <w:p w14:paraId="1A000000">
      <w:pPr>
        <w:tabs>
          <w:tab w:leader="none" w:pos="1134" w:val="left"/>
          <w:tab w:leader="none" w:pos="8310" w:val="left"/>
        </w:tabs>
        <w:spacing w:after="0" w:line="240" w:lineRule="auto"/>
        <w:ind/>
        <w:jc w:val="both"/>
        <w:rPr>
          <w:rFonts w:ascii="Times New Roman" w:hAnsi="Times New Roman"/>
          <w:sz w:val="28"/>
        </w:rPr>
      </w:pPr>
    </w:p>
    <w:p w14:paraId="1B000000">
      <w:pPr>
        <w:tabs>
          <w:tab w:leader="none" w:pos="1134" w:val="left"/>
        </w:tabs>
        <w:spacing w:after="0" w:line="240" w:lineRule="auto"/>
        <w:ind/>
        <w:jc w:val="both"/>
        <w:rPr>
          <w:rFonts w:ascii="Times New Roman" w:hAnsi="Times New Roman"/>
          <w:sz w:val="28"/>
        </w:rPr>
      </w:pPr>
    </w:p>
    <w:p w14:paraId="1C000000">
      <w:pPr>
        <w:tabs>
          <w:tab w:leader="none" w:pos="1134" w:val="left"/>
        </w:tabs>
        <w:spacing w:after="0" w:line="240" w:lineRule="auto"/>
        <w:ind/>
        <w:jc w:val="both"/>
        <w:rPr>
          <w:rFonts w:ascii="Times New Roman" w:hAnsi="Times New Roman"/>
          <w:sz w:val="28"/>
        </w:rPr>
      </w:pPr>
      <w:r>
        <w:rPr>
          <w:rFonts w:ascii="Times New Roman" w:hAnsi="Times New Roman"/>
          <w:sz w:val="28"/>
        </w:rPr>
        <w:t>Глава города Магнитогорска                                                            С.Н. Бердников</w:t>
      </w:r>
    </w:p>
    <w:p w14:paraId="1D000000">
      <w:pPr>
        <w:tabs>
          <w:tab w:leader="none" w:pos="1134" w:val="left"/>
        </w:tabs>
        <w:spacing w:after="0" w:line="240" w:lineRule="auto"/>
        <w:ind/>
        <w:jc w:val="both"/>
        <w:rPr>
          <w:rFonts w:ascii="Times New Roman" w:hAnsi="Times New Roman"/>
          <w:sz w:val="28"/>
        </w:rPr>
      </w:pPr>
    </w:p>
    <w:p w14:paraId="1E000000">
      <w:pPr>
        <w:tabs>
          <w:tab w:leader="none" w:pos="1134" w:val="left"/>
        </w:tabs>
        <w:spacing w:after="0" w:line="240" w:lineRule="auto"/>
        <w:ind/>
        <w:jc w:val="both"/>
        <w:rPr>
          <w:rFonts w:ascii="Times New Roman" w:hAnsi="Times New Roman"/>
          <w:sz w:val="28"/>
        </w:rPr>
      </w:pPr>
    </w:p>
    <w:p w14:paraId="1F000000">
      <w:pPr>
        <w:tabs>
          <w:tab w:leader="none" w:pos="1134" w:val="left"/>
        </w:tabs>
        <w:spacing w:after="0" w:line="240" w:lineRule="auto"/>
        <w:ind/>
        <w:jc w:val="both"/>
        <w:rPr>
          <w:rFonts w:ascii="Times New Roman" w:hAnsi="Times New Roman"/>
          <w:sz w:val="28"/>
        </w:rPr>
      </w:pPr>
    </w:p>
    <w:p w14:paraId="20000000">
      <w:pPr>
        <w:tabs>
          <w:tab w:leader="none" w:pos="1134" w:val="left"/>
        </w:tabs>
        <w:spacing w:after="0" w:line="240" w:lineRule="auto"/>
        <w:ind/>
        <w:jc w:val="both"/>
        <w:rPr>
          <w:rFonts w:ascii="Times New Roman" w:hAnsi="Times New Roman"/>
          <w:sz w:val="28"/>
        </w:rPr>
      </w:pPr>
    </w:p>
    <w:p w14:paraId="21000000">
      <w:pPr>
        <w:tabs>
          <w:tab w:leader="none" w:pos="1134" w:val="left"/>
        </w:tabs>
        <w:spacing w:after="0" w:line="240" w:lineRule="auto"/>
        <w:ind/>
        <w:jc w:val="both"/>
        <w:rPr>
          <w:rFonts w:ascii="Times New Roman" w:hAnsi="Times New Roman"/>
          <w:sz w:val="28"/>
        </w:rPr>
      </w:pPr>
    </w:p>
    <w:p w14:paraId="22000000">
      <w:pPr>
        <w:tabs>
          <w:tab w:leader="none" w:pos="1134" w:val="left"/>
        </w:tabs>
        <w:spacing w:after="0" w:line="240" w:lineRule="auto"/>
        <w:ind/>
        <w:jc w:val="both"/>
        <w:rPr>
          <w:rFonts w:ascii="Times New Roman" w:hAnsi="Times New Roman"/>
          <w:sz w:val="28"/>
        </w:rPr>
      </w:pPr>
    </w:p>
    <w:p w14:paraId="23000000">
      <w:pPr>
        <w:tabs>
          <w:tab w:leader="none" w:pos="1134" w:val="left"/>
        </w:tabs>
        <w:spacing w:after="0" w:line="240" w:lineRule="auto"/>
        <w:ind/>
        <w:jc w:val="both"/>
        <w:rPr>
          <w:rFonts w:ascii="Times New Roman" w:hAnsi="Times New Roman"/>
          <w:sz w:val="28"/>
        </w:rPr>
      </w:pPr>
    </w:p>
    <w:p w14:paraId="24000000">
      <w:pPr>
        <w:tabs>
          <w:tab w:leader="none" w:pos="1134" w:val="left"/>
        </w:tabs>
        <w:spacing w:after="0" w:line="240" w:lineRule="auto"/>
        <w:ind/>
        <w:jc w:val="both"/>
        <w:rPr>
          <w:rFonts w:ascii="Times New Roman" w:hAnsi="Times New Roman"/>
          <w:sz w:val="28"/>
        </w:rPr>
      </w:pPr>
    </w:p>
    <w:p w14:paraId="25000000">
      <w:pPr>
        <w:tabs>
          <w:tab w:leader="none" w:pos="1134" w:val="left"/>
        </w:tabs>
        <w:spacing w:after="0" w:line="240" w:lineRule="auto"/>
        <w:ind/>
        <w:jc w:val="both"/>
        <w:rPr>
          <w:rFonts w:ascii="Times New Roman" w:hAnsi="Times New Roman"/>
          <w:sz w:val="28"/>
        </w:rPr>
      </w:pPr>
    </w:p>
    <w:p w14:paraId="26000000">
      <w:pPr>
        <w:tabs>
          <w:tab w:leader="none" w:pos="1134" w:val="left"/>
        </w:tabs>
        <w:spacing w:after="0" w:line="240" w:lineRule="auto"/>
        <w:ind/>
        <w:jc w:val="both"/>
        <w:rPr>
          <w:rFonts w:ascii="Times New Roman" w:hAnsi="Times New Roman"/>
          <w:sz w:val="28"/>
        </w:rPr>
      </w:pPr>
    </w:p>
    <w:p w14:paraId="27000000">
      <w:pPr>
        <w:tabs>
          <w:tab w:leader="none" w:pos="1134" w:val="left"/>
        </w:tabs>
        <w:spacing w:after="0" w:line="240" w:lineRule="auto"/>
        <w:ind/>
        <w:jc w:val="both"/>
        <w:rPr>
          <w:rFonts w:ascii="Times New Roman" w:hAnsi="Times New Roman"/>
          <w:sz w:val="28"/>
        </w:rPr>
      </w:pPr>
    </w:p>
    <w:p w14:paraId="28000000">
      <w:pPr>
        <w:tabs>
          <w:tab w:leader="none" w:pos="1134" w:val="left"/>
        </w:tabs>
        <w:spacing w:after="0" w:line="240" w:lineRule="auto"/>
        <w:ind/>
        <w:jc w:val="both"/>
        <w:rPr>
          <w:rFonts w:ascii="Times New Roman" w:hAnsi="Times New Roman"/>
          <w:sz w:val="28"/>
        </w:rPr>
      </w:pPr>
    </w:p>
    <w:p w14:paraId="29000000">
      <w:pPr>
        <w:tabs>
          <w:tab w:leader="none" w:pos="1134" w:val="left"/>
        </w:tabs>
        <w:spacing w:after="0" w:line="240" w:lineRule="auto"/>
        <w:ind/>
        <w:jc w:val="both"/>
        <w:rPr>
          <w:rFonts w:ascii="Times New Roman" w:hAnsi="Times New Roman"/>
          <w:sz w:val="28"/>
        </w:rPr>
      </w:pPr>
    </w:p>
    <w:p w14:paraId="2A000000">
      <w:pPr>
        <w:tabs>
          <w:tab w:leader="none" w:pos="1134" w:val="left"/>
        </w:tabs>
        <w:spacing w:after="0" w:line="240" w:lineRule="auto"/>
        <w:ind/>
        <w:jc w:val="both"/>
        <w:rPr>
          <w:rFonts w:ascii="Times New Roman" w:hAnsi="Times New Roman"/>
          <w:sz w:val="28"/>
        </w:rPr>
      </w:pPr>
    </w:p>
    <w:p w14:paraId="2B000000">
      <w:pPr>
        <w:tabs>
          <w:tab w:leader="none" w:pos="1134" w:val="left"/>
        </w:tabs>
        <w:spacing w:after="0" w:line="240" w:lineRule="auto"/>
        <w:ind/>
        <w:jc w:val="both"/>
        <w:rPr>
          <w:rFonts w:ascii="Times New Roman" w:hAnsi="Times New Roman"/>
          <w:sz w:val="28"/>
        </w:rPr>
      </w:pPr>
    </w:p>
    <w:p w14:paraId="2C000000">
      <w:pPr>
        <w:tabs>
          <w:tab w:leader="none" w:pos="1134" w:val="left"/>
        </w:tabs>
        <w:spacing w:after="0" w:line="240" w:lineRule="auto"/>
        <w:ind/>
        <w:jc w:val="both"/>
        <w:rPr>
          <w:rFonts w:ascii="Times New Roman" w:hAnsi="Times New Roman"/>
          <w:sz w:val="28"/>
        </w:rPr>
      </w:pPr>
    </w:p>
    <w:p w14:paraId="2D000000">
      <w:pPr>
        <w:tabs>
          <w:tab w:leader="none" w:pos="1134" w:val="left"/>
        </w:tabs>
        <w:spacing w:after="0" w:line="240" w:lineRule="auto"/>
        <w:ind/>
        <w:jc w:val="both"/>
        <w:rPr>
          <w:rFonts w:ascii="Times New Roman" w:hAnsi="Times New Roman"/>
          <w:sz w:val="28"/>
        </w:rPr>
      </w:pPr>
    </w:p>
    <w:p w14:paraId="2E000000">
      <w:pPr>
        <w:tabs>
          <w:tab w:leader="none" w:pos="1134" w:val="left"/>
        </w:tabs>
        <w:spacing w:after="0" w:line="240" w:lineRule="auto"/>
        <w:ind/>
        <w:jc w:val="both"/>
        <w:rPr>
          <w:rFonts w:ascii="Times New Roman" w:hAnsi="Times New Roman"/>
          <w:sz w:val="28"/>
        </w:rPr>
      </w:pPr>
    </w:p>
    <w:p w14:paraId="2F000000">
      <w:pPr>
        <w:tabs>
          <w:tab w:leader="none" w:pos="1134" w:val="left"/>
        </w:tabs>
        <w:spacing w:after="0" w:line="240" w:lineRule="auto"/>
        <w:ind/>
        <w:jc w:val="both"/>
        <w:rPr>
          <w:rFonts w:ascii="Times New Roman" w:hAnsi="Times New Roman"/>
          <w:sz w:val="28"/>
        </w:rPr>
      </w:pPr>
    </w:p>
    <w:p w14:paraId="30000000">
      <w:pPr>
        <w:tabs>
          <w:tab w:leader="none" w:pos="1134" w:val="left"/>
        </w:tabs>
        <w:spacing w:after="0" w:line="240" w:lineRule="auto"/>
        <w:ind/>
        <w:jc w:val="both"/>
        <w:rPr>
          <w:rFonts w:ascii="Times New Roman" w:hAnsi="Times New Roman"/>
          <w:sz w:val="28"/>
        </w:rPr>
      </w:pPr>
    </w:p>
    <w:p w14:paraId="31000000">
      <w:pPr>
        <w:tabs>
          <w:tab w:leader="none" w:pos="1134" w:val="left"/>
        </w:tabs>
        <w:spacing w:after="0" w:line="240" w:lineRule="auto"/>
        <w:ind/>
        <w:jc w:val="both"/>
        <w:rPr>
          <w:rFonts w:ascii="Times New Roman" w:hAnsi="Times New Roman"/>
          <w:sz w:val="28"/>
        </w:rPr>
      </w:pPr>
    </w:p>
    <w:p w14:paraId="32000000">
      <w:pPr>
        <w:tabs>
          <w:tab w:leader="none" w:pos="1134" w:val="left"/>
        </w:tabs>
        <w:spacing w:after="0" w:line="240" w:lineRule="auto"/>
        <w:ind/>
        <w:jc w:val="both"/>
        <w:rPr>
          <w:rFonts w:ascii="Times New Roman" w:hAnsi="Times New Roman"/>
          <w:sz w:val="28"/>
        </w:rPr>
      </w:pPr>
    </w:p>
    <w:p w14:paraId="33000000">
      <w:pPr>
        <w:tabs>
          <w:tab w:leader="none" w:pos="1134" w:val="left"/>
        </w:tabs>
        <w:spacing w:after="0" w:line="240" w:lineRule="auto"/>
        <w:ind/>
        <w:jc w:val="both"/>
        <w:rPr>
          <w:rFonts w:ascii="Times New Roman" w:hAnsi="Times New Roman"/>
          <w:sz w:val="28"/>
        </w:rPr>
      </w:pPr>
    </w:p>
    <w:p w14:paraId="34000000">
      <w:pPr>
        <w:tabs>
          <w:tab w:leader="none" w:pos="1134" w:val="left"/>
        </w:tabs>
        <w:spacing w:after="0" w:line="240" w:lineRule="auto"/>
        <w:ind/>
        <w:jc w:val="both"/>
        <w:rPr>
          <w:rFonts w:ascii="Times New Roman" w:hAnsi="Times New Roman"/>
          <w:sz w:val="28"/>
        </w:rPr>
      </w:pPr>
    </w:p>
    <w:p w14:paraId="35000000">
      <w:pPr>
        <w:sectPr>
          <w:headerReference r:id="rId1" w:type="default"/>
          <w:footerReference r:id="rId2" w:type="first"/>
          <w:pgSz w:h="16838" w:orient="portrait" w:w="11906"/>
          <w:pgMar w:bottom="1134" w:footer="709" w:gutter="0" w:header="709" w:left="1701" w:right="850" w:top="1134"/>
          <w:titlePg/>
        </w:sectPr>
      </w:pPr>
    </w:p>
    <w:p w14:paraId="36000000">
      <w:pPr>
        <w:widowControl w:val="0"/>
        <w:tabs>
          <w:tab w:leader="none" w:pos="1134" w:val="left"/>
        </w:tabs>
        <w:spacing w:after="0" w:line="240" w:lineRule="auto"/>
        <w:ind w:firstLine="5386" w:left="0"/>
        <w:rPr>
          <w:rFonts w:ascii="Times New Roman CYR" w:hAnsi="Times New Roman CYR"/>
          <w:sz w:val="24"/>
        </w:rPr>
      </w:pPr>
      <w:r>
        <w:rPr>
          <w:rFonts w:ascii="Times New Roman CYR" w:hAnsi="Times New Roman CYR"/>
          <w:sz w:val="24"/>
        </w:rPr>
        <w:t xml:space="preserve">Приложение </w:t>
      </w:r>
    </w:p>
    <w:p w14:paraId="37000000">
      <w:pPr>
        <w:widowControl w:val="0"/>
        <w:tabs>
          <w:tab w:leader="none" w:pos="1134" w:val="left"/>
        </w:tabs>
        <w:spacing w:after="0" w:line="240" w:lineRule="auto"/>
        <w:ind w:firstLine="5386" w:left="0"/>
        <w:rPr>
          <w:rFonts w:ascii="Times New Roman CYR" w:hAnsi="Times New Roman CYR"/>
          <w:sz w:val="24"/>
        </w:rPr>
      </w:pPr>
      <w:r>
        <w:rPr>
          <w:rFonts w:ascii="Times New Roman CYR" w:hAnsi="Times New Roman CYR"/>
          <w:sz w:val="24"/>
        </w:rPr>
        <w:t xml:space="preserve">к </w:t>
      </w:r>
      <w:r>
        <w:rPr>
          <w:rStyle w:val="Style_4_ch"/>
          <w:rFonts w:ascii="Times New Roman CYR" w:hAnsi="Times New Roman CYR"/>
          <w:color w:val="000000"/>
          <w:sz w:val="24"/>
          <w:u w:val="none"/>
        </w:rPr>
        <w:fldChar w:fldCharType="begin"/>
      </w:r>
      <w:r>
        <w:rPr>
          <w:rStyle w:val="Style_4_ch"/>
          <w:rFonts w:ascii="Times New Roman CYR" w:hAnsi="Times New Roman CYR"/>
          <w:color w:val="000000"/>
          <w:sz w:val="24"/>
          <w:u w:val="none"/>
        </w:rPr>
        <w:instrText>HYPERLINK "file:///C:/Users/horsova_ka/AppData/Local/Temp/16.02.2024%208-59-54/2024-1-15%209-52-27%20Вр-1733325%20Распорядительный%20(пустой).docx#sub_0"</w:instrText>
      </w:r>
      <w:r>
        <w:rPr>
          <w:rStyle w:val="Style_4_ch"/>
          <w:rFonts w:ascii="Times New Roman CYR" w:hAnsi="Times New Roman CYR"/>
          <w:color w:val="000000"/>
          <w:sz w:val="24"/>
          <w:u w:val="none"/>
        </w:rPr>
        <w:fldChar w:fldCharType="separate"/>
      </w:r>
      <w:r>
        <w:rPr>
          <w:rStyle w:val="Style_4_ch"/>
          <w:rFonts w:ascii="Times New Roman CYR" w:hAnsi="Times New Roman CYR"/>
          <w:color w:val="000000"/>
          <w:sz w:val="24"/>
          <w:u w:val="none"/>
        </w:rPr>
        <w:t>постановлению</w:t>
      </w:r>
      <w:r>
        <w:rPr>
          <w:rStyle w:val="Style_4_ch"/>
          <w:rFonts w:ascii="Times New Roman CYR" w:hAnsi="Times New Roman CYR"/>
          <w:color w:val="000000"/>
          <w:sz w:val="24"/>
          <w:u w:val="none"/>
        </w:rPr>
        <w:fldChar w:fldCharType="end"/>
      </w:r>
      <w:r>
        <w:rPr>
          <w:rFonts w:ascii="Times New Roman CYR" w:hAnsi="Times New Roman CYR"/>
          <w:sz w:val="24"/>
        </w:rPr>
        <w:t xml:space="preserve"> </w:t>
      </w:r>
      <w:r>
        <w:rPr>
          <w:rFonts w:ascii="Times New Roman CYR" w:hAnsi="Times New Roman CYR"/>
          <w:sz w:val="24"/>
        </w:rPr>
        <w:t xml:space="preserve">администрации </w:t>
      </w:r>
    </w:p>
    <w:p w14:paraId="38000000">
      <w:pPr>
        <w:widowControl w:val="0"/>
        <w:tabs>
          <w:tab w:leader="none" w:pos="1134" w:val="left"/>
        </w:tabs>
        <w:spacing w:after="0" w:line="240" w:lineRule="auto"/>
        <w:ind w:firstLine="5386" w:left="0"/>
        <w:rPr>
          <w:rFonts w:ascii="Times New Roman CYR" w:hAnsi="Times New Roman CYR"/>
          <w:sz w:val="24"/>
        </w:rPr>
      </w:pPr>
      <w:r>
        <w:rPr>
          <w:rFonts w:ascii="Times New Roman CYR" w:hAnsi="Times New Roman CYR"/>
          <w:sz w:val="24"/>
        </w:rPr>
        <w:t>города Магнитогорска</w:t>
      </w:r>
    </w:p>
    <w:p w14:paraId="39000000">
      <w:pPr>
        <w:widowControl w:val="0"/>
        <w:tabs>
          <w:tab w:leader="none" w:pos="1134" w:val="left"/>
        </w:tabs>
        <w:spacing w:after="0" w:line="240" w:lineRule="auto"/>
        <w:ind w:firstLine="5386" w:left="0"/>
        <w:rPr>
          <w:rFonts w:ascii="Times New Roman CYR" w:hAnsi="Times New Roman CYR"/>
          <w:sz w:val="24"/>
        </w:rPr>
      </w:pPr>
      <w:r>
        <w:rPr>
          <w:rFonts w:ascii="Times New Roman CYR" w:hAnsi="Times New Roman CYR"/>
          <w:sz w:val="24"/>
        </w:rPr>
        <w:t>от 28.04.2025 № 3805-П</w:t>
      </w:r>
    </w:p>
    <w:p w14:paraId="3A000000">
      <w:pPr>
        <w:keepNext w:val="1"/>
        <w:keepLines w:val="1"/>
        <w:tabs>
          <w:tab w:leader="none" w:pos="1134" w:val="left"/>
        </w:tabs>
        <w:spacing w:after="0" w:line="240" w:lineRule="auto"/>
        <w:ind/>
        <w:jc w:val="center"/>
        <w:outlineLvl w:val="0"/>
        <w:rPr>
          <w:rFonts w:ascii="Times New Roman" w:hAnsi="Times New Roman"/>
          <w:sz w:val="24"/>
        </w:rPr>
      </w:pPr>
      <w:r>
        <w:rPr>
          <w:rFonts w:ascii="Times New Roman CYR" w:hAnsi="Times New Roman CYR"/>
          <w:sz w:val="24"/>
        </w:rPr>
        <w:t>Поряд</w:t>
      </w:r>
      <w:r>
        <w:rPr>
          <w:rFonts w:ascii="Times New Roman CYR" w:hAnsi="Times New Roman CYR"/>
          <w:sz w:val="24"/>
        </w:rPr>
        <w:t>ок</w:t>
      </w:r>
      <w:r>
        <w:rPr>
          <w:rFonts w:ascii="Times New Roman CYR" w:hAnsi="Times New Roman CYR"/>
          <w:sz w:val="24"/>
        </w:rPr>
        <w:t xml:space="preserve"> определения объема и условий предоставления субсидии из бюджета города Магнитогорска садоводческим некоммерческим товариществам, расположенным на территории города, в целях </w:t>
      </w:r>
      <w:r>
        <w:rPr>
          <w:rFonts w:ascii="Times New Roman CYR" w:hAnsi="Times New Roman CYR"/>
          <w:sz w:val="24"/>
        </w:rPr>
        <w:t>возмещения затрат на инженерное обеспечение их территорий</w:t>
      </w:r>
    </w:p>
    <w:p w14:paraId="3B000000">
      <w:pPr>
        <w:widowControl w:val="0"/>
        <w:tabs>
          <w:tab w:leader="none" w:pos="1134" w:val="left"/>
        </w:tabs>
        <w:spacing w:after="0" w:line="240" w:lineRule="auto"/>
        <w:ind/>
        <w:jc w:val="center"/>
        <w:outlineLvl w:val="0"/>
        <w:rPr>
          <w:rFonts w:ascii="Times New Roman CYR" w:hAnsi="Times New Roman CYR"/>
          <w:sz w:val="24"/>
        </w:rPr>
      </w:pPr>
    </w:p>
    <w:p w14:paraId="3C000000">
      <w:pPr>
        <w:pStyle w:val="Style_3"/>
        <w:widowControl w:val="0"/>
        <w:numPr>
          <w:ilvl w:val="0"/>
          <w:numId w:val="3"/>
        </w:numPr>
        <w:tabs>
          <w:tab w:leader="none" w:pos="1134" w:val="left"/>
        </w:tabs>
        <w:spacing w:after="0" w:line="240" w:lineRule="auto"/>
        <w:ind/>
        <w:jc w:val="center"/>
        <w:outlineLvl w:val="0"/>
        <w:rPr>
          <w:rFonts w:ascii="Times New Roman CYR" w:hAnsi="Times New Roman CYR"/>
          <w:sz w:val="24"/>
        </w:rPr>
      </w:pPr>
      <w:r>
        <w:rPr>
          <w:rFonts w:ascii="Times New Roman CYR" w:hAnsi="Times New Roman CYR"/>
          <w:sz w:val="24"/>
        </w:rPr>
        <w:t>Общие положения</w:t>
      </w:r>
    </w:p>
    <w:p w14:paraId="3D000000">
      <w:pPr>
        <w:pStyle w:val="Style_3"/>
        <w:widowControl w:val="0"/>
        <w:tabs>
          <w:tab w:leader="none" w:pos="1134" w:val="left"/>
        </w:tabs>
        <w:spacing w:after="0" w:line="240" w:lineRule="auto"/>
        <w:ind/>
        <w:outlineLvl w:val="0"/>
        <w:rPr>
          <w:rFonts w:ascii="Times New Roman CYR" w:hAnsi="Times New Roman CYR"/>
          <w:sz w:val="24"/>
        </w:rPr>
      </w:pPr>
    </w:p>
    <w:p w14:paraId="3E000000">
      <w:pPr>
        <w:tabs>
          <w:tab w:leader="none" w:pos="1134" w:val="left"/>
        </w:tabs>
        <w:spacing w:after="0" w:line="240" w:lineRule="auto"/>
        <w:ind w:firstLine="709" w:left="0"/>
        <w:jc w:val="both"/>
        <w:rPr>
          <w:rFonts w:ascii="Times New Roman" w:hAnsi="Times New Roman"/>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 xml:space="preserve">Настоящий </w:t>
      </w:r>
      <w:r>
        <w:rPr>
          <w:rFonts w:ascii="Times New Roman CYR" w:hAnsi="Times New Roman CYR"/>
          <w:sz w:val="24"/>
        </w:rPr>
        <w:t>Поряд</w:t>
      </w:r>
      <w:r>
        <w:rPr>
          <w:rFonts w:ascii="Times New Roman CYR" w:hAnsi="Times New Roman CYR"/>
          <w:sz w:val="24"/>
        </w:rPr>
        <w:t>ок</w:t>
      </w:r>
      <w:r>
        <w:rPr>
          <w:rFonts w:ascii="Times New Roman CYR" w:hAnsi="Times New Roman CYR"/>
          <w:sz w:val="24"/>
        </w:rPr>
        <w:t xml:space="preserve"> определения объема и условий предоставления субсидии из бюджета города Магнитогорска садоводческим некоммерческим товариществам, расположенным на территории города, в целях </w:t>
      </w:r>
      <w:r>
        <w:rPr>
          <w:rFonts w:ascii="Times New Roman CYR" w:hAnsi="Times New Roman CYR"/>
          <w:sz w:val="24"/>
        </w:rPr>
        <w:t>возмещения затрат на инженерное обеспечение их территорий</w:t>
      </w:r>
      <w:r>
        <w:rPr>
          <w:rFonts w:ascii="Times New Roman" w:hAnsi="Times New Roman"/>
          <w:sz w:val="24"/>
        </w:rPr>
        <w:t xml:space="preserve"> (далее – Порядок) определяет цели, условия предоставления и использования субсидии садоводческим некоммерческим товариществам, расположенным на территории города Магнитогорска (далее – садоводческие некоммерческие товарищества), </w:t>
      </w:r>
      <w:r>
        <w:rPr>
          <w:rFonts w:ascii="Times New Roman" w:hAnsi="Times New Roman"/>
          <w:sz w:val="24"/>
        </w:rPr>
        <w:t xml:space="preserve">в целях </w:t>
      </w:r>
      <w:r>
        <w:rPr>
          <w:rFonts w:ascii="Times New Roman" w:hAnsi="Times New Roman"/>
          <w:sz w:val="24"/>
        </w:rPr>
        <w:t>возмещения затрат на инженерное обеспечение их территорий</w:t>
      </w:r>
      <w:r>
        <w:rPr>
          <w:rFonts w:ascii="Times New Roman" w:hAnsi="Times New Roman"/>
          <w:sz w:val="24"/>
        </w:rPr>
        <w:t xml:space="preserve"> </w:t>
      </w:r>
      <w:r>
        <w:rPr>
          <w:rFonts w:ascii="Times New Roman" w:hAnsi="Times New Roman"/>
          <w:sz w:val="24"/>
        </w:rPr>
        <w:t>в рамках реализации соответствующего мероприятия муниципальной программы.</w:t>
      </w:r>
    </w:p>
    <w:p w14:paraId="3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Понятия, используемые настоящим Положением:</w:t>
      </w:r>
    </w:p>
    <w:p w14:paraId="40000000">
      <w:pPr>
        <w:tabs>
          <w:tab w:leader="none" w:pos="1134" w:val="left"/>
        </w:tabs>
        <w:spacing w:after="0" w:line="240" w:lineRule="auto"/>
        <w:ind w:firstLine="709" w:left="0"/>
        <w:jc w:val="both"/>
        <w:rPr>
          <w:rFonts w:ascii="Times New Roman" w:hAnsi="Times New Roman"/>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субсидия</w:t>
      </w:r>
      <w:r>
        <w:rPr>
          <w:rFonts w:ascii="Times New Roman CYR" w:hAnsi="Times New Roman CYR"/>
          <w:sz w:val="24"/>
        </w:rPr>
        <w:t xml:space="preserve"> - форма безвозмездного и безвозвратного предоставления средств из бюджета города </w:t>
      </w:r>
      <w:r>
        <w:rPr>
          <w:rFonts w:ascii="Times New Roman" w:hAnsi="Times New Roman"/>
          <w:sz w:val="24"/>
        </w:rPr>
        <w:t xml:space="preserve">садоводческим некоммерческим товариществам </w:t>
      </w:r>
      <w:r>
        <w:rPr>
          <w:rFonts w:ascii="Times New Roman" w:hAnsi="Times New Roman"/>
          <w:sz w:val="24"/>
        </w:rPr>
        <w:t xml:space="preserve">в целях </w:t>
      </w:r>
      <w:r>
        <w:rPr>
          <w:rFonts w:ascii="Times New Roman" w:hAnsi="Times New Roman"/>
          <w:sz w:val="24"/>
        </w:rPr>
        <w:t>возмещения затрат на инженерное обеспечение их территорий</w:t>
      </w:r>
      <w:r>
        <w:rPr>
          <w:rFonts w:ascii="Times New Roman CYR" w:hAnsi="Times New Roman CYR"/>
          <w:sz w:val="24"/>
        </w:rPr>
        <w:t xml:space="preserve"> (далее - субсидия);</w:t>
      </w:r>
    </w:p>
    <w:p w14:paraId="41000000">
      <w:pPr>
        <w:tabs>
          <w:tab w:leader="none" w:pos="1134" w:val="left"/>
        </w:tabs>
        <w:spacing w:after="0" w:line="240" w:lineRule="auto"/>
        <w:ind w:firstLine="709"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комиссия по отбору садоводческих некоммерческих товариществ на получение субсидий из бюджета города Магнитогорска</w:t>
      </w:r>
      <w:r>
        <w:rPr>
          <w:rFonts w:ascii="Times New Roman CYR" w:hAnsi="Times New Roman CYR"/>
          <w:sz w:val="24"/>
        </w:rPr>
        <w:t xml:space="preserve">, </w:t>
      </w:r>
      <w:r>
        <w:rPr>
          <w:rFonts w:ascii="Times New Roman" w:hAnsi="Times New Roman"/>
          <w:sz w:val="24"/>
        </w:rPr>
        <w:t xml:space="preserve">в целях </w:t>
      </w:r>
      <w:r>
        <w:rPr>
          <w:rFonts w:ascii="Times New Roman" w:hAnsi="Times New Roman"/>
          <w:sz w:val="24"/>
        </w:rPr>
        <w:t>возмещения затрат на инженерное обеспечение их территорий</w:t>
      </w:r>
      <w:r>
        <w:rPr>
          <w:rFonts w:ascii="Times New Roman" w:hAnsi="Times New Roman"/>
          <w:sz w:val="24"/>
        </w:rPr>
        <w:t xml:space="preserve"> – </w:t>
      </w:r>
      <w:r>
        <w:rPr>
          <w:rFonts w:ascii="Times New Roman CYR" w:hAnsi="Times New Roman CYR"/>
          <w:sz w:val="24"/>
        </w:rPr>
        <w:t>комиссия по отбору участников отбора на получение субсидии из бюджета города, наделенная полномочиями по рассмотрению заявок участников отбора на получение субсидии и проведению отбора участников отбора на предоставление субсидии</w:t>
      </w:r>
      <w:r>
        <w:rPr>
          <w:rFonts w:ascii="Times New Roman CYR" w:hAnsi="Times New Roman CYR"/>
          <w:sz w:val="24"/>
        </w:rPr>
        <w:t xml:space="preserve"> (далее – Комиссия);</w:t>
      </w:r>
    </w:p>
    <w:p w14:paraId="42000000">
      <w:pPr>
        <w:tabs>
          <w:tab w:leader="none" w:pos="1134" w:val="left"/>
        </w:tabs>
        <w:spacing w:after="0" w:line="240" w:lineRule="auto"/>
        <w:ind w:firstLine="709" w:left="0"/>
        <w:jc w:val="both"/>
        <w:rPr>
          <w:rFonts w:ascii="Times New Roman" w:hAnsi="Times New Roman"/>
          <w:sz w:val="24"/>
        </w:rPr>
      </w:pPr>
      <w:r>
        <w:rPr>
          <w:rFonts w:ascii="Times New Roman CYR" w:hAnsi="Times New Roman CYR"/>
          <w:sz w:val="24"/>
        </w:rPr>
        <w:t xml:space="preserve">3) </w:t>
      </w:r>
      <w:r>
        <w:rPr>
          <w:rFonts w:ascii="Times New Roman CYR" w:hAnsi="Times New Roman CYR"/>
          <w:sz w:val="24"/>
        </w:rPr>
        <w:t>участник отбора на получение субсидии</w:t>
      </w:r>
      <w:r>
        <w:rPr>
          <w:rFonts w:ascii="Times New Roman CYR" w:hAnsi="Times New Roman CYR"/>
          <w:sz w:val="24"/>
        </w:rPr>
        <w:t xml:space="preserve"> - </w:t>
      </w:r>
      <w:r>
        <w:rPr>
          <w:rFonts w:ascii="Times New Roman" w:hAnsi="Times New Roman"/>
          <w:sz w:val="24"/>
        </w:rPr>
        <w:t>садоводческое некоммерческое товарищество, подавшее заявку на участие в отборе на получение субсидии</w:t>
      </w:r>
      <w:r>
        <w:t xml:space="preserve"> </w:t>
      </w:r>
      <w:r>
        <w:rPr>
          <w:rFonts w:ascii="Times New Roman" w:hAnsi="Times New Roman"/>
          <w:sz w:val="24"/>
        </w:rPr>
        <w:t xml:space="preserve">в целях </w:t>
      </w:r>
      <w:r>
        <w:rPr>
          <w:rFonts w:ascii="Times New Roman" w:hAnsi="Times New Roman"/>
          <w:sz w:val="24"/>
        </w:rPr>
        <w:t>возмещения затрат на инженерное обеспечение их территорий</w:t>
      </w:r>
      <w:r>
        <w:rPr>
          <w:rFonts w:ascii="Times New Roman" w:hAnsi="Times New Roman"/>
          <w:sz w:val="24"/>
        </w:rPr>
        <w:t xml:space="preserve"> (далее – участник отбора);</w:t>
      </w:r>
    </w:p>
    <w:p w14:paraId="4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заявка участника отбора</w:t>
      </w:r>
      <w:r>
        <w:rPr>
          <w:rFonts w:ascii="Times New Roman CYR" w:hAnsi="Times New Roman CYR"/>
          <w:sz w:val="24"/>
        </w:rPr>
        <w:t xml:space="preserve"> </w:t>
      </w:r>
      <w:r>
        <w:rPr>
          <w:rFonts w:ascii="Times New Roman CYR" w:hAnsi="Times New Roman CYR"/>
          <w:sz w:val="24"/>
        </w:rPr>
        <w:t xml:space="preserve">- </w:t>
      </w:r>
      <w:r>
        <w:rPr>
          <w:rFonts w:ascii="Times New Roman CYR" w:hAnsi="Times New Roman CYR"/>
          <w:sz w:val="24"/>
        </w:rPr>
        <w:t>заявление, сформированное в электронном виде в государственной интегрированной информационной системе управления общественными финансами «Элек</w:t>
      </w:r>
      <w:r>
        <w:rPr>
          <w:rFonts w:ascii="Times New Roman CYR" w:hAnsi="Times New Roman CYR"/>
          <w:sz w:val="24"/>
        </w:rPr>
        <w:t>тронный бюджет» (далее - заявка);</w:t>
      </w:r>
    </w:p>
    <w:p w14:paraId="4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ab/>
      </w:r>
      <w:r>
        <w:rPr>
          <w:rFonts w:ascii="Times New Roman CYR" w:hAnsi="Times New Roman CYR"/>
          <w:sz w:val="24"/>
        </w:rPr>
        <w:t>получатель субсидии</w:t>
      </w:r>
      <w:r>
        <w:rPr>
          <w:rFonts w:ascii="Times New Roman CYR" w:hAnsi="Times New Roman CYR"/>
          <w:sz w:val="24"/>
        </w:rPr>
        <w:t xml:space="preserve"> – </w:t>
      </w:r>
      <w:r>
        <w:rPr>
          <w:rFonts w:ascii="Times New Roman CYR" w:hAnsi="Times New Roman CYR"/>
          <w:color w:themeColor="text1" w:val="000000"/>
          <w:sz w:val="24"/>
        </w:rPr>
        <w:t xml:space="preserve">участник отбора </w:t>
      </w:r>
      <w:r>
        <w:rPr>
          <w:rFonts w:ascii="Times New Roman CYR" w:hAnsi="Times New Roman CYR"/>
          <w:sz w:val="24"/>
        </w:rPr>
        <w:t>на получение субсидии прошедший отбор и заключивший с главным распорядителем средств бюджета города соглашение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(далее – «Электронный бюджет»)</w:t>
      </w:r>
      <w:r>
        <w:rPr>
          <w:rFonts w:ascii="Times New Roman CYR" w:hAnsi="Times New Roman CYR"/>
          <w:sz w:val="24"/>
        </w:rPr>
        <w:t>.</w:t>
      </w:r>
    </w:p>
    <w:p w14:paraId="4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В случае</w:t>
      </w:r>
      <w:r>
        <w:rPr>
          <w:rFonts w:ascii="Times New Roman CYR" w:hAnsi="Times New Roman CYR"/>
          <w:sz w:val="24"/>
        </w:rPr>
        <w:t xml:space="preserve">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 </w:t>
      </w:r>
    </w:p>
    <w:p w14:paraId="46000000">
      <w:pPr>
        <w:tabs>
          <w:tab w:leader="none" w:pos="1134" w:val="left"/>
        </w:tabs>
        <w:spacing w:after="0" w:line="240" w:lineRule="auto"/>
        <w:ind w:firstLine="709"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Целью предоставления субсидии является возмещение садоводческим некоммерч</w:t>
      </w:r>
      <w:r>
        <w:rPr>
          <w:rFonts w:ascii="Times New Roman CYR" w:hAnsi="Times New Roman CYR"/>
          <w:sz w:val="24"/>
        </w:rPr>
        <w:t>еским товариществам</w:t>
      </w:r>
      <w:r>
        <w:rPr>
          <w:rFonts w:ascii="Times New Roman CYR" w:hAnsi="Times New Roman CYR"/>
          <w:sz w:val="24"/>
        </w:rPr>
        <w:t xml:space="preserve"> затрат на инженерное обеспечение их территорий, в рамках </w:t>
      </w:r>
      <w:r>
        <w:rPr>
          <w:rFonts w:ascii="Times New Roman CYR" w:hAnsi="Times New Roman CYR"/>
          <w:sz w:val="24"/>
        </w:rPr>
        <w:t>реализации муниципальной программы</w:t>
      </w:r>
      <w:r>
        <w:rPr>
          <w:rFonts w:ascii="Times New Roman CYR" w:hAnsi="Times New Roman CYR"/>
          <w:sz w:val="24"/>
        </w:rPr>
        <w:t xml:space="preserve"> </w:t>
      </w:r>
      <w:r>
        <w:rPr>
          <w:rFonts w:ascii="Times New Roman CYR" w:hAnsi="Times New Roman CYR"/>
          <w:sz w:val="24"/>
        </w:rPr>
        <w:t>«Поддержка садоводческих некоммерческих товариществ, расположенных на территории города Магнитогорска» на 2025 – 2030 годы</w:t>
      </w:r>
      <w:r>
        <w:rPr>
          <w:rFonts w:ascii="Times New Roman CYR" w:hAnsi="Times New Roman CYR"/>
          <w:sz w:val="24"/>
        </w:rPr>
        <w:t>.</w:t>
      </w:r>
    </w:p>
    <w:p w14:paraId="47000000">
      <w:pPr>
        <w:tabs>
          <w:tab w:leader="none" w:pos="1134" w:val="left"/>
        </w:tabs>
        <w:spacing w:after="0" w:line="240" w:lineRule="auto"/>
        <w:ind w:firstLine="709" w:left="0"/>
        <w:jc w:val="both"/>
        <w:rPr>
          <w:rFonts w:ascii="Times New Roman CYR" w:hAnsi="Times New Roman CYR"/>
          <w:sz w:val="24"/>
        </w:rPr>
      </w:pPr>
      <w:r>
        <w:rPr>
          <w:rFonts w:ascii="Times New Roman CYR" w:hAnsi="Times New Roman CYR"/>
          <w:sz w:val="24"/>
        </w:rPr>
        <w:t xml:space="preserve">Средства на предоставление субсидии предоставляются из бюджета субъекта Российской Федерации и бюджета города на условиях </w:t>
      </w:r>
      <w:r>
        <w:rPr>
          <w:rFonts w:ascii="Times New Roman CYR" w:hAnsi="Times New Roman CYR"/>
          <w:sz w:val="24"/>
        </w:rPr>
        <w:t>софинансирования</w:t>
      </w:r>
      <w:r>
        <w:rPr>
          <w:rFonts w:ascii="Times New Roman CYR" w:hAnsi="Times New Roman CYR"/>
          <w:sz w:val="24"/>
        </w:rPr>
        <w:t>.</w:t>
      </w:r>
    </w:p>
    <w:p w14:paraId="48000000">
      <w:pPr>
        <w:tabs>
          <w:tab w:leader="none" w:pos="1134" w:val="left"/>
        </w:tabs>
        <w:spacing w:after="0" w:line="240" w:lineRule="auto"/>
        <w:ind w:firstLine="709" w:left="0"/>
        <w:jc w:val="both"/>
        <w:rPr>
          <w:rFonts w:ascii="Times New Roman CYR" w:hAnsi="Times New Roman CYR"/>
          <w:sz w:val="24"/>
        </w:rPr>
      </w:pPr>
      <w:r>
        <w:rPr>
          <w:rFonts w:ascii="Times New Roman CYR" w:hAnsi="Times New Roman CYR"/>
          <w:sz w:val="24"/>
        </w:rPr>
        <w:t>Способом предоставления субсидии является</w:t>
      </w:r>
      <w:r>
        <w:rPr>
          <w:rFonts w:ascii="Times New Roman CYR" w:hAnsi="Times New Roman CYR"/>
          <w:sz w:val="24"/>
        </w:rPr>
        <w:t xml:space="preserve"> возмещение</w:t>
      </w:r>
      <w:r>
        <w:rPr>
          <w:rFonts w:ascii="Times New Roman CYR" w:hAnsi="Times New Roman CYR"/>
          <w:sz w:val="24"/>
        </w:rPr>
        <w:t xml:space="preserve"> затрат садоводческим некоммерческим товариществам на инженерное обеспечение их территорий</w:t>
      </w:r>
      <w:r>
        <w:rPr>
          <w:rFonts w:ascii="Times New Roman CYR" w:hAnsi="Times New Roman CYR"/>
          <w:sz w:val="24"/>
        </w:rPr>
        <w:t>.</w:t>
      </w:r>
    </w:p>
    <w:p w14:paraId="49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4. Администрация города Магнитогорска </w:t>
      </w:r>
      <w:r>
        <w:rPr>
          <w:rFonts w:ascii="Times New Roman" w:hAnsi="Times New Roman"/>
          <w:sz w:val="24"/>
        </w:rPr>
        <w:t>(далее – Главный распорядитель)</w:t>
      </w:r>
      <w:r>
        <w:rPr>
          <w:rFonts w:ascii="Times New Roman" w:hAnsi="Times New Roman"/>
          <w:sz w:val="24"/>
        </w:rPr>
        <w:t xml:space="preserve"> осуществляет бюджетные полномочия Главного распорядителя,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4A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5. Предоставление субсидии осуществляется за счет средств бюджета города, утвержденных решением о бюджете города Магнитогорска </w:t>
      </w:r>
      <w:r>
        <w:rPr>
          <w:rFonts w:ascii="Times New Roman" w:hAnsi="Times New Roman"/>
          <w:sz w:val="24"/>
        </w:rPr>
        <w:t>(решением о внесении изменений в решение о бюджете)</w:t>
      </w:r>
      <w:r>
        <w:rPr>
          <w:rFonts w:ascii="Times New Roman" w:hAnsi="Times New Roman"/>
          <w:sz w:val="24"/>
        </w:rPr>
        <w:t xml:space="preserve"> на соответствующий финансовый год и плановый период.</w:t>
      </w:r>
    </w:p>
    <w:p w14:paraId="4B000000">
      <w:pPr>
        <w:widowControl w:val="0"/>
        <w:tabs>
          <w:tab w:leader="none" w:pos="1134" w:val="left"/>
        </w:tabs>
        <w:spacing w:after="0" w:line="240" w:lineRule="auto"/>
        <w:ind w:firstLine="720" w:left="0"/>
        <w:jc w:val="both"/>
        <w:rPr>
          <w:rFonts w:ascii="Times New Roman" w:hAnsi="Times New Roman"/>
          <w:sz w:val="24"/>
        </w:rPr>
      </w:pPr>
      <w:r>
        <w:rPr>
          <w:rFonts w:ascii="Times New Roman" w:hAnsi="Times New Roman"/>
          <w:sz w:val="24"/>
        </w:rPr>
        <w:t xml:space="preserve">Работы по инженерному обеспечению территорий участников отбора включают в себя: осуществление работ по строительству и ремонту дорог, линий электропередачи, систем водоснабжения и водоотведения, газоснабжения, связи или по подключению к действующим линиям электропередачи, системам водоснабжения, водоотведения, газоснабжения и связи (далее – Работы). </w:t>
      </w:r>
    </w:p>
    <w:p w14:paraId="4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 </w:t>
      </w:r>
      <w:r>
        <w:rPr>
          <w:rFonts w:ascii="Times New Roman CYR" w:hAnsi="Times New Roman CYR"/>
          <w:sz w:val="24"/>
        </w:rPr>
        <w:tab/>
      </w:r>
      <w:r>
        <w:rPr>
          <w:rFonts w:ascii="Times New Roman CYR" w:hAnsi="Times New Roman CYR"/>
          <w:spacing w:val="-6"/>
          <w:sz w:val="24"/>
        </w:rPr>
        <w:t>Сведения о субсидии размещаются не позднее 15-го рабочего дня, следующего за днем</w:t>
      </w:r>
      <w:r>
        <w:rPr>
          <w:rFonts w:ascii="Times New Roman CYR" w:hAnsi="Times New Roman CYR"/>
          <w:sz w:val="24"/>
        </w:rPr>
        <w:t xml:space="preserve">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4D000000">
      <w:pPr>
        <w:widowControl w:val="0"/>
        <w:tabs>
          <w:tab w:leader="none" w:pos="1134" w:val="left"/>
        </w:tabs>
        <w:spacing w:after="0" w:line="240" w:lineRule="auto"/>
        <w:ind/>
        <w:jc w:val="both"/>
        <w:rPr>
          <w:rFonts w:ascii="Times New Roman CYR" w:hAnsi="Times New Roman CYR"/>
          <w:sz w:val="24"/>
        </w:rPr>
      </w:pPr>
    </w:p>
    <w:p w14:paraId="4E000000">
      <w:pPr>
        <w:pStyle w:val="Style_3"/>
        <w:widowControl w:val="0"/>
        <w:numPr>
          <w:ilvl w:val="0"/>
          <w:numId w:val="3"/>
        </w:numPr>
        <w:tabs>
          <w:tab w:leader="none" w:pos="1134" w:val="left"/>
        </w:tabs>
        <w:spacing w:after="0" w:line="240" w:lineRule="auto"/>
        <w:ind/>
        <w:jc w:val="center"/>
        <w:outlineLvl w:val="0"/>
        <w:rPr>
          <w:rFonts w:ascii="Times New Roman CYR" w:hAnsi="Times New Roman CYR"/>
          <w:sz w:val="24"/>
        </w:rPr>
      </w:pPr>
      <w:r>
        <w:rPr>
          <w:rFonts w:ascii="Times New Roman CYR" w:hAnsi="Times New Roman CYR"/>
          <w:sz w:val="24"/>
        </w:rPr>
        <w:t xml:space="preserve">Требования к проведению отбора получателей </w:t>
      </w:r>
      <w:r>
        <w:rPr>
          <w:rFonts w:ascii="Times New Roman CYR" w:hAnsi="Times New Roman CYR"/>
          <w:sz w:val="24"/>
        </w:rPr>
        <w:t>субсидий</w:t>
      </w:r>
    </w:p>
    <w:p w14:paraId="4F000000">
      <w:pPr>
        <w:widowControl w:val="0"/>
        <w:tabs>
          <w:tab w:leader="none" w:pos="1134" w:val="left"/>
        </w:tabs>
        <w:spacing w:after="0" w:line="240" w:lineRule="auto"/>
        <w:ind w:firstLine="720" w:left="0"/>
        <w:jc w:val="both"/>
        <w:rPr>
          <w:rFonts w:ascii="Times New Roman CYR" w:hAnsi="Times New Roman CYR"/>
          <w:sz w:val="24"/>
        </w:rPr>
      </w:pPr>
    </w:p>
    <w:p w14:paraId="50000000">
      <w:pPr>
        <w:tabs>
          <w:tab w:leader="none" w:pos="1134" w:val="left"/>
        </w:tabs>
        <w:spacing w:after="0" w:line="240" w:lineRule="auto"/>
        <w:ind w:firstLine="709" w:left="0"/>
        <w:jc w:val="both"/>
        <w:rPr>
          <w:rFonts w:ascii="Times New Roman CYR" w:hAnsi="Times New Roman CYR"/>
          <w:sz w:val="24"/>
        </w:rPr>
      </w:pPr>
      <w:r>
        <w:rPr>
          <w:rFonts w:ascii="Times New Roman CYR" w:hAnsi="Times New Roman CYR"/>
          <w:sz w:val="24"/>
        </w:rPr>
        <w:t xml:space="preserve">7. </w:t>
      </w:r>
      <w:r>
        <w:rPr>
          <w:rFonts w:ascii="Times New Roman CYR" w:hAnsi="Times New Roman CYR"/>
          <w:sz w:val="24"/>
        </w:rPr>
        <w:tab/>
      </w:r>
      <w:r>
        <w:rPr>
          <w:rFonts w:ascii="Times New Roman CYR" w:hAnsi="Times New Roman CYR"/>
          <w:sz w:val="24"/>
        </w:rPr>
        <w:t>Проведение отбора осуществляется на</w:t>
      </w:r>
      <w:r>
        <w:rPr>
          <w:rFonts w:ascii="Times New Roman CYR" w:hAnsi="Times New Roman CYR"/>
          <w:sz w:val="24"/>
        </w:rPr>
        <w:t xml:space="preserve"> Портале предоставления мер финансовой государственной поддержки системы «Электронный бюджет»</w:t>
      </w:r>
      <w:r>
        <w:rPr>
          <w:rFonts w:ascii="Times New Roman CYR" w:hAnsi="Times New Roman CYR"/>
          <w:sz w:val="24"/>
        </w:rPr>
        <w:t xml:space="preserve"> </w:t>
      </w:r>
      <w:r>
        <w:rPr>
          <w:rFonts w:ascii="Times New Roman CYR" w:hAnsi="Times New Roman CYR"/>
          <w:color w:themeColor="text1" w:val="000000"/>
          <w:sz w:val="24"/>
        </w:rPr>
        <w:t xml:space="preserve">путем запроса предложений </w:t>
      </w:r>
      <w:r>
        <w:rPr>
          <w:rFonts w:ascii="Times New Roman CYR" w:hAnsi="Times New Roman CYR"/>
          <w:sz w:val="24"/>
        </w:rPr>
        <w:t>исходя из соответствия участников отбора требованиям, категориям и критериям, установленным подпунктами 12-14 настоящего Порядка и очередности поступления заявок на участие в отборе</w:t>
      </w:r>
      <w:r>
        <w:rPr>
          <w:rFonts w:ascii="Times New Roman CYR" w:hAnsi="Times New Roman CYR"/>
          <w:sz w:val="24"/>
        </w:rPr>
        <w:t>.</w:t>
      </w:r>
    </w:p>
    <w:p w14:paraId="51000000">
      <w:pPr>
        <w:tabs>
          <w:tab w:leader="none" w:pos="1134" w:val="left"/>
        </w:tabs>
        <w:spacing w:after="0" w:line="240" w:lineRule="auto"/>
        <w:ind w:firstLine="709" w:left="0"/>
        <w:jc w:val="both"/>
        <w:rPr>
          <w:rFonts w:ascii="Times New Roman CYR" w:hAnsi="Times New Roman CYR"/>
          <w:sz w:val="24"/>
        </w:rPr>
      </w:pPr>
      <w:r>
        <w:rPr>
          <w:rFonts w:ascii="Times New Roman CYR" w:hAnsi="Times New Roman CYR"/>
          <w:sz w:val="24"/>
        </w:rPr>
        <w:t>Доступ к си</w:t>
      </w:r>
      <w:r>
        <w:rPr>
          <w:rFonts w:ascii="Times New Roman CYR" w:hAnsi="Times New Roman CYR"/>
          <w:sz w:val="24"/>
        </w:rPr>
        <w:t>стеме «Электронный бюджет» для Г</w:t>
      </w:r>
      <w:r>
        <w:rPr>
          <w:rFonts w:ascii="Times New Roman CYR" w:hAnsi="Times New Roman CYR"/>
          <w:sz w:val="24"/>
        </w:rPr>
        <w:t>лавного распорядителя,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Pr>
          <w:rFonts w:ascii="Times New Roman CYR" w:hAnsi="Times New Roman CYR"/>
          <w:sz w:val="24"/>
        </w:rPr>
        <w:t>ных услуг в электронной форме».</w:t>
      </w:r>
    </w:p>
    <w:p w14:paraId="5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8. </w:t>
      </w:r>
      <w:r>
        <w:rPr>
          <w:rFonts w:ascii="Times New Roman CYR" w:hAnsi="Times New Roman CYR"/>
          <w:sz w:val="24"/>
        </w:rPr>
        <w:tab/>
      </w:r>
      <w:r>
        <w:rPr>
          <w:rFonts w:ascii="Times New Roman CYR" w:hAnsi="Times New Roman CYR"/>
          <w:sz w:val="24"/>
        </w:rPr>
        <w:t>Объявление о проведении отбора формируется и публикуется Главным распорядителем</w:t>
      </w:r>
      <w:r>
        <w:rPr>
          <w:rFonts w:ascii="Times New Roman CYR" w:hAnsi="Times New Roman CYR"/>
          <w:sz w:val="24"/>
        </w:rPr>
        <w:t xml:space="preserve"> (уполномоченным им лицом)</w:t>
      </w:r>
      <w:r>
        <w:t xml:space="preserve"> </w:t>
      </w:r>
      <w:r>
        <w:rPr>
          <w:rFonts w:ascii="Times New Roman CYR" w:hAnsi="Times New Roman CYR"/>
          <w:sz w:val="24"/>
        </w:rPr>
        <w:t>при наличии лимитов бюджетных обязательств на текущий финансовый год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5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9. </w:t>
      </w:r>
      <w:r>
        <w:rPr>
          <w:rFonts w:ascii="Times New Roman CYR" w:hAnsi="Times New Roman CYR"/>
          <w:sz w:val="24"/>
        </w:rPr>
        <w:tab/>
      </w:r>
      <w:r>
        <w:rPr>
          <w:rFonts w:ascii="Times New Roman CYR" w:hAnsi="Times New Roman CYR"/>
          <w:sz w:val="24"/>
        </w:rPr>
        <w:t xml:space="preserve">Взаимодействие Главного распорядителя </w:t>
      </w:r>
      <w:r>
        <w:rPr>
          <w:rFonts w:ascii="Times New Roman CYR" w:hAnsi="Times New Roman CYR"/>
          <w:sz w:val="24"/>
        </w:rPr>
        <w:t>администрации</w:t>
      </w:r>
      <w:r>
        <w:rPr>
          <w:rFonts w:ascii="Times New Roman CYR" w:hAnsi="Times New Roman CYR"/>
          <w:sz w:val="24"/>
        </w:rPr>
        <w:t xml:space="preserve"> с участниками отбора в рамках проведения отбора осуществляется с использованием электронных копий документов в системе "Электронный бюджет".</w:t>
      </w:r>
    </w:p>
    <w:p w14:paraId="5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10. </w:t>
      </w:r>
      <w:r>
        <w:rPr>
          <w:rFonts w:ascii="Times New Roman CYR" w:hAnsi="Times New Roman CYR"/>
          <w:sz w:val="24"/>
        </w:rPr>
        <w:tab/>
      </w:r>
      <w:r>
        <w:rPr>
          <w:rFonts w:ascii="Times New Roman CYR" w:hAnsi="Times New Roman CYR"/>
          <w:sz w:val="24"/>
        </w:rPr>
        <w:t>Объявление о проведении отбора формируется и публикуется в электронной форме посредством заполнения</w:t>
      </w:r>
      <w:r>
        <w:rPr>
          <w:rFonts w:ascii="Times New Roman CYR" w:hAnsi="Times New Roman CYR"/>
          <w:sz w:val="24"/>
        </w:rPr>
        <w:t xml:space="preserve"> соответствующих экранных форм </w:t>
      </w:r>
      <w:r>
        <w:rPr>
          <w:rFonts w:ascii="Times New Roman CYR" w:hAnsi="Times New Roman CYR"/>
          <w:sz w:val="24"/>
        </w:rPr>
        <w:t>веб-интерфейса системы «Электронный бюджет», подписывается усиленной квалифицированной эле</w:t>
      </w:r>
      <w:r>
        <w:rPr>
          <w:rFonts w:ascii="Times New Roman CYR" w:hAnsi="Times New Roman CYR"/>
          <w:sz w:val="24"/>
        </w:rPr>
        <w:t>ктронной подписью руководителя Главного распорядителя</w:t>
      </w:r>
      <w:r>
        <w:rPr>
          <w:rFonts w:ascii="Times New Roman CYR" w:hAnsi="Times New Roman CYR"/>
          <w:sz w:val="24"/>
        </w:rPr>
        <w:t xml:space="preserve"> </w:t>
      </w:r>
      <w:r>
        <w:rPr>
          <w:rFonts w:ascii="Times New Roman CYR" w:hAnsi="Times New Roman CYR"/>
          <w:sz w:val="24"/>
        </w:rPr>
        <w:t>(уполномоченного им лица) и включает в себя следующую информацию:</w:t>
      </w:r>
    </w:p>
    <w:p w14:paraId="5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дату размещения объявления о проведении отбора на едином портале;</w:t>
      </w:r>
    </w:p>
    <w:p w14:paraId="5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5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даты начала подачи и окончания приема заявок участников отбора, которая не м</w:t>
      </w:r>
      <w:r>
        <w:rPr>
          <w:rFonts w:ascii="Times New Roman CYR" w:hAnsi="Times New Roman CYR"/>
          <w:sz w:val="24"/>
        </w:rPr>
        <w:t>ожет быть ранее 5-ти календарных дней</w:t>
      </w:r>
      <w:r>
        <w:rPr>
          <w:rFonts w:ascii="Times New Roman CYR" w:hAnsi="Times New Roman CYR"/>
          <w:sz w:val="24"/>
        </w:rPr>
        <w:t>, следующего за днем размещения объявления о проведении отбора;</w:t>
      </w:r>
    </w:p>
    <w:p w14:paraId="5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наименование, место нахождения, почтовый адрес, адрес электронной почты </w:t>
      </w:r>
      <w:r>
        <w:rPr>
          <w:rFonts w:ascii="Times New Roman CYR" w:hAnsi="Times New Roman CYR"/>
          <w:sz w:val="24"/>
        </w:rPr>
        <w:t>Главного распорядителя;</w:t>
      </w:r>
    </w:p>
    <w:p w14:paraId="5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результат (</w:t>
      </w:r>
      <w:r>
        <w:rPr>
          <w:rFonts w:ascii="Times New Roman CYR" w:hAnsi="Times New Roman CYR"/>
          <w:sz w:val="24"/>
        </w:rPr>
        <w:t>результаты</w:t>
      </w:r>
      <w:r>
        <w:rPr>
          <w:rFonts w:ascii="Times New Roman CYR" w:hAnsi="Times New Roman CYR"/>
          <w:sz w:val="24"/>
        </w:rPr>
        <w:t>)</w:t>
      </w:r>
      <w:r>
        <w:rPr>
          <w:rFonts w:ascii="Times New Roman CYR" w:hAnsi="Times New Roman CYR"/>
          <w:sz w:val="24"/>
        </w:rPr>
        <w:t xml:space="preserve"> предоставления</w:t>
      </w:r>
      <w:r>
        <w:rPr>
          <w:rFonts w:ascii="Times New Roman CYR" w:hAnsi="Times New Roman CYR"/>
          <w:sz w:val="24"/>
        </w:rPr>
        <w:t xml:space="preserve"> субсидии</w:t>
      </w:r>
      <w:r>
        <w:rPr>
          <w:rFonts w:ascii="Times New Roman CYR" w:hAnsi="Times New Roman CYR"/>
          <w:sz w:val="24"/>
        </w:rPr>
        <w:t>;</w:t>
      </w:r>
    </w:p>
    <w:p w14:paraId="5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 </w:t>
      </w:r>
      <w:r>
        <w:rPr>
          <w:rFonts w:ascii="Times New Roman CYR" w:hAnsi="Times New Roman CYR"/>
          <w:sz w:val="24"/>
        </w:rPr>
        <w:tab/>
      </w:r>
      <w:r>
        <w:rPr>
          <w:rFonts w:ascii="Times New Roman CYR" w:hAnsi="Times New Roman CYR"/>
          <w:sz w:val="24"/>
        </w:rPr>
        <w:t>доменное имя и (или) указатели страниц государственной информационной системы в сети «Интернет»;</w:t>
      </w:r>
    </w:p>
    <w:p w14:paraId="5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7) </w:t>
      </w:r>
      <w:r>
        <w:rPr>
          <w:rFonts w:ascii="Times New Roman CYR" w:hAnsi="Times New Roman CYR"/>
          <w:sz w:val="24"/>
        </w:rPr>
        <w:tab/>
      </w:r>
      <w:r>
        <w:rPr>
          <w:rFonts w:ascii="Times New Roman CYR" w:hAnsi="Times New Roman CYR"/>
          <w:sz w:val="24"/>
        </w:rPr>
        <w:t xml:space="preserve">требования к участникам отбора, определенные в соответствии с пунктом 12 настоящего Порядка, которым участник отбора должен соответствовать </w:t>
      </w:r>
      <w:r>
        <w:rPr>
          <w:rFonts w:ascii="Times New Roman CYR" w:hAnsi="Times New Roman CYR"/>
          <w:sz w:val="24"/>
        </w:rPr>
        <w:t xml:space="preserve">на дату, определенную </w:t>
      </w:r>
      <w:r>
        <w:rPr>
          <w:rFonts w:ascii="Times New Roman CYR" w:hAnsi="Times New Roman CYR"/>
          <w:sz w:val="24"/>
        </w:rPr>
        <w:t>Порядком, и к перечню документов, предоставляемых учас</w:t>
      </w:r>
      <w:r>
        <w:rPr>
          <w:rFonts w:ascii="Times New Roman CYR" w:hAnsi="Times New Roman CYR"/>
          <w:sz w:val="24"/>
        </w:rPr>
        <w:t>тниками отбора для подтверждения</w:t>
      </w:r>
      <w:r>
        <w:rPr>
          <w:rFonts w:ascii="Times New Roman CYR" w:hAnsi="Times New Roman CYR"/>
          <w:sz w:val="24"/>
        </w:rPr>
        <w:t xml:space="preserve"> соответствия указанным требованиям;</w:t>
      </w:r>
    </w:p>
    <w:p w14:paraId="5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8) категории и критер</w:t>
      </w:r>
      <w:r>
        <w:rPr>
          <w:rFonts w:ascii="Times New Roman CYR" w:hAnsi="Times New Roman CYR"/>
          <w:sz w:val="24"/>
        </w:rPr>
        <w:t>ии отбора получателей субсидии;</w:t>
      </w:r>
    </w:p>
    <w:p w14:paraId="5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9) </w:t>
      </w:r>
      <w:r>
        <w:rPr>
          <w:rFonts w:ascii="Times New Roman CYR" w:hAnsi="Times New Roman CYR"/>
          <w:sz w:val="24"/>
        </w:rPr>
        <w:tab/>
      </w:r>
      <w:r>
        <w:rPr>
          <w:rFonts w:ascii="Times New Roman CYR" w:hAnsi="Times New Roman CYR"/>
          <w:sz w:val="24"/>
        </w:rPr>
        <w:t>порядок подачи участниками отбора заявок и требования, предъявляемые к форме и содержанию заявок</w:t>
      </w:r>
      <w:r>
        <w:rPr>
          <w:rFonts w:ascii="Times New Roman CYR" w:hAnsi="Times New Roman CYR"/>
          <w:sz w:val="24"/>
        </w:rPr>
        <w:t>, подаваемых участниками отбора</w:t>
      </w:r>
      <w:r>
        <w:rPr>
          <w:rFonts w:ascii="Times New Roman CYR" w:hAnsi="Times New Roman CYR"/>
          <w:sz w:val="24"/>
        </w:rPr>
        <w:t>;</w:t>
      </w:r>
    </w:p>
    <w:p w14:paraId="5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10) порядок отзыва заявок участников отбора, порядок их возврата, определяющий, в том числе, основания для возврата заявок, поря</w:t>
      </w:r>
      <w:r>
        <w:rPr>
          <w:rFonts w:ascii="Times New Roman CYR" w:hAnsi="Times New Roman CYR"/>
          <w:sz w:val="24"/>
        </w:rPr>
        <w:t>док внесения изменений в заявки;</w:t>
      </w:r>
    </w:p>
    <w:p w14:paraId="5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11) </w:t>
      </w:r>
      <w:r>
        <w:rPr>
          <w:rFonts w:ascii="Times New Roman CYR" w:hAnsi="Times New Roman CYR"/>
          <w:sz w:val="24"/>
        </w:rPr>
        <w:tab/>
      </w:r>
      <w:r>
        <w:rPr>
          <w:rFonts w:ascii="Times New Roman CYR" w:hAnsi="Times New Roman CYR"/>
          <w:sz w:val="24"/>
        </w:rPr>
        <w:t>правила рассмотрения и оценки заявок;</w:t>
      </w:r>
    </w:p>
    <w:p w14:paraId="6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12) порядок возврата заявок на доработку;</w:t>
      </w:r>
    </w:p>
    <w:p w14:paraId="6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13) порядок отклонения заявок, а также информацию об основаниях их отклонения;</w:t>
      </w:r>
    </w:p>
    <w:p w14:paraId="6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14)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16) срок, в течение которого победитель (победители) отбора должен подписать Соглашение;</w:t>
      </w:r>
    </w:p>
    <w:p w14:paraId="6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17) условия признания победителя (победителей) отбора, уклонившимся от заключения Соглашения;</w:t>
      </w:r>
    </w:p>
    <w:p w14:paraId="6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18) сроках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6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11. </w:t>
      </w:r>
      <w:r>
        <w:rPr>
          <w:rFonts w:ascii="Times New Roman CYR" w:hAnsi="Times New Roman CYR"/>
          <w:sz w:val="24"/>
        </w:rPr>
        <w:t>Главный</w:t>
      </w:r>
      <w:r>
        <w:rPr>
          <w:rFonts w:ascii="Times New Roman CYR" w:hAnsi="Times New Roman CYR"/>
          <w:sz w:val="24"/>
        </w:rPr>
        <w:t xml:space="preserve"> </w:t>
      </w:r>
      <w:r>
        <w:rPr>
          <w:rFonts w:ascii="Times New Roman CYR" w:hAnsi="Times New Roman CYR"/>
          <w:sz w:val="24"/>
        </w:rPr>
        <w:t xml:space="preserve">распорядитель </w:t>
      </w:r>
      <w:r>
        <w:rPr>
          <w:rFonts w:ascii="Times New Roman CYR" w:hAnsi="Times New Roman CYR"/>
          <w:sz w:val="24"/>
        </w:rPr>
        <w:t xml:space="preserve">(уполномоченное им лицо) </w:t>
      </w:r>
      <w:r>
        <w:rPr>
          <w:rFonts w:ascii="Times New Roman CYR" w:hAnsi="Times New Roman CYR"/>
          <w:sz w:val="24"/>
        </w:rPr>
        <w:t>вправе вносить изменения в объявление o проведении отбора, которое осуществляется не позднее наступления даты окончания приема заявок участников отбора получателей субсидий.</w:t>
      </w:r>
      <w:r>
        <w:rPr>
          <w:rFonts w:ascii="Times New Roman CYR" w:hAnsi="Times New Roman CYR"/>
          <w:sz w:val="24"/>
        </w:rPr>
        <w:t xml:space="preserve"> При внесении изменений в объявление о проведении отбора получателей субсидий изменение способа отбора получателей субсидий не допускается.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не менее 3 календарных дней. </w:t>
      </w:r>
    </w:p>
    <w:p w14:paraId="6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Изменения, вносимые в объявление o проведении отбора, размещаются в течение 1 рабочего дня в системе «Электронный бюджет».</w:t>
      </w:r>
    </w:p>
    <w:p w14:paraId="6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При внесении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12. </w:t>
      </w:r>
      <w:r>
        <w:rPr>
          <w:rFonts w:ascii="Times New Roman CYR" w:hAnsi="Times New Roman CYR"/>
          <w:sz w:val="24"/>
        </w:rPr>
        <w:t>Требования, которым должны соответствовать участники отбора на дату рассмотрения заявки и заключения Соглашения:</w:t>
      </w:r>
    </w:p>
    <w:p w14:paraId="6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w:t>
      </w:r>
      <w:r>
        <w:rPr>
          <w:rFonts w:ascii="Times New Roman CYR" w:hAnsi="Times New Roman CYR"/>
          <w:sz w:val="24"/>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ab/>
      </w:r>
      <w:r>
        <w:rPr>
          <w:rFonts w:ascii="Times New Roman CYR" w:hAnsi="Times New Roman CYR"/>
          <w:sz w:val="24"/>
        </w:rPr>
        <w:t>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7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ab/>
      </w:r>
      <w:r>
        <w:rPr>
          <w:rFonts w:ascii="Times New Roman CYR" w:hAnsi="Times New Roman CYR"/>
          <w:spacing w:val="-6"/>
          <w:sz w:val="24"/>
        </w:rPr>
        <w:t>участник отбора не является иностранным агентом в соответствии с Федеральным законом</w:t>
      </w:r>
      <w:r>
        <w:rPr>
          <w:rFonts w:ascii="Times New Roman CYR" w:hAnsi="Times New Roman CYR"/>
          <w:sz w:val="24"/>
        </w:rPr>
        <w:t xml:space="preserve"> «О контроле за деятельностью лиц, находящихся под иностранным влиянием»;</w:t>
      </w:r>
    </w:p>
    <w:p w14:paraId="7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 </w:t>
      </w:r>
      <w:r>
        <w:rPr>
          <w:rFonts w:ascii="Times New Roman CYR" w:hAnsi="Times New Roman CYR"/>
          <w:sz w:val="24"/>
        </w:rPr>
        <w:tab/>
      </w:r>
      <w:r>
        <w:rPr>
          <w:rFonts w:ascii="Times New Roman CYR" w:hAnsi="Times New Roman CYR"/>
          <w:sz w:val="24"/>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7) </w:t>
      </w:r>
      <w:r>
        <w:rPr>
          <w:rFonts w:ascii="Times New Roman CYR" w:hAnsi="Times New Roman CYR"/>
          <w:sz w:val="24"/>
        </w:rPr>
        <w:tab/>
      </w:r>
      <w:r>
        <w:rPr>
          <w:rFonts w:ascii="Times New Roman CYR" w:hAnsi="Times New Roman CYR"/>
          <w:sz w:val="24"/>
        </w:rPr>
        <w:t xml:space="preserve">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w:t>
      </w:r>
      <w:r>
        <w:rPr>
          <w:rFonts w:ascii="Times New Roman CYR" w:hAnsi="Times New Roman CYR"/>
          <w:sz w:val="24"/>
        </w:rPr>
        <w:t>бюджетом города (за исключением случаев, установленных администрацией города)</w:t>
      </w:r>
      <w:r>
        <w:rPr>
          <w:rFonts w:ascii="Times New Roman CYR" w:hAnsi="Times New Roman CYR"/>
          <w:sz w:val="24"/>
        </w:rPr>
        <w:t>;</w:t>
      </w:r>
    </w:p>
    <w:p w14:paraId="7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8) участник отбора,</w:t>
      </w:r>
      <w:r>
        <w:t xml:space="preserve"> </w:t>
      </w:r>
      <w:r>
        <w:rPr>
          <w:rFonts w:ascii="Times New Roman" w:hAnsi="Times New Roman"/>
          <w:sz w:val="24"/>
        </w:rPr>
        <w:t>являющийся юридическим лицом,</w:t>
      </w:r>
      <w:r>
        <w:t xml:space="preserve"> </w:t>
      </w:r>
      <w:r>
        <w:rPr>
          <w:rFonts w:ascii="Times New Roman CYR" w:hAnsi="Times New Roman CYR"/>
          <w:sz w:val="24"/>
        </w:rPr>
        <w:t>не находится в процессе реорганизации (</w:t>
      </w:r>
      <w:r>
        <w:rPr>
          <w:rFonts w:ascii="Times New Roman CYR" w:hAnsi="Times New Roman CYR"/>
          <w:sz w:val="24"/>
        </w:rPr>
        <w:t>за исключением реорганизации в форме присоединения к юридическому лицу, являющемуся участником отбора, другого юридического лица</w:t>
      </w:r>
      <w:r>
        <w:rPr>
          <w:rFonts w:ascii="Times New Roman CYR" w:hAnsi="Times New Roman CYR"/>
          <w:sz w:val="24"/>
        </w:rPr>
        <w:t xml:space="preserve">),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14:paraId="7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9) </w:t>
      </w:r>
      <w:r>
        <w:rPr>
          <w:rFonts w:ascii="Times New Roman CYR" w:hAnsi="Times New Roman CYR"/>
          <w:sz w:val="24"/>
        </w:rPr>
        <w:tab/>
      </w:r>
      <w:r>
        <w:rPr>
          <w:rFonts w:ascii="Times New Roman CYR" w:hAnsi="Times New Roman CY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p>
    <w:p w14:paraId="75000000">
      <w:pPr>
        <w:tabs>
          <w:tab w:leader="none" w:pos="1134" w:val="left"/>
        </w:tabs>
        <w:spacing w:after="0" w:line="240" w:lineRule="auto"/>
        <w:ind w:firstLine="709" w:left="0"/>
        <w:jc w:val="both"/>
        <w:rPr>
          <w:rFonts w:ascii="Times New Roman" w:hAnsi="Times New Roman"/>
          <w:sz w:val="24"/>
        </w:rPr>
      </w:pPr>
      <w:r>
        <w:rPr>
          <w:rFonts w:ascii="Times New Roman CYR" w:hAnsi="Times New Roman CYR"/>
          <w:sz w:val="24"/>
        </w:rPr>
        <w:t xml:space="preserve">13. </w:t>
      </w:r>
      <w:r>
        <w:rPr>
          <w:rFonts w:ascii="Times New Roman CYR" w:hAnsi="Times New Roman CYR"/>
          <w:sz w:val="24"/>
        </w:rPr>
        <w:tab/>
      </w:r>
      <w:r>
        <w:rPr>
          <w:rFonts w:ascii="Times New Roman" w:hAnsi="Times New Roman"/>
          <w:sz w:val="24"/>
        </w:rPr>
        <w:t>Категории отбора получателей субсидии, имеющих право на получение субсидии:</w:t>
      </w:r>
    </w:p>
    <w:p w14:paraId="76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ab/>
      </w:r>
      <w:r>
        <w:rPr>
          <w:rFonts w:ascii="Times New Roman" w:hAnsi="Times New Roman"/>
          <w:sz w:val="24"/>
        </w:rPr>
        <w:t>участн</w:t>
      </w:r>
      <w:r>
        <w:rPr>
          <w:rFonts w:ascii="Times New Roman" w:hAnsi="Times New Roman"/>
          <w:sz w:val="24"/>
        </w:rPr>
        <w:t>ик отбора должен являться садоводчески</w:t>
      </w:r>
      <w:r>
        <w:rPr>
          <w:rFonts w:ascii="Times New Roman" w:hAnsi="Times New Roman"/>
          <w:sz w:val="24"/>
        </w:rPr>
        <w:t>м некоммерческим товариществом;</w:t>
      </w:r>
    </w:p>
    <w:p w14:paraId="77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ab/>
      </w:r>
      <w:r>
        <w:rPr>
          <w:rFonts w:ascii="Times New Roman" w:hAnsi="Times New Roman"/>
          <w:sz w:val="24"/>
        </w:rPr>
        <w:t>наличие государственной регистрации в установленном федеральным законодательством Российской Федерации порядке на территории города Магнитогорска;</w:t>
      </w:r>
    </w:p>
    <w:p w14:paraId="78000000">
      <w:pPr>
        <w:tabs>
          <w:tab w:leader="none" w:pos="1134" w:val="left"/>
        </w:tabs>
        <w:spacing w:after="0" w:line="240" w:lineRule="auto"/>
        <w:ind w:firstLine="709" w:left="0"/>
        <w:jc w:val="both"/>
        <w:rPr>
          <w:rFonts w:ascii="Times New Roman" w:hAnsi="Times New Roman"/>
          <w:sz w:val="24"/>
          <w:highlight w:val="yellow"/>
        </w:rPr>
      </w:pPr>
      <w:r>
        <w:rPr>
          <w:rFonts w:ascii="Times New Roman" w:hAnsi="Times New Roman"/>
          <w:sz w:val="24"/>
        </w:rPr>
        <w:t xml:space="preserve">3) </w:t>
      </w:r>
      <w:r>
        <w:rPr>
          <w:rFonts w:ascii="Times New Roman" w:hAnsi="Times New Roman"/>
          <w:sz w:val="24"/>
        </w:rPr>
        <w:tab/>
      </w:r>
      <w:r>
        <w:rPr>
          <w:rFonts w:ascii="Times New Roman" w:hAnsi="Times New Roman"/>
          <w:sz w:val="24"/>
        </w:rPr>
        <w:t>наличие счета, открытого получателем субсидий в учреждениях Центрального банка Российской Федерации или кредитных организациях.</w:t>
      </w:r>
    </w:p>
    <w:p w14:paraId="79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14. Критериями</w:t>
      </w:r>
      <w:r>
        <w:rPr>
          <w:rFonts w:ascii="Times New Roman" w:hAnsi="Times New Roman"/>
          <w:sz w:val="24"/>
        </w:rPr>
        <w:t xml:space="preserve"> отбора получателей субсидий являются следующие показатели</w:t>
      </w:r>
      <w:r>
        <w:rPr>
          <w:rFonts w:ascii="Times New Roman" w:hAnsi="Times New Roman"/>
          <w:sz w:val="24"/>
        </w:rPr>
        <w:t>:</w:t>
      </w:r>
    </w:p>
    <w:p w14:paraId="7A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ab/>
      </w:r>
      <w:r>
        <w:rPr>
          <w:rFonts w:ascii="Times New Roman" w:hAnsi="Times New Roman"/>
          <w:sz w:val="24"/>
        </w:rPr>
        <w:t xml:space="preserve">осуществление деятельности на </w:t>
      </w:r>
      <w:r>
        <w:rPr>
          <w:rFonts w:ascii="Times New Roman" w:hAnsi="Times New Roman"/>
          <w:sz w:val="24"/>
        </w:rPr>
        <w:t>территории города Магнитогорска;</w:t>
      </w:r>
    </w:p>
    <w:p w14:paraId="7B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ab/>
      </w:r>
      <w:r>
        <w:rPr>
          <w:rFonts w:ascii="Times New Roman" w:hAnsi="Times New Roman"/>
          <w:sz w:val="24"/>
        </w:rPr>
        <w:t>осуществление вложений на реализацию Работ;</w:t>
      </w:r>
    </w:p>
    <w:p w14:paraId="7C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деятельность участника на получение субсидии не приостановлена в порядке, предусмотренном законодательством Российской Федерации об административных правонарушениях, на день рассмотрения заявки</w:t>
      </w:r>
      <w:r>
        <w:rPr>
          <w:rFonts w:ascii="Times New Roman" w:hAnsi="Times New Roman"/>
          <w:sz w:val="24"/>
        </w:rPr>
        <w:t>;</w:t>
      </w:r>
    </w:p>
    <w:p w14:paraId="7D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ab/>
      </w:r>
      <w:r>
        <w:rPr>
          <w:rFonts w:ascii="Times New Roman" w:hAnsi="Times New Roman"/>
          <w:sz w:val="24"/>
        </w:rPr>
        <w:t>проведение Работ на территории участника отбора в текущем финансовом году и (или) в двух годах, предшествующих текущему финансовому году, затраты на которые ранее не компенсировались настоящей субсидией;</w:t>
      </w:r>
    </w:p>
    <w:p w14:paraId="7E00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5) </w:t>
      </w:r>
      <w:r>
        <w:rPr>
          <w:rFonts w:ascii="Times New Roman" w:hAnsi="Times New Roman"/>
          <w:sz w:val="24"/>
        </w:rPr>
        <w:t xml:space="preserve">соответствие участника отбора требованиям установленным </w:t>
      </w:r>
      <w:r>
        <w:rPr>
          <w:rFonts w:ascii="Times New Roman" w:hAnsi="Times New Roman"/>
          <w:sz w:val="24"/>
        </w:rPr>
        <w:t>настоящим Порядком.</w:t>
      </w:r>
    </w:p>
    <w:p w14:paraId="7F000000">
      <w:pPr>
        <w:tabs>
          <w:tab w:leader="none" w:pos="1134" w:val="left"/>
        </w:tabs>
        <w:spacing w:after="0" w:line="240" w:lineRule="auto"/>
        <w:ind w:firstLine="709" w:left="0"/>
        <w:jc w:val="both"/>
        <w:rPr>
          <w:rFonts w:ascii="Times New Roman" w:hAnsi="Times New Roman"/>
          <w:sz w:val="24"/>
        </w:rPr>
      </w:pPr>
      <w:r>
        <w:rPr>
          <w:rFonts w:ascii="Times New Roman CYR" w:hAnsi="Times New Roman CYR"/>
          <w:sz w:val="24"/>
        </w:rPr>
        <w:t xml:space="preserve">15. </w:t>
      </w:r>
      <w:r>
        <w:rPr>
          <w:rFonts w:ascii="Times New Roman" w:hAnsi="Times New Roman"/>
          <w:sz w:val="24"/>
        </w:rPr>
        <w:tab/>
      </w:r>
      <w:r>
        <w:rPr>
          <w:rFonts w:ascii="Times New Roman" w:hAnsi="Times New Roman"/>
          <w:sz w:val="24"/>
        </w:rPr>
        <w:t>Участником отбора формируется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w:t>
      </w:r>
      <w:r>
        <w:rPr>
          <w:rFonts w:ascii="Times New Roman" w:hAnsi="Times New Roman"/>
          <w:sz w:val="24"/>
        </w:rPr>
        <w:t xml:space="preserve"> участнике отбора, подтверждающую</w:t>
      </w:r>
      <w:r>
        <w:rPr>
          <w:rFonts w:ascii="Times New Roman" w:hAnsi="Times New Roman"/>
          <w:sz w:val="24"/>
        </w:rPr>
        <w:t xml:space="preserve"> соответствие участника отбора требованиям, указанным </w:t>
      </w:r>
      <w:r>
        <w:rPr>
          <w:rFonts w:ascii="Times New Roman" w:hAnsi="Times New Roman"/>
          <w:sz w:val="24"/>
        </w:rPr>
        <w:t>в настоящем Порядке</w:t>
      </w:r>
      <w:r>
        <w:rPr>
          <w:rFonts w:ascii="Times New Roman" w:hAnsi="Times New Roman"/>
          <w:sz w:val="24"/>
        </w:rPr>
        <w:t>, предлагаемые участником отбора значения результатов предоставления субсидии</w:t>
      </w:r>
      <w:r>
        <w:rPr>
          <w:rFonts w:ascii="Times New Roman" w:hAnsi="Times New Roman"/>
          <w:sz w:val="24"/>
        </w:rPr>
        <w:t>, размер запрашиваемой субсидии.</w:t>
      </w:r>
    </w:p>
    <w:p w14:paraId="8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16. </w:t>
      </w:r>
      <w:r>
        <w:rPr>
          <w:rFonts w:ascii="Times New Roman CYR" w:hAnsi="Times New Roman CYR"/>
          <w:sz w:val="24"/>
        </w:rPr>
        <w:t>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8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 xml:space="preserve">заверенная копия свидетельства о постановке на налоговый учет </w:t>
      </w:r>
      <w:r>
        <w:rPr>
          <w:rFonts w:ascii="Times New Roman CYR" w:hAnsi="Times New Roman CYR"/>
          <w:sz w:val="24"/>
        </w:rPr>
        <w:t>садоводческого некоммерческого товарищества;</w:t>
      </w:r>
    </w:p>
    <w:p w14:paraId="8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 заверенная копия устава садоводческого некоммерческого товарищества с изменениями в редакции, действующей на дату подачи заявки;</w:t>
      </w:r>
    </w:p>
    <w:p w14:paraId="8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 копии протоколов заседания общего собрания членов (уполномоченных) садоводческого некоммерческого товарищества (с регистрационными листами участвующих в собрании), с решением:</w:t>
      </w:r>
    </w:p>
    <w:p w14:paraId="8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об избрании председателя правления садоводческого некоммерческого товарищества;</w:t>
      </w:r>
    </w:p>
    <w:p w14:paraId="8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о необходимости проведения Работ на территории садоводческо</w:t>
      </w:r>
      <w:r>
        <w:rPr>
          <w:rFonts w:ascii="Times New Roman CYR" w:hAnsi="Times New Roman CYR"/>
          <w:sz w:val="24"/>
        </w:rPr>
        <w:t>го некоммерческого товарищества;</w:t>
      </w:r>
    </w:p>
    <w:p w14:paraId="8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 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 справки из кредитных организаций об отсутствии задолженности по расчетному счету;</w:t>
      </w:r>
    </w:p>
    <w:p w14:paraId="8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 копии документов, удостоверяющих право пользования землей территории садоводческого некоммерческого товарищества, заверенные председателем садоводческого некоммерческого товарищества;</w:t>
      </w:r>
    </w:p>
    <w:p w14:paraId="8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7) справку о состоящих на балансе садоводческого некоммерческого товарищества дорог, линий электропередач, системы водоснабжения и водоотведения, в случае ремонта указанных объектов инженерной инфраструктуры;</w:t>
      </w:r>
    </w:p>
    <w:p w14:paraId="8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8) проектно-сметная (с</w:t>
      </w:r>
      <w:r>
        <w:rPr>
          <w:rFonts w:ascii="Times New Roman CYR" w:hAnsi="Times New Roman CYR"/>
          <w:sz w:val="24"/>
        </w:rPr>
        <w:t>метная) документация, заверенная</w:t>
      </w:r>
      <w:r>
        <w:rPr>
          <w:rFonts w:ascii="Times New Roman CYR" w:hAnsi="Times New Roman CYR"/>
          <w:sz w:val="24"/>
        </w:rPr>
        <w:t xml:space="preserve"> председателем садоводческого некоммерческого товарищества;</w:t>
      </w:r>
    </w:p>
    <w:p w14:paraId="8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9) копии договоров на выполнение работ;</w:t>
      </w:r>
    </w:p>
    <w:p w14:paraId="8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10) акты о приемке выполненных работ и справки о стоим</w:t>
      </w:r>
      <w:r>
        <w:rPr>
          <w:rFonts w:ascii="Times New Roman CYR" w:hAnsi="Times New Roman CYR"/>
          <w:sz w:val="24"/>
        </w:rPr>
        <w:t>ости выполненных работ и затрат;</w:t>
      </w:r>
    </w:p>
    <w:p w14:paraId="8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11) копии платежных документов, подтверждающих полную оплату садоводческим некоммерческим товариществом Работ в том числе: платежные поручения, чеки, кассовые приходные и расходные ордера, а также фото выполненных работ;</w:t>
      </w:r>
    </w:p>
    <w:p w14:paraId="8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12</w:t>
      </w:r>
      <w:r>
        <w:rPr>
          <w:rFonts w:ascii="Times New Roman CYR" w:hAnsi="Times New Roman CYR"/>
          <w:sz w:val="24"/>
        </w:rPr>
        <w:t xml:space="preserve">) гарантийное письмо, подписанное </w:t>
      </w:r>
      <w:r>
        <w:rPr>
          <w:rFonts w:ascii="Times New Roman CYR" w:hAnsi="Times New Roman CYR"/>
          <w:sz w:val="24"/>
        </w:rPr>
        <w:t xml:space="preserve">председателем </w:t>
      </w:r>
      <w:r>
        <w:rPr>
          <w:rFonts w:ascii="Times New Roman CYR" w:hAnsi="Times New Roman CYR"/>
          <w:sz w:val="24"/>
        </w:rPr>
        <w:t>садоводческого некоммерческого товарищества</w:t>
      </w:r>
      <w:r>
        <w:rPr>
          <w:rFonts w:ascii="Times New Roman CYR" w:hAnsi="Times New Roman CYR"/>
          <w:sz w:val="24"/>
        </w:rPr>
        <w:t xml:space="preserve"> (либо представителем </w:t>
      </w:r>
      <w:r>
        <w:rPr>
          <w:rFonts w:ascii="Times New Roman CYR" w:hAnsi="Times New Roman CYR"/>
          <w:sz w:val="24"/>
        </w:rPr>
        <w:t>садоводческого некоммерческого товарищества</w:t>
      </w:r>
      <w:r>
        <w:rPr>
          <w:rFonts w:ascii="Times New Roman CYR" w:hAnsi="Times New Roman CYR"/>
          <w:sz w:val="24"/>
        </w:rPr>
        <w:t xml:space="preserve">, действующим на основании доверенности) и главным бухгалтером </w:t>
      </w:r>
      <w:r>
        <w:rPr>
          <w:rFonts w:ascii="Times New Roman CYR" w:hAnsi="Times New Roman CYR"/>
          <w:sz w:val="24"/>
        </w:rPr>
        <w:t>садоводческого некоммерческого товарищества</w:t>
      </w:r>
      <w:r>
        <w:rPr>
          <w:rFonts w:ascii="Times New Roman CYR" w:hAnsi="Times New Roman CYR"/>
          <w:sz w:val="24"/>
        </w:rPr>
        <w:t>, а также заверенное печатью</w:t>
      </w:r>
      <w:r>
        <w:rPr>
          <w:rFonts w:ascii="Times New Roman CYR" w:hAnsi="Times New Roman CYR"/>
          <w:sz w:val="24"/>
        </w:rPr>
        <w:t xml:space="preserve"> (при наличии) (приложение № 1);</w:t>
      </w:r>
    </w:p>
    <w:p w14:paraId="8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13</w:t>
      </w:r>
      <w:r>
        <w:rPr>
          <w:rFonts w:ascii="Times New Roman CYR" w:hAnsi="Times New Roman CYR"/>
          <w:sz w:val="24"/>
        </w:rPr>
        <w:t>) 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w:t>
      </w:r>
      <w:r>
        <w:rPr>
          <w:rFonts w:ascii="Times New Roman CYR" w:hAnsi="Times New Roman CYR"/>
          <w:sz w:val="24"/>
        </w:rPr>
        <w:t>го кодекса Российской Федерации;</w:t>
      </w:r>
    </w:p>
    <w:p w14:paraId="9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14</w:t>
      </w:r>
      <w:r>
        <w:rPr>
          <w:rFonts w:ascii="Times New Roman CYR" w:hAnsi="Times New Roman CYR"/>
          <w:sz w:val="24"/>
        </w:rPr>
        <w:t xml:space="preserve">) письменное согласие, подписанное </w:t>
      </w:r>
      <w:r>
        <w:rPr>
          <w:rFonts w:ascii="Times New Roman CYR" w:hAnsi="Times New Roman CYR"/>
          <w:sz w:val="24"/>
        </w:rPr>
        <w:t>председателем садоводческого некоммерческого товарищества (либо представителем садоводческого некоммерческого товарищества, действу</w:t>
      </w:r>
      <w:r>
        <w:rPr>
          <w:rFonts w:ascii="Times New Roman CYR" w:hAnsi="Times New Roman CYR"/>
          <w:sz w:val="24"/>
        </w:rPr>
        <w:t>ющим на основании доверенности)</w:t>
      </w:r>
      <w:r>
        <w:rPr>
          <w:rFonts w:ascii="Times New Roman CYR" w:hAnsi="Times New Roman CYR"/>
          <w:sz w:val="24"/>
        </w:rPr>
        <w:t xml:space="preserve"> (приложение № 2) на публикацию (размещение) в сети Интернет информации об участнике отбора, подав</w:t>
      </w:r>
      <w:r>
        <w:rPr>
          <w:rFonts w:ascii="Times New Roman CYR" w:hAnsi="Times New Roman CYR"/>
          <w:sz w:val="24"/>
        </w:rPr>
        <w:t>аемой заявке, иной информации о</w:t>
      </w:r>
      <w:r>
        <w:rPr>
          <w:rFonts w:ascii="Times New Roman CYR" w:hAnsi="Times New Roman CYR"/>
          <w:sz w:val="24"/>
        </w:rPr>
        <w:t xml:space="preserve"> </w:t>
      </w:r>
      <w:r>
        <w:rPr>
          <w:rFonts w:ascii="Times New Roman CYR" w:hAnsi="Times New Roman CYR"/>
          <w:sz w:val="24"/>
        </w:rPr>
        <w:t>садоводческом некоммерческом товариществе</w:t>
      </w:r>
      <w:r>
        <w:rPr>
          <w:rFonts w:ascii="Times New Roman CYR" w:hAnsi="Times New Roman CYR"/>
          <w:sz w:val="24"/>
        </w:rPr>
        <w:t>, связанной с соответствующим отбором.</w:t>
      </w:r>
    </w:p>
    <w:p w14:paraId="9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9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18. </w:t>
      </w:r>
      <w:r>
        <w:rPr>
          <w:rFonts w:ascii="Times New Roman CYR" w:hAnsi="Times New Roman CYR"/>
          <w:sz w:val="24"/>
        </w:rPr>
        <w:tab/>
      </w:r>
      <w:r>
        <w:rPr>
          <w:rFonts w:ascii="Times New Roman CYR" w:hAnsi="Times New Roman CYR"/>
          <w:sz w:val="24"/>
        </w:rPr>
        <w:t xml:space="preserve">Заявка подписывается усиленной квалифицированной электронной подписью </w:t>
      </w:r>
      <w:r>
        <w:rPr>
          <w:rFonts w:ascii="Times New Roman CYR" w:hAnsi="Times New Roman CYR"/>
          <w:sz w:val="24"/>
        </w:rPr>
        <w:t>председателем садоводческого некоммерческого товарищества</w:t>
      </w:r>
      <w:r>
        <w:rPr>
          <w:rFonts w:ascii="Times New Roman CYR" w:hAnsi="Times New Roman CYR"/>
          <w:sz w:val="24"/>
        </w:rPr>
        <w:t xml:space="preserve"> или уполномоченного им лица.</w:t>
      </w:r>
    </w:p>
    <w:p w14:paraId="9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9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20. В системе «Электронный бюджет» допускается внесение изменений в заявку на этапе рассмотрения заявки. </w:t>
      </w:r>
    </w:p>
    <w:p w14:paraId="9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Основани</w:t>
      </w:r>
      <w:r>
        <w:rPr>
          <w:rFonts w:ascii="Times New Roman CYR" w:hAnsi="Times New Roman CYR"/>
          <w:color w:themeColor="text1" w:val="000000"/>
          <w:sz w:val="24"/>
        </w:rPr>
        <w:t>ем</w:t>
      </w:r>
      <w:r>
        <w:rPr>
          <w:rFonts w:ascii="Times New Roman CYR" w:hAnsi="Times New Roman CYR"/>
          <w:sz w:val="24"/>
        </w:rPr>
        <w:t xml:space="preserve"> для возврата </w:t>
      </w:r>
      <w:r>
        <w:rPr>
          <w:rFonts w:ascii="Times New Roman CYR" w:hAnsi="Times New Roman CYR"/>
          <w:sz w:val="24"/>
        </w:rPr>
        <w:t>заявления на доработку явля</w:t>
      </w:r>
      <w:r>
        <w:rPr>
          <w:rFonts w:ascii="Times New Roman CYR" w:hAnsi="Times New Roman CYR"/>
          <w:color w:val="00B050"/>
          <w:sz w:val="24"/>
        </w:rPr>
        <w:t>е</w:t>
      </w:r>
      <w:r>
        <w:rPr>
          <w:rFonts w:ascii="Times New Roman CYR" w:hAnsi="Times New Roman CYR"/>
          <w:sz w:val="24"/>
        </w:rPr>
        <w:t>тся</w:t>
      </w:r>
      <w:r>
        <w:rPr>
          <w:rFonts w:ascii="Times New Roman CYR" w:hAnsi="Times New Roman CYR"/>
          <w:sz w:val="24"/>
        </w:rPr>
        <w:t xml:space="preserve"> наличие технической ошибки в заявке и (или) в </w:t>
      </w:r>
      <w:r>
        <w:rPr>
          <w:rFonts w:ascii="Times New Roman CYR" w:hAnsi="Times New Roman CYR"/>
          <w:sz w:val="24"/>
        </w:rPr>
        <w:t>прилагаемых к заявке документах.</w:t>
      </w:r>
    </w:p>
    <w:p w14:paraId="9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Порядок внесения участником отбора изменений в заявку:</w:t>
      </w:r>
    </w:p>
    <w:p w14:paraId="9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9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w:t>
      </w:r>
    </w:p>
    <w:p w14:paraId="9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21. Решения Главного распорядителя</w:t>
      </w:r>
      <w:r>
        <w:rPr>
          <w:rFonts w:ascii="Times New Roman CYR" w:hAnsi="Times New Roman CYR"/>
          <w:sz w:val="24"/>
        </w:rPr>
        <w:t xml:space="preserve"> о возврате заявок участникам отбора на доработку принимаются в равной мере ко всем участникам отбора, при рассмотрении заявок которых выявлен</w:t>
      </w:r>
      <w:r>
        <w:rPr>
          <w:rFonts w:ascii="Times New Roman CYR" w:hAnsi="Times New Roman CYR"/>
          <w:sz w:val="24"/>
        </w:rPr>
        <w:t>о</w:t>
      </w:r>
      <w:r>
        <w:rPr>
          <w:rFonts w:ascii="Times New Roman CYR" w:hAnsi="Times New Roman CYR"/>
          <w:sz w:val="24"/>
        </w:rPr>
        <w:t xml:space="preserve"> основани</w:t>
      </w:r>
      <w:r>
        <w:rPr>
          <w:rFonts w:ascii="Times New Roman CYR" w:hAnsi="Times New Roman CYR"/>
          <w:sz w:val="24"/>
        </w:rPr>
        <w:t>е</w:t>
      </w:r>
      <w:r>
        <w:rPr>
          <w:rFonts w:ascii="Times New Roman CYR" w:hAnsi="Times New Roman CYR"/>
          <w:sz w:val="24"/>
        </w:rPr>
        <w:t xml:space="preserve">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9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9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22. Любой участник отбора со дня размещения объявления о проведении отбора на едином портале и не позднее 3-го рабочего дня до дня завершения </w:t>
      </w:r>
      <w:r>
        <w:rPr>
          <w:rFonts w:ascii="Times New Roman CYR" w:hAnsi="Times New Roman CYR"/>
          <w:sz w:val="24"/>
        </w:rPr>
        <w:t>подачи заявок вправе направить Главному распорядителю</w:t>
      </w:r>
      <w:r>
        <w:rPr>
          <w:rFonts w:ascii="Times New Roman CYR" w:hAnsi="Times New Roman CYR"/>
          <w:sz w:val="24"/>
        </w:rPr>
        <w:t xml:space="preserve"> </w:t>
      </w:r>
      <w:r>
        <w:rPr>
          <w:rFonts w:ascii="Times New Roman CYR" w:hAnsi="Times New Roman CYR"/>
          <w:sz w:val="24"/>
        </w:rPr>
        <w:t>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9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23. </w:t>
      </w:r>
      <w:r>
        <w:rPr>
          <w:rFonts w:ascii="Times New Roman CYR" w:hAnsi="Times New Roman CYR"/>
          <w:sz w:val="24"/>
        </w:rPr>
        <w:tab/>
      </w:r>
      <w:r>
        <w:rPr>
          <w:rFonts w:ascii="Times New Roman CYR" w:hAnsi="Times New Roman CYR"/>
          <w:sz w:val="24"/>
        </w:rPr>
        <w:t>Главный распорядитель</w:t>
      </w:r>
      <w:r>
        <w:rPr>
          <w:rFonts w:ascii="Times New Roman CYR" w:hAnsi="Times New Roman CYR"/>
          <w:sz w:val="24"/>
        </w:rPr>
        <w:t xml:space="preserve"> </w:t>
      </w:r>
      <w:r>
        <w:rPr>
          <w:rFonts w:ascii="Times New Roman CYR" w:hAnsi="Times New Roman CYR"/>
          <w:sz w:val="24"/>
        </w:rPr>
        <w:t xml:space="preserve">в ответ на запросы, указанные в пункте 22 настоящего </w:t>
      </w:r>
      <w:r>
        <w:rPr>
          <w:rFonts w:ascii="Times New Roman CYR" w:hAnsi="Times New Roman CYR"/>
          <w:sz w:val="24"/>
        </w:rPr>
        <w:t>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«Электронный бюджет» соответствующег</w:t>
      </w:r>
      <w:r>
        <w:rPr>
          <w:rFonts w:ascii="Times New Roman CYR" w:hAnsi="Times New Roman CYR"/>
          <w:sz w:val="24"/>
        </w:rPr>
        <w:t>о разъяснения. Предоставленное Главным распорядителем</w:t>
      </w:r>
      <w:r>
        <w:rPr>
          <w:rFonts w:ascii="Times New Roman CYR" w:hAnsi="Times New Roman CYR"/>
          <w:sz w:val="24"/>
        </w:rPr>
        <w:t xml:space="preserve"> </w:t>
      </w:r>
      <w:r>
        <w:rPr>
          <w:rFonts w:ascii="Times New Roman CYR" w:hAnsi="Times New Roman CYR"/>
          <w:sz w:val="24"/>
        </w:rPr>
        <w:t>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9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24. </w:t>
      </w:r>
      <w:r>
        <w:rPr>
          <w:rFonts w:ascii="Times New Roman CYR" w:hAnsi="Times New Roman CYR"/>
          <w:sz w:val="24"/>
        </w:rPr>
        <w:tab/>
      </w:r>
      <w:r>
        <w:rPr>
          <w:rFonts w:ascii="Times New Roman CYR" w:hAnsi="Times New Roman CYR"/>
          <w:sz w:val="24"/>
        </w:rPr>
        <w:t xml:space="preserve">Для рассмотрения заявок </w:t>
      </w:r>
      <w:r>
        <w:rPr>
          <w:rFonts w:ascii="Times New Roman CYR" w:hAnsi="Times New Roman CYR"/>
          <w:sz w:val="24"/>
        </w:rPr>
        <w:t>Главный распорядителя</w:t>
      </w:r>
      <w:r>
        <w:rPr>
          <w:rFonts w:ascii="Times New Roman CYR" w:hAnsi="Times New Roman CYR"/>
          <w:sz w:val="24"/>
        </w:rPr>
        <w:t xml:space="preserve"> устанавливает дату окончания приема зая</w:t>
      </w:r>
      <w:r>
        <w:rPr>
          <w:rFonts w:ascii="Times New Roman CYR" w:hAnsi="Times New Roman CYR"/>
          <w:sz w:val="24"/>
        </w:rPr>
        <w:t>вок, после наступления которой Главному распорядителю</w:t>
      </w:r>
      <w:r>
        <w:rPr>
          <w:rFonts w:ascii="Times New Roman CYR" w:hAnsi="Times New Roman CYR"/>
          <w:sz w:val="24"/>
        </w:rPr>
        <w:t xml:space="preserve"> открывается доступ в системе "Электронный бюджет" к поданным заявкам участниками отбора для их рассмотрения.</w:t>
      </w:r>
    </w:p>
    <w:p w14:paraId="9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25. </w:t>
      </w:r>
      <w:r>
        <w:rPr>
          <w:rFonts w:ascii="Times New Roman CYR" w:hAnsi="Times New Roman CYR"/>
          <w:sz w:val="24"/>
        </w:rPr>
        <w:t>Главный распорядитель</w:t>
      </w:r>
      <w:r>
        <w:rPr>
          <w:rFonts w:ascii="Times New Roman CYR" w:hAnsi="Times New Roman CYR"/>
          <w:sz w:val="24"/>
        </w:rPr>
        <w:t xml:space="preserve"> </w:t>
      </w:r>
      <w:r>
        <w:rPr>
          <w:rFonts w:ascii="Times New Roman CYR" w:hAnsi="Times New Roman CYR"/>
          <w:sz w:val="24"/>
        </w:rPr>
        <w:t xml:space="preserve">(уполномоченное им лицо) </w:t>
      </w:r>
      <w:r>
        <w:rPr>
          <w:rFonts w:ascii="Times New Roman CYR" w:hAnsi="Times New Roman CYR"/>
          <w:sz w:val="24"/>
        </w:rPr>
        <w:t>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9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 регистрационный номер заявки;</w:t>
      </w:r>
    </w:p>
    <w:p w14:paraId="A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 дата и время поступления заявки;</w:t>
      </w:r>
    </w:p>
    <w:p w14:paraId="A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 полное наименование участника отбора;</w:t>
      </w:r>
    </w:p>
    <w:p w14:paraId="A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 адрес юридического лица;</w:t>
      </w:r>
    </w:p>
    <w:p w14:paraId="A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 запрашиваемый участником отбора размер субсидии.</w:t>
      </w:r>
    </w:p>
    <w:p w14:paraId="A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26. Протокол вскрытия заявок формируется на едином портале автоматически и подписывается усиленной квалифицированной эле</w:t>
      </w:r>
      <w:r>
        <w:rPr>
          <w:rFonts w:ascii="Times New Roman CYR" w:hAnsi="Times New Roman CYR"/>
          <w:sz w:val="24"/>
        </w:rPr>
        <w:t>ктронной подписью руководителя Г</w:t>
      </w:r>
      <w:r>
        <w:rPr>
          <w:rFonts w:ascii="Times New Roman CYR" w:hAnsi="Times New Roman CYR"/>
          <w:sz w:val="24"/>
        </w:rPr>
        <w:t>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A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27.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w:t>
      </w:r>
    </w:p>
    <w:p w14:paraId="A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28. Заявка отклоняется в случае наличия оснований для отклонения заявки, предусмотренных пунктом 29 настоящего Порядка.</w:t>
      </w:r>
    </w:p>
    <w:p w14:paraId="A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29. На стадии рассмотрения заявки основаниями для отклонения заявки являются:</w:t>
      </w:r>
    </w:p>
    <w:p w14:paraId="A8000000">
      <w:pPr>
        <w:widowControl w:val="0"/>
        <w:tabs>
          <w:tab w:leader="none" w:pos="993" w:val="left"/>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несоответствие участника отбора требованиям, установленным в пункте 12 настоящего Порядка;</w:t>
      </w:r>
    </w:p>
    <w:p w14:paraId="A9000000">
      <w:pPr>
        <w:widowControl w:val="0"/>
        <w:tabs>
          <w:tab w:leader="none" w:pos="993" w:val="left"/>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AA000000">
      <w:pPr>
        <w:widowControl w:val="0"/>
        <w:tabs>
          <w:tab w:leader="none" w:pos="993" w:val="left"/>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AB000000">
      <w:pPr>
        <w:widowControl w:val="0"/>
        <w:tabs>
          <w:tab w:leader="none" w:pos="993" w:val="left"/>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ab/>
      </w:r>
      <w:r>
        <w:rPr>
          <w:rFonts w:ascii="Times New Roman CYR" w:hAnsi="Times New Roman CYR"/>
          <w:sz w:val="24"/>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AC000000">
      <w:pPr>
        <w:widowControl w:val="0"/>
        <w:tabs>
          <w:tab w:leader="none" w:pos="993" w:val="left"/>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ab/>
      </w:r>
      <w:r>
        <w:rPr>
          <w:rFonts w:ascii="Times New Roman CYR" w:hAnsi="Times New Roman CYR"/>
          <w:sz w:val="24"/>
        </w:rPr>
        <w:t>подачу участником отбора заявки после даты и (или) времени, определенных для подачи заявок.</w:t>
      </w:r>
    </w:p>
    <w:p w14:paraId="A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30. Проверка участника отбора на соответствие требованиям в соответствии с пунктами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w:t>
      </w:r>
      <w:r>
        <w:rPr>
          <w:rFonts w:ascii="Times New Roman CYR" w:hAnsi="Times New Roman CYR"/>
          <w:sz w:val="24"/>
        </w:rPr>
        <w:t>двух рабочих дней</w:t>
      </w:r>
      <w:r>
        <w:rPr>
          <w:rFonts w:ascii="Times New Roman CYR" w:hAnsi="Times New Roman CYR"/>
          <w:sz w:val="24"/>
        </w:rPr>
        <w:t xml:space="preserve"> со дня вскрытия заявок.</w:t>
      </w:r>
    </w:p>
    <w:p w14:paraId="A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w:t>
      </w:r>
      <w:r>
        <w:rPr>
          <w:rFonts w:ascii="Times New Roman CYR" w:hAnsi="Times New Roman CYR"/>
          <w:sz w:val="24"/>
        </w:rPr>
        <w:t>системы «Электронный бюджет».</w:t>
      </w:r>
    </w:p>
    <w:p w14:paraId="A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31. 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критериям, категориям и требованиям, и принимает решение о соответствии или несоответствии участника отбора условиям, критериям, категориям и требованиям, установленным настоящим Порядком.</w:t>
      </w:r>
    </w:p>
    <w:p w14:paraId="B0000000">
      <w:pPr>
        <w:widowControl w:val="0"/>
        <w:tabs>
          <w:tab w:leader="none" w:pos="1134" w:val="left"/>
        </w:tabs>
        <w:spacing w:after="0" w:line="240" w:lineRule="auto"/>
        <w:ind w:firstLine="720" w:left="0"/>
        <w:jc w:val="both"/>
        <w:rPr>
          <w:rFonts w:ascii="Times New Roman" w:hAnsi="Times New Roman"/>
          <w:sz w:val="24"/>
        </w:rPr>
      </w:pPr>
      <w:r>
        <w:rPr>
          <w:rFonts w:ascii="Times New Roman CYR" w:hAnsi="Times New Roman CYR"/>
          <w:sz w:val="24"/>
        </w:rPr>
        <w:t xml:space="preserve">Основной задачей Комиссии является проведение отбора претендентов, осуществивших Работы на своих территориях, для предоставления субсидий из бюджета города Магнитогорска </w:t>
      </w:r>
      <w:r>
        <w:rPr>
          <w:rFonts w:ascii="Times New Roman CYR" w:hAnsi="Times New Roman CYR"/>
          <w:sz w:val="24"/>
        </w:rPr>
        <w:t xml:space="preserve">в целях </w:t>
      </w:r>
      <w:r>
        <w:rPr>
          <w:rFonts w:ascii="Times New Roman CYR" w:hAnsi="Times New Roman CYR"/>
          <w:sz w:val="24"/>
        </w:rPr>
        <w:t>возмещения затрат на инженерное обеспечение их территорий</w:t>
      </w:r>
      <w:r>
        <w:rPr>
          <w:rFonts w:ascii="Times New Roman" w:hAnsi="Times New Roman"/>
          <w:sz w:val="24"/>
        </w:rPr>
        <w:t>.</w:t>
      </w:r>
    </w:p>
    <w:p w14:paraId="B1000000">
      <w:pPr>
        <w:widowControl w:val="0"/>
        <w:tabs>
          <w:tab w:leader="none" w:pos="1134" w:val="left"/>
        </w:tabs>
        <w:spacing w:after="0" w:line="240" w:lineRule="auto"/>
        <w:ind w:firstLine="720" w:left="0"/>
        <w:jc w:val="both"/>
        <w:rPr>
          <w:rFonts w:ascii="Times New Roman" w:hAnsi="Times New Roman"/>
          <w:sz w:val="24"/>
        </w:rPr>
      </w:pPr>
      <w:r>
        <w:rPr>
          <w:rFonts w:ascii="Times New Roman" w:hAnsi="Times New Roman"/>
          <w:sz w:val="24"/>
        </w:rPr>
        <w:t>Состав Комиссии определяется постановлением администрации города.</w:t>
      </w:r>
    </w:p>
    <w:p w14:paraId="B2000000">
      <w:pPr>
        <w:widowControl w:val="0"/>
        <w:tabs>
          <w:tab w:leader="none" w:pos="1134" w:val="left"/>
        </w:tabs>
        <w:spacing w:after="0" w:line="240" w:lineRule="auto"/>
        <w:ind w:firstLine="720" w:left="0"/>
        <w:jc w:val="both"/>
        <w:rPr>
          <w:rFonts w:ascii="Times New Roman" w:hAnsi="Times New Roman"/>
          <w:sz w:val="24"/>
        </w:rPr>
      </w:pPr>
      <w:r>
        <w:rPr>
          <w:rFonts w:ascii="Times New Roman" w:hAnsi="Times New Roman"/>
          <w:sz w:val="24"/>
        </w:rPr>
        <w:t>В состав Комиссии входят представители органов администрации города.</w:t>
      </w:r>
    </w:p>
    <w:p w14:paraId="B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Комиссию возглавляет председатель в лице заместителя главы города – руководителя аппарата администрации города Магнитогорска.</w:t>
      </w:r>
    </w:p>
    <w:p w14:paraId="B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B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О месте, дате и времени проведения заседания Комиссии, ее члены уведомляются телефонограммой.</w:t>
      </w:r>
    </w:p>
    <w:p w14:paraId="B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Заседание Комиссии проводит ее председатель, а в его отсутствие - заместитель председателя Комиссии.</w:t>
      </w:r>
    </w:p>
    <w:p w14:paraId="B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Заседание Комиссии является правомочным при участии в нем не менее двух третей от общего числа ее членов.</w:t>
      </w:r>
    </w:p>
    <w:p w14:paraId="B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Комиссия принимает решение по рассматриваемому вопросу путем открытого голосования.</w:t>
      </w:r>
    </w:p>
    <w:p w14:paraId="B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Решение Комиссии принимается большинством голосов, участвующих в заседании членов Комиссии. В случае равенства голосов решающим является голос председательствующего на заседании Комиссии.</w:t>
      </w:r>
    </w:p>
    <w:p w14:paraId="B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Организационно-техническое обеспечение деятельности Комиссии осуществляет </w:t>
      </w:r>
      <w:r>
        <w:rPr>
          <w:rFonts w:ascii="Times New Roman CYR" w:hAnsi="Times New Roman CYR"/>
          <w:sz w:val="24"/>
        </w:rPr>
        <w:t>Главный распорядитель</w:t>
      </w:r>
      <w:r>
        <w:rPr>
          <w:rFonts w:ascii="Times New Roman CYR" w:hAnsi="Times New Roman CYR"/>
          <w:sz w:val="24"/>
        </w:rPr>
        <w:t>.</w:t>
      </w:r>
    </w:p>
    <w:p w14:paraId="B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32. </w:t>
      </w:r>
      <w:r>
        <w:rPr>
          <w:rFonts w:ascii="Times New Roman CYR" w:hAnsi="Times New Roman CYR"/>
          <w:sz w:val="24"/>
        </w:rPr>
        <w:tab/>
      </w:r>
      <w:r>
        <w:rPr>
          <w:rFonts w:ascii="Times New Roman CYR" w:hAnsi="Times New Roman CYR"/>
          <w:sz w:val="24"/>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w:t>
      </w:r>
      <w:r>
        <w:rPr>
          <w:rFonts w:ascii="Times New Roman CYR" w:hAnsi="Times New Roman CYR"/>
          <w:sz w:val="24"/>
        </w:rPr>
        <w:t>и членами</w:t>
      </w:r>
      <w:r>
        <w:rPr>
          <w:rFonts w:ascii="Times New Roman CYR" w:hAnsi="Times New Roman CYR"/>
          <w:sz w:val="24"/>
        </w:rPr>
        <w:t xml:space="preserve"> Комиссии</w:t>
      </w:r>
      <w:r>
        <w:rPr>
          <w:rFonts w:ascii="Times New Roman CYR" w:hAnsi="Times New Roman CYR"/>
          <w:sz w:val="24"/>
        </w:rPr>
        <w:t xml:space="preserve"> в системе «Электронный бюджет», а также размещается на едином портале не позднее одного рабочего дня, следующего за днем его подписания.</w:t>
      </w:r>
    </w:p>
    <w:p w14:paraId="B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33. </w:t>
      </w:r>
      <w:r>
        <w:rPr>
          <w:rFonts w:ascii="Times New Roman CYR" w:hAnsi="Times New Roman CYR"/>
          <w:sz w:val="24"/>
        </w:rPr>
        <w:tab/>
      </w:r>
      <w:r>
        <w:rPr>
          <w:rFonts w:ascii="Times New Roman CYR" w:hAnsi="Times New Roman CYR"/>
          <w:sz w:val="24"/>
        </w:rPr>
        <w:t>В</w:t>
      </w:r>
      <w:r>
        <w:rPr>
          <w:rFonts w:ascii="Times New Roman CYR" w:hAnsi="Times New Roman CYR"/>
          <w:sz w:val="24"/>
        </w:rPr>
        <w:t xml:space="preserve">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w:t>
      </w:r>
      <w:r>
        <w:rPr>
          <w:rFonts w:ascii="Times New Roman CYR" w:hAnsi="Times New Roman CYR"/>
          <w:sz w:val="24"/>
        </w:rPr>
        <w:t xml:space="preserve">ументам и информации, </w:t>
      </w:r>
      <w:r>
        <w:rPr>
          <w:rFonts w:ascii="Times New Roman CYR" w:hAnsi="Times New Roman CYR"/>
          <w:sz w:val="24"/>
        </w:rPr>
        <w:t>Главный распорядитель</w:t>
      </w:r>
      <w:r>
        <w:rPr>
          <w:rFonts w:ascii="Times New Roman CYR" w:hAnsi="Times New Roman CYR"/>
          <w:sz w:val="24"/>
        </w:rPr>
        <w:t xml:space="preserve"> </w:t>
      </w:r>
      <w:r>
        <w:rPr>
          <w:rFonts w:ascii="Times New Roman CYR" w:hAnsi="Times New Roman CYR"/>
          <w:sz w:val="24"/>
        </w:rPr>
        <w:t>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B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34. </w:t>
      </w:r>
      <w:r>
        <w:rPr>
          <w:rFonts w:ascii="Times New Roman CYR" w:hAnsi="Times New Roman CYR"/>
          <w:sz w:val="24"/>
        </w:rPr>
        <w:tab/>
      </w:r>
      <w:r>
        <w:rPr>
          <w:rFonts w:ascii="Times New Roman CYR" w:hAnsi="Times New Roman CYR"/>
          <w:sz w:val="24"/>
        </w:rPr>
        <w:t>В</w:t>
      </w:r>
      <w:r>
        <w:rPr>
          <w:rFonts w:ascii="Times New Roman CYR" w:hAnsi="Times New Roman CYR"/>
          <w:sz w:val="24"/>
        </w:rPr>
        <w:t xml:space="preserve"> запросе, указанном в</w:t>
      </w:r>
      <w:r>
        <w:rPr>
          <w:rFonts w:ascii="Times New Roman CYR" w:hAnsi="Times New Roman CYR"/>
          <w:sz w:val="24"/>
        </w:rPr>
        <w:t xml:space="preserve"> пункте 33 настоящего Порядка, </w:t>
      </w:r>
      <w:r>
        <w:rPr>
          <w:rFonts w:ascii="Times New Roman CYR" w:hAnsi="Times New Roman CYR"/>
          <w:sz w:val="24"/>
        </w:rPr>
        <w:t>Главный распорядитель</w:t>
      </w:r>
      <w:r>
        <w:rPr>
          <w:rFonts w:ascii="Times New Roman CYR" w:hAnsi="Times New Roman CYR"/>
          <w:sz w:val="24"/>
        </w:rPr>
        <w:t xml:space="preserve"> </w:t>
      </w:r>
      <w:r>
        <w:rPr>
          <w:rFonts w:ascii="Times New Roman CYR" w:hAnsi="Times New Roman CYR"/>
          <w:sz w:val="24"/>
        </w:rPr>
        <w:t>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B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35. Участник отбора формирует и предоставляет в систему "Электронный бюджет" информацию и документы, запрашиваемые в соответствии с пунктом 33 настоящего Порядка, в сроки, установленные соответствующим запросом, с учетом положений пункта 34 настоящего Порядка.</w:t>
      </w:r>
    </w:p>
    <w:p w14:paraId="B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36. В случае если участник отбора в ответ на запрос, указанный в пункте 33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пунктом 38 настоящего Порядка.</w:t>
      </w:r>
    </w:p>
    <w:p w14:paraId="C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37. </w:t>
      </w:r>
      <w:r>
        <w:rPr>
          <w:rFonts w:ascii="Times New Roman CYR" w:hAnsi="Times New Roman CYR"/>
          <w:sz w:val="24"/>
        </w:rPr>
        <w:tab/>
      </w:r>
      <w:r>
        <w:rPr>
          <w:rFonts w:ascii="Times New Roman CYR" w:hAnsi="Times New Roman CYR"/>
          <w:sz w:val="24"/>
        </w:rPr>
        <w:t>Ранжирование поступивших заявок осуществляется исходя из очередности поступления заявок.</w:t>
      </w:r>
    </w:p>
    <w:p w14:paraId="C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38. </w:t>
      </w:r>
      <w:r>
        <w:rPr>
          <w:rFonts w:ascii="Times New Roman CYR" w:hAnsi="Times New Roman CYR"/>
          <w:sz w:val="24"/>
        </w:rPr>
        <w:tab/>
      </w:r>
      <w:r>
        <w:rPr>
          <w:rFonts w:ascii="Times New Roman CYR" w:hAnsi="Times New Roman CYR"/>
          <w:sz w:val="24"/>
        </w:rPr>
        <w:t>В</w:t>
      </w:r>
      <w:r>
        <w:rPr>
          <w:rFonts w:ascii="Times New Roman CYR" w:hAnsi="Times New Roman CYR"/>
          <w:sz w:val="24"/>
        </w:rPr>
        <w:t xml:space="preserve"> целях завершения отбора и определения победителей отбора формируется протокол подведения итогов отбора. </w:t>
      </w:r>
    </w:p>
    <w:p w14:paraId="C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Про</w:t>
      </w:r>
      <w:r>
        <w:rPr>
          <w:rFonts w:ascii="Times New Roman CYR" w:hAnsi="Times New Roman CYR"/>
          <w:sz w:val="24"/>
        </w:rPr>
        <w:t>токол подведения итогов отбора</w:t>
      </w:r>
      <w:r>
        <w:rPr>
          <w:rFonts w:ascii="Times New Roman CYR" w:hAnsi="Times New Roman CYR"/>
          <w:sz w:val="24"/>
        </w:rPr>
        <w:t xml:space="preserve"> 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всех членов Комиссии в системе «Электронный бюджет» не позднее 1 рабочего дня, следующего за днем определения победителя отбора, с указанием следующей информации: </w:t>
      </w:r>
    </w:p>
    <w:p w14:paraId="C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даты, времени и места проведения рассмотрения заявок; </w:t>
      </w:r>
    </w:p>
    <w:p w14:paraId="C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информации об участниках отбора, заявки которых были рассмотрены; </w:t>
      </w:r>
    </w:p>
    <w:p w14:paraId="C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C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наименования получателя субсидии, с которым заключается Соглашение; </w:t>
      </w:r>
    </w:p>
    <w:p w14:paraId="C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размера предоставляемой субсидии. </w:t>
      </w:r>
    </w:p>
    <w:p w14:paraId="C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Протокол подведения итогов отбора размещается на едином портале</w:t>
      </w:r>
      <w:r>
        <w:rPr>
          <w:rFonts w:ascii="Times New Roman CYR" w:hAnsi="Times New Roman CYR"/>
          <w:sz w:val="24"/>
        </w:rPr>
        <w:t xml:space="preserve"> </w:t>
      </w:r>
      <w:r>
        <w:rPr>
          <w:rFonts w:ascii="Times New Roman CYR" w:hAnsi="Times New Roman CYR"/>
          <w:sz w:val="24"/>
        </w:rPr>
        <w:t xml:space="preserve">не позднее 1 рабочего дня, следующего за днем его подписания. </w:t>
      </w:r>
    </w:p>
    <w:p w14:paraId="C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C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40. </w:t>
      </w:r>
      <w:r>
        <w:rPr>
          <w:rFonts w:ascii="Times New Roman CYR" w:hAnsi="Times New Roman CYR"/>
          <w:sz w:val="24"/>
        </w:rPr>
        <w:t xml:space="preserve">Главный распорядитель </w:t>
      </w:r>
      <w:r>
        <w:rPr>
          <w:rFonts w:ascii="Times New Roman CYR" w:hAnsi="Times New Roman CYR"/>
          <w:sz w:val="24"/>
        </w:rPr>
        <w:t>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C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41. При отсутствии предусмотренных пунктами 29, 50, 54 настоящего Порядка оснований для отклонения заявки, признания отбора несостоявшимся, оснований для отказа в предоставлении субсидии ме</w:t>
      </w:r>
      <w:r>
        <w:rPr>
          <w:rFonts w:ascii="Times New Roman CYR" w:hAnsi="Times New Roman CYR"/>
          <w:sz w:val="24"/>
        </w:rPr>
        <w:t>жду Г</w:t>
      </w:r>
      <w:r>
        <w:rPr>
          <w:rFonts w:ascii="Times New Roman CYR" w:hAnsi="Times New Roman CYR"/>
          <w:sz w:val="24"/>
        </w:rPr>
        <w:t>лавным распорядителем и получателем субсидии заключается Соглашение.</w:t>
      </w:r>
    </w:p>
    <w:p w14:paraId="C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42. В целях заключения Соглашения победителем отбора в системе «Электронный бюджет» уточняется информация о счетах для перечисления субсидии, а также о лице, уполномоченном на подписание Соглашения.</w:t>
      </w:r>
    </w:p>
    <w:p w14:paraId="C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43. 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p>
    <w:p w14:paraId="C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44. Распределения субсидий между победителями отбора осуществляется в по</w:t>
      </w:r>
      <w:r>
        <w:rPr>
          <w:rFonts w:ascii="Times New Roman CYR" w:hAnsi="Times New Roman CYR"/>
          <w:sz w:val="24"/>
        </w:rPr>
        <w:t>рядке, установленном в пункте 55</w:t>
      </w:r>
      <w:r>
        <w:rPr>
          <w:rFonts w:ascii="Times New Roman CYR" w:hAnsi="Times New Roman CYR"/>
          <w:sz w:val="24"/>
        </w:rPr>
        <w:t xml:space="preserve"> настоящего Порядка.</w:t>
      </w:r>
    </w:p>
    <w:p w14:paraId="CF000000">
      <w:pPr>
        <w:widowControl w:val="0"/>
        <w:tabs>
          <w:tab w:leader="none" w:pos="1134" w:val="left"/>
        </w:tabs>
        <w:spacing w:after="0" w:line="240" w:lineRule="auto"/>
        <w:ind w:firstLine="720" w:left="0"/>
        <w:jc w:val="both"/>
        <w:rPr>
          <w:rFonts w:ascii="Times New Roman CYR" w:hAnsi="Times New Roman CYR"/>
          <w:sz w:val="24"/>
        </w:rPr>
      </w:pPr>
    </w:p>
    <w:p w14:paraId="D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3. Порядок отмены проведения отбора и признания отбора несостоявшимся.</w:t>
      </w:r>
    </w:p>
    <w:p w14:paraId="D1000000">
      <w:pPr>
        <w:widowControl w:val="0"/>
        <w:tabs>
          <w:tab w:leader="none" w:pos="1134" w:val="left"/>
        </w:tabs>
        <w:spacing w:after="0" w:line="240" w:lineRule="auto"/>
        <w:ind w:firstLine="720" w:left="0"/>
        <w:jc w:val="both"/>
        <w:rPr>
          <w:rFonts w:ascii="Times New Roman CYR" w:hAnsi="Times New Roman CYR"/>
          <w:sz w:val="24"/>
        </w:rPr>
      </w:pPr>
    </w:p>
    <w:p w14:paraId="D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45. Размещение Главным распорядителем</w:t>
      </w:r>
      <w:r>
        <w:rPr>
          <w:rFonts w:ascii="Times New Roman CYR" w:hAnsi="Times New Roman CYR"/>
          <w:sz w:val="24"/>
        </w:rPr>
        <w:t xml:space="preserve"> </w:t>
      </w:r>
      <w:r>
        <w:rPr>
          <w:rFonts w:ascii="Times New Roman CYR" w:hAnsi="Times New Roman CYR"/>
          <w:sz w:val="24"/>
        </w:rPr>
        <w:t>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D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w:t>
      </w:r>
      <w:r>
        <w:rPr>
          <w:rFonts w:ascii="Times New Roman CYR" w:hAnsi="Times New Roman CYR"/>
          <w:sz w:val="24"/>
        </w:rPr>
        <w:t xml:space="preserve">ктронной подписью руководителя Главного распорядителя </w:t>
      </w:r>
      <w:r>
        <w:rPr>
          <w:rFonts w:ascii="Times New Roman CYR" w:hAnsi="Times New Roman CYR"/>
          <w:sz w:val="24"/>
        </w:rPr>
        <w:t>(уполномоченного им лица), размещается на едином портале и содержит информацию о причинах отмены отбора.</w:t>
      </w:r>
    </w:p>
    <w:p w14:paraId="D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47. </w:t>
      </w:r>
      <w:r>
        <w:rPr>
          <w:rFonts w:ascii="Times New Roman CYR" w:hAnsi="Times New Roman CYR"/>
          <w:sz w:val="24"/>
        </w:rPr>
        <w:tab/>
      </w:r>
      <w:r>
        <w:rPr>
          <w:rFonts w:ascii="Times New Roman CYR" w:hAnsi="Times New Roman CYR"/>
          <w:sz w:val="24"/>
        </w:rPr>
        <w:t xml:space="preserve">Участники отбора, подавшие заявки, информируются об отмене проведения отбора в системе «Электронный бюджет», в течении 1 календарного дня со дня размещения </w:t>
      </w:r>
      <w:r>
        <w:rPr>
          <w:rFonts w:ascii="Times New Roman CYR" w:hAnsi="Times New Roman CYR"/>
          <w:sz w:val="24"/>
        </w:rPr>
        <w:t>объявления об отмене отбора.</w:t>
      </w:r>
    </w:p>
    <w:p w14:paraId="D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48. Отбор считается отмененным со дня размещения объявления о его отмене на едином портале.</w:t>
      </w:r>
    </w:p>
    <w:p w14:paraId="D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49. После окончания срока подачи заявок участниками отбора и до заключения С</w:t>
      </w:r>
      <w:r>
        <w:rPr>
          <w:rFonts w:ascii="Times New Roman CYR" w:hAnsi="Times New Roman CYR"/>
          <w:sz w:val="24"/>
        </w:rPr>
        <w:t xml:space="preserve">оглашения с победителем отбора </w:t>
      </w:r>
      <w:r>
        <w:rPr>
          <w:rFonts w:ascii="Times New Roman CYR" w:hAnsi="Times New Roman CYR"/>
          <w:sz w:val="24"/>
        </w:rPr>
        <w:t xml:space="preserve">Главный распорядитель </w:t>
      </w:r>
      <w:r>
        <w:rPr>
          <w:rFonts w:ascii="Times New Roman CYR" w:hAnsi="Times New Roman CYR"/>
          <w:sz w:val="24"/>
        </w:rPr>
        <w:t xml:space="preserve">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 </w:t>
      </w:r>
    </w:p>
    <w:p w14:paraId="D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50. Отбор признается несостоявшимся в следующих случаях: </w:t>
      </w:r>
    </w:p>
    <w:p w14:paraId="D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 xml:space="preserve">по окончании срока подачи заявок не подано ни одной заявки; </w:t>
      </w:r>
    </w:p>
    <w:p w14:paraId="D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w:t>
      </w:r>
      <w:r>
        <w:rPr>
          <w:rFonts w:ascii="Times New Roman CYR" w:hAnsi="Times New Roman CYR"/>
          <w:sz w:val="24"/>
        </w:rPr>
        <w:tab/>
      </w:r>
      <w:r>
        <w:rPr>
          <w:rFonts w:ascii="Times New Roman CYR" w:hAnsi="Times New Roman CYR"/>
          <w:sz w:val="24"/>
        </w:rPr>
        <w:t>по результатам рассмотрения заявок отклонены все заявки.</w:t>
      </w:r>
    </w:p>
    <w:p w14:paraId="DA000000">
      <w:pPr>
        <w:widowControl w:val="0"/>
        <w:tabs>
          <w:tab w:leader="none" w:pos="1134" w:val="left"/>
        </w:tabs>
        <w:spacing w:after="0" w:line="240" w:lineRule="auto"/>
        <w:ind/>
        <w:jc w:val="both"/>
        <w:rPr>
          <w:rFonts w:ascii="Times New Roman CYR" w:hAnsi="Times New Roman CYR"/>
          <w:sz w:val="24"/>
        </w:rPr>
      </w:pPr>
    </w:p>
    <w:p w14:paraId="DB000000">
      <w:pPr>
        <w:widowControl w:val="0"/>
        <w:tabs>
          <w:tab w:leader="none" w:pos="1134" w:val="left"/>
        </w:tabs>
        <w:spacing w:after="0" w:line="240" w:lineRule="auto"/>
        <w:ind/>
        <w:jc w:val="center"/>
        <w:outlineLvl w:val="0"/>
        <w:rPr>
          <w:rFonts w:ascii="Times New Roman CYR" w:hAnsi="Times New Roman CYR"/>
          <w:sz w:val="24"/>
        </w:rPr>
      </w:pPr>
      <w:r>
        <w:rPr>
          <w:rFonts w:ascii="Times New Roman CYR" w:hAnsi="Times New Roman CYR"/>
          <w:sz w:val="24"/>
        </w:rPr>
        <w:t>4. Условия и порядок предоставления субсидии</w:t>
      </w:r>
    </w:p>
    <w:p w14:paraId="D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51. Субсидия предоставляется садоводческ</w:t>
      </w:r>
      <w:r>
        <w:rPr>
          <w:rFonts w:ascii="Times New Roman CYR" w:hAnsi="Times New Roman CYR"/>
          <w:sz w:val="24"/>
        </w:rPr>
        <w:t>им некоммерческим товариществам</w:t>
      </w:r>
      <w:r>
        <w:rPr>
          <w:rFonts w:ascii="Times New Roman CYR" w:hAnsi="Times New Roman CYR"/>
          <w:sz w:val="24"/>
        </w:rPr>
        <w:t xml:space="preserve"> </w:t>
      </w:r>
      <w:r>
        <w:rPr>
          <w:rFonts w:ascii="Times New Roman CYR" w:hAnsi="Times New Roman CYR"/>
          <w:sz w:val="24"/>
        </w:rPr>
        <w:t>в целях возмещения затрат</w:t>
      </w:r>
      <w:r>
        <w:rPr>
          <w:rFonts w:ascii="Times New Roman CYR" w:hAnsi="Times New Roman CYR"/>
          <w:sz w:val="24"/>
        </w:rPr>
        <w:t xml:space="preserve">, связанных с </w:t>
      </w:r>
      <w:r>
        <w:rPr>
          <w:rFonts w:ascii="Times New Roman CYR" w:hAnsi="Times New Roman CYR"/>
          <w:sz w:val="24"/>
        </w:rPr>
        <w:t>инженерным</w:t>
      </w:r>
      <w:r>
        <w:rPr>
          <w:rFonts w:ascii="Times New Roman CYR" w:hAnsi="Times New Roman CYR"/>
          <w:sz w:val="24"/>
        </w:rPr>
        <w:t xml:space="preserve"> обеспечение</w:t>
      </w:r>
      <w:r>
        <w:rPr>
          <w:rFonts w:ascii="Times New Roman CYR" w:hAnsi="Times New Roman CYR"/>
          <w:sz w:val="24"/>
        </w:rPr>
        <w:t>м</w:t>
      </w:r>
      <w:r>
        <w:rPr>
          <w:rFonts w:ascii="Times New Roman CYR" w:hAnsi="Times New Roman CYR"/>
          <w:sz w:val="24"/>
        </w:rPr>
        <w:t xml:space="preserve"> их территорий</w:t>
      </w:r>
      <w:r>
        <w:rPr>
          <w:rFonts w:ascii="Times New Roman CYR" w:hAnsi="Times New Roman CYR"/>
          <w:sz w:val="24"/>
        </w:rPr>
        <w:t>.</w:t>
      </w:r>
    </w:p>
    <w:p w14:paraId="D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52. Получатель субсидии обеспечивает целевое использование средств субсидии по направлениям расходов, предусмотренным в соглашении на предоставление субсидии из бюджета города. </w:t>
      </w:r>
    </w:p>
    <w:p w14:paraId="D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53. В случае выявления оснований для отказа в предоставлении субсидии, предусмотренных пунктом 54 настоящего Порядка, комиссия принимает решение об отказе в предоставлении субсидии в срок, указанный в пункте 56 настоящего Порядка</w:t>
      </w:r>
      <w:r>
        <w:rPr>
          <w:rFonts w:ascii="Times New Roman CYR" w:hAnsi="Times New Roman CYR"/>
          <w:sz w:val="24"/>
        </w:rPr>
        <w:t>.</w:t>
      </w:r>
    </w:p>
    <w:p w14:paraId="DF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54. Основания для отказа получателю субсидии в предоставлении субсидии:</w:t>
      </w:r>
    </w:p>
    <w:p w14:paraId="E0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1) несоответствие предоставленных получателем субсидии документов требова</w:t>
      </w:r>
      <w:r>
        <w:rPr>
          <w:rFonts w:ascii="Times New Roman CYR" w:hAnsi="Times New Roman CYR"/>
          <w:sz w:val="24"/>
        </w:rPr>
        <w:t>ниям, указанных настоящим Порядком</w:t>
      </w:r>
      <w:r>
        <w:rPr>
          <w:rFonts w:ascii="Times New Roman CYR" w:hAnsi="Times New Roman CYR"/>
          <w:sz w:val="24"/>
        </w:rPr>
        <w:t xml:space="preserve">, или </w:t>
      </w:r>
      <w:r>
        <w:rPr>
          <w:rFonts w:ascii="Times New Roman CYR" w:hAnsi="Times New Roman CYR"/>
          <w:sz w:val="24"/>
        </w:rPr>
        <w:t>непредоставление</w:t>
      </w:r>
      <w:r>
        <w:rPr>
          <w:rFonts w:ascii="Times New Roman CYR" w:hAnsi="Times New Roman CYR"/>
          <w:sz w:val="24"/>
        </w:rPr>
        <w:t xml:space="preserve"> (предоставление не в полном объеме) указанных документов;</w:t>
      </w:r>
    </w:p>
    <w:p w14:paraId="E1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2) установление факта недостоверности предоставленной получателем субсидии информации.</w:t>
      </w:r>
    </w:p>
    <w:p w14:paraId="E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55. </w:t>
      </w:r>
      <w:r>
        <w:rPr>
          <w:rFonts w:ascii="Times New Roman CYR" w:hAnsi="Times New Roman CYR"/>
          <w:sz w:val="24"/>
        </w:rPr>
        <w:t>Размер субсидии устанавливается по факту, определенному на основании документов, предоставленных получателем субсидии, но не превышает 500 тысяч рублей на одного участника отбора.</w:t>
      </w:r>
    </w:p>
    <w:p w14:paraId="E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Размер субсидии, предоставляемой получателем субсидии, не должен превышать размера запрашиваемой данной организацией субсидии.</w:t>
      </w:r>
    </w:p>
    <w:p w14:paraId="E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56. Предоставление субсидии осуществляется на основании </w:t>
      </w:r>
      <w:r>
        <w:rPr>
          <w:rFonts w:ascii="Times New Roman CYR" w:hAnsi="Times New Roman CYR"/>
          <w:sz w:val="24"/>
        </w:rPr>
        <w:t xml:space="preserve">протокола подведения итогов и </w:t>
      </w:r>
      <w:r>
        <w:rPr>
          <w:rFonts w:ascii="Times New Roman CYR" w:hAnsi="Times New Roman CYR"/>
          <w:sz w:val="24"/>
        </w:rPr>
        <w:t>Соглашения, являющегося решением о предоставлении субсидии</w:t>
      </w:r>
      <w:r>
        <w:rPr>
          <w:rFonts w:ascii="Times New Roman CYR" w:hAnsi="Times New Roman CYR"/>
          <w:sz w:val="24"/>
        </w:rPr>
        <w:t>.</w:t>
      </w:r>
    </w:p>
    <w:p w14:paraId="E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Получатель субсидии в системе "Электронный бюджет" подписывает Соглашение на предоставление субсидии из бюджета города Магнитогорска, заключенного между получателем субсидии и Главным распорядителем, в течение 2-х рабочих дней с момента получения проекта Соглашения.</w:t>
      </w:r>
    </w:p>
    <w:p w14:paraId="E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Главный распорядитель подписывает Соглашение в течение 2-х рабочих дней с момента подписания Соглашения получателем субсидии.</w:t>
      </w:r>
    </w:p>
    <w:p w14:paraId="E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57. Перечень документов, необходимых для перечисления субсидии, подтверждающих фактически произведенные затраты, указан в пункте 16 настоящего </w:t>
      </w:r>
      <w:r>
        <w:rPr>
          <w:rFonts w:ascii="Times New Roman CYR" w:hAnsi="Times New Roman CYR"/>
          <w:sz w:val="24"/>
        </w:rPr>
        <w:t>Порядка.</w:t>
      </w:r>
    </w:p>
    <w:p w14:paraId="E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58. Главный распорядитель на основании заявки на оплату расходов перечисляет субсидию на счет получателя субсидии, указанный в Соглашении в течении 10-ти рабочих дней с даты подписания Соглашения</w:t>
      </w:r>
      <w:r>
        <w:rPr>
          <w:rFonts w:ascii="Times New Roman CYR" w:hAnsi="Times New Roman CYR"/>
          <w:sz w:val="24"/>
        </w:rPr>
        <w:t>.</w:t>
      </w:r>
    </w:p>
    <w:p w14:paraId="E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w:hAnsi="Times New Roman"/>
          <w:sz w:val="24"/>
        </w:rPr>
        <w:t>59. Результатом предоставления субсидии является возмещение</w:t>
      </w:r>
      <w:r>
        <w:rPr>
          <w:rFonts w:ascii="Times New Roman" w:hAnsi="Times New Roman"/>
          <w:sz w:val="24"/>
        </w:rPr>
        <w:t xml:space="preserve"> затрат </w:t>
      </w:r>
      <w:r>
        <w:rPr>
          <w:rFonts w:ascii="Times New Roman" w:hAnsi="Times New Roman"/>
          <w:sz w:val="24"/>
        </w:rPr>
        <w:t>садоводческим</w:t>
      </w:r>
      <w:r>
        <w:rPr>
          <w:rFonts w:ascii="Times New Roman" w:hAnsi="Times New Roman"/>
          <w:sz w:val="24"/>
        </w:rPr>
        <w:t xml:space="preserve"> некоммерческим товариществам на инженерное обеспечение их территорий в рамках реализации </w:t>
      </w:r>
      <w:r>
        <w:rPr>
          <w:rFonts w:ascii="Times New Roman" w:hAnsi="Times New Roman"/>
          <w:sz w:val="24"/>
        </w:rPr>
        <w:t>муниципальной программы</w:t>
      </w:r>
      <w:r>
        <w:t xml:space="preserve"> </w:t>
      </w:r>
      <w:r>
        <w:rPr>
          <w:rFonts w:ascii="Times New Roman" w:hAnsi="Times New Roman"/>
          <w:sz w:val="24"/>
        </w:rPr>
        <w:t>«Поддержка садоводческих некоммерческих товариществ, расположенных на территории города Магнитогорска» на 2025 – 2030 годы</w:t>
      </w:r>
      <w:r>
        <w:rPr>
          <w:rFonts w:ascii="Times New Roman" w:hAnsi="Times New Roman"/>
          <w:sz w:val="24"/>
        </w:rPr>
        <w:t>.</w:t>
      </w:r>
    </w:p>
    <w:p w14:paraId="E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60. В Соглашение включаются условия </w:t>
      </w:r>
      <w:r>
        <w:rPr>
          <w:rFonts w:ascii="Times New Roman CYR" w:hAnsi="Times New Roman CYR"/>
          <w:sz w:val="24"/>
        </w:rPr>
        <w:t>о том, что в случае уменьшения Г</w:t>
      </w:r>
      <w:r>
        <w:rPr>
          <w:rFonts w:ascii="Times New Roman CYR" w:hAnsi="Times New Roman CYR"/>
          <w:sz w:val="24"/>
        </w:rPr>
        <w:t xml:space="preserve">лавному распорядителю как получателю бюджетных средств ранее доведенных лимитов </w:t>
      </w:r>
      <w:r>
        <w:rPr>
          <w:rFonts w:ascii="Times New Roman CYR" w:hAnsi="Times New Roman CYR"/>
          <w:sz w:val="24"/>
        </w:rPr>
        <w:t xml:space="preserve">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w:t>
      </w:r>
      <w:r>
        <w:rPr>
          <w:rFonts w:ascii="Times New Roman CYR" w:hAnsi="Times New Roman CYR"/>
          <w:sz w:val="24"/>
        </w:rPr>
        <w:t>недостижении</w:t>
      </w:r>
      <w:r>
        <w:rPr>
          <w:rFonts w:ascii="Times New Roman CYR" w:hAnsi="Times New Roman CYR"/>
          <w:sz w:val="24"/>
        </w:rPr>
        <w:t xml:space="preserve"> согласия по новым условиям Соглашение подлежит расторжению.</w:t>
      </w:r>
    </w:p>
    <w:p w14:paraId="E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61.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E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62.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E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63. </w:t>
      </w:r>
      <w:r>
        <w:rPr>
          <w:rFonts w:ascii="Times New Roman CYR" w:hAnsi="Times New Roman CYR"/>
          <w:sz w:val="24"/>
        </w:rPr>
        <w:tab/>
      </w:r>
      <w:r>
        <w:rPr>
          <w:rFonts w:ascii="Times New Roman CYR" w:hAnsi="Times New Roman CYR"/>
          <w:sz w:val="24"/>
        </w:rPr>
        <w:t>Получателю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EE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64. Субсидия носит целевой характер и не может быть использована на иные цели.</w:t>
      </w:r>
    </w:p>
    <w:p w14:paraId="EF000000">
      <w:pPr>
        <w:widowControl w:val="0"/>
        <w:tabs>
          <w:tab w:leader="none" w:pos="1134" w:val="left"/>
        </w:tabs>
        <w:spacing w:after="0" w:line="240" w:lineRule="auto"/>
        <w:ind w:firstLine="720" w:left="0"/>
        <w:jc w:val="both"/>
        <w:rPr>
          <w:rFonts w:ascii="Times New Roman CYR" w:hAnsi="Times New Roman CYR"/>
          <w:sz w:val="24"/>
        </w:rPr>
      </w:pPr>
    </w:p>
    <w:p w14:paraId="F0000000">
      <w:pPr>
        <w:widowControl w:val="0"/>
        <w:tabs>
          <w:tab w:leader="none" w:pos="1134" w:val="left"/>
        </w:tabs>
        <w:spacing w:after="0" w:line="240" w:lineRule="auto"/>
        <w:ind w:firstLine="720" w:left="0"/>
        <w:jc w:val="center"/>
        <w:rPr>
          <w:rFonts w:ascii="Times New Roman CYR" w:hAnsi="Times New Roman CYR"/>
          <w:sz w:val="24"/>
        </w:rPr>
      </w:pPr>
      <w:r>
        <w:rPr>
          <w:rFonts w:ascii="Times New Roman CYR" w:hAnsi="Times New Roman CYR"/>
          <w:sz w:val="24"/>
        </w:rPr>
        <w:t>5. Требования о предоставлении отчетности, осуще</w:t>
      </w:r>
      <w:r>
        <w:rPr>
          <w:rFonts w:ascii="Times New Roman CYR" w:hAnsi="Times New Roman CYR"/>
          <w:sz w:val="24"/>
        </w:rPr>
        <w:t xml:space="preserve">ствлении контроля </w:t>
      </w:r>
      <w:r>
        <w:rPr>
          <w:rFonts w:ascii="Times New Roman CYR" w:hAnsi="Times New Roman CYR"/>
          <w:sz w:val="24"/>
        </w:rPr>
        <w:t>за соблюдением условия и порядка предоставления субсидии и ответственности за их нарушение.</w:t>
      </w:r>
    </w:p>
    <w:p w14:paraId="F1000000">
      <w:pPr>
        <w:widowControl w:val="0"/>
        <w:tabs>
          <w:tab w:leader="none" w:pos="1134" w:val="left"/>
        </w:tabs>
        <w:spacing w:after="0" w:line="240" w:lineRule="auto"/>
        <w:ind w:firstLine="720" w:left="0"/>
        <w:jc w:val="both"/>
        <w:rPr>
          <w:rFonts w:ascii="Times New Roman CYR" w:hAnsi="Times New Roman CYR"/>
          <w:sz w:val="24"/>
        </w:rPr>
      </w:pPr>
    </w:p>
    <w:p w14:paraId="F2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65. </w:t>
      </w:r>
      <w:r>
        <w:rPr>
          <w:rFonts w:ascii="Times New Roman CYR" w:hAnsi="Times New Roman CYR"/>
          <w:sz w:val="24"/>
        </w:rPr>
        <w:tab/>
      </w:r>
      <w:r>
        <w:rPr>
          <w:rFonts w:ascii="Times New Roman CYR" w:hAnsi="Times New Roman CYR"/>
          <w:sz w:val="24"/>
        </w:rPr>
        <w:t xml:space="preserve">Получатель субсидии направляет </w:t>
      </w:r>
      <w:r>
        <w:rPr>
          <w:rFonts w:ascii="Times New Roman CYR" w:hAnsi="Times New Roman CYR"/>
          <w:sz w:val="24"/>
        </w:rPr>
        <w:t>Главному распорядителю</w:t>
      </w:r>
      <w:r>
        <w:rPr>
          <w:rFonts w:ascii="Times New Roman CYR" w:hAnsi="Times New Roman CYR"/>
          <w:sz w:val="24"/>
        </w:rPr>
        <w:t xml:space="preserve"> </w:t>
      </w:r>
      <w:r>
        <w:rPr>
          <w:rFonts w:ascii="Times New Roman CYR" w:hAnsi="Times New Roman CYR"/>
          <w:sz w:val="24"/>
        </w:rPr>
        <w:t xml:space="preserve">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w:t>
      </w:r>
      <w:r>
        <w:rPr>
          <w:rFonts w:ascii="Times New Roman CYR" w:hAnsi="Times New Roman CYR"/>
          <w:sz w:val="24"/>
        </w:rPr>
        <w:t>субсидии может предоставляться Главному распорядителю</w:t>
      </w:r>
      <w:r>
        <w:rPr>
          <w:rFonts w:ascii="Times New Roman CYR" w:hAnsi="Times New Roman CYR"/>
          <w:sz w:val="24"/>
        </w:rPr>
        <w:t xml:space="preserve"> </w:t>
      </w:r>
      <w:r>
        <w:rPr>
          <w:rFonts w:ascii="Times New Roman CYR" w:hAnsi="Times New Roman CYR"/>
          <w:sz w:val="24"/>
        </w:rPr>
        <w:t xml:space="preserve">на бумажном носителе. </w:t>
      </w:r>
    </w:p>
    <w:p w14:paraId="F3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Сроки и формы предоставления получателем субсидии дополнительной отчетности устанавливаются </w:t>
      </w:r>
      <w:r>
        <w:rPr>
          <w:rFonts w:ascii="Times New Roman CYR" w:hAnsi="Times New Roman CYR"/>
          <w:sz w:val="24"/>
        </w:rPr>
        <w:t>Главным распорядителем</w:t>
      </w:r>
      <w:r>
        <w:rPr>
          <w:rFonts w:ascii="Times New Roman CYR" w:hAnsi="Times New Roman CYR"/>
          <w:sz w:val="24"/>
        </w:rPr>
        <w:t xml:space="preserve"> </w:t>
      </w:r>
      <w:r>
        <w:rPr>
          <w:rFonts w:ascii="Times New Roman CYR" w:hAnsi="Times New Roman CYR"/>
          <w:sz w:val="24"/>
        </w:rPr>
        <w:t xml:space="preserve">в Соглашении. </w:t>
      </w:r>
    </w:p>
    <w:p w14:paraId="F4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w:t>
      </w:r>
    </w:p>
    <w:p w14:paraId="F5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66</w:t>
      </w:r>
      <w:r>
        <w:rPr>
          <w:rFonts w:ascii="Times New Roman CYR" w:hAnsi="Times New Roman CYR"/>
          <w:sz w:val="24"/>
        </w:rPr>
        <w:t xml:space="preserve">. </w:t>
      </w:r>
      <w:r>
        <w:rPr>
          <w:rFonts w:ascii="Times New Roman CYR" w:hAnsi="Times New Roman CYR"/>
          <w:sz w:val="24"/>
        </w:rPr>
        <w:t xml:space="preserve">Главный распорядитель </w:t>
      </w:r>
      <w:r>
        <w:rPr>
          <w:rFonts w:ascii="Times New Roman CYR" w:hAnsi="Times New Roman CYR"/>
          <w:sz w:val="24"/>
        </w:rPr>
        <w:t>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F6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67</w:t>
      </w:r>
      <w:r>
        <w:rPr>
          <w:rFonts w:ascii="Times New Roman CYR" w:hAnsi="Times New Roman CYR"/>
          <w:sz w:val="24"/>
        </w:rPr>
        <w:t xml:space="preserve">. Получатель субсидии представляет </w:t>
      </w:r>
      <w:r>
        <w:rPr>
          <w:rFonts w:ascii="Times New Roman CYR" w:hAnsi="Times New Roman CYR"/>
          <w:sz w:val="24"/>
        </w:rPr>
        <w:t>Главному распорядителю</w:t>
      </w:r>
      <w:r>
        <w:rPr>
          <w:rFonts w:ascii="Times New Roman CYR" w:hAnsi="Times New Roman CYR"/>
          <w:sz w:val="24"/>
        </w:rPr>
        <w:t xml:space="preserve"> </w:t>
      </w:r>
      <w:r>
        <w:rPr>
          <w:rFonts w:ascii="Times New Roman CYR" w:hAnsi="Times New Roman CYR"/>
          <w:sz w:val="24"/>
        </w:rPr>
        <w:t>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F7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68</w:t>
      </w:r>
      <w:r>
        <w:rPr>
          <w:rFonts w:ascii="Times New Roman CYR" w:hAnsi="Times New Roman CYR"/>
          <w:sz w:val="24"/>
        </w:rPr>
        <w:t xml:space="preserve">. </w:t>
      </w:r>
      <w:r>
        <w:rPr>
          <w:rFonts w:ascii="Times New Roman CYR" w:hAnsi="Times New Roman CYR"/>
          <w:sz w:val="24"/>
        </w:rPr>
        <w:tab/>
      </w:r>
      <w:r>
        <w:rPr>
          <w:rFonts w:ascii="Times New Roman CYR" w:hAnsi="Times New Roman CYR"/>
          <w:sz w:val="24"/>
        </w:rPr>
        <w:t>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F8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69</w:t>
      </w:r>
      <w:r>
        <w:rPr>
          <w:rFonts w:ascii="Times New Roman CYR" w:hAnsi="Times New Roman CYR"/>
          <w:sz w:val="24"/>
        </w:rPr>
        <w:t xml:space="preserve">. Контроль достоверности отчётов об использовании предоставленных субсидий, а также соблюдения условий предоставления субсидии, установленных настоящим Порядком, осуществляет </w:t>
      </w:r>
      <w:r>
        <w:rPr>
          <w:rFonts w:ascii="Times New Roman CYR" w:hAnsi="Times New Roman CYR"/>
          <w:sz w:val="24"/>
        </w:rPr>
        <w:t>Главный распорядитель</w:t>
      </w:r>
      <w:r>
        <w:rPr>
          <w:rFonts w:ascii="Times New Roman CYR" w:hAnsi="Times New Roman CYR"/>
          <w:sz w:val="24"/>
        </w:rPr>
        <w:t>.</w:t>
      </w:r>
    </w:p>
    <w:p w14:paraId="F9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70</w:t>
      </w:r>
      <w:r>
        <w:rPr>
          <w:rFonts w:ascii="Times New Roman CYR" w:hAnsi="Times New Roman CYR"/>
          <w:sz w:val="24"/>
        </w:rPr>
        <w:t>. 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FA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71</w:t>
      </w:r>
      <w:r>
        <w:rPr>
          <w:rFonts w:ascii="Times New Roman CYR" w:hAnsi="Times New Roman CYR"/>
          <w:sz w:val="24"/>
        </w:rPr>
        <w:t>. При выявлении нарушений получателя субсидии целей, условий и порядка предоставления субсидий, а также, в случае не достижения ре</w:t>
      </w:r>
      <w:r>
        <w:rPr>
          <w:rFonts w:ascii="Times New Roman CYR" w:hAnsi="Times New Roman CYR"/>
          <w:sz w:val="24"/>
        </w:rPr>
        <w:t>зультатов, указанных в пункте 59</w:t>
      </w:r>
      <w:r>
        <w:rPr>
          <w:rFonts w:ascii="Times New Roman CYR" w:hAnsi="Times New Roman CYR"/>
          <w:sz w:val="24"/>
        </w:rPr>
        <w:t xml:space="preserve"> настоящего Порядка, субсидия подлежит возврату.</w:t>
      </w:r>
    </w:p>
    <w:p w14:paraId="FB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72</w:t>
      </w:r>
      <w:r>
        <w:rPr>
          <w:rFonts w:ascii="Times New Roman CYR" w:hAnsi="Times New Roman CYR"/>
          <w:sz w:val="24"/>
        </w:rPr>
        <w:t>. 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 об этом.</w:t>
      </w:r>
    </w:p>
    <w:p w14:paraId="FC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Получатель субсидии возвращает денежные средства в бюджет города в течение 3 календарных дней со дня получения от Главного распорядителя требования о возврате субсидии.</w:t>
      </w:r>
    </w:p>
    <w:p w14:paraId="FD00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FE000000">
      <w:pPr>
        <w:widowControl w:val="0"/>
        <w:tabs>
          <w:tab w:leader="none" w:pos="1134" w:val="left"/>
        </w:tabs>
        <w:spacing w:after="0" w:line="240" w:lineRule="auto"/>
        <w:ind/>
        <w:jc w:val="right"/>
        <w:rPr>
          <w:rFonts w:ascii="Times New Roman CYR" w:hAnsi="Times New Roman CYR"/>
          <w:sz w:val="24"/>
        </w:rPr>
      </w:pPr>
    </w:p>
    <w:p w14:paraId="FF000000">
      <w:pPr>
        <w:widowControl w:val="0"/>
        <w:tabs>
          <w:tab w:leader="none" w:pos="1134" w:val="left"/>
        </w:tabs>
        <w:spacing w:after="0" w:line="240" w:lineRule="auto"/>
        <w:ind/>
        <w:jc w:val="right"/>
        <w:rPr>
          <w:rFonts w:ascii="Times New Roman CYR" w:hAnsi="Times New Roman CYR"/>
          <w:sz w:val="24"/>
        </w:rPr>
      </w:pPr>
    </w:p>
    <w:p w14:paraId="00010000">
      <w:pPr>
        <w:widowControl w:val="0"/>
        <w:tabs>
          <w:tab w:leader="none" w:pos="1134" w:val="left"/>
        </w:tabs>
        <w:spacing w:after="0" w:line="240" w:lineRule="auto"/>
        <w:ind/>
        <w:jc w:val="right"/>
        <w:rPr>
          <w:rFonts w:ascii="Times New Roman CYR" w:hAnsi="Times New Roman CYR"/>
          <w:sz w:val="24"/>
        </w:rPr>
      </w:pPr>
    </w:p>
    <w:p w14:paraId="01010000">
      <w:pPr>
        <w:widowControl w:val="0"/>
        <w:tabs>
          <w:tab w:leader="none" w:pos="1134" w:val="left"/>
        </w:tabs>
        <w:spacing w:after="0" w:line="240" w:lineRule="auto"/>
        <w:ind/>
        <w:jc w:val="right"/>
        <w:rPr>
          <w:rFonts w:ascii="Times New Roman CYR" w:hAnsi="Times New Roman CYR"/>
          <w:sz w:val="24"/>
        </w:rPr>
      </w:pPr>
    </w:p>
    <w:p w14:paraId="02010000">
      <w:pPr>
        <w:widowControl w:val="0"/>
        <w:tabs>
          <w:tab w:leader="none" w:pos="1134" w:val="left"/>
        </w:tabs>
        <w:spacing w:after="0" w:line="240" w:lineRule="auto"/>
        <w:ind/>
        <w:jc w:val="right"/>
        <w:rPr>
          <w:rFonts w:ascii="Times New Roman CYR" w:hAnsi="Times New Roman CYR"/>
          <w:sz w:val="24"/>
        </w:rPr>
      </w:pPr>
    </w:p>
    <w:p w14:paraId="03010000">
      <w:pPr>
        <w:widowControl w:val="0"/>
        <w:tabs>
          <w:tab w:leader="none" w:pos="1134" w:val="left"/>
        </w:tabs>
        <w:spacing w:after="0" w:line="240" w:lineRule="auto"/>
        <w:ind/>
        <w:jc w:val="right"/>
        <w:rPr>
          <w:rFonts w:ascii="Times New Roman CYR" w:hAnsi="Times New Roman CYR"/>
          <w:sz w:val="24"/>
        </w:rPr>
      </w:pPr>
    </w:p>
    <w:p w14:paraId="04010000">
      <w:pPr>
        <w:widowControl w:val="0"/>
        <w:tabs>
          <w:tab w:leader="none" w:pos="1134" w:val="left"/>
        </w:tabs>
        <w:spacing w:after="0" w:line="240" w:lineRule="auto"/>
        <w:ind/>
        <w:jc w:val="right"/>
        <w:rPr>
          <w:rFonts w:ascii="Times New Roman CYR" w:hAnsi="Times New Roman CYR"/>
          <w:sz w:val="24"/>
        </w:rPr>
      </w:pPr>
    </w:p>
    <w:p w14:paraId="05010000">
      <w:pPr>
        <w:widowControl w:val="0"/>
        <w:tabs>
          <w:tab w:leader="none" w:pos="1134" w:val="left"/>
        </w:tabs>
        <w:spacing w:after="0" w:line="240" w:lineRule="auto"/>
        <w:ind/>
        <w:jc w:val="right"/>
        <w:rPr>
          <w:rFonts w:ascii="Times New Roman CYR" w:hAnsi="Times New Roman CYR"/>
          <w:sz w:val="24"/>
        </w:rPr>
      </w:pPr>
    </w:p>
    <w:p w14:paraId="06010000">
      <w:pPr>
        <w:widowControl w:val="0"/>
        <w:tabs>
          <w:tab w:leader="none" w:pos="1134" w:val="left"/>
        </w:tabs>
        <w:spacing w:after="0" w:line="240" w:lineRule="auto"/>
        <w:ind/>
        <w:jc w:val="right"/>
        <w:rPr>
          <w:rFonts w:ascii="Times New Roman CYR" w:hAnsi="Times New Roman CYR"/>
          <w:sz w:val="24"/>
        </w:rPr>
      </w:pPr>
    </w:p>
    <w:p w14:paraId="07010000">
      <w:pPr>
        <w:widowControl w:val="0"/>
        <w:tabs>
          <w:tab w:leader="none" w:pos="1134" w:val="left"/>
        </w:tabs>
        <w:spacing w:after="0" w:line="240" w:lineRule="auto"/>
        <w:ind/>
        <w:jc w:val="right"/>
        <w:rPr>
          <w:rFonts w:ascii="Times New Roman CYR" w:hAnsi="Times New Roman CYR"/>
          <w:sz w:val="24"/>
        </w:rPr>
      </w:pPr>
    </w:p>
    <w:p w14:paraId="08010000">
      <w:pPr>
        <w:widowControl w:val="0"/>
        <w:tabs>
          <w:tab w:leader="none" w:pos="1134" w:val="left"/>
        </w:tabs>
        <w:spacing w:after="0" w:line="240" w:lineRule="auto"/>
        <w:ind/>
        <w:jc w:val="right"/>
        <w:rPr>
          <w:rFonts w:ascii="Times New Roman CYR" w:hAnsi="Times New Roman CYR"/>
          <w:sz w:val="24"/>
        </w:rPr>
      </w:pPr>
    </w:p>
    <w:p w14:paraId="09010000">
      <w:pPr>
        <w:widowControl w:val="0"/>
        <w:tabs>
          <w:tab w:leader="none" w:pos="1134" w:val="left"/>
        </w:tabs>
        <w:spacing w:after="0" w:line="240" w:lineRule="auto"/>
        <w:ind/>
        <w:jc w:val="right"/>
        <w:rPr>
          <w:rFonts w:ascii="Times New Roman CYR" w:hAnsi="Times New Roman CYR"/>
          <w:sz w:val="24"/>
        </w:rPr>
      </w:pPr>
    </w:p>
    <w:p w14:paraId="0A010000">
      <w:pPr>
        <w:widowControl w:val="0"/>
        <w:tabs>
          <w:tab w:leader="none" w:pos="1134" w:val="left"/>
        </w:tabs>
        <w:spacing w:after="0" w:line="240" w:lineRule="auto"/>
        <w:ind/>
        <w:jc w:val="right"/>
        <w:rPr>
          <w:rFonts w:ascii="Times New Roman CYR" w:hAnsi="Times New Roman CYR"/>
          <w:sz w:val="24"/>
        </w:rPr>
      </w:pPr>
    </w:p>
    <w:p w14:paraId="0B010000">
      <w:pPr>
        <w:widowControl w:val="0"/>
        <w:tabs>
          <w:tab w:leader="none" w:pos="1134" w:val="left"/>
        </w:tabs>
        <w:spacing w:after="0" w:line="240" w:lineRule="auto"/>
        <w:ind/>
        <w:jc w:val="right"/>
        <w:rPr>
          <w:rFonts w:ascii="Times New Roman CYR" w:hAnsi="Times New Roman CYR"/>
          <w:sz w:val="24"/>
        </w:rPr>
      </w:pPr>
    </w:p>
    <w:p w14:paraId="0C010000">
      <w:pPr>
        <w:tabs>
          <w:tab w:leader="none" w:pos="1134" w:val="left"/>
        </w:tabs>
        <w:spacing w:after="0" w:line="240" w:lineRule="auto"/>
        <w:ind/>
        <w:rPr>
          <w:rFonts w:ascii="Times New Roman CYR" w:hAnsi="Times New Roman CYR"/>
          <w:sz w:val="24"/>
        </w:rPr>
      </w:pPr>
    </w:p>
    <w:p w14:paraId="0D010000">
      <w:pPr>
        <w:tabs>
          <w:tab w:leader="none" w:pos="1134" w:val="left"/>
        </w:tabs>
        <w:spacing w:after="0" w:line="240" w:lineRule="auto"/>
        <w:ind/>
        <w:rPr>
          <w:rFonts w:ascii="Times New Roman" w:hAnsi="Times New Roman"/>
          <w:sz w:val="24"/>
        </w:rPr>
      </w:pPr>
    </w:p>
    <w:p w14:paraId="0E010000">
      <w:pPr>
        <w:tabs>
          <w:tab w:leader="none" w:pos="1134" w:val="left"/>
        </w:tabs>
        <w:spacing w:after="0" w:line="240" w:lineRule="auto"/>
        <w:ind w:firstLine="0" w:left="4395"/>
        <w:rPr>
          <w:rFonts w:ascii="Times New Roman" w:hAnsi="Times New Roman"/>
          <w:sz w:val="24"/>
        </w:rPr>
      </w:pPr>
    </w:p>
    <w:p w14:paraId="0F010000">
      <w:pPr>
        <w:tabs>
          <w:tab w:leader="none" w:pos="1134" w:val="left"/>
        </w:tabs>
        <w:spacing w:after="0" w:line="240" w:lineRule="auto"/>
        <w:ind w:firstLine="0" w:left="4395"/>
        <w:rPr>
          <w:rFonts w:ascii="Times New Roman" w:hAnsi="Times New Roman"/>
          <w:sz w:val="24"/>
        </w:rPr>
      </w:pPr>
    </w:p>
    <w:p w14:paraId="10010000">
      <w:pPr>
        <w:tabs>
          <w:tab w:leader="none" w:pos="1134" w:val="left"/>
        </w:tabs>
        <w:spacing w:after="0" w:line="240" w:lineRule="auto"/>
        <w:ind w:firstLine="0" w:left="4395"/>
        <w:rPr>
          <w:rFonts w:ascii="Times New Roman" w:hAnsi="Times New Roman"/>
          <w:sz w:val="24"/>
        </w:rPr>
      </w:pPr>
    </w:p>
    <w:p w14:paraId="11010000">
      <w:pPr>
        <w:tabs>
          <w:tab w:leader="none" w:pos="1134" w:val="left"/>
        </w:tabs>
        <w:spacing w:after="0" w:line="240" w:lineRule="auto"/>
        <w:ind w:firstLine="0" w:left="4395"/>
        <w:rPr>
          <w:rFonts w:ascii="Times New Roman" w:hAnsi="Times New Roman"/>
          <w:sz w:val="24"/>
        </w:rPr>
      </w:pPr>
    </w:p>
    <w:p w14:paraId="12010000">
      <w:pPr>
        <w:tabs>
          <w:tab w:leader="none" w:pos="1134" w:val="left"/>
        </w:tabs>
        <w:spacing w:after="0" w:line="240" w:lineRule="auto"/>
        <w:ind w:firstLine="0" w:left="4395"/>
        <w:rPr>
          <w:rFonts w:ascii="Times New Roman" w:hAnsi="Times New Roman"/>
          <w:sz w:val="24"/>
        </w:rPr>
      </w:pPr>
    </w:p>
    <w:p w14:paraId="13010000">
      <w:pPr>
        <w:tabs>
          <w:tab w:leader="none" w:pos="1134" w:val="left"/>
        </w:tabs>
        <w:spacing w:after="0" w:line="240" w:lineRule="auto"/>
        <w:ind w:firstLine="0" w:left="4395"/>
        <w:rPr>
          <w:rFonts w:ascii="Times New Roman" w:hAnsi="Times New Roman"/>
          <w:sz w:val="24"/>
        </w:rPr>
      </w:pPr>
    </w:p>
    <w:p w14:paraId="14010000">
      <w:pPr>
        <w:tabs>
          <w:tab w:leader="none" w:pos="1134" w:val="left"/>
        </w:tabs>
        <w:spacing w:after="0" w:line="240" w:lineRule="auto"/>
        <w:ind w:firstLine="0" w:left="4395"/>
        <w:rPr>
          <w:rFonts w:ascii="Times New Roman" w:hAnsi="Times New Roman"/>
          <w:sz w:val="24"/>
        </w:rPr>
      </w:pPr>
    </w:p>
    <w:p w14:paraId="15010000">
      <w:pPr>
        <w:tabs>
          <w:tab w:leader="none" w:pos="1134" w:val="left"/>
        </w:tabs>
        <w:spacing w:after="0" w:line="240" w:lineRule="auto"/>
        <w:ind w:firstLine="0" w:left="4395"/>
        <w:rPr>
          <w:rFonts w:ascii="Times New Roman" w:hAnsi="Times New Roman"/>
          <w:sz w:val="24"/>
        </w:rPr>
      </w:pPr>
    </w:p>
    <w:p w14:paraId="16010000">
      <w:pPr>
        <w:tabs>
          <w:tab w:leader="none" w:pos="1134" w:val="left"/>
        </w:tabs>
        <w:spacing w:after="0" w:line="240" w:lineRule="auto"/>
        <w:ind w:firstLine="0" w:left="4395"/>
        <w:rPr>
          <w:rFonts w:ascii="Times New Roman" w:hAnsi="Times New Roman"/>
          <w:sz w:val="24"/>
        </w:rPr>
      </w:pPr>
    </w:p>
    <w:p w14:paraId="17010000">
      <w:pPr>
        <w:tabs>
          <w:tab w:leader="none" w:pos="1134" w:val="left"/>
        </w:tabs>
        <w:spacing w:after="0" w:line="240" w:lineRule="auto"/>
        <w:ind/>
        <w:rPr>
          <w:rFonts w:ascii="Times New Roman" w:hAnsi="Times New Roman"/>
          <w:sz w:val="24"/>
        </w:rPr>
      </w:pPr>
    </w:p>
    <w:p w14:paraId="18010000">
      <w:pPr>
        <w:tabs>
          <w:tab w:leader="none" w:pos="1134" w:val="left"/>
        </w:tabs>
        <w:spacing w:after="0" w:line="240" w:lineRule="auto"/>
        <w:ind w:firstLine="0" w:left="4395"/>
        <w:rPr>
          <w:rFonts w:ascii="Times New Roman" w:hAnsi="Times New Roman"/>
          <w:sz w:val="24"/>
        </w:rPr>
      </w:pPr>
    </w:p>
    <w:p w14:paraId="19010000">
      <w:pPr>
        <w:tabs>
          <w:tab w:leader="none" w:pos="1134" w:val="left"/>
        </w:tabs>
        <w:spacing w:after="0" w:line="240" w:lineRule="auto"/>
        <w:ind w:firstLine="0" w:left="4395"/>
        <w:rPr>
          <w:rFonts w:ascii="Times New Roman" w:hAnsi="Times New Roman"/>
          <w:sz w:val="24"/>
        </w:rPr>
      </w:pPr>
    </w:p>
    <w:p w14:paraId="1A010000">
      <w:pPr>
        <w:tabs>
          <w:tab w:leader="none" w:pos="1134" w:val="left"/>
        </w:tabs>
        <w:spacing w:after="0" w:line="240" w:lineRule="auto"/>
        <w:ind w:firstLine="0" w:left="4395"/>
        <w:rPr>
          <w:rFonts w:ascii="Times New Roman" w:hAnsi="Times New Roman"/>
          <w:sz w:val="24"/>
        </w:rPr>
      </w:pPr>
    </w:p>
    <w:p w14:paraId="1B010000">
      <w:pPr>
        <w:tabs>
          <w:tab w:leader="none" w:pos="1134" w:val="left"/>
        </w:tabs>
        <w:spacing w:after="0" w:line="240" w:lineRule="auto"/>
        <w:ind w:firstLine="0" w:left="4395"/>
        <w:rPr>
          <w:rFonts w:ascii="Times New Roman" w:hAnsi="Times New Roman"/>
          <w:sz w:val="24"/>
        </w:rPr>
      </w:pPr>
    </w:p>
    <w:p w14:paraId="1C010000">
      <w:pPr>
        <w:sectPr>
          <w:headerReference r:id="rId4" w:type="default"/>
          <w:footerReference r:id="rId6" w:type="first"/>
          <w:pgSz w:h="16838" w:orient="portrait" w:w="11906"/>
          <w:pgMar w:bottom="1134" w:footer="709" w:gutter="0" w:header="709" w:left="1701" w:right="851" w:top="1134"/>
          <w:pgNumType w:start="1"/>
          <w:titlePg/>
        </w:sectPr>
      </w:pPr>
    </w:p>
    <w:p w14:paraId="1D010000">
      <w:pPr>
        <w:tabs>
          <w:tab w:leader="none" w:pos="1134" w:val="left"/>
        </w:tabs>
        <w:spacing w:after="0" w:line="240" w:lineRule="auto"/>
        <w:ind w:firstLine="0" w:left="4395"/>
        <w:rPr>
          <w:rFonts w:ascii="Times New Roman" w:hAnsi="Times New Roman"/>
          <w:b w:val="1"/>
          <w:sz w:val="24"/>
        </w:rPr>
      </w:pPr>
      <w:r>
        <w:rPr>
          <w:rFonts w:ascii="Times New Roman" w:hAnsi="Times New Roman"/>
          <w:sz w:val="24"/>
        </w:rPr>
        <w:t>Приложение №1</w:t>
      </w:r>
      <w:r>
        <w:rPr>
          <w:rFonts w:ascii="Times New Roman" w:hAnsi="Times New Roman"/>
          <w:sz w:val="24"/>
        </w:rPr>
        <w:br/>
      </w: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"file:///C:/Users/skuridina_nm/Desktop/Положение%20о%20субсидии%20от%2013.04.2023.docx#sub_1000"</w:instrText>
      </w:r>
      <w:r>
        <w:rPr>
          <w:rFonts w:ascii="Times New Roman" w:hAnsi="Times New Roman"/>
          <w:sz w:val="24"/>
        </w:rPr>
        <w:fldChar w:fldCharType="separate"/>
      </w:r>
      <w:r>
        <w:rPr>
          <w:rFonts w:ascii="Times New Roman" w:hAnsi="Times New Roman"/>
          <w:sz w:val="24"/>
        </w:rPr>
        <w:t>П</w:t>
      </w:r>
      <w:r>
        <w:rPr>
          <w:rFonts w:ascii="Times New Roman" w:hAnsi="Times New Roman"/>
          <w:sz w:val="24"/>
        </w:rPr>
        <w:t>орядк</w:t>
      </w:r>
      <w:r>
        <w:rPr>
          <w:rFonts w:ascii="Times New Roman" w:hAnsi="Times New Roman"/>
          <w:sz w:val="24"/>
        </w:rPr>
        <w:fldChar w:fldCharType="end"/>
      </w:r>
      <w:r>
        <w:rPr>
          <w:rFonts w:ascii="Times New Roman" w:hAnsi="Times New Roman"/>
          <w:sz w:val="24"/>
        </w:rPr>
        <w:t>у</w:t>
      </w:r>
      <w:r>
        <w:rPr>
          <w:rFonts w:ascii="Times New Roman" w:hAnsi="Times New Roman"/>
          <w:sz w:val="24"/>
        </w:rPr>
        <w:t xml:space="preserve"> определения объема</w:t>
      </w:r>
      <w:r>
        <w:rPr>
          <w:rFonts w:ascii="Times New Roman" w:hAnsi="Times New Roman"/>
          <w:sz w:val="24"/>
        </w:rPr>
        <w:br/>
      </w:r>
      <w:r>
        <w:rPr>
          <w:rFonts w:ascii="Times New Roman" w:hAnsi="Times New Roman"/>
          <w:sz w:val="24"/>
        </w:rPr>
        <w:t>и условий предоставления субсидии из бюджета</w:t>
      </w:r>
      <w:r>
        <w:rPr>
          <w:rFonts w:ascii="Times New Roman" w:hAnsi="Times New Roman"/>
          <w:sz w:val="24"/>
        </w:rPr>
        <w:br/>
      </w:r>
      <w:r>
        <w:rPr>
          <w:rFonts w:ascii="Times New Roman" w:hAnsi="Times New Roman"/>
          <w:sz w:val="24"/>
        </w:rPr>
        <w:t>города Магнитогорска садоводческим</w:t>
      </w:r>
      <w:r>
        <w:rPr>
          <w:rFonts w:ascii="Times New Roman" w:hAnsi="Times New Roman"/>
          <w:sz w:val="24"/>
        </w:rPr>
        <w:br/>
      </w:r>
      <w:r>
        <w:rPr>
          <w:rFonts w:ascii="Times New Roman" w:hAnsi="Times New Roman"/>
          <w:sz w:val="24"/>
        </w:rPr>
        <w:t>некоммерческим товариществам, расположенным</w:t>
      </w:r>
      <w:r>
        <w:rPr>
          <w:rFonts w:ascii="Times New Roman" w:hAnsi="Times New Roman"/>
          <w:sz w:val="24"/>
        </w:rPr>
        <w:br/>
      </w:r>
      <w:r>
        <w:rPr>
          <w:rFonts w:ascii="Times New Roman" w:hAnsi="Times New Roman"/>
          <w:sz w:val="24"/>
        </w:rPr>
        <w:t>на территории города Магнитогорска,</w:t>
      </w:r>
      <w:r>
        <w:rPr>
          <w:rFonts w:ascii="Times New Roman" w:hAnsi="Times New Roman"/>
          <w:sz w:val="24"/>
        </w:rPr>
        <w:br/>
      </w:r>
      <w:r>
        <w:rPr>
          <w:rFonts w:ascii="Times New Roman" w:hAnsi="Times New Roman"/>
          <w:sz w:val="24"/>
        </w:rPr>
        <w:t xml:space="preserve">в целях </w:t>
      </w:r>
      <w:r>
        <w:rPr>
          <w:rFonts w:ascii="Times New Roman" w:hAnsi="Times New Roman"/>
          <w:sz w:val="24"/>
        </w:rPr>
        <w:t>возмещения затрат на инженерное обеспечение их территорий</w:t>
      </w:r>
    </w:p>
    <w:p w14:paraId="1E010000">
      <w:pPr>
        <w:tabs>
          <w:tab w:leader="none" w:pos="1134" w:val="left"/>
        </w:tabs>
        <w:spacing w:after="0" w:line="240" w:lineRule="auto"/>
        <w:ind w:firstLine="567" w:left="0"/>
        <w:rPr>
          <w:rFonts w:ascii="Times New Roman" w:hAnsi="Times New Roman"/>
          <w:sz w:val="24"/>
        </w:rPr>
      </w:pPr>
    </w:p>
    <w:p w14:paraId="1F010000">
      <w:pPr>
        <w:tabs>
          <w:tab w:leader="none" w:pos="1134" w:val="left"/>
        </w:tabs>
        <w:spacing w:after="0" w:line="240" w:lineRule="auto"/>
        <w:ind w:firstLine="709" w:left="0"/>
        <w:jc w:val="center"/>
        <w:rPr>
          <w:rFonts w:ascii="Times New Roman" w:hAnsi="Times New Roman"/>
          <w:sz w:val="26"/>
        </w:rPr>
      </w:pPr>
      <w:r>
        <w:rPr>
          <w:rFonts w:ascii="Times New Roman" w:hAnsi="Times New Roman"/>
          <w:sz w:val="26"/>
        </w:rPr>
        <w:t>Гарантийное письмо</w:t>
      </w:r>
    </w:p>
    <w:p w14:paraId="20010000">
      <w:pPr>
        <w:tabs>
          <w:tab w:leader="none" w:pos="1134" w:val="left"/>
        </w:tabs>
        <w:spacing w:after="0" w:line="240" w:lineRule="auto"/>
        <w:ind w:firstLine="709" w:left="0"/>
        <w:jc w:val="center"/>
        <w:rPr>
          <w:rFonts w:ascii="Times New Roman" w:hAnsi="Times New Roman"/>
          <w:sz w:val="26"/>
        </w:rPr>
      </w:pPr>
      <w:r>
        <w:rPr>
          <w:rFonts w:ascii="Times New Roman" w:hAnsi="Times New Roman"/>
          <w:sz w:val="26"/>
        </w:rPr>
        <w:t xml:space="preserve">о соответствии требованиям, установленным к </w:t>
      </w:r>
      <w:r>
        <w:rPr>
          <w:rFonts w:ascii="Times New Roman" w:hAnsi="Times New Roman"/>
          <w:sz w:val="26"/>
        </w:rPr>
        <w:t>садоводческим некоммерческим</w:t>
      </w:r>
      <w:r>
        <w:rPr>
          <w:rFonts w:ascii="Times New Roman" w:hAnsi="Times New Roman"/>
          <w:sz w:val="26"/>
        </w:rPr>
        <w:t xml:space="preserve"> товарищес</w:t>
      </w:r>
      <w:r>
        <w:rPr>
          <w:rFonts w:ascii="Times New Roman" w:hAnsi="Times New Roman"/>
          <w:sz w:val="26"/>
        </w:rPr>
        <w:t>твам, расположенным</w:t>
      </w:r>
      <w:r>
        <w:rPr>
          <w:rFonts w:ascii="Times New Roman" w:hAnsi="Times New Roman"/>
          <w:sz w:val="26"/>
        </w:rPr>
        <w:t xml:space="preserve"> на территории города Магнитогорска, в целях </w:t>
      </w:r>
      <w:r>
        <w:rPr>
          <w:rFonts w:ascii="Times New Roman" w:hAnsi="Times New Roman"/>
          <w:sz w:val="26"/>
        </w:rPr>
        <w:t>возмещения затрат на инженерное обеспечение их территорий</w:t>
      </w:r>
    </w:p>
    <w:p w14:paraId="21010000">
      <w:pPr>
        <w:tabs>
          <w:tab w:leader="none" w:pos="1134" w:val="left"/>
        </w:tabs>
        <w:spacing w:after="0" w:line="240" w:lineRule="auto"/>
        <w:ind w:firstLine="709" w:left="0"/>
        <w:jc w:val="center"/>
        <w:rPr>
          <w:rFonts w:ascii="Times New Roman" w:hAnsi="Times New Roman"/>
          <w:sz w:val="26"/>
        </w:rPr>
      </w:pPr>
      <w:r>
        <w:rPr>
          <w:rFonts w:ascii="Times New Roman" w:hAnsi="Times New Roman"/>
          <w:sz w:val="26"/>
        </w:rPr>
        <w:t>в 202___ году</w:t>
      </w:r>
    </w:p>
    <w:p w14:paraId="22010000">
      <w:pPr>
        <w:tabs>
          <w:tab w:leader="none" w:pos="1134" w:val="left"/>
        </w:tabs>
        <w:spacing w:after="0" w:line="240" w:lineRule="auto"/>
        <w:ind w:firstLine="709" w:left="0"/>
        <w:jc w:val="both"/>
        <w:rPr>
          <w:rFonts w:ascii="Times New Roman" w:hAnsi="Times New Roman"/>
          <w:sz w:val="26"/>
        </w:rPr>
      </w:pPr>
    </w:p>
    <w:p w14:paraId="23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Уведомляю Вас о том, что </w:t>
      </w:r>
    </w:p>
    <w:p w14:paraId="24010000">
      <w:pPr>
        <w:tabs>
          <w:tab w:leader="none" w:pos="1134" w:val="left"/>
        </w:tabs>
        <w:spacing w:after="0" w:line="240" w:lineRule="auto"/>
        <w:ind/>
        <w:jc w:val="both"/>
        <w:rPr>
          <w:rFonts w:ascii="Times New Roman" w:hAnsi="Times New Roman"/>
          <w:sz w:val="26"/>
        </w:rPr>
      </w:pPr>
      <w:r>
        <w:rPr>
          <w:rFonts w:ascii="Times New Roman" w:hAnsi="Times New Roman"/>
          <w:sz w:val="26"/>
        </w:rPr>
        <w:t>______________________________________________________</w:t>
      </w:r>
    </w:p>
    <w:p w14:paraId="25010000">
      <w:pPr>
        <w:tabs>
          <w:tab w:leader="none" w:pos="1134" w:val="left"/>
        </w:tabs>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_____________________________________________________________________________</w:t>
      </w:r>
    </w:p>
    <w:p w14:paraId="2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наименование </w:t>
      </w:r>
      <w:r>
        <w:rPr>
          <w:rFonts w:ascii="Times New Roman" w:hAnsi="Times New Roman"/>
          <w:sz w:val="26"/>
        </w:rPr>
        <w:t xml:space="preserve">садоводческого </w:t>
      </w:r>
      <w:r>
        <w:rPr>
          <w:rFonts w:ascii="Times New Roman" w:hAnsi="Times New Roman"/>
          <w:sz w:val="26"/>
        </w:rPr>
        <w:t>некоммерческим товариществам</w:t>
      </w:r>
      <w:r>
        <w:rPr>
          <w:rFonts w:ascii="Times New Roman" w:hAnsi="Times New Roman"/>
          <w:sz w:val="26"/>
        </w:rPr>
        <w:t xml:space="preserve"> (далее </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садоводческое </w:t>
      </w:r>
      <w:r>
        <w:rPr>
          <w:rFonts w:ascii="Times New Roman" w:hAnsi="Times New Roman"/>
          <w:sz w:val="26"/>
        </w:rPr>
        <w:t>некоммер</w:t>
      </w:r>
      <w:r>
        <w:rPr>
          <w:rFonts w:ascii="Times New Roman" w:hAnsi="Times New Roman"/>
          <w:sz w:val="26"/>
        </w:rPr>
        <w:t>ческое товарищество</w:t>
      </w:r>
      <w:r>
        <w:rPr>
          <w:rFonts w:ascii="Times New Roman" w:hAnsi="Times New Roman"/>
          <w:sz w:val="26"/>
        </w:rPr>
        <w:t>)</w:t>
      </w:r>
    </w:p>
    <w:p w14:paraId="2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на дату __________20___ г.:</w:t>
      </w:r>
    </w:p>
    <w:p w14:paraId="2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садоводческое некоммерческое товарищество</w:t>
      </w:r>
      <w:r>
        <w:rPr>
          <w:rFonts w:ascii="Times New Roman" w:hAnsi="Times New Roman"/>
          <w:sz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9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садоводческое некоммерческое товарищество</w:t>
      </w:r>
      <w:r>
        <w:rPr>
          <w:rFonts w:ascii="Times New Roman" w:hAnsi="Times New Roman"/>
          <w:sz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A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садоводческое некоммерческое товарищество</w:t>
      </w:r>
      <w:r>
        <w:rPr>
          <w:rFonts w:ascii="Times New Roman" w:hAnsi="Times New Roman"/>
          <w:sz w:val="26"/>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Pr>
          <w:rFonts w:ascii="Times New Roman" w:hAnsi="Times New Roman"/>
          <w:sz w:val="26"/>
        </w:rPr>
        <w:t xml:space="preserve">связанных с террористическими организациями и террористами или </w:t>
      </w:r>
      <w:r>
        <w:rPr>
          <w:rFonts w:ascii="Times New Roman" w:hAnsi="Times New Roman"/>
          <w:sz w:val="26"/>
        </w:rPr>
        <w:br/>
      </w:r>
      <w:r>
        <w:rPr>
          <w:rFonts w:ascii="Times New Roman" w:hAnsi="Times New Roman"/>
          <w:sz w:val="26"/>
        </w:rPr>
        <w:t>с распространением оружия массового уничтожения;</w:t>
      </w:r>
    </w:p>
    <w:p w14:paraId="2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садоводческое некоммерческое товарищество</w:t>
      </w:r>
      <w:r>
        <w:rPr>
          <w:rFonts w:ascii="Times New Roman" w:hAnsi="Times New Roman"/>
          <w:sz w:val="26"/>
        </w:rPr>
        <w:t xml:space="preserve"> не получает средства </w:t>
      </w:r>
      <w:r>
        <w:rPr>
          <w:rFonts w:ascii="Times New Roman" w:hAnsi="Times New Roman"/>
          <w:sz w:val="26"/>
        </w:rPr>
        <w:br/>
      </w:r>
      <w:r>
        <w:rPr>
          <w:rFonts w:ascii="Times New Roman" w:hAnsi="Times New Roman"/>
          <w:sz w:val="26"/>
        </w:rPr>
        <w:t xml:space="preserve">из бюджета города; </w:t>
      </w:r>
    </w:p>
    <w:p w14:paraId="2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садоводческое некоммерческое товарищество</w:t>
      </w:r>
      <w:r>
        <w:rPr>
          <w:rFonts w:ascii="Times New Roman" w:hAnsi="Times New Roman"/>
          <w:sz w:val="26"/>
        </w:rPr>
        <w:t xml:space="preserve"> не является иностранным агентом в соответствии с </w:t>
      </w:r>
      <w:r>
        <w:rPr>
          <w:rFonts w:ascii="Times New Roman" w:hAnsi="Times New Roman"/>
          <w:sz w:val="26"/>
        </w:rPr>
        <w:t>Федеральным законом «О контроле</w:t>
      </w:r>
      <w:r>
        <w:rPr>
          <w:rFonts w:ascii="Times New Roman" w:hAnsi="Times New Roman"/>
          <w:sz w:val="26"/>
        </w:rPr>
        <w:t xml:space="preserve"> за деятельностью лиц, находящихся под иностранным влиянием»;</w:t>
      </w:r>
    </w:p>
    <w:p w14:paraId="2D010000">
      <w:pPr>
        <w:tabs>
          <w:tab w:leader="none" w:pos="1134" w:val="left"/>
          <w:tab w:leader="none" w:pos="1276" w:val="left"/>
        </w:tabs>
        <w:spacing w:after="0" w:line="240" w:lineRule="auto"/>
        <w:ind w:firstLine="709" w:left="0"/>
        <w:jc w:val="both"/>
        <w:rPr>
          <w:rFonts w:ascii="Times New Roman" w:hAnsi="Times New Roman"/>
          <w:sz w:val="26"/>
        </w:rPr>
      </w:pPr>
      <w:r>
        <w:rPr>
          <w:rFonts w:ascii="Times New Roman" w:hAnsi="Times New Roman"/>
          <w:sz w:val="26"/>
        </w:rPr>
        <w:t xml:space="preserve">6) </w:t>
      </w:r>
      <w:r>
        <w:rPr>
          <w:rFonts w:ascii="Times New Roman" w:hAnsi="Times New Roman"/>
          <w:sz w:val="26"/>
        </w:rPr>
        <w:tab/>
      </w:r>
      <w:r>
        <w:rPr>
          <w:rFonts w:ascii="Times New Roman" w:hAnsi="Times New Roman"/>
          <w:sz w:val="26"/>
        </w:rPr>
        <w:t xml:space="preserve">у </w:t>
      </w:r>
      <w:r>
        <w:rPr>
          <w:rFonts w:ascii="Times New Roman" w:hAnsi="Times New Roman"/>
          <w:sz w:val="26"/>
        </w:rPr>
        <w:t>садоводческого некоммерческого</w:t>
      </w:r>
      <w:r>
        <w:rPr>
          <w:rFonts w:ascii="Times New Roman" w:hAnsi="Times New Roman"/>
          <w:sz w:val="26"/>
        </w:rPr>
        <w:t xml:space="preserve"> т</w:t>
      </w:r>
      <w:r>
        <w:rPr>
          <w:rFonts w:ascii="Times New Roman" w:hAnsi="Times New Roman"/>
          <w:sz w:val="26"/>
        </w:rPr>
        <w:t>оварищества</w:t>
      </w:r>
      <w:r>
        <w:rPr>
          <w:rFonts w:ascii="Times New Roman" w:hAnsi="Times New Roman"/>
          <w:sz w:val="26"/>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E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w:t>
      </w:r>
      <w:r>
        <w:rPr>
          <w:rFonts w:ascii="Times New Roman" w:hAnsi="Times New Roman"/>
          <w:sz w:val="26"/>
        </w:rPr>
        <w:tab/>
      </w:r>
      <w:r>
        <w:rPr>
          <w:rFonts w:ascii="Times New Roman" w:hAnsi="Times New Roman"/>
          <w:sz w:val="26"/>
        </w:rPr>
        <w:t xml:space="preserve">у </w:t>
      </w:r>
      <w:r>
        <w:rPr>
          <w:rFonts w:ascii="Times New Roman" w:hAnsi="Times New Roman"/>
          <w:sz w:val="26"/>
        </w:rPr>
        <w:t>садоводческого некоммерческого товарищества</w:t>
      </w:r>
      <w:r>
        <w:rPr>
          <w:rFonts w:ascii="Times New Roman" w:hAnsi="Times New Roman"/>
          <w:sz w:val="26"/>
        </w:rPr>
        <w:t xml:space="preserve">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 в соответствии с правовым актом </w:t>
      </w:r>
      <w:r>
        <w:rPr>
          <w:rFonts w:ascii="Times New Roman" w:hAnsi="Times New Roman"/>
          <w:sz w:val="26"/>
        </w:rPr>
        <w:br/>
      </w:r>
      <w:r>
        <w:rPr>
          <w:rFonts w:ascii="Times New Roman" w:hAnsi="Times New Roman"/>
          <w:sz w:val="26"/>
        </w:rPr>
        <w:t>(за исключением случаев, установленных администрацией города);</w:t>
      </w:r>
    </w:p>
    <w:p w14:paraId="2F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8) </w:t>
      </w:r>
      <w:r>
        <w:rPr>
          <w:rFonts w:ascii="Times New Roman" w:hAnsi="Times New Roman"/>
          <w:sz w:val="26"/>
        </w:rPr>
        <w:tab/>
      </w:r>
      <w:r>
        <w:rPr>
          <w:rFonts w:ascii="Times New Roman" w:hAnsi="Times New Roman"/>
          <w:sz w:val="26"/>
        </w:rPr>
        <w:t>садоводческое некоммерческое товарищество</w:t>
      </w:r>
      <w:r>
        <w:rPr>
          <w:rFonts w:ascii="Times New Roman" w:hAnsi="Times New Roman"/>
          <w:sz w:val="26"/>
        </w:rPr>
        <w:t xml:space="preserve">, являющийся юридическим лицом, не находится в процессе реорганизации (за исключением реорганизации </w:t>
      </w:r>
      <w:r>
        <w:rPr>
          <w:rFonts w:ascii="Times New Roman" w:hAnsi="Times New Roman"/>
          <w:sz w:val="26"/>
        </w:rPr>
        <w:br/>
      </w:r>
      <w:r>
        <w:rPr>
          <w:rFonts w:ascii="Times New Roman" w:hAnsi="Times New Roman"/>
          <w:sz w:val="26"/>
        </w:rPr>
        <w:t>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0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9) в реестре дисквалифицированных лиц отсутствуют сведения </w:t>
      </w:r>
      <w:r>
        <w:rPr>
          <w:rFonts w:ascii="Times New Roman" w:hAnsi="Times New Roman"/>
          <w:sz w:val="26"/>
        </w:rPr>
        <w:br/>
      </w:r>
      <w:r>
        <w:rPr>
          <w:rFonts w:ascii="Times New Roman" w:hAnsi="Times New Roman"/>
          <w:sz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31010000">
      <w:pPr>
        <w:tabs>
          <w:tab w:leader="none" w:pos="1134" w:val="left"/>
        </w:tabs>
        <w:spacing w:after="0" w:line="240" w:lineRule="auto"/>
        <w:ind/>
        <w:jc w:val="both"/>
        <w:rPr>
          <w:rFonts w:ascii="Times New Roman" w:hAnsi="Times New Roman"/>
          <w:sz w:val="26"/>
        </w:rPr>
      </w:pPr>
      <w:r>
        <w:rPr>
          <w:rFonts w:ascii="Times New Roman" w:hAnsi="Times New Roman"/>
          <w:sz w:val="26"/>
        </w:rPr>
        <w:t>_____________________________________     __________        ____________________</w:t>
      </w:r>
    </w:p>
    <w:p w14:paraId="32010000">
      <w:pPr>
        <w:tabs>
          <w:tab w:leader="none" w:pos="1134" w:val="left"/>
        </w:tabs>
        <w:spacing w:after="0" w:line="240" w:lineRule="auto"/>
        <w:ind/>
        <w:jc w:val="both"/>
        <w:rPr>
          <w:rFonts w:ascii="Times New Roman" w:hAnsi="Times New Roman"/>
          <w:sz w:val="26"/>
        </w:rPr>
      </w:pPr>
      <w:r>
        <w:rPr>
          <w:rFonts w:ascii="Times New Roman" w:hAnsi="Times New Roman"/>
          <w:sz w:val="26"/>
        </w:rPr>
        <w:t xml:space="preserve">(наименование должности </w:t>
      </w:r>
      <w:r>
        <w:rPr>
          <w:rFonts w:ascii="Times New Roman" w:hAnsi="Times New Roman"/>
          <w:sz w:val="26"/>
        </w:rPr>
        <w:t>председателя</w:t>
      </w:r>
      <w:r>
        <w:rPr>
          <w:rFonts w:ascii="Times New Roman" w:hAnsi="Times New Roman"/>
          <w:sz w:val="26"/>
        </w:rPr>
        <w:t xml:space="preserve">)   </w:t>
      </w:r>
      <w:r>
        <w:rPr>
          <w:rFonts w:ascii="Times New Roman" w:hAnsi="Times New Roman"/>
          <w:sz w:val="26"/>
        </w:rPr>
        <w:t xml:space="preserve">       (подпись)          (фамилия, инициалы)</w:t>
      </w:r>
    </w:p>
    <w:p w14:paraId="33010000">
      <w:pPr>
        <w:tabs>
          <w:tab w:leader="none" w:pos="1134" w:val="left"/>
        </w:tabs>
        <w:spacing w:after="0" w:line="240" w:lineRule="auto"/>
        <w:ind w:firstLine="709" w:left="0"/>
        <w:jc w:val="both"/>
        <w:rPr>
          <w:rFonts w:ascii="Times New Roman" w:hAnsi="Times New Roman"/>
          <w:sz w:val="26"/>
        </w:rPr>
      </w:pPr>
    </w:p>
    <w:p w14:paraId="3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  </w:t>
      </w:r>
    </w:p>
    <w:p w14:paraId="3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М.П. </w:t>
      </w:r>
    </w:p>
    <w:p w14:paraId="36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«______» ______________ 20____г.</w:t>
      </w:r>
    </w:p>
    <w:p w14:paraId="37010000">
      <w:pPr>
        <w:tabs>
          <w:tab w:leader="none" w:pos="1134" w:val="left"/>
        </w:tabs>
        <w:spacing w:after="0" w:line="240" w:lineRule="auto"/>
        <w:ind w:firstLine="0" w:left="4395"/>
        <w:rPr>
          <w:rFonts w:ascii="Times New Roman" w:hAnsi="Times New Roman"/>
          <w:sz w:val="24"/>
        </w:rPr>
      </w:pPr>
    </w:p>
    <w:p w14:paraId="38010000">
      <w:pPr>
        <w:tabs>
          <w:tab w:leader="none" w:pos="1134" w:val="left"/>
        </w:tabs>
        <w:spacing w:after="0" w:line="240" w:lineRule="auto"/>
        <w:ind w:firstLine="0" w:left="4395"/>
        <w:rPr>
          <w:rFonts w:ascii="Times New Roman" w:hAnsi="Times New Roman"/>
          <w:sz w:val="24"/>
        </w:rPr>
      </w:pPr>
    </w:p>
    <w:p w14:paraId="39010000">
      <w:pPr>
        <w:tabs>
          <w:tab w:leader="none" w:pos="1134" w:val="left"/>
        </w:tabs>
        <w:spacing w:after="0" w:line="240" w:lineRule="auto"/>
        <w:ind w:firstLine="0" w:left="4395"/>
        <w:rPr>
          <w:rFonts w:ascii="Times New Roman" w:hAnsi="Times New Roman"/>
          <w:sz w:val="24"/>
        </w:rPr>
      </w:pPr>
    </w:p>
    <w:p w14:paraId="3A010000">
      <w:pPr>
        <w:tabs>
          <w:tab w:leader="none" w:pos="1134" w:val="left"/>
        </w:tabs>
        <w:spacing w:after="0" w:line="240" w:lineRule="auto"/>
        <w:ind w:firstLine="0" w:left="4395"/>
        <w:rPr>
          <w:rFonts w:ascii="Times New Roman" w:hAnsi="Times New Roman"/>
          <w:sz w:val="24"/>
        </w:rPr>
      </w:pPr>
    </w:p>
    <w:p w14:paraId="3B010000">
      <w:pPr>
        <w:tabs>
          <w:tab w:leader="none" w:pos="1134" w:val="left"/>
        </w:tabs>
        <w:spacing w:after="0" w:line="240" w:lineRule="auto"/>
        <w:ind w:firstLine="0" w:left="4395"/>
        <w:rPr>
          <w:rFonts w:ascii="Times New Roman" w:hAnsi="Times New Roman"/>
          <w:sz w:val="24"/>
        </w:rPr>
      </w:pPr>
    </w:p>
    <w:p w14:paraId="3C010000">
      <w:pPr>
        <w:tabs>
          <w:tab w:leader="none" w:pos="1134" w:val="left"/>
        </w:tabs>
        <w:spacing w:after="0" w:line="240" w:lineRule="auto"/>
        <w:ind w:firstLine="0" w:left="4395"/>
        <w:rPr>
          <w:rFonts w:ascii="Times New Roman" w:hAnsi="Times New Roman"/>
          <w:sz w:val="24"/>
        </w:rPr>
      </w:pPr>
    </w:p>
    <w:p w14:paraId="3D010000">
      <w:pPr>
        <w:tabs>
          <w:tab w:leader="none" w:pos="1134" w:val="left"/>
        </w:tabs>
        <w:spacing w:after="0" w:line="240" w:lineRule="auto"/>
        <w:ind w:firstLine="0" w:left="4395"/>
        <w:rPr>
          <w:rFonts w:ascii="Times New Roman" w:hAnsi="Times New Roman"/>
          <w:sz w:val="24"/>
        </w:rPr>
      </w:pPr>
    </w:p>
    <w:p w14:paraId="3E010000">
      <w:pPr>
        <w:tabs>
          <w:tab w:leader="none" w:pos="1134" w:val="left"/>
        </w:tabs>
        <w:spacing w:after="0" w:line="240" w:lineRule="auto"/>
        <w:ind w:firstLine="0" w:left="4395"/>
        <w:rPr>
          <w:rFonts w:ascii="Times New Roman" w:hAnsi="Times New Roman"/>
          <w:sz w:val="24"/>
        </w:rPr>
      </w:pPr>
    </w:p>
    <w:p w14:paraId="3F010000">
      <w:pPr>
        <w:tabs>
          <w:tab w:leader="none" w:pos="1134" w:val="left"/>
        </w:tabs>
        <w:spacing w:after="0" w:line="240" w:lineRule="auto"/>
        <w:ind w:firstLine="0" w:left="4395"/>
        <w:rPr>
          <w:rFonts w:ascii="Times New Roman" w:hAnsi="Times New Roman"/>
          <w:sz w:val="24"/>
        </w:rPr>
      </w:pPr>
    </w:p>
    <w:p w14:paraId="40010000">
      <w:pPr>
        <w:tabs>
          <w:tab w:leader="none" w:pos="1134" w:val="left"/>
        </w:tabs>
        <w:spacing w:after="0" w:line="240" w:lineRule="auto"/>
        <w:ind w:firstLine="0" w:left="4395"/>
        <w:rPr>
          <w:rFonts w:ascii="Times New Roman" w:hAnsi="Times New Roman"/>
          <w:sz w:val="24"/>
        </w:rPr>
      </w:pPr>
    </w:p>
    <w:p w14:paraId="41010000">
      <w:pPr>
        <w:tabs>
          <w:tab w:leader="none" w:pos="1134" w:val="left"/>
        </w:tabs>
        <w:spacing w:after="0" w:line="240" w:lineRule="auto"/>
        <w:ind w:firstLine="0" w:left="4395"/>
        <w:rPr>
          <w:rFonts w:ascii="Times New Roman" w:hAnsi="Times New Roman"/>
          <w:sz w:val="24"/>
        </w:rPr>
      </w:pPr>
    </w:p>
    <w:p w14:paraId="42010000">
      <w:pPr>
        <w:tabs>
          <w:tab w:leader="none" w:pos="1134" w:val="left"/>
        </w:tabs>
        <w:spacing w:after="0" w:line="240" w:lineRule="auto"/>
        <w:ind w:firstLine="0" w:left="4395"/>
        <w:rPr>
          <w:rFonts w:ascii="Times New Roman" w:hAnsi="Times New Roman"/>
          <w:sz w:val="24"/>
        </w:rPr>
      </w:pPr>
    </w:p>
    <w:p w14:paraId="43010000">
      <w:pPr>
        <w:tabs>
          <w:tab w:leader="none" w:pos="1134" w:val="left"/>
        </w:tabs>
        <w:spacing w:after="0" w:line="240" w:lineRule="auto"/>
        <w:ind w:firstLine="0" w:left="4395"/>
        <w:rPr>
          <w:rFonts w:ascii="Times New Roman" w:hAnsi="Times New Roman"/>
          <w:sz w:val="24"/>
        </w:rPr>
      </w:pPr>
    </w:p>
    <w:p w14:paraId="44010000">
      <w:pPr>
        <w:sectPr>
          <w:headerReference r:id="rId3" w:type="default"/>
          <w:footerReference r:id="rId5" w:type="first"/>
          <w:pgSz w:h="16838" w:orient="portrait" w:w="11906"/>
          <w:pgMar w:bottom="1134" w:footer="709" w:gutter="0" w:header="709" w:left="1701" w:right="851" w:top="1134"/>
          <w:pgNumType w:start="1"/>
          <w:titlePg/>
        </w:sectPr>
      </w:pPr>
    </w:p>
    <w:p w14:paraId="45010000">
      <w:pPr>
        <w:tabs>
          <w:tab w:leader="none" w:pos="1134" w:val="left"/>
        </w:tabs>
        <w:spacing w:after="0" w:line="240" w:lineRule="auto"/>
        <w:ind w:firstLine="0" w:left="4395"/>
        <w:rPr>
          <w:rFonts w:ascii="Times New Roman" w:hAnsi="Times New Roman"/>
          <w:b w:val="1"/>
          <w:sz w:val="24"/>
        </w:rPr>
      </w:pPr>
      <w:r>
        <w:rPr>
          <w:rFonts w:ascii="Times New Roman" w:hAnsi="Times New Roman"/>
          <w:sz w:val="24"/>
        </w:rPr>
        <w:t>Приложение № 2</w:t>
      </w:r>
      <w:r>
        <w:rPr>
          <w:rFonts w:ascii="Times New Roman" w:hAnsi="Times New Roman"/>
          <w:sz w:val="24"/>
        </w:rPr>
        <w:br/>
      </w:r>
      <w:r>
        <w:rPr>
          <w:rFonts w:ascii="Times New Roman" w:hAnsi="Times New Roman"/>
          <w:sz w:val="24"/>
        </w:rPr>
        <w:t xml:space="preserve">к </w:t>
      </w:r>
      <w:r>
        <w:rPr>
          <w:rFonts w:ascii="Times New Roman" w:hAnsi="Times New Roman"/>
          <w:sz w:val="24"/>
        </w:rPr>
        <w:fldChar w:fldCharType="begin"/>
      </w:r>
      <w:r>
        <w:rPr>
          <w:rFonts w:ascii="Times New Roman" w:hAnsi="Times New Roman"/>
          <w:sz w:val="24"/>
        </w:rPr>
        <w:instrText>HYPERLINK "file:///C:/Users/skuridina_nm/Desktop/Положение%20о%20субсидии%20от%2013.04.2023.docx#sub_1000"</w:instrText>
      </w:r>
      <w:r>
        <w:rPr>
          <w:rFonts w:ascii="Times New Roman" w:hAnsi="Times New Roman"/>
          <w:sz w:val="24"/>
        </w:rPr>
        <w:fldChar w:fldCharType="separate"/>
      </w:r>
      <w:r>
        <w:rPr>
          <w:rFonts w:ascii="Times New Roman" w:hAnsi="Times New Roman"/>
          <w:sz w:val="24"/>
        </w:rPr>
        <w:t>Положению о порядк</w:t>
      </w:r>
      <w:r>
        <w:rPr>
          <w:rFonts w:ascii="Times New Roman" w:hAnsi="Times New Roman"/>
          <w:sz w:val="24"/>
        </w:rPr>
        <w:fldChar w:fldCharType="end"/>
      </w:r>
      <w:r>
        <w:rPr>
          <w:rFonts w:ascii="Times New Roman" w:hAnsi="Times New Roman"/>
          <w:sz w:val="24"/>
        </w:rPr>
        <w:t>е</w:t>
      </w:r>
      <w:r>
        <w:rPr>
          <w:rFonts w:ascii="Times New Roman" w:hAnsi="Times New Roman"/>
          <w:sz w:val="24"/>
        </w:rPr>
        <w:t xml:space="preserve"> определения объема</w:t>
      </w:r>
      <w:r>
        <w:rPr>
          <w:rFonts w:ascii="Times New Roman" w:hAnsi="Times New Roman"/>
          <w:sz w:val="24"/>
        </w:rPr>
        <w:br/>
      </w:r>
      <w:r>
        <w:rPr>
          <w:rFonts w:ascii="Times New Roman" w:hAnsi="Times New Roman"/>
          <w:sz w:val="24"/>
        </w:rPr>
        <w:t>и условий предоставления субсидии из бюджета города Магнитогорска садоводческим</w:t>
      </w:r>
      <w:r>
        <w:rPr>
          <w:rFonts w:ascii="Times New Roman" w:hAnsi="Times New Roman"/>
          <w:sz w:val="24"/>
        </w:rPr>
        <w:br/>
      </w:r>
      <w:r>
        <w:rPr>
          <w:rFonts w:ascii="Times New Roman" w:hAnsi="Times New Roman"/>
          <w:sz w:val="24"/>
        </w:rPr>
        <w:t>некоммерческим товариществам, расположенным</w:t>
      </w:r>
      <w:r>
        <w:rPr>
          <w:rFonts w:ascii="Times New Roman" w:hAnsi="Times New Roman"/>
          <w:sz w:val="24"/>
        </w:rPr>
        <w:br/>
      </w:r>
      <w:r>
        <w:rPr>
          <w:rFonts w:ascii="Times New Roman" w:hAnsi="Times New Roman"/>
          <w:sz w:val="24"/>
        </w:rPr>
        <w:t>на территории города Магнитогорска,</w:t>
      </w:r>
      <w:r>
        <w:rPr>
          <w:rFonts w:ascii="Times New Roman" w:hAnsi="Times New Roman"/>
          <w:sz w:val="24"/>
        </w:rPr>
        <w:br/>
      </w:r>
      <w:r>
        <w:rPr>
          <w:rFonts w:ascii="Times New Roman" w:hAnsi="Times New Roman"/>
          <w:sz w:val="24"/>
        </w:rPr>
        <w:t xml:space="preserve">в целях </w:t>
      </w:r>
      <w:r>
        <w:rPr>
          <w:rFonts w:ascii="Times New Roman" w:hAnsi="Times New Roman"/>
          <w:sz w:val="24"/>
        </w:rPr>
        <w:t>возмещения затрат на инженерное обеспечение их территорий</w:t>
      </w:r>
    </w:p>
    <w:p w14:paraId="46010000">
      <w:pPr>
        <w:tabs>
          <w:tab w:leader="none" w:pos="1134" w:val="left"/>
        </w:tabs>
        <w:spacing w:after="0" w:line="240" w:lineRule="auto"/>
        <w:ind w:firstLine="567" w:left="0"/>
        <w:rPr>
          <w:rFonts w:ascii="Times New Roman" w:hAnsi="Times New Roman"/>
          <w:sz w:val="24"/>
        </w:rPr>
      </w:pPr>
    </w:p>
    <w:p w14:paraId="47010000">
      <w:pPr>
        <w:widowControl w:val="0"/>
        <w:tabs>
          <w:tab w:leader="none" w:pos="1134" w:val="left"/>
        </w:tabs>
        <w:spacing w:after="0" w:line="240" w:lineRule="auto"/>
        <w:ind/>
        <w:jc w:val="center"/>
        <w:rPr>
          <w:rFonts w:ascii="Times New Roman" w:hAnsi="Times New Roman"/>
          <w:sz w:val="26"/>
        </w:rPr>
      </w:pPr>
      <w:r>
        <w:rPr>
          <w:rFonts w:ascii="Times New Roman" w:hAnsi="Times New Roman"/>
          <w:sz w:val="26"/>
        </w:rPr>
        <w:t>Согласие на публикацию (размещение) в сети Интернет информации</w:t>
      </w:r>
    </w:p>
    <w:p w14:paraId="48010000">
      <w:pPr>
        <w:widowControl w:val="0"/>
        <w:tabs>
          <w:tab w:leader="none" w:pos="1134" w:val="left"/>
        </w:tabs>
        <w:spacing w:after="0" w:line="240" w:lineRule="auto"/>
        <w:ind/>
        <w:jc w:val="both"/>
        <w:rPr>
          <w:rFonts w:ascii="Times New Roman" w:hAnsi="Times New Roman"/>
          <w:sz w:val="26"/>
        </w:rPr>
      </w:pPr>
    </w:p>
    <w:p w14:paraId="49010000">
      <w:pPr>
        <w:widowControl w:val="0"/>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Настоящим даю свое согласие </w:t>
      </w:r>
      <w:r>
        <w:rPr>
          <w:rFonts w:ascii="Times New Roman" w:hAnsi="Times New Roman"/>
          <w:sz w:val="26"/>
        </w:rPr>
        <w:t>а</w:t>
      </w:r>
      <w:r>
        <w:rPr>
          <w:rFonts w:ascii="Times New Roman" w:hAnsi="Times New Roman"/>
          <w:sz w:val="26"/>
        </w:rPr>
        <w:t>дминистрации города Магнитогорска на публикацию (размещение) в информационно-телекоммуникационной сети «Интернет» информации:</w:t>
      </w:r>
    </w:p>
    <w:p w14:paraId="4A010000">
      <w:pPr>
        <w:widowControl w:val="0"/>
        <w:numPr>
          <w:ilvl w:val="0"/>
          <w:numId w:val="4"/>
        </w:numPr>
        <w:tabs>
          <w:tab w:leader="none" w:pos="1134" w:val="left"/>
        </w:tabs>
        <w:spacing w:after="0" w:line="240" w:lineRule="auto"/>
        <w:ind w:firstLine="709" w:left="0"/>
        <w:contextualSpacing w:val="1"/>
        <w:rPr>
          <w:rFonts w:ascii="Times New Roman" w:hAnsi="Times New Roman"/>
          <w:sz w:val="26"/>
        </w:rPr>
      </w:pPr>
      <w:r>
        <w:rPr>
          <w:rFonts w:ascii="Times New Roman" w:hAnsi="Times New Roman"/>
          <w:sz w:val="26"/>
        </w:rPr>
        <w:t>об ____________________________________________________________________,</w:t>
      </w:r>
    </w:p>
    <w:p w14:paraId="4B010000">
      <w:pPr>
        <w:widowControl w:val="0"/>
        <w:tabs>
          <w:tab w:leader="none" w:pos="1134" w:val="left"/>
        </w:tabs>
        <w:spacing w:after="0" w:line="240" w:lineRule="auto"/>
        <w:ind/>
        <w:rPr>
          <w:rFonts w:ascii="Times New Roman" w:hAnsi="Times New Roman"/>
          <w:sz w:val="26"/>
        </w:rPr>
      </w:pPr>
      <w:r>
        <w:rPr>
          <w:rFonts w:ascii="Times New Roman" w:hAnsi="Times New Roman"/>
          <w:sz w:val="26"/>
        </w:rPr>
        <w:t xml:space="preserve">                           (наименование </w:t>
      </w:r>
      <w:r>
        <w:rPr>
          <w:rFonts w:ascii="Times New Roman" w:hAnsi="Times New Roman"/>
          <w:sz w:val="26"/>
        </w:rPr>
        <w:t>садоводческого некоммерческого товарищества</w:t>
      </w:r>
      <w:r>
        <w:rPr>
          <w:rFonts w:ascii="Times New Roman" w:hAnsi="Times New Roman"/>
          <w:sz w:val="26"/>
        </w:rPr>
        <w:t>)</w:t>
      </w:r>
    </w:p>
    <w:p w14:paraId="4C010000">
      <w:pPr>
        <w:widowControl w:val="0"/>
        <w:numPr>
          <w:ilvl w:val="0"/>
          <w:numId w:val="4"/>
        </w:numPr>
        <w:tabs>
          <w:tab w:leader="none" w:pos="1134" w:val="left"/>
        </w:tabs>
        <w:spacing w:after="0" w:line="240" w:lineRule="auto"/>
        <w:ind/>
        <w:contextualSpacing w:val="1"/>
        <w:jc w:val="both"/>
        <w:rPr>
          <w:rFonts w:ascii="Times New Roman" w:hAnsi="Times New Roman"/>
          <w:sz w:val="26"/>
        </w:rPr>
      </w:pPr>
      <w:r>
        <w:rPr>
          <w:rFonts w:ascii="Times New Roman" w:hAnsi="Times New Roman"/>
          <w:sz w:val="26"/>
        </w:rPr>
        <w:t xml:space="preserve">о подаваемой заявке и иной информации </w:t>
      </w:r>
      <w:r>
        <w:rPr>
          <w:rFonts w:ascii="Times New Roman" w:hAnsi="Times New Roman"/>
          <w:sz w:val="26"/>
        </w:rPr>
        <w:t>садоводческого некоммерческого</w:t>
      </w:r>
    </w:p>
    <w:p w14:paraId="4D010000">
      <w:pPr>
        <w:widowControl w:val="0"/>
        <w:tabs>
          <w:tab w:leader="none" w:pos="1134" w:val="left"/>
        </w:tabs>
        <w:spacing w:after="0" w:line="240" w:lineRule="auto"/>
        <w:ind/>
        <w:contextualSpacing w:val="1"/>
        <w:jc w:val="both"/>
        <w:rPr>
          <w:rFonts w:ascii="Times New Roman" w:hAnsi="Times New Roman"/>
          <w:sz w:val="26"/>
        </w:rPr>
      </w:pPr>
      <w:r>
        <w:rPr>
          <w:rFonts w:ascii="Times New Roman" w:hAnsi="Times New Roman"/>
          <w:sz w:val="26"/>
        </w:rPr>
        <w:t>товарищества</w:t>
      </w:r>
      <w:r>
        <w:rPr>
          <w:rFonts w:ascii="Times New Roman" w:hAnsi="Times New Roman"/>
          <w:sz w:val="26"/>
        </w:rPr>
        <w:t>, связанной с отбором;</w:t>
      </w:r>
    </w:p>
    <w:p w14:paraId="4E010000">
      <w:pPr>
        <w:widowControl w:val="0"/>
        <w:numPr>
          <w:ilvl w:val="0"/>
          <w:numId w:val="4"/>
        </w:numPr>
        <w:tabs>
          <w:tab w:leader="none" w:pos="1134" w:val="left"/>
        </w:tabs>
        <w:spacing w:after="0" w:line="240" w:lineRule="auto"/>
        <w:ind w:firstLine="709" w:left="0"/>
        <w:contextualSpacing w:val="1"/>
        <w:rPr>
          <w:rFonts w:ascii="Times New Roman" w:hAnsi="Times New Roman"/>
          <w:sz w:val="26"/>
        </w:rPr>
      </w:pPr>
      <w:r>
        <w:rPr>
          <w:rFonts w:ascii="Times New Roman" w:hAnsi="Times New Roman"/>
          <w:sz w:val="26"/>
        </w:rPr>
        <w:t xml:space="preserve"> о результатах отбора.</w:t>
      </w:r>
    </w:p>
    <w:p w14:paraId="4F010000">
      <w:pPr>
        <w:widowControl w:val="0"/>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w:t>
      </w:r>
      <w:r>
        <w:rPr>
          <w:rFonts w:ascii="Times New Roman" w:hAnsi="Times New Roman"/>
          <w:sz w:val="26"/>
        </w:rPr>
        <w:br/>
      </w:r>
      <w:r>
        <w:rPr>
          <w:rFonts w:ascii="Times New Roman" w:hAnsi="Times New Roman"/>
          <w:sz w:val="26"/>
        </w:rPr>
        <w:t>со статьями 268.1 и 269.2 Бюджетного кодекса Российской Федерации.</w:t>
      </w:r>
    </w:p>
    <w:p w14:paraId="50010000">
      <w:pPr>
        <w:widowControl w:val="0"/>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Настоящее согласие действует со дня его подписания до дня отзыва </w:t>
      </w:r>
      <w:r>
        <w:rPr>
          <w:rFonts w:ascii="Times New Roman" w:hAnsi="Times New Roman"/>
          <w:sz w:val="26"/>
        </w:rPr>
        <w:br/>
      </w:r>
      <w:r>
        <w:rPr>
          <w:rFonts w:ascii="Times New Roman" w:hAnsi="Times New Roman"/>
          <w:sz w:val="26"/>
        </w:rPr>
        <w:t>в письменной форме.</w:t>
      </w:r>
    </w:p>
    <w:p w14:paraId="51010000">
      <w:pPr>
        <w:widowControl w:val="0"/>
        <w:tabs>
          <w:tab w:leader="none" w:pos="1134" w:val="left"/>
        </w:tabs>
        <w:spacing w:after="0" w:line="240" w:lineRule="auto"/>
        <w:ind/>
        <w:jc w:val="both"/>
        <w:rPr>
          <w:rFonts w:ascii="Times New Roman" w:hAnsi="Times New Roman"/>
          <w:sz w:val="26"/>
        </w:rPr>
      </w:pPr>
    </w:p>
    <w:p w14:paraId="52010000">
      <w:pPr>
        <w:widowControl w:val="0"/>
        <w:tabs>
          <w:tab w:leader="none" w:pos="1134" w:val="left"/>
        </w:tabs>
        <w:spacing w:after="0" w:line="240" w:lineRule="auto"/>
        <w:ind/>
        <w:rPr>
          <w:rFonts w:ascii="Times New Roman" w:hAnsi="Times New Roman"/>
          <w:sz w:val="26"/>
        </w:rPr>
      </w:pPr>
      <w:r>
        <w:rPr>
          <w:rFonts w:ascii="Times New Roman" w:hAnsi="Times New Roman"/>
          <w:sz w:val="26"/>
        </w:rPr>
        <w:t xml:space="preserve">Председатель </w:t>
      </w:r>
      <w:r>
        <w:rPr>
          <w:rFonts w:ascii="Times New Roman" w:hAnsi="Times New Roman"/>
          <w:sz w:val="26"/>
        </w:rPr>
        <w:t>садоводческого некоммерческого товарищества</w:t>
      </w:r>
    </w:p>
    <w:p w14:paraId="53010000">
      <w:pPr>
        <w:widowControl w:val="0"/>
        <w:tabs>
          <w:tab w:leader="none" w:pos="1134" w:val="left"/>
        </w:tabs>
        <w:spacing w:after="0" w:line="240" w:lineRule="auto"/>
        <w:ind/>
        <w:rPr>
          <w:rFonts w:ascii="Times New Roman" w:hAnsi="Times New Roman"/>
          <w:sz w:val="26"/>
        </w:rPr>
      </w:pPr>
      <w:r>
        <w:rPr>
          <w:rFonts w:ascii="Times New Roman" w:hAnsi="Times New Roman"/>
          <w:sz w:val="26"/>
        </w:rPr>
        <w:t>_________________ /_____________________</w:t>
      </w:r>
    </w:p>
    <w:p w14:paraId="54010000">
      <w:pPr>
        <w:widowControl w:val="0"/>
        <w:tabs>
          <w:tab w:leader="none" w:pos="1134" w:val="left"/>
        </w:tabs>
        <w:spacing w:after="0" w:line="240" w:lineRule="auto"/>
        <w:ind/>
        <w:rPr>
          <w:rFonts w:ascii="Times New Roman" w:hAnsi="Times New Roman"/>
          <w:sz w:val="26"/>
        </w:rPr>
      </w:pPr>
      <w:r>
        <w:rPr>
          <w:rFonts w:ascii="Times New Roman" w:hAnsi="Times New Roman"/>
          <w:sz w:val="26"/>
        </w:rPr>
        <w:t xml:space="preserve">       (</w:t>
      </w:r>
      <w:r>
        <w:rPr>
          <w:rFonts w:ascii="Times New Roman" w:hAnsi="Times New Roman"/>
          <w:sz w:val="26"/>
        </w:rPr>
        <w:t xml:space="preserve">подпись)   </w:t>
      </w:r>
      <w:r>
        <w:rPr>
          <w:rFonts w:ascii="Times New Roman" w:hAnsi="Times New Roman"/>
          <w:sz w:val="26"/>
        </w:rPr>
        <w:t xml:space="preserve">              (фамилия, инициалы)</w:t>
      </w:r>
    </w:p>
    <w:p w14:paraId="55010000">
      <w:pPr>
        <w:widowControl w:val="0"/>
        <w:tabs>
          <w:tab w:leader="none" w:pos="1134" w:val="left"/>
        </w:tabs>
        <w:spacing w:after="0" w:line="240" w:lineRule="auto"/>
        <w:ind/>
        <w:jc w:val="both"/>
        <w:rPr>
          <w:rFonts w:ascii="Times New Roman" w:hAnsi="Times New Roman"/>
          <w:sz w:val="26"/>
        </w:rPr>
      </w:pPr>
    </w:p>
    <w:p w14:paraId="56010000">
      <w:pPr>
        <w:widowControl w:val="0"/>
        <w:tabs>
          <w:tab w:leader="none" w:pos="1134" w:val="left"/>
        </w:tabs>
        <w:spacing w:after="0" w:line="240" w:lineRule="auto"/>
        <w:ind/>
        <w:rPr>
          <w:rFonts w:ascii="Times New Roman" w:hAnsi="Times New Roman"/>
          <w:sz w:val="26"/>
        </w:rPr>
      </w:pPr>
      <w:r>
        <w:rPr>
          <w:rFonts w:ascii="Times New Roman" w:hAnsi="Times New Roman"/>
          <w:sz w:val="26"/>
        </w:rPr>
        <w:t>М.П.</w:t>
      </w:r>
    </w:p>
    <w:p w14:paraId="5701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6"/>
        </w:rPr>
        <w:t>«___» ____________ 20__ г.</w:t>
      </w:r>
    </w:p>
    <w:p w14:paraId="58010000">
      <w:pPr>
        <w:tabs>
          <w:tab w:leader="none" w:pos="1134" w:val="left"/>
        </w:tabs>
        <w:spacing w:after="0" w:line="240" w:lineRule="auto"/>
        <w:ind/>
      </w:pPr>
    </w:p>
    <w:p w14:paraId="59010000">
      <w:pPr>
        <w:tabs>
          <w:tab w:leader="none" w:pos="1134" w:val="left"/>
        </w:tabs>
        <w:spacing w:after="0" w:line="240" w:lineRule="auto"/>
        <w:ind/>
      </w:pPr>
    </w:p>
    <w:p w14:paraId="5A010000">
      <w:pPr>
        <w:tabs>
          <w:tab w:leader="none" w:pos="1134" w:val="left"/>
        </w:tabs>
        <w:spacing w:after="0" w:line="240" w:lineRule="auto"/>
        <w:ind/>
      </w:pPr>
    </w:p>
    <w:p w14:paraId="5B010000">
      <w:pPr>
        <w:tabs>
          <w:tab w:leader="none" w:pos="1134" w:val="left"/>
        </w:tabs>
        <w:spacing w:after="0" w:line="240" w:lineRule="auto"/>
        <w:ind/>
      </w:pPr>
    </w:p>
    <w:sectPr>
      <w:headerReference r:id="rId8" w:type="default"/>
      <w:footerReference r:id="rId7"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w:t>
    </w:r>
    <w:r>
      <w:rPr>
        <w:rFonts w:ascii="Times New Roman" w:hAnsi="Times New Roman"/>
        <w:sz w:val="24"/>
      </w:rPr>
      <w:t>-</w:t>
    </w:r>
    <w:r>
      <w:rPr>
        <w:rFonts w:ascii="Times New Roman" w:hAnsi="Times New Roman"/>
        <w:sz w:val="24"/>
      </w:rPr>
      <w:t>2002688</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rPr>
        <w:rFonts w:ascii="Times New Roman" w:hAnsi="Times New Roman"/>
        <w:sz w:val="24"/>
      </w:rPr>
    </w:pPr>
    <w:r>
      <w:rPr>
        <w:rFonts w:ascii="Times New Roman" w:hAnsi="Times New Roman"/>
        <w:sz w:val="24"/>
      </w:rPr>
      <w:t>Вр-2002688</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Вр-2002688</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rFonts w:ascii="Times New Roman" w:hAnsi="Times New Roman"/>
        <w:sz w:val="24"/>
      </w:rPr>
    </w:pPr>
    <w:r>
      <w:rPr>
        <w:rFonts w:ascii="Times New Roman" w:hAnsi="Times New Roman"/>
        <w:sz w:val="24"/>
      </w:rPr>
      <w:t>Вр-2002688</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4"/>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annotation subject"/>
    <w:basedOn w:val="Style_13"/>
    <w:next w:val="Style_13"/>
    <w:link w:val="Style_12_ch"/>
    <w:rPr>
      <w:b w:val="1"/>
    </w:rPr>
  </w:style>
  <w:style w:styleId="Style_12_ch" w:type="character">
    <w:name w:val="annotation subject"/>
    <w:basedOn w:val="Style_13_ch"/>
    <w:link w:val="Style_12"/>
    <w:rPr>
      <w:b w:val="1"/>
    </w:rPr>
  </w:style>
  <w:style w:styleId="Style_14" w:type="paragraph">
    <w:name w:val="highlightsearch"/>
    <w:basedOn w:val="Style_15"/>
    <w:link w:val="Style_14_ch"/>
  </w:style>
  <w:style w:styleId="Style_14_ch" w:type="character">
    <w:name w:val="highlightsearch"/>
    <w:basedOn w:val="Style_15_ch"/>
    <w:link w:val="Style_14"/>
  </w:style>
  <w:style w:styleId="Style_16" w:type="paragraph">
    <w:name w:val="Balloon Text"/>
    <w:basedOn w:val="Style_5"/>
    <w:link w:val="Style_16_ch"/>
    <w:pPr>
      <w:spacing w:after="0" w:line="240" w:lineRule="auto"/>
      <w:ind/>
    </w:pPr>
    <w:rPr>
      <w:rFonts w:ascii="Tahoma" w:hAnsi="Tahoma"/>
      <w:sz w:val="16"/>
    </w:rPr>
  </w:style>
  <w:style w:styleId="Style_16_ch" w:type="character">
    <w:name w:val="Balloon Text"/>
    <w:basedOn w:val="Style_5_ch"/>
    <w:link w:val="Style_16"/>
    <w:rPr>
      <w:rFonts w:ascii="Tahoma" w:hAnsi="Tahoma"/>
      <w:sz w:val="16"/>
    </w:rPr>
  </w:style>
  <w:style w:styleId="Style_15" w:type="paragraph">
    <w:name w:val="Default Paragraph Font"/>
    <w:link w:val="Style_15_ch"/>
  </w:style>
  <w:style w:styleId="Style_15_ch" w:type="character">
    <w:name w:val="Default Paragraph Font"/>
    <w:link w:val="Style_15"/>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3" w:type="paragraph">
    <w:name w:val="List Paragraph"/>
    <w:basedOn w:val="Style_5"/>
    <w:link w:val="Style_3_ch"/>
    <w:pPr>
      <w:ind w:firstLine="0" w:left="720"/>
      <w:contextualSpacing w:val="1"/>
    </w:pPr>
    <w:rPr>
      <w:color w:val="000000"/>
    </w:rPr>
  </w:style>
  <w:style w:styleId="Style_3_ch" w:type="character">
    <w:name w:val="List Paragraph"/>
    <w:basedOn w:val="Style_5_ch"/>
    <w:link w:val="Style_3"/>
    <w:rPr>
      <w:color w:val="000000"/>
    </w:rPr>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annotation reference"/>
    <w:basedOn w:val="Style_15"/>
    <w:link w:val="Style_18_ch"/>
    <w:rPr>
      <w:sz w:val="16"/>
    </w:rPr>
  </w:style>
  <w:style w:styleId="Style_18_ch" w:type="character">
    <w:name w:val="annotation reference"/>
    <w:basedOn w:val="Style_15_ch"/>
    <w:link w:val="Style_18"/>
    <w:rPr>
      <w:sz w:val="16"/>
    </w:rPr>
  </w:style>
  <w:style w:styleId="Style_19" w:type="paragraph">
    <w:name w:val="heading 5"/>
    <w:next w:val="Style_5"/>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13" w:type="paragraph">
    <w:name w:val="annotation text"/>
    <w:basedOn w:val="Style_5"/>
    <w:link w:val="Style_13_ch"/>
    <w:pPr>
      <w:spacing w:line="240" w:lineRule="auto"/>
      <w:ind/>
    </w:pPr>
    <w:rPr>
      <w:sz w:val="20"/>
    </w:rPr>
  </w:style>
  <w:style w:styleId="Style_13_ch" w:type="character">
    <w:name w:val="annotation text"/>
    <w:basedOn w:val="Style_5_ch"/>
    <w:link w:val="Style_13"/>
    <w:rPr>
      <w:sz w:val="20"/>
    </w:rPr>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4" w:type="paragraph">
    <w:name w:val="Hyperlink"/>
    <w:basedOn w:val="Style_15"/>
    <w:link w:val="Style_4_ch"/>
    <w:rPr>
      <w:color w:val="0000FF"/>
      <w:u w:val="single"/>
    </w:rPr>
  </w:style>
  <w:style w:styleId="Style_4_ch" w:type="character">
    <w:name w:val="Hyperlink"/>
    <w:basedOn w:val="Style_15_ch"/>
    <w:link w:val="Style_4"/>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table">
    <w:name w:val="Table Grid"/>
    <w:basedOn w:val="Style_3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footer6.xml" Type="http://schemas.openxmlformats.org/officeDocument/2006/relationships/footer"/>
  <Relationship Id="rId14" Target="theme/theme1.xml" Type="http://schemas.openxmlformats.org/officeDocument/2006/relationships/theme"/>
  <Relationship Id="rId13" Target="webSettings.xml" Type="http://schemas.openxmlformats.org/officeDocument/2006/relationships/webSettings"/>
  <Relationship Id="rId4" Target="header4.xml" Type="http://schemas.openxmlformats.org/officeDocument/2006/relationships/header"/>
  <Relationship Id="rId3" Target="header3.xml" Type="http://schemas.openxmlformats.org/officeDocument/2006/relationships/header"/>
  <Relationship Id="rId12" Target="stylesWithEffects.xml" Type="http://schemas.microsoft.com/office/2007/relationships/stylesWithEffects"/>
  <Relationship Id="rId10" Target="settings.xml" Type="http://schemas.openxmlformats.org/officeDocument/2006/relationships/settings"/>
  <Relationship Id="rId5" Target="footer5.xml" Type="http://schemas.openxmlformats.org/officeDocument/2006/relationships/footer"/>
  <Relationship Id="rId11" Target="styles.xml" Type="http://schemas.openxmlformats.org/officeDocument/2006/relationships/styles"/>
  <Relationship Id="rId8" Target="header8.xml" Type="http://schemas.openxmlformats.org/officeDocument/2006/relationships/header"/>
  <Relationship Id="rId2" Target="footer2.xml" Type="http://schemas.openxmlformats.org/officeDocument/2006/relationships/footer"/>
  <Relationship Id="rId9" Target="fontTable.xml" Type="http://schemas.openxmlformats.org/officeDocument/2006/relationships/fontTable"/>
  <Relationship Id="rId15" Target="numbering.xml" Type="http://schemas.openxmlformats.org/officeDocument/2006/relationships/numbering"/>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2025-04-28T09:26:54Z</dcterms:modified>
</cp:coreProperties>
</file>