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footer+xml" PartName="/word/footer7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header+xml" PartName="/word/header8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F000000">
      <w:pPr>
        <w:widowControl w:val="0"/>
        <w:ind w:firstLine="709" w:left="0"/>
        <w:jc w:val="center"/>
        <w:rPr>
          <w:color w:val="000000"/>
        </w:rPr>
      </w:pPr>
      <w:r>
        <w:rPr>
          <w:color w:val="000000"/>
        </w:rPr>
        <w:t>ТЕКСТОВАЯ ЧАСТЬ ПРОЕКТА МЕЖЕВАНИЯ ТЕРРИТОРИИ</w:t>
      </w:r>
    </w:p>
    <w:p w14:paraId="10000000">
      <w:pPr>
        <w:widowControl w:val="0"/>
        <w:ind w:firstLine="709" w:left="0"/>
        <w:jc w:val="center"/>
        <w:rPr>
          <w:color w:val="000000"/>
        </w:rPr>
      </w:pPr>
    </w:p>
    <w:p w14:paraId="11000000">
      <w:pPr>
        <w:widowControl w:val="0"/>
        <w:ind w:firstLine="709" w:left="0"/>
        <w:jc w:val="both"/>
      </w:pPr>
      <w:r>
        <w:rPr>
          <w:color w:val="000000"/>
        </w:rPr>
        <w:t xml:space="preserve">Проект межевания территории разработан ООО «ГрадЪ» по заказу </w:t>
      </w:r>
      <w:r>
        <w:t>ООО «Магнитогорскгазстрой»</w:t>
      </w:r>
      <w:r>
        <w:t>,</w:t>
      </w:r>
      <w:r>
        <w:rPr>
          <w:color w:val="FF0000"/>
        </w:rPr>
        <w:t xml:space="preserve"> </w:t>
      </w:r>
      <w:r>
        <w:t xml:space="preserve">на основании </w:t>
      </w:r>
      <w:r>
        <w:t>постановления</w:t>
      </w:r>
      <w:r>
        <w:t xml:space="preserve"> 30.05.2024 № 5300-П</w:t>
      </w:r>
      <w:r>
        <w:t xml:space="preserve"> от администрации города Магнитогорска на разработку градостроительной документации «</w:t>
      </w:r>
      <w:r>
        <w:t>Документация о внесении изменений в проект межевания территории города Магнитогорска, утвержденный постановлением администрации города от 12.12.2017 №14922-П, в границах улиц Харьковская, Электросети</w:t>
      </w:r>
      <w:r>
        <w:t>»</w:t>
      </w:r>
    </w:p>
    <w:p w14:paraId="12000000">
      <w:pPr>
        <w:widowControl w:val="0"/>
        <w:ind w:firstLine="709" w:left="0"/>
        <w:jc w:val="both"/>
      </w:pPr>
      <w:r>
        <w:t xml:space="preserve">Площадь территории в границах проектирования составляет – </w:t>
      </w:r>
      <w:r>
        <w:t>21</w:t>
      </w:r>
      <w:r>
        <w:t>676</w:t>
      </w:r>
      <w:r>
        <w:t xml:space="preserve"> м</w:t>
      </w:r>
      <w:r>
        <w:rPr>
          <w:vertAlign w:val="superscript"/>
        </w:rPr>
        <w:t>2</w:t>
      </w:r>
      <w:r>
        <w:t xml:space="preserve">. </w:t>
      </w:r>
    </w:p>
    <w:p w14:paraId="13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Подготовка графической части проекта межевания территории осуществляется:</w:t>
      </w:r>
    </w:p>
    <w:p w14:paraId="14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1) в соответствии с системой координат, используемой для ведения Единого государс</w:t>
      </w:r>
      <w:r>
        <w:rPr>
          <w:color w:val="000000"/>
        </w:rPr>
        <w:t>т</w:t>
      </w:r>
      <w:r>
        <w:rPr>
          <w:color w:val="000000"/>
        </w:rPr>
        <w:t xml:space="preserve">венного реестра недвижимости </w:t>
      </w:r>
      <w:r>
        <w:t xml:space="preserve">(МСК-74). </w:t>
      </w:r>
      <w:r>
        <w:rPr>
          <w:color w:val="000000"/>
        </w:rPr>
        <w:t>Система высот - "Балтийская"</w:t>
      </w:r>
      <w:r>
        <w:rPr>
          <w:color w:val="000000"/>
        </w:rPr>
        <w:t>;</w:t>
      </w:r>
    </w:p>
    <w:p w14:paraId="15000000">
      <w:pPr>
        <w:widowControl w:val="0"/>
        <w:ind w:firstLine="709" w:left="0"/>
        <w:jc w:val="both"/>
      </w:pPr>
      <w:r>
        <w:rPr>
          <w:color w:val="000000"/>
        </w:rPr>
        <w:t>2</w:t>
      </w:r>
      <w:r>
        <w:t>) с использованием цифрового топографического плана</w:t>
      </w:r>
      <w:r>
        <w:t xml:space="preserve"> М 1:500, соответствующего де</w:t>
      </w:r>
      <w:r>
        <w:t>й</w:t>
      </w:r>
      <w:r>
        <w:t xml:space="preserve">ствительному состоянию местности на момент разработки проекта, предоставленного из базы данных ИСОГД письмом от </w:t>
      </w:r>
      <w:r>
        <w:t>06</w:t>
      </w:r>
      <w:r>
        <w:t>.0</w:t>
      </w:r>
      <w:r>
        <w:t>4</w:t>
      </w:r>
      <w:r>
        <w:t>.2022 №УАиГ-02/1</w:t>
      </w:r>
      <w:r>
        <w:t>745</w:t>
      </w:r>
    </w:p>
    <w:p w14:paraId="16000000">
      <w:pPr>
        <w:widowControl w:val="0"/>
        <w:ind w:firstLine="709" w:left="0"/>
        <w:jc w:val="both"/>
        <w:rPr>
          <w:color w:val="000000"/>
        </w:rPr>
      </w:pPr>
      <w:r>
        <w:t>3) В соответствии с ранее утвержденной документацией:</w:t>
      </w:r>
      <w:r>
        <w:rPr>
          <w:color w:val="FF0000"/>
        </w:rPr>
        <w:t xml:space="preserve"> </w:t>
      </w:r>
      <w:r>
        <w:rPr>
          <w:color w:val="000000"/>
        </w:rPr>
        <w:t xml:space="preserve">проекта межевания территории, утвержденного постановлением администрации города №14922-П от 12.12.2017  "Об утверждении проекта межевания территории города Магнитогорска в границах улиц Харьковская, </w:t>
      </w:r>
    </w:p>
    <w:p w14:paraId="17000000">
      <w:pPr>
        <w:widowControl w:val="0"/>
        <w:ind w:firstLine="709" w:left="0"/>
        <w:jc w:val="both"/>
        <w:rPr>
          <w:color w:val="FF0000"/>
        </w:rPr>
      </w:pPr>
      <w:r>
        <w:rPr>
          <w:color w:val="000000"/>
        </w:rPr>
        <w:t>Электросети</w:t>
      </w:r>
      <w:r>
        <w:rPr>
          <w:color w:val="000000"/>
        </w:rPr>
        <w:t>»</w:t>
      </w:r>
    </w:p>
    <w:p w14:paraId="18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Проект межевания территории выполнен на основании исходных данных:</w:t>
      </w:r>
    </w:p>
    <w:p w14:paraId="19000000">
      <w:pPr>
        <w:widowControl w:val="0"/>
        <w:ind w:firstLine="709" w:left="0"/>
        <w:jc w:val="both"/>
      </w:pPr>
      <w:r>
        <w:rPr>
          <w:color w:val="000000"/>
        </w:rPr>
        <w:t xml:space="preserve">1. </w:t>
      </w:r>
      <w:r>
        <w:t>Утвержденная градостроительная документация:</w:t>
      </w:r>
    </w:p>
    <w:p w14:paraId="1A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- Генеральный план Магнитогорского городского округа</w:t>
      </w:r>
      <w:r>
        <w:rPr>
          <w:color w:val="000000"/>
        </w:rPr>
        <w:t xml:space="preserve"> (Решение Магнитогорского городского Собрания депутатов от 29.06.2021 №148)</w:t>
      </w:r>
      <w:r>
        <w:rPr>
          <w:color w:val="000000"/>
        </w:rPr>
        <w:t>;</w:t>
      </w:r>
    </w:p>
    <w:p w14:paraId="1B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- Правила землепользования и застройки города Магнитогорска</w:t>
      </w:r>
      <w:r>
        <w:rPr>
          <w:color w:val="000000"/>
        </w:rPr>
        <w:t xml:space="preserve"> (в ред</w:t>
      </w:r>
      <w:r>
        <w:rPr>
          <w:color w:val="000000"/>
        </w:rPr>
        <w:t>акции МГСД от №6 28.01.2025</w:t>
      </w:r>
      <w:r>
        <w:rPr>
          <w:color w:val="000000"/>
        </w:rPr>
        <w:t>)</w:t>
      </w:r>
      <w:r>
        <w:rPr>
          <w:color w:val="000000"/>
        </w:rPr>
        <w:t>.</w:t>
      </w:r>
    </w:p>
    <w:p w14:paraId="1C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2. </w:t>
      </w:r>
      <w:r>
        <w:t>Сведения, предоставленные УАиГ администрации города Магнитогорска на электронном</w:t>
      </w:r>
      <w:r>
        <w:rPr>
          <w:color w:val="000000"/>
        </w:rPr>
        <w:t xml:space="preserve"> носителе (в форматах </w:t>
      </w:r>
      <w:r>
        <w:rPr>
          <w:color w:val="000000"/>
        </w:rPr>
        <w:t>DXF</w:t>
      </w:r>
      <w:r>
        <w:rPr>
          <w:color w:val="000000"/>
        </w:rPr>
        <w:t xml:space="preserve"> и </w:t>
      </w:r>
      <w:r>
        <w:rPr>
          <w:color w:val="000000"/>
        </w:rPr>
        <w:t>BMP</w:t>
      </w:r>
      <w:r>
        <w:rPr>
          <w:color w:val="000000"/>
        </w:rPr>
        <w:t>):</w:t>
      </w:r>
    </w:p>
    <w:p w14:paraId="1D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- действующие красные линии улиц (в системе координат  МСК-74);</w:t>
      </w:r>
    </w:p>
    <w:p w14:paraId="1E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- данные об инженерной инфраструктуре (существующие и проектируемые инженерные сети и сооружения);</w:t>
      </w:r>
    </w:p>
    <w:p w14:paraId="1F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- границы земельных отводов.</w:t>
      </w:r>
    </w:p>
    <w:p w14:paraId="20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3. </w:t>
      </w:r>
      <w:r>
        <w:t>Границы, адрес, площадь, категория земель, виды разрешенного использования земельных участков приняты на основании кадастрового плана территории</w:t>
      </w:r>
      <w:r>
        <w:t>, предоставленного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Челябинской области,</w:t>
      </w:r>
      <w:r>
        <w:rPr>
          <w:color w:val="000000"/>
        </w:rPr>
        <w:t xml:space="preserve"> на кадастровый квартал с номером - </w:t>
      </w:r>
      <w:r>
        <w:t>74:33:031600</w:t>
      </w:r>
      <w:r>
        <w:t>1</w:t>
      </w:r>
      <w:r>
        <w:rPr>
          <w:color w:val="000000"/>
        </w:rPr>
        <w:t xml:space="preserve"> от 26.06.2024 № КУВИ-001/2024</w:t>
      </w:r>
      <w:r>
        <w:rPr>
          <w:color w:val="000000"/>
        </w:rPr>
        <w:t>-168797322</w:t>
      </w:r>
    </w:p>
    <w:p w14:paraId="21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4. Данные о распределении проектируемой территории по формам собственности учтены на основании сведений, полученных с публичной кадастровой карты на сайте </w:t>
      </w:r>
      <w:r>
        <w:rPr>
          <w:rStyle w:val="Style_3_ch"/>
        </w:rPr>
        <w:fldChar w:fldCharType="begin"/>
      </w:r>
      <w:r>
        <w:rPr>
          <w:rStyle w:val="Style_3_ch"/>
        </w:rPr>
        <w:instrText>HYPERLINK "https://www.rosreestr.ru"</w:instrText>
      </w:r>
      <w:r>
        <w:rPr>
          <w:rStyle w:val="Style_3_ch"/>
        </w:rPr>
        <w:fldChar w:fldCharType="separate"/>
      </w:r>
      <w:r>
        <w:rPr>
          <w:rStyle w:val="Style_3_ch"/>
        </w:rPr>
        <w:t>https</w:t>
      </w:r>
      <w:r>
        <w:rPr>
          <w:rStyle w:val="Style_3_ch"/>
        </w:rPr>
        <w:t>://</w:t>
      </w:r>
      <w:r>
        <w:rPr>
          <w:rStyle w:val="Style_3_ch"/>
        </w:rPr>
        <w:t>www</w:t>
      </w:r>
      <w:r>
        <w:rPr>
          <w:rStyle w:val="Style_3_ch"/>
        </w:rPr>
        <w:t>.</w:t>
      </w:r>
      <w:r>
        <w:rPr>
          <w:rStyle w:val="Style_3_ch"/>
        </w:rPr>
        <w:t>rosreestr</w:t>
      </w:r>
      <w:r>
        <w:rPr>
          <w:rStyle w:val="Style_3_ch"/>
        </w:rPr>
        <w:t>.</w:t>
      </w:r>
      <w:r>
        <w:rPr>
          <w:rStyle w:val="Style_3_ch"/>
        </w:rPr>
        <w:t>ru</w:t>
      </w:r>
      <w:r>
        <w:rPr>
          <w:rStyle w:val="Style_3_ch"/>
        </w:rPr>
        <w:fldChar w:fldCharType="end"/>
      </w:r>
      <w:r>
        <w:rPr>
          <w:color w:val="000000"/>
        </w:rPr>
        <w:t xml:space="preserve">. </w:t>
      </w:r>
    </w:p>
    <w:p w14:paraId="22000000">
      <w:pPr>
        <w:widowControl w:val="0"/>
        <w:ind w:firstLine="709" w:left="0"/>
        <w:jc w:val="both"/>
      </w:pPr>
      <w:r>
        <w:rPr>
          <w:color w:val="000000"/>
        </w:rPr>
        <w:t xml:space="preserve">Проект межевания территории разработан с учетом сложившейся застройки и прилегающих территорий, </w:t>
      </w:r>
      <w:r>
        <w:t>а также с учетом перспектив развития свободных от застройки территорий.</w:t>
      </w:r>
    </w:p>
    <w:p w14:paraId="23000000">
      <w:pPr>
        <w:pStyle w:val="Style_4"/>
        <w:widowControl w:val="0"/>
        <w:spacing w:after="0"/>
        <w:ind w:firstLine="709" w:left="0"/>
        <w:jc w:val="both"/>
      </w:pPr>
      <w:r>
        <w:t>Задачами проекта межевания территории являются:</w:t>
      </w:r>
    </w:p>
    <w:p w14:paraId="24000000">
      <w:pPr>
        <w:widowControl w:val="0"/>
        <w:ind w:firstLine="709" w:left="0"/>
        <w:jc w:val="both"/>
      </w:pPr>
      <w:r>
        <w:t xml:space="preserve"> </w:t>
      </w:r>
      <w:r>
        <w:rPr>
          <w:color w:val="000000"/>
        </w:rPr>
        <w:t xml:space="preserve">  </w:t>
      </w:r>
      <w:r>
        <w:t>перераспределение земельного участка с кадастровым номером 74:33:1316001:154 и  74:33:1316001:131  (в собственности ООО «Магнитогорскгазстрой») с неразграниченными землями согласно п/п 2 п.1 ст.39.28 ЗК РФ, с целью исключения изломанности границ и чересполосицы;</w:t>
      </w:r>
    </w:p>
    <w:p w14:paraId="25000000">
      <w:pPr>
        <w:widowControl w:val="0"/>
        <w:ind w:firstLine="709" w:left="0"/>
        <w:jc w:val="both"/>
      </w:pPr>
      <w:r>
        <w:t>Целью проекта межевания территории является:</w:t>
      </w:r>
    </w:p>
    <w:p w14:paraId="26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Определение местоположения образуемых и изменяемых земельных участков.</w:t>
      </w:r>
    </w:p>
    <w:p w14:paraId="27000000">
      <w:pPr>
        <w:widowControl w:val="0"/>
        <w:ind w:firstLine="709" w:left="0"/>
        <w:jc w:val="both"/>
      </w:pPr>
      <w:r>
        <w:t>Виды разрешенного использования земельных участков установлены в соответсвии с ПЗ</w:t>
      </w:r>
      <w:r>
        <w:t>и</w:t>
      </w:r>
      <w:r>
        <w:t>З г. Магнитогорска.</w:t>
      </w:r>
    </w:p>
    <w:p w14:paraId="28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Проект </w:t>
      </w:r>
      <w:r>
        <w:rPr>
          <w:rFonts w:ascii="Times New Roman" w:hAnsi="Times New Roman"/>
          <w:sz w:val="24"/>
        </w:rPr>
        <w:t>межевания</w:t>
      </w:r>
      <w:r>
        <w:rPr>
          <w:rFonts w:ascii="Times New Roman" w:hAnsi="Times New Roman"/>
          <w:sz w:val="24"/>
        </w:rPr>
        <w:t xml:space="preserve"> территории выполнен в соответствии с требованиями:</w:t>
      </w:r>
    </w:p>
    <w:p w14:paraId="29000000">
      <w:pPr>
        <w:pStyle w:val="Style_6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1) Градостроительного кодекса Российской Федерации от 29.12.2004 №190-ФЗ</w:t>
      </w:r>
      <w:r>
        <w:rPr>
          <w:rFonts w:ascii="Times New Roman" w:hAnsi="Times New Roman"/>
        </w:rPr>
        <w:t xml:space="preserve"> (ред. От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26.12.2024</w:t>
      </w:r>
      <w:r>
        <w:rPr>
          <w:rFonts w:ascii="Times New Roman" w:hAnsi="Times New Roman"/>
        </w:rPr>
        <w:t xml:space="preserve">) (с изм.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доп. вступ</w:t>
      </w:r>
      <w:r>
        <w:rPr>
          <w:rFonts w:ascii="Times New Roman" w:hAnsi="Times New Roman"/>
        </w:rPr>
        <w:t>. в силу с 01.0</w:t>
      </w:r>
      <w:r>
        <w:rPr>
          <w:rFonts w:ascii="Times New Roman" w:hAnsi="Times New Roman"/>
        </w:rPr>
        <w:t>3.2025</w:t>
      </w:r>
      <w:r>
        <w:rPr>
          <w:rFonts w:ascii="Times New Roman" w:hAnsi="Times New Roman"/>
        </w:rPr>
        <w:t>)</w:t>
      </w:r>
    </w:p>
    <w:p w14:paraId="2A000000">
      <w:pPr>
        <w:pStyle w:val="Style_7"/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Земельного кодекса Российской Федерации от 25.10.2001 № 136-ФЗ;</w:t>
      </w:r>
    </w:p>
    <w:p w14:paraId="2B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3) Генеральный план</w:t>
      </w:r>
      <w:r>
        <w:rPr>
          <w:color w:val="000000"/>
        </w:rPr>
        <w:t xml:space="preserve"> города</w:t>
      </w:r>
      <w:r>
        <w:rPr>
          <w:color w:val="000000"/>
        </w:rPr>
        <w:t xml:space="preserve"> М</w:t>
      </w:r>
      <w:r>
        <w:rPr>
          <w:color w:val="000000"/>
        </w:rPr>
        <w:t>агнитогорска. Генеральный план от 24.05.2000 №148 в редакции решения МГСД от 29.06.21 №148</w:t>
      </w:r>
      <w:r>
        <w:rPr>
          <w:color w:val="000000"/>
        </w:rPr>
        <w:t xml:space="preserve"> (далее ГП)</w:t>
      </w:r>
      <w:r>
        <w:rPr>
          <w:color w:val="000000"/>
        </w:rPr>
        <w:t>;</w:t>
      </w:r>
    </w:p>
    <w:p w14:paraId="2C000000">
      <w:pPr>
        <w:widowControl w:val="0"/>
        <w:ind w:firstLine="709" w:left="0"/>
        <w:jc w:val="both"/>
      </w:pPr>
      <w:r>
        <w:t xml:space="preserve">4) Правила землепользования и застройки города Магнитогорска, утвержденные </w:t>
      </w:r>
      <w:r>
        <w:t xml:space="preserve">                                   </w:t>
      </w:r>
      <w:r>
        <w:t>Решением Магнитогорского городского Собрания депутатов от 17.09.2008 г. №125</w:t>
      </w:r>
      <w:r>
        <w:t xml:space="preserve"> (в редакции </w:t>
      </w:r>
      <w:r>
        <w:t>МГСД</w:t>
      </w:r>
      <w:r>
        <w:t xml:space="preserve"> № 6 от 28.01.2025</w:t>
      </w:r>
      <w:r>
        <w:t>)</w:t>
      </w:r>
      <w:r>
        <w:t xml:space="preserve"> (далее ПЗ</w:t>
      </w:r>
      <w:r>
        <w:t>и</w:t>
      </w:r>
      <w:r>
        <w:t>З);</w:t>
      </w:r>
    </w:p>
    <w:p w14:paraId="2D000000">
      <w:pPr>
        <w:pStyle w:val="Style_8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b w:val="0"/>
          <w:sz w:val="24"/>
        </w:rPr>
      </w:pPr>
      <w:bookmarkStart w:id="1" w:name="_Hlk9293578"/>
      <w:r>
        <w:rPr>
          <w:rFonts w:ascii="Times New Roman" w:hAnsi="Times New Roman"/>
          <w:i w:val="0"/>
          <w:sz w:val="24"/>
        </w:rPr>
        <w:t xml:space="preserve">1. </w:t>
      </w:r>
      <w:r>
        <w:rPr>
          <w:rFonts w:ascii="Times New Roman" w:hAnsi="Times New Roman"/>
          <w:i w:val="0"/>
          <w:sz w:val="24"/>
        </w:rPr>
        <w:t>К</w:t>
      </w:r>
      <w:r>
        <w:rPr>
          <w:rFonts w:ascii="Times New Roman" w:hAnsi="Times New Roman"/>
          <w:i w:val="0"/>
          <w:sz w:val="24"/>
        </w:rPr>
        <w:t>омплексная оценка территории</w:t>
      </w:r>
    </w:p>
    <w:p w14:paraId="2E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Современное использование территории</w:t>
      </w:r>
    </w:p>
    <w:p w14:paraId="2F000000">
      <w:pPr>
        <w:widowControl w:val="0"/>
        <w:ind w:firstLine="709" w:left="0"/>
        <w:jc w:val="both"/>
      </w:pPr>
      <w:bookmarkStart w:id="2" w:name="_Hlk526124371"/>
      <w:bookmarkEnd w:id="1"/>
      <w:r>
        <w:t xml:space="preserve">В соответствии с Генеральным планом и схемой развития улично-дорожной сети г. Магнитогорска, проектируемая территория расположена в границах улиц </w:t>
      </w:r>
      <w:r>
        <w:t>Харьковская, Электросети</w:t>
      </w:r>
      <w:r>
        <w:t xml:space="preserve"> в г. Магнитогорск</w:t>
      </w:r>
      <w:r>
        <w:t>е</w:t>
      </w:r>
      <w:r>
        <w:t>.</w:t>
      </w:r>
      <w:r>
        <w:rPr>
          <w:color w:val="FF0000"/>
        </w:rPr>
        <w:t xml:space="preserve"> </w:t>
      </w:r>
      <w:r>
        <w:t xml:space="preserve">Площадь территории в границах проектирования составляет </w:t>
      </w:r>
      <w:r>
        <w:t xml:space="preserve">2,1676 </w:t>
      </w:r>
      <w:r>
        <w:t>га.</w:t>
      </w:r>
    </w:p>
    <w:p w14:paraId="30000000">
      <w:pPr>
        <w:widowControl w:val="0"/>
        <w:ind w:firstLine="709" w:left="0"/>
        <w:jc w:val="both"/>
      </w:pPr>
      <w:r>
        <w:t>Административно территория расположена в Орджоникидзевском районе города Магнитогорска.</w:t>
      </w:r>
    </w:p>
    <w:p w14:paraId="31000000">
      <w:pPr>
        <w:widowControl w:val="0"/>
        <w:ind w:firstLine="709" w:left="0"/>
        <w:jc w:val="both"/>
      </w:pPr>
      <w:r>
        <w:t>Территория проектирования расположена в зоне ПК-1 зоне про</w:t>
      </w:r>
      <w:r>
        <w:t xml:space="preserve">изводственно-складских объектов и зоне ПК-4 зоне производственно-коммунальных объектов </w:t>
      </w:r>
      <w:r>
        <w:t>IV</w:t>
      </w:r>
      <w:r>
        <w:t>-</w:t>
      </w:r>
      <w:r>
        <w:t>V</w:t>
      </w:r>
      <w:r>
        <w:t xml:space="preserve"> классов</w:t>
      </w:r>
    </w:p>
    <w:p w14:paraId="32000000">
      <w:pPr>
        <w:widowControl w:val="0"/>
        <w:ind w:firstLine="709" w:left="0"/>
        <w:jc w:val="both"/>
      </w:pPr>
      <w:bookmarkEnd w:id="2"/>
      <w:r>
        <w:t xml:space="preserve">Согласно кадастровому плану территории, а также топографической съемке на территории в границах проектирования расположены </w:t>
      </w:r>
      <w:r>
        <w:t>не жилые объекты</w:t>
      </w:r>
      <w:r>
        <w:t xml:space="preserve"> и </w:t>
      </w:r>
      <w:r>
        <w:t>сооружения (сети) инженерной инфраструктуры.</w:t>
      </w:r>
    </w:p>
    <w:p w14:paraId="33000000">
      <w:pPr>
        <w:widowControl w:val="0"/>
        <w:ind w:firstLine="709" w:left="0"/>
        <w:jc w:val="both"/>
      </w:pPr>
      <w:r>
        <w:t>На территории присутствуют зелёные насаждения.</w:t>
      </w:r>
    </w:p>
    <w:p w14:paraId="34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настоящее </w:t>
      </w:r>
      <w:r>
        <w:rPr>
          <w:rFonts w:ascii="Times New Roman" w:hAnsi="Times New Roman"/>
          <w:sz w:val="24"/>
        </w:rPr>
        <w:t>время территория проектирования</w:t>
      </w:r>
      <w:r>
        <w:rPr>
          <w:rFonts w:ascii="Times New Roman" w:hAnsi="Times New Roman"/>
          <w:sz w:val="24"/>
        </w:rPr>
        <w:t xml:space="preserve"> застроена и благоустроена в рамках земельных участков под объекты капитального строительства </w:t>
      </w:r>
      <w:r>
        <w:rPr>
          <w:rFonts w:ascii="Times New Roman" w:hAnsi="Times New Roman"/>
          <w:sz w:val="24"/>
        </w:rPr>
        <w:t xml:space="preserve">не </w:t>
      </w:r>
      <w:r>
        <w:rPr>
          <w:rFonts w:ascii="Times New Roman" w:hAnsi="Times New Roman"/>
          <w:sz w:val="24"/>
        </w:rPr>
        <w:t>жилого</w:t>
      </w:r>
      <w:r>
        <w:rPr>
          <w:rFonts w:ascii="Times New Roman" w:hAnsi="Times New Roman"/>
          <w:sz w:val="24"/>
        </w:rPr>
        <w:t xml:space="preserve"> назначения.</w:t>
      </w:r>
    </w:p>
    <w:p w14:paraId="35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границах проектируемой территории расположены существующие объекты инженерной инфраструктуры, в т.ч.:</w:t>
      </w:r>
    </w:p>
    <w:p w14:paraId="36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канализация</w:t>
      </w:r>
      <w:r>
        <w:rPr>
          <w:rFonts w:ascii="Times New Roman" w:hAnsi="Times New Roman"/>
          <w:sz w:val="24"/>
        </w:rPr>
        <w:t>;</w:t>
      </w:r>
    </w:p>
    <w:p w14:paraId="37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водопровод;</w:t>
      </w:r>
    </w:p>
    <w:p w14:paraId="38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сети электроснабжения ВЛ-0,4 кВ;</w:t>
      </w:r>
    </w:p>
    <w:p w14:paraId="39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сети-связи</w:t>
      </w:r>
      <w:r>
        <w:rPr>
          <w:rFonts w:ascii="Times New Roman" w:hAnsi="Times New Roman"/>
          <w:sz w:val="24"/>
        </w:rPr>
        <w:t>;</w:t>
      </w:r>
    </w:p>
    <w:p w14:paraId="3A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теплотрасса;</w:t>
      </w:r>
    </w:p>
    <w:p w14:paraId="3B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газопровод высокого давления;</w:t>
      </w:r>
    </w:p>
    <w:p w14:paraId="3C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газопровод низкого давления.</w:t>
      </w:r>
    </w:p>
    <w:p w14:paraId="3D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момент проектирования транспортные связи застраиваемых участков с планировочными районами города осуществляются по ул. </w:t>
      </w:r>
      <w:r>
        <w:rPr>
          <w:rFonts w:ascii="Times New Roman" w:hAnsi="Times New Roman"/>
          <w:sz w:val="24"/>
        </w:rPr>
        <w:t>Харьковской</w:t>
      </w:r>
      <w:r>
        <w:rPr>
          <w:rFonts w:ascii="Times New Roman" w:hAnsi="Times New Roman"/>
          <w:sz w:val="24"/>
        </w:rPr>
        <w:t xml:space="preserve"> –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ул. 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</w:rPr>
        <w:t>естного значения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и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>ул. Электросети – магистральной улице районного значения регулируемого движения</w:t>
      </w:r>
    </w:p>
    <w:p w14:paraId="3E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3F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40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41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42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43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44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45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46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>Таблица 1</w:t>
      </w:r>
    </w:p>
    <w:p w14:paraId="47000000">
      <w:pPr>
        <w:pStyle w:val="Style_9"/>
        <w:widowControl w:val="0"/>
        <w:spacing w:after="0" w:before="0"/>
        <w:ind/>
        <w:jc w:val="both"/>
        <w:rPr>
          <w:b w:val="1"/>
          <w:u w:val="single"/>
        </w:rPr>
      </w:pPr>
      <w:r>
        <w:rPr>
          <w:b w:val="1"/>
          <w:u w:val="single"/>
        </w:rPr>
        <w:t xml:space="preserve">Перечень существующих </w:t>
      </w:r>
      <w:r>
        <w:rPr>
          <w:b w:val="1"/>
          <w:u w:val="single"/>
        </w:rPr>
        <w:t>земельных участков и зданий расположенных на территории проектирования</w:t>
      </w:r>
    </w:p>
    <w:tbl>
      <w:tblPr>
        <w:tblStyle w:val="Style_10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2"/>
        <w:gridCol w:w="425"/>
        <w:gridCol w:w="1279"/>
        <w:gridCol w:w="1277"/>
        <w:gridCol w:w="482"/>
        <w:gridCol w:w="1638"/>
        <w:gridCol w:w="467"/>
        <w:gridCol w:w="346"/>
        <w:gridCol w:w="1171"/>
        <w:gridCol w:w="582"/>
        <w:gridCol w:w="465"/>
        <w:gridCol w:w="465"/>
        <w:gridCol w:w="236"/>
        <w:gridCol w:w="345"/>
      </w:tblGrid>
      <w:tr>
        <w:trPr>
          <w:trHeight w:hRule="atLeast" w:val="2396"/>
        </w:trP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8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Кадастровый номер </w:t>
            </w:r>
          </w:p>
          <w:p w14:paraId="49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земельного участка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A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з.у.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1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 использования земельного участка согласно сведениям из ЕГРН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Адрес земельного участка</w:t>
            </w:r>
          </w:p>
        </w:tc>
        <w:tc>
          <w:tcPr>
            <w:tcW w:type="dxa" w:w="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D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Территориальная зона в соответствии с ПЗиЗ г. Магнитогорска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 использования земельного участка согласно ПЗиЗ г. Магнитогорска</w:t>
            </w:r>
          </w:p>
        </w:tc>
        <w:tc>
          <w:tcPr>
            <w:tcW w:type="dxa" w:w="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F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Код по классификатору</w:t>
            </w:r>
          </w:p>
        </w:tc>
        <w:tc>
          <w:tcPr>
            <w:tcW w:type="dxa" w:w="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0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на чертеже ОКС</w:t>
            </w:r>
          </w:p>
        </w:tc>
        <w:tc>
          <w:tcPr>
            <w:tcW w:type="dxa" w:w="1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1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Наименование ОКС, расположенного на з.у., </w:t>
            </w:r>
          </w:p>
          <w:p w14:paraId="52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кадастровый номер ОКС в соответствии с ПЗиЗ</w:t>
            </w:r>
          </w:p>
        </w:tc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3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застройки,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4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Процент застройки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5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общая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6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Этажность</w:t>
            </w:r>
          </w:p>
        </w:tc>
        <w:tc>
          <w:tcPr>
            <w:tcW w:type="dxa" w:w="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7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Примечание</w:t>
            </w:r>
          </w:p>
        </w:tc>
      </w:tr>
      <w:tr>
        <w:trPr>
          <w:trHeight w:hRule="atLeast" w:val="2552"/>
        </w:trP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8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74:33:1316001:154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9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12239</w:t>
            </w:r>
          </w:p>
        </w:tc>
        <w:tc>
          <w:tcPr>
            <w:tcW w:type="dxa" w:w="1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Занимаемая нежилыми зданиями-цехом </w:t>
            </w:r>
          </w:p>
          <w:p w14:paraId="5B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Металлоконструкций (стр.1), механической мастерской (стр.2), цехом доводки (стр.7)</w:t>
            </w:r>
          </w:p>
          <w:p w14:paraId="5C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Электросети</w:t>
            </w:r>
            <w:r>
              <w:rPr>
                <w:sz w:val="20"/>
              </w:rPr>
              <w:t xml:space="preserve">  </w:t>
            </w:r>
          </w:p>
        </w:tc>
        <w:tc>
          <w:tcPr>
            <w:tcW w:type="dxa" w:w="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pStyle w:val="Style_9"/>
              <w:widowControl w:val="0"/>
              <w:spacing w:after="0" w:before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ПК-</w:t>
            </w:r>
            <w:r>
              <w:rPr>
                <w:sz w:val="18"/>
              </w:rPr>
              <w:t>1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-Производственная деятельность</w:t>
            </w:r>
          </w:p>
          <w:p w14:paraId="60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1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-Производственная деятельность</w:t>
            </w:r>
          </w:p>
          <w:p w14:paraId="62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3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 Деловое управление</w:t>
            </w:r>
          </w:p>
          <w:p w14:paraId="64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5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 Производственная деятельность</w:t>
            </w:r>
          </w:p>
          <w:p w14:paraId="66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7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- Коммунальное обслуживание </w:t>
            </w:r>
          </w:p>
        </w:tc>
        <w:tc>
          <w:tcPr>
            <w:tcW w:type="dxa" w:w="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69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A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B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C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6D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E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F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4.1</w:t>
            </w:r>
          </w:p>
          <w:p w14:paraId="70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1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2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73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4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5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type="dxa" w:w="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77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8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9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A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14:paraId="7B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C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D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  <w:p w14:paraId="7E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F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0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14:paraId="81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2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3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1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-Производственное здание</w:t>
            </w:r>
          </w:p>
          <w:p w14:paraId="85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6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  <w:p w14:paraId="87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8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Административное здание</w:t>
            </w:r>
          </w:p>
          <w:p w14:paraId="89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A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  <w:p w14:paraId="8B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C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Котельная</w:t>
            </w:r>
          </w:p>
        </w:tc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</w:t>
            </w:r>
          </w:p>
          <w:p w14:paraId="8E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1245,5</w:t>
            </w:r>
          </w:p>
          <w:p w14:paraId="8F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0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1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413</w:t>
            </w:r>
          </w:p>
          <w:p w14:paraId="92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3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4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116 ,5</w:t>
            </w:r>
          </w:p>
          <w:p w14:paraId="95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6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7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8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441,5</w:t>
            </w:r>
          </w:p>
          <w:p w14:paraId="99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A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B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C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48,5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18,5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F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1245,5</w:t>
            </w:r>
          </w:p>
          <w:p w14:paraId="A0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1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413</w:t>
            </w:r>
          </w:p>
          <w:p w14:paraId="A2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3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4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116 ,5</w:t>
            </w:r>
          </w:p>
          <w:p w14:paraId="A5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6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7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441,5</w:t>
            </w:r>
          </w:p>
          <w:p w14:paraId="A8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9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A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B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48,5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D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AE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F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0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B1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2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3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B4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5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6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7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B8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9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A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B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BC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D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906"/>
        </w:trP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E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color w:val="000000"/>
                <w:sz w:val="20"/>
              </w:rPr>
              <w:t>74:33:1316001:91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F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606</w:t>
            </w:r>
          </w:p>
        </w:tc>
        <w:tc>
          <w:tcPr>
            <w:tcW w:type="dxa" w:w="1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Территория электроподстанции завода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Челябинская область, г. Магнитогорск, Орджоникидзевский район, ул. Электросети, 21а</w:t>
            </w:r>
          </w:p>
        </w:tc>
        <w:tc>
          <w:tcPr>
            <w:tcW w:type="dxa" w:w="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pStyle w:val="Style_9"/>
              <w:widowControl w:val="0"/>
              <w:spacing w:after="0" w:before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ПК-</w:t>
            </w:r>
            <w:r>
              <w:rPr>
                <w:sz w:val="18"/>
              </w:rPr>
              <w:t>1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-Коммунальное обслуживание</w:t>
            </w:r>
          </w:p>
        </w:tc>
        <w:tc>
          <w:tcPr>
            <w:tcW w:type="dxa" w:w="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3.1</w:t>
            </w:r>
            <w:r>
              <w:rPr>
                <w:sz w:val="20"/>
              </w:rPr>
              <w:t>.1</w:t>
            </w:r>
          </w:p>
        </w:tc>
        <w:tc>
          <w:tcPr>
            <w:tcW w:type="dxa" w:w="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7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8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9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A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B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C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Электроподстанция 35/10кв.ЛитМ</w:t>
            </w:r>
            <w:r>
              <w:rPr>
                <w:sz w:val="20"/>
              </w:rPr>
              <w:t>74:33:1316001:335</w:t>
            </w:r>
          </w:p>
          <w:p w14:paraId="CD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F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0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1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2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3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357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58,9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6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7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8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9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A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357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C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833"/>
        </w:trP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D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color w:val="000000"/>
                <w:sz w:val="20"/>
              </w:rPr>
              <w:t>74:33:1316001:107</w:t>
            </w:r>
            <w:r>
              <w:rPr>
                <w:color w:val="000000"/>
                <w:sz w:val="20"/>
              </w:rPr>
              <w:t>9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E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1523</w:t>
            </w:r>
          </w:p>
        </w:tc>
        <w:tc>
          <w:tcPr>
            <w:tcW w:type="dxa" w:w="1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Парковка перед объектами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color w:val="000000"/>
                <w:sz w:val="20"/>
              </w:rPr>
              <w:t>Челябинская область, г. Магнитогорск, Орджоникидзевский район, ул. Электросети, 21а</w:t>
            </w:r>
          </w:p>
        </w:tc>
        <w:tc>
          <w:tcPr>
            <w:tcW w:type="dxa" w:w="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18"/>
              </w:rPr>
            </w:pPr>
            <w:r>
              <w:rPr>
                <w:sz w:val="18"/>
              </w:rPr>
              <w:t>ПК-</w:t>
            </w:r>
            <w:r>
              <w:rPr>
                <w:sz w:val="18"/>
              </w:rPr>
              <w:t>1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Стоянка транспортных средств</w:t>
            </w:r>
          </w:p>
        </w:tc>
        <w:tc>
          <w:tcPr>
            <w:tcW w:type="dxa" w:w="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4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5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4.9.2</w:t>
            </w:r>
          </w:p>
        </w:tc>
        <w:tc>
          <w:tcPr>
            <w:tcW w:type="dxa" w:w="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8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9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A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B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C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ED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F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0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1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2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3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6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7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8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9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A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816"/>
        </w:trP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D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color w:val="000000"/>
                <w:sz w:val="20"/>
              </w:rPr>
              <w:t>74:33:1316001:131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E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z w:val="20"/>
              </w:rPr>
              <w:t>88,16</w:t>
            </w:r>
          </w:p>
        </w:tc>
        <w:tc>
          <w:tcPr>
            <w:tcW w:type="dxa" w:w="1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Нежилое административное здание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color w:val="000000"/>
                <w:sz w:val="20"/>
              </w:rPr>
              <w:t>Челябинская область, г Магнитогорск, ул Электросети, 19</w:t>
            </w:r>
          </w:p>
        </w:tc>
        <w:tc>
          <w:tcPr>
            <w:tcW w:type="dxa" w:w="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18"/>
              </w:rPr>
            </w:pPr>
            <w:r>
              <w:rPr>
                <w:sz w:val="18"/>
              </w:rPr>
              <w:t>ПК-</w:t>
            </w:r>
            <w:r>
              <w:rPr>
                <w:sz w:val="18"/>
              </w:rPr>
              <w:t>1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Деловое управление</w:t>
            </w:r>
          </w:p>
        </w:tc>
        <w:tc>
          <w:tcPr>
            <w:tcW w:type="dxa" w:w="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type="dxa" w:w="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1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6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7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8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Административное здание</w:t>
            </w:r>
          </w:p>
          <w:p w14:paraId="09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74:33:1316001:444</w:t>
            </w:r>
          </w:p>
          <w:p w14:paraId="0A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C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D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E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F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0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655,5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50,8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3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4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5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6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7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1702,8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9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</w:tbl>
    <w:p w14:paraId="1A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функциональное зонирование.</w:t>
      </w:r>
    </w:p>
    <w:p w14:paraId="1B010000">
      <w:pPr>
        <w:widowControl w:val="0"/>
        <w:ind w:firstLine="709" w:left="0"/>
        <w:jc w:val="both"/>
      </w:pPr>
      <w:r>
        <w:t xml:space="preserve">Согласно положениям </w:t>
      </w:r>
      <w:r>
        <w:t>генерального плана</w:t>
      </w:r>
      <w:r>
        <w:t xml:space="preserve"> территория в границах красных линий относится к функциональным зонам:</w:t>
      </w:r>
    </w:p>
    <w:p w14:paraId="1C010000">
      <w:pPr>
        <w:widowControl w:val="0"/>
        <w:ind w:firstLine="709" w:left="0"/>
        <w:jc w:val="both"/>
      </w:pPr>
      <w:r>
        <w:t>Производственная зона</w:t>
      </w:r>
    </w:p>
    <w:p w14:paraId="1D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градостроительное зонирование</w:t>
      </w:r>
    </w:p>
    <w:p w14:paraId="1E010000">
      <w:pPr>
        <w:pStyle w:val="Style_11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Согласно карты градостроительного зонирования территории </w:t>
      </w:r>
      <w:r>
        <w:t>ПЗ</w:t>
      </w:r>
      <w:r>
        <w:t>и</w:t>
      </w:r>
      <w:r>
        <w:t>З г. Магнитогорска</w:t>
      </w:r>
      <w:r>
        <w:rPr>
          <w:color w:val="000000"/>
        </w:rPr>
        <w:t>, у</w:t>
      </w:r>
      <w:r>
        <w:rPr>
          <w:color w:val="000000"/>
        </w:rPr>
        <w:t>т</w:t>
      </w:r>
      <w:r>
        <w:rPr>
          <w:color w:val="000000"/>
        </w:rPr>
        <w:t xml:space="preserve">вержденных Решением Магнитогорского Собрания депутатов Челябинской области от </w:t>
      </w:r>
    </w:p>
    <w:p w14:paraId="1F010000">
      <w:pPr>
        <w:pStyle w:val="Style_11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17</w:t>
      </w:r>
      <w:r>
        <w:rPr>
          <w:color w:val="000000"/>
        </w:rPr>
        <w:t xml:space="preserve">. 09. </w:t>
      </w:r>
      <w:r>
        <w:rPr>
          <w:color w:val="000000"/>
        </w:rPr>
        <w:t>2008 г. №125</w:t>
      </w:r>
      <w:r>
        <w:rPr>
          <w:color w:val="000000"/>
        </w:rPr>
        <w:t xml:space="preserve"> </w:t>
      </w:r>
      <w:r>
        <w:rPr>
          <w:rStyle w:val="Style_3_ch"/>
          <w:color w:val="000000"/>
          <w:highlight w:val="white"/>
          <w:u w:val="none"/>
        </w:rPr>
        <w:fldChar w:fldCharType="begin"/>
      </w:r>
      <w:r>
        <w:rPr>
          <w:rStyle w:val="Style_3_ch"/>
          <w:color w:val="000000"/>
          <w:highlight w:val="white"/>
          <w:u w:val="none"/>
        </w:rPr>
        <w:instrText>HYPERLINK "https://www.magnitogorsk.ru/storage/app/media/IMUSCHESTVO_GRADOSTROITELSTVO/UAIG/OTiGP/PZZ_-39_2024-deystvuyuschee.pdf"</w:instrText>
      </w:r>
      <w:r>
        <w:rPr>
          <w:rStyle w:val="Style_3_ch"/>
          <w:color w:val="000000"/>
          <w:highlight w:val="white"/>
          <w:u w:val="none"/>
        </w:rPr>
        <w:fldChar w:fldCharType="separate"/>
      </w:r>
      <w:r>
        <w:rPr>
          <w:rStyle w:val="Style_3_ch"/>
          <w:color w:val="000000"/>
          <w:highlight w:val="white"/>
          <w:u w:val="none"/>
        </w:rPr>
        <w:t>(в редакции МГСД №6 от 28.01.2025</w:t>
      </w:r>
      <w:r>
        <w:rPr>
          <w:rStyle w:val="Style_3_ch"/>
          <w:color w:val="000000"/>
          <w:highlight w:val="white"/>
          <w:u w:val="none"/>
        </w:rPr>
        <w:t>)</w:t>
      </w:r>
      <w:r>
        <w:rPr>
          <w:rStyle w:val="Style_3_ch"/>
          <w:color w:val="000000"/>
          <w:highlight w:val="white"/>
          <w:u w:val="none"/>
        </w:rPr>
        <w:fldChar w:fldCharType="end"/>
      </w:r>
      <w:r>
        <w:rPr>
          <w:color w:val="000000"/>
        </w:rPr>
        <w:t xml:space="preserve">, </w:t>
      </w:r>
      <w:r>
        <w:t xml:space="preserve">территория в границах проектирования расположена в пределах следующих </w:t>
      </w:r>
      <w:r>
        <w:rPr>
          <w:color w:val="000000"/>
        </w:rPr>
        <w:t>те</w:t>
      </w:r>
      <w:r>
        <w:rPr>
          <w:color w:val="000000"/>
        </w:rPr>
        <w:t>р</w:t>
      </w:r>
      <w:r>
        <w:rPr>
          <w:color w:val="000000"/>
        </w:rPr>
        <w:t>риториальных зон:</w:t>
      </w:r>
    </w:p>
    <w:p w14:paraId="20010000">
      <w:pPr>
        <w:widowControl w:val="0"/>
        <w:ind w:firstLine="709" w:left="0"/>
        <w:jc w:val="both"/>
      </w:pPr>
      <w:r>
        <w:t>1. </w:t>
      </w:r>
      <w:r>
        <w:t>Производственная зона</w:t>
      </w:r>
      <w:r>
        <w:t>:</w:t>
      </w:r>
    </w:p>
    <w:p w14:paraId="21010000">
      <w:pPr>
        <w:widowControl w:val="0"/>
        <w:ind w:firstLine="709" w:left="0"/>
        <w:jc w:val="both"/>
      </w:pPr>
      <w:r>
        <w:t xml:space="preserve">- </w:t>
      </w:r>
      <w:r>
        <w:t>ПК-</w:t>
      </w:r>
      <w:r>
        <w:t>1</w:t>
      </w:r>
      <w:r>
        <w:t xml:space="preserve"> Зона </w:t>
      </w:r>
      <w:r>
        <w:t>производственно-</w:t>
      </w:r>
      <w:r>
        <w:t>складских объектов</w:t>
      </w:r>
    </w:p>
    <w:p w14:paraId="22010000">
      <w:pPr>
        <w:widowControl w:val="0"/>
        <w:ind w:firstLine="709" w:left="0"/>
        <w:jc w:val="both"/>
      </w:pPr>
      <w:r>
        <w:t xml:space="preserve">-ПК-4 Зона производственно-коммунальных объектов </w:t>
      </w:r>
      <w:r>
        <w:t>IV</w:t>
      </w:r>
      <w:r>
        <w:t>-</w:t>
      </w:r>
      <w:r>
        <w:t>V</w:t>
      </w:r>
      <w:r>
        <w:t xml:space="preserve"> классов</w:t>
      </w:r>
    </w:p>
    <w:p w14:paraId="23010000">
      <w:pPr>
        <w:widowControl w:val="0"/>
        <w:ind w:firstLine="709" w:left="0"/>
        <w:jc w:val="both"/>
      </w:pPr>
      <w:r>
        <w:t>В целом, функциональное зонирование совпадает</w:t>
      </w:r>
      <w:r>
        <w:t xml:space="preserve"> с градостроительным.</w:t>
      </w:r>
    </w:p>
    <w:p w14:paraId="24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Существующие зоны с особыми условиями использования территории</w:t>
      </w:r>
    </w:p>
    <w:p w14:paraId="25010000">
      <w:pPr>
        <w:widowControl w:val="0"/>
        <w:ind w:firstLine="709" w:left="0"/>
        <w:jc w:val="both"/>
      </w:pPr>
      <w:r>
        <w:t>В границах проектирования отсутствуют территории, не подлежащие градостроительному освоению: памятники истории и культуры государственного значения, памятники истории и культуры местного значения, рекреационно-оздоровительные территории, питомники, особо охраняемые природные территории, территории месторождений, кладбища, скотомогильники.</w:t>
      </w:r>
    </w:p>
    <w:p w14:paraId="26010000">
      <w:pPr>
        <w:widowControl w:val="0"/>
        <w:ind w:firstLine="709" w:left="0"/>
        <w:jc w:val="both"/>
        <w:rPr>
          <w:color w:val="FF0000"/>
        </w:rPr>
      </w:pPr>
      <w:r>
        <w:t>Территория проектирования</w:t>
      </w:r>
      <w:r>
        <w:rPr>
          <w:color w:val="FF0000"/>
        </w:rPr>
        <w:t xml:space="preserve"> </w:t>
      </w:r>
      <w:r>
        <w:t>попадает в зону с особыми условиями использования территории (согласно данным ЕГРН) Санитарно-защитная зона для левобережного промышленного узла г. Магнитогорск, с учетом перспективы развития предприятия ПАО «ММК» (Реестровый номер-74:33-6.367)</w:t>
      </w:r>
      <w:r>
        <w:t>.</w:t>
      </w:r>
    </w:p>
    <w:p w14:paraId="27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Землеустройство территории</w:t>
      </w:r>
    </w:p>
    <w:p w14:paraId="28010000">
      <w:pPr>
        <w:pStyle w:val="Style_9"/>
        <w:widowControl w:val="0"/>
        <w:spacing w:after="0" w:before="0"/>
        <w:ind w:firstLine="709" w:left="0"/>
        <w:jc w:val="both"/>
      </w:pPr>
      <w:r>
        <w:t>Земли в границах проектируемой территории относятся к категории земель – земли населенных пунктов.</w:t>
      </w:r>
    </w:p>
    <w:p w14:paraId="29010000">
      <w:pPr>
        <w:pStyle w:val="Style_9"/>
        <w:widowControl w:val="0"/>
        <w:spacing w:after="0" w:before="0"/>
        <w:ind w:firstLine="709" w:left="0"/>
        <w:jc w:val="both"/>
      </w:pPr>
      <w:r>
        <w:t xml:space="preserve">Проектируемая территория расположена в пределах кадастрового квартала: </w:t>
      </w:r>
      <w:r>
        <w:rPr>
          <w:highlight w:val="white"/>
        </w:rPr>
        <w:t>74:33:1316001</w:t>
      </w:r>
      <w:r>
        <w:t>. В границах проектирования расположены земельные участки с  различными видами разрешенного использования и имеющие различный статус кадастровых сведений («</w:t>
      </w:r>
      <w:r>
        <w:t>ранее учтенный</w:t>
      </w:r>
      <w:r>
        <w:t>», «учтённый»).</w:t>
      </w:r>
    </w:p>
    <w:p w14:paraId="2A010000">
      <w:pPr>
        <w:pStyle w:val="Style_9"/>
        <w:widowControl w:val="0"/>
        <w:spacing w:after="0" w:before="0"/>
        <w:ind w:firstLine="709" w:left="0"/>
        <w:jc w:val="both"/>
      </w:pPr>
      <w:r>
        <w:t>Границы земельных участков отображены на чертеже №ПГ-</w:t>
      </w:r>
      <w:r>
        <w:t>2</w:t>
      </w:r>
      <w:r>
        <w:t>3</w:t>
      </w:r>
      <w:r>
        <w:t>-</w:t>
      </w:r>
      <w:r>
        <w:t>1013</w:t>
      </w:r>
      <w:r>
        <w:t xml:space="preserve"> </w:t>
      </w:r>
      <w:r>
        <w:t>ОЧП МТ</w:t>
      </w:r>
      <w:r>
        <w:t xml:space="preserve"> «</w:t>
      </w:r>
      <w:r>
        <w:t xml:space="preserve">Чертеж </w:t>
      </w:r>
    </w:p>
    <w:p w14:paraId="2B010000">
      <w:pPr>
        <w:pStyle w:val="Style_9"/>
        <w:widowControl w:val="0"/>
        <w:spacing w:after="0" w:before="0"/>
        <w:ind w:firstLine="709" w:left="0"/>
        <w:jc w:val="both"/>
      </w:pPr>
      <w:r>
        <w:t>межевания территории</w:t>
      </w:r>
      <w:r>
        <w:t>». Распределение территории по формам собственности приведено в Таблице №1.</w:t>
      </w:r>
    </w:p>
    <w:p w14:paraId="2C010000">
      <w:pPr>
        <w:widowControl w:val="0"/>
        <w:ind w:firstLine="709" w:left="0"/>
        <w:jc w:val="both"/>
        <w:rPr>
          <w:color w:val="000000"/>
        </w:rPr>
      </w:pPr>
      <w:r>
        <w:t>Таблица №1 выполнена на основании кадастрового пла</w:t>
      </w:r>
      <w:r>
        <w:t xml:space="preserve">на территории от </w:t>
      </w:r>
      <w:r>
        <w:t>предоставленного филиалом федерального государственного бюджетного учреждения «Федеральная кадастровая палата Федеральной службы государственной регистрации,</w:t>
      </w:r>
      <w:r>
        <w:t xml:space="preserve"> кадастра и картографии» по Челябинской области, а также на основании сведений, полученных с публичной кадастровой карты на сайте</w:t>
      </w:r>
      <w:r>
        <w:rPr>
          <w:color w:val="000000"/>
        </w:rPr>
        <w:t xml:space="preserve"> </w:t>
      </w:r>
      <w:r>
        <w:rPr>
          <w:rStyle w:val="Style_3_ch"/>
        </w:rPr>
        <w:fldChar w:fldCharType="begin"/>
      </w:r>
      <w:r>
        <w:rPr>
          <w:rStyle w:val="Style_3_ch"/>
        </w:rPr>
        <w:instrText>HYPERLINK "https://www.rosreestr.ru"</w:instrText>
      </w:r>
      <w:r>
        <w:rPr>
          <w:rStyle w:val="Style_3_ch"/>
        </w:rPr>
        <w:fldChar w:fldCharType="separate"/>
      </w:r>
      <w:r>
        <w:rPr>
          <w:rStyle w:val="Style_3_ch"/>
        </w:rPr>
        <w:t>https</w:t>
      </w:r>
      <w:r>
        <w:rPr>
          <w:rStyle w:val="Style_3_ch"/>
        </w:rPr>
        <w:t>://</w:t>
      </w:r>
      <w:r>
        <w:rPr>
          <w:rStyle w:val="Style_3_ch"/>
        </w:rPr>
        <w:t>www</w:t>
      </w:r>
      <w:r>
        <w:rPr>
          <w:rStyle w:val="Style_3_ch"/>
        </w:rPr>
        <w:t>.</w:t>
      </w:r>
      <w:r>
        <w:rPr>
          <w:rStyle w:val="Style_3_ch"/>
        </w:rPr>
        <w:t>rosreestr</w:t>
      </w:r>
      <w:r>
        <w:rPr>
          <w:rStyle w:val="Style_3_ch"/>
        </w:rPr>
        <w:t>.</w:t>
      </w:r>
      <w:r>
        <w:rPr>
          <w:rStyle w:val="Style_3_ch"/>
        </w:rPr>
        <w:t>ru</w:t>
      </w:r>
      <w:r>
        <w:rPr>
          <w:rStyle w:val="Style_3_ch"/>
        </w:rPr>
        <w:fldChar w:fldCharType="end"/>
      </w:r>
      <w:r>
        <w:rPr>
          <w:color w:val="000000"/>
        </w:rPr>
        <w:t>.</w:t>
      </w:r>
    </w:p>
    <w:p w14:paraId="2D010000">
      <w:pPr>
        <w:widowControl w:val="0"/>
        <w:ind w:firstLine="709" w:left="0"/>
        <w:jc w:val="both"/>
      </w:pPr>
      <w:r>
        <w:t>В границах проектировани</w:t>
      </w:r>
      <w:r>
        <w:t>я красные линии не корректируются.</w:t>
      </w:r>
    </w:p>
    <w:p w14:paraId="2E010000">
      <w:pPr>
        <w:pStyle w:val="Style_9"/>
        <w:widowControl w:val="0"/>
        <w:spacing w:after="0" w:before="0"/>
        <w:ind w:firstLine="709" w:left="0"/>
        <w:jc w:val="both"/>
      </w:pPr>
    </w:p>
    <w:p w14:paraId="2F010000">
      <w:pPr>
        <w:pStyle w:val="Style_9"/>
        <w:widowControl w:val="0"/>
        <w:spacing w:after="0" w:before="0"/>
        <w:ind w:firstLine="709" w:left="0"/>
        <w:jc w:val="both"/>
      </w:pPr>
      <w:r>
        <w:t>Таблица 2</w:t>
      </w:r>
    </w:p>
    <w:p w14:paraId="30010000">
      <w:pPr>
        <w:pStyle w:val="Style_9"/>
        <w:widowControl w:val="0"/>
        <w:spacing w:after="0" w:before="0"/>
        <w:ind w:firstLine="708" w:left="0"/>
        <w:jc w:val="both"/>
        <w:rPr>
          <w:b w:val="1"/>
        </w:rPr>
      </w:pPr>
      <w:r>
        <w:rPr>
          <w:b w:val="1"/>
        </w:rPr>
        <w:t>Распределение территории по формам собственности</w:t>
      </w:r>
    </w:p>
    <w:tbl>
      <w:tblPr>
        <w:tblStyle w:val="Style_10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4"/>
        <w:gridCol w:w="1866"/>
        <w:gridCol w:w="1792"/>
        <w:gridCol w:w="1016"/>
        <w:gridCol w:w="1627"/>
        <w:gridCol w:w="2735"/>
      </w:tblGrid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на плане</w:t>
            </w:r>
          </w:p>
        </w:tc>
        <w:tc>
          <w:tcPr>
            <w:tcW w:type="dxa" w:w="1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Кадастровый номер</w:t>
            </w:r>
            <w:r>
              <w:rPr>
                <w:b w:val="1"/>
                <w:sz w:val="20"/>
              </w:rPr>
              <w:t xml:space="preserve"> з.у.</w:t>
            </w:r>
          </w:p>
        </w:tc>
        <w:tc>
          <w:tcPr>
            <w:tcW w:type="dxa" w:w="1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Адрес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1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 использования согласно сведениям ЕГРН</w:t>
            </w:r>
          </w:p>
        </w:tc>
        <w:tc>
          <w:tcPr>
            <w:tcW w:type="dxa" w:w="2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Форма собственности</w:t>
            </w:r>
            <w:r>
              <w:rPr>
                <w:b w:val="1"/>
                <w:sz w:val="20"/>
              </w:rPr>
              <w:t>/правообладание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74:33:</w:t>
            </w:r>
            <w:r>
              <w:rPr>
                <w:sz w:val="20"/>
              </w:rPr>
              <w:t>1316001:154</w:t>
            </w:r>
          </w:p>
        </w:tc>
        <w:tc>
          <w:tcPr>
            <w:tcW w:type="dxa" w:w="1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Челябинская область, г. Магнитогорск, ул. Электросети</w:t>
            </w:r>
            <w:r>
              <w:rPr>
                <w:sz w:val="20"/>
              </w:rPr>
              <w:t xml:space="preserve">  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12 239</w:t>
            </w:r>
          </w:p>
        </w:tc>
        <w:tc>
          <w:tcPr>
            <w:tcW w:type="dxa" w:w="1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 Производственная деятельность</w:t>
            </w:r>
          </w:p>
          <w:p w14:paraId="3C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- Деловое управление- </w:t>
            </w:r>
            <w:r>
              <w:rPr>
                <w:sz w:val="20"/>
              </w:rPr>
              <w:t xml:space="preserve">- </w:t>
            </w:r>
            <w:r>
              <w:rPr>
                <w:sz w:val="20"/>
              </w:rPr>
              <w:t>Коммунальное обслуживание</w:t>
            </w:r>
          </w:p>
        </w:tc>
        <w:tc>
          <w:tcPr>
            <w:tcW w:type="dxa" w:w="2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E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Частная </w:t>
            </w:r>
          </w:p>
          <w:p w14:paraId="3F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собственность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74:33:031600</w:t>
            </w:r>
            <w:r>
              <w:rPr>
                <w:sz w:val="20"/>
              </w:rPr>
              <w:t>1</w:t>
            </w:r>
            <w:r>
              <w:rPr>
                <w:sz w:val="20"/>
              </w:rPr>
              <w:t>:</w:t>
            </w:r>
            <w:r>
              <w:rPr>
                <w:sz w:val="20"/>
              </w:rPr>
              <w:t>1079</w:t>
            </w:r>
          </w:p>
        </w:tc>
        <w:tc>
          <w:tcPr>
            <w:tcW w:type="dxa" w:w="1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color w:val="000000"/>
                <w:sz w:val="20"/>
                <w:shd w:fill="F8F9FA" w:val="clear"/>
              </w:rPr>
              <w:t>Челябинская область, г. Магнитогорск, Орджоникидзевский район, ул. Электросети, 21а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1523</w:t>
            </w:r>
          </w:p>
        </w:tc>
        <w:tc>
          <w:tcPr>
            <w:tcW w:type="dxa" w:w="1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Улично-дорожная сеть</w:t>
            </w:r>
          </w:p>
        </w:tc>
        <w:tc>
          <w:tcPr>
            <w:tcW w:type="dxa" w:w="2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  <w:highlight w:val="yellow"/>
              </w:rPr>
            </w:pPr>
            <w:r>
              <w:rPr>
                <w:sz w:val="20"/>
              </w:rPr>
              <w:t>Аренда до 01.07.28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color w:val="FF0000"/>
                <w:sz w:val="20"/>
              </w:rPr>
            </w:pPr>
            <w:r>
              <w:rPr>
                <w:sz w:val="20"/>
              </w:rPr>
              <w:t>74:33:0316001:91</w:t>
            </w:r>
          </w:p>
        </w:tc>
        <w:tc>
          <w:tcPr>
            <w:tcW w:type="dxa" w:w="1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color w:val="FF0000"/>
                <w:sz w:val="20"/>
              </w:rPr>
            </w:pPr>
            <w:r>
              <w:rPr>
                <w:color w:val="000000"/>
                <w:sz w:val="20"/>
                <w:shd w:fill="F8F9FA" w:val="clear"/>
              </w:rPr>
              <w:t>Челябинская область, г. Магнитогорск, Орджоникидзевский район, ул. Электросети, 21а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606</w:t>
            </w:r>
          </w:p>
        </w:tc>
        <w:tc>
          <w:tcPr>
            <w:tcW w:type="dxa" w:w="1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Коммунальное </w:t>
            </w:r>
          </w:p>
          <w:p w14:paraId="4B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color w:val="FF0000"/>
                <w:sz w:val="20"/>
              </w:rPr>
            </w:pPr>
            <w:r>
              <w:rPr>
                <w:sz w:val="20"/>
              </w:rPr>
              <w:t>обслуживание</w:t>
            </w:r>
          </w:p>
        </w:tc>
        <w:tc>
          <w:tcPr>
            <w:tcW w:type="dxa" w:w="2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Аренда до 10.04.2029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color w:val="FF0000"/>
                <w:sz w:val="20"/>
              </w:rPr>
            </w:pPr>
            <w:r>
              <w:rPr>
                <w:sz w:val="20"/>
              </w:rPr>
              <w:t>74:33:0316001:131</w:t>
            </w:r>
          </w:p>
        </w:tc>
        <w:tc>
          <w:tcPr>
            <w:tcW w:type="dxa" w:w="1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color w:val="FF0000"/>
                <w:sz w:val="20"/>
              </w:rPr>
            </w:pPr>
            <w:r>
              <w:rPr>
                <w:color w:val="000000"/>
                <w:sz w:val="20"/>
                <w:shd w:fill="F8F9FA" w:val="clear"/>
              </w:rPr>
              <w:t>Челябинская область, г Магнитогорск, ул Электросети, 19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1288,16</w:t>
            </w:r>
          </w:p>
        </w:tc>
        <w:tc>
          <w:tcPr>
            <w:tcW w:type="dxa" w:w="1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Деловое управление</w:t>
            </w:r>
          </w:p>
        </w:tc>
        <w:tc>
          <w:tcPr>
            <w:tcW w:type="dxa" w:w="2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</w:t>
            </w:r>
          </w:p>
          <w:p w14:paraId="53010000">
            <w:pPr>
              <w:pStyle w:val="Style_9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собственность</w:t>
            </w:r>
          </w:p>
        </w:tc>
      </w:tr>
    </w:tbl>
    <w:p w14:paraId="54010000">
      <w:pPr>
        <w:pStyle w:val="Style_8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Основные положения проекта межевания территории</w:t>
      </w:r>
    </w:p>
    <w:p w14:paraId="55010000">
      <w:pPr>
        <w:widowControl w:val="0"/>
        <w:ind w:firstLine="709" w:left="0"/>
        <w:jc w:val="both"/>
      </w:pPr>
      <w:r>
        <w:t>Виды разрешенного использования земельных участков установить в соответсвии с ПЗ</w:t>
      </w:r>
      <w:r>
        <w:t>и</w:t>
      </w:r>
      <w:r>
        <w:t>З г. Магнитогорска.</w:t>
      </w:r>
    </w:p>
    <w:p w14:paraId="56010000">
      <w:pPr>
        <w:widowControl w:val="0"/>
        <w:ind w:firstLine="709" w:left="0"/>
        <w:jc w:val="both"/>
      </w:pPr>
      <w:r>
        <w:t>Градостроительные регламенты, распространяемые на земельные участки, установлены в соответствии с ПЗ</w:t>
      </w:r>
      <w:r>
        <w:t>и</w:t>
      </w:r>
      <w:r>
        <w:t>З г. Магнитогорска:</w:t>
      </w:r>
    </w:p>
    <w:p w14:paraId="57010000">
      <w:pPr>
        <w:pStyle w:val="Style_11"/>
        <w:widowControl w:val="0"/>
        <w:ind w:firstLine="709" w:left="0"/>
        <w:jc w:val="both"/>
        <w:rPr>
          <w:color w:val="000000"/>
          <w:u w:val="single"/>
        </w:rPr>
      </w:pPr>
      <w:r>
        <w:rPr>
          <w:color w:val="000000"/>
          <w:u w:val="single"/>
        </w:rPr>
        <w:t>ПК-1</w:t>
      </w:r>
      <w:r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>–</w:t>
      </w:r>
      <w:r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>Зона производственно-складских объектов</w:t>
      </w:r>
      <w:r>
        <w:rPr>
          <w:color w:val="000000"/>
          <w:u w:val="single"/>
        </w:rPr>
        <w:t>:</w:t>
      </w:r>
    </w:p>
    <w:p w14:paraId="58010000">
      <w:pPr>
        <w:widowControl w:val="0"/>
        <w:ind w:firstLine="709" w:left="0"/>
        <w:jc w:val="both"/>
      </w:pPr>
      <w:r>
        <w:t>Минимальный процент застройки: не установлен;</w:t>
      </w:r>
    </w:p>
    <w:p w14:paraId="59010000">
      <w:pPr>
        <w:widowControl w:val="0"/>
        <w:ind w:firstLine="709" w:left="0"/>
        <w:jc w:val="both"/>
      </w:pPr>
      <w:r>
        <w:t xml:space="preserve">Максимальный процент застройки: в границах земельного участка – </w:t>
      </w:r>
      <w:r>
        <w:t>60</w:t>
      </w:r>
      <w:r>
        <w:t>;</w:t>
      </w:r>
    </w:p>
    <w:p w14:paraId="5A010000">
      <w:pPr>
        <w:widowControl w:val="0"/>
        <w:ind w:firstLine="709" w:left="0"/>
        <w:jc w:val="both"/>
      </w:pPr>
      <w:r>
        <w:t xml:space="preserve">Коэффициент плотности застройки: </w:t>
      </w:r>
      <w:r>
        <w:t>1,8</w:t>
      </w:r>
      <w:r>
        <w:t>;</w:t>
      </w:r>
    </w:p>
    <w:p w14:paraId="5B010000">
      <w:pPr>
        <w:widowControl w:val="0"/>
        <w:ind w:firstLine="709" w:left="0"/>
        <w:jc w:val="both"/>
      </w:pPr>
      <w:r>
        <w:t>Минимальная площадь земельного участка:</w:t>
      </w:r>
      <w:r>
        <w:t xml:space="preserve"> 70 кв.м;</w:t>
      </w:r>
    </w:p>
    <w:p w14:paraId="5C010000">
      <w:pPr>
        <w:widowControl w:val="0"/>
        <w:ind w:firstLine="709" w:left="0"/>
        <w:jc w:val="both"/>
      </w:pPr>
      <w:r>
        <w:t>Минимальная площадь земельного участка с видом разрешенного использования «коммунальное обслуживание»: не подлежит установлению;</w:t>
      </w:r>
    </w:p>
    <w:p w14:paraId="5D010000">
      <w:pPr>
        <w:widowControl w:val="0"/>
        <w:ind w:firstLine="709" w:left="0"/>
        <w:jc w:val="both"/>
      </w:pPr>
      <w:r>
        <w:t>Максимальная площадь земельного участка:</w:t>
      </w:r>
      <w:r>
        <w:t xml:space="preserve"> 5000 га;</w:t>
      </w:r>
    </w:p>
    <w:p w14:paraId="5E010000">
      <w:pPr>
        <w:widowControl w:val="0"/>
        <w:ind w:firstLine="709" w:left="0"/>
        <w:jc w:val="both"/>
      </w:pPr>
    </w:p>
    <w:p w14:paraId="5F01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 xml:space="preserve">ПК-4 – Зона производственно-коммунальных объектов </w:t>
      </w:r>
      <w:r>
        <w:rPr>
          <w:u w:val="single"/>
        </w:rPr>
        <w:t>IV</w:t>
      </w:r>
      <w:r>
        <w:rPr>
          <w:u w:val="single"/>
        </w:rPr>
        <w:t>-</w:t>
      </w:r>
      <w:r>
        <w:rPr>
          <w:u w:val="single"/>
        </w:rPr>
        <w:t>V</w:t>
      </w:r>
      <w:r>
        <w:rPr>
          <w:u w:val="single"/>
        </w:rPr>
        <w:t xml:space="preserve"> классов</w:t>
      </w:r>
    </w:p>
    <w:p w14:paraId="60010000">
      <w:pPr>
        <w:widowControl w:val="0"/>
        <w:ind w:firstLine="709" w:left="0"/>
        <w:jc w:val="both"/>
      </w:pPr>
      <w:r>
        <w:t>Минимальный процент застройки: не установлен;</w:t>
      </w:r>
    </w:p>
    <w:p w14:paraId="61010000">
      <w:pPr>
        <w:widowControl w:val="0"/>
        <w:ind w:firstLine="709" w:left="0"/>
        <w:jc w:val="both"/>
      </w:pPr>
      <w:r>
        <w:t xml:space="preserve">Максимальный процент застройки: </w:t>
      </w:r>
      <w:r>
        <w:t>80;</w:t>
      </w:r>
    </w:p>
    <w:p w14:paraId="62010000">
      <w:pPr>
        <w:widowControl w:val="0"/>
        <w:ind w:firstLine="709" w:left="0"/>
        <w:jc w:val="both"/>
      </w:pPr>
      <w:r>
        <w:t>Коэффициент плотности застройки – 2,4;</w:t>
      </w:r>
    </w:p>
    <w:p w14:paraId="63010000">
      <w:pPr>
        <w:widowControl w:val="0"/>
        <w:ind w:firstLine="709" w:left="0"/>
        <w:jc w:val="both"/>
      </w:pPr>
      <w:r>
        <w:t>Минимальная площадь земельного участка: 70 кв.м;</w:t>
      </w:r>
    </w:p>
    <w:p w14:paraId="64010000">
      <w:pPr>
        <w:widowControl w:val="0"/>
        <w:ind w:firstLine="709" w:left="0"/>
        <w:jc w:val="both"/>
      </w:pPr>
      <w:r>
        <w:t xml:space="preserve">Минимальная площадь земельного участка с видомразрешенного использования «предоставление коммунальных услуг» - </w:t>
      </w:r>
      <w:r>
        <w:t>не подлежит установлению;</w:t>
      </w:r>
    </w:p>
    <w:p w14:paraId="65010000">
      <w:pPr>
        <w:widowControl w:val="0"/>
        <w:ind w:firstLine="709" w:left="0"/>
        <w:jc w:val="both"/>
      </w:pPr>
      <w:r>
        <w:t>Максимальная площадь земельного учатска: 10 га;</w:t>
      </w:r>
    </w:p>
    <w:p w14:paraId="6601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Пе</w:t>
      </w:r>
      <w:r>
        <w:rPr>
          <w:rFonts w:ascii="Times New Roman" w:hAnsi="Times New Roman"/>
          <w:b w:val="1"/>
          <w:color w:val="000000"/>
          <w:sz w:val="24"/>
        </w:rPr>
        <w:t>р</w:t>
      </w:r>
      <w:r>
        <w:rPr>
          <w:rFonts w:ascii="Times New Roman" w:hAnsi="Times New Roman"/>
          <w:b w:val="1"/>
          <w:color w:val="000000"/>
          <w:sz w:val="24"/>
        </w:rPr>
        <w:t>ечень, сведения о площади и вид</w:t>
      </w:r>
      <w:r>
        <w:rPr>
          <w:rFonts w:ascii="Times New Roman" w:hAnsi="Times New Roman"/>
          <w:b w:val="1"/>
          <w:color w:val="000000"/>
          <w:sz w:val="24"/>
        </w:rPr>
        <w:t>ы</w:t>
      </w:r>
      <w:r>
        <w:rPr>
          <w:rFonts w:ascii="Times New Roman" w:hAnsi="Times New Roman"/>
          <w:b w:val="1"/>
          <w:color w:val="000000"/>
          <w:sz w:val="24"/>
        </w:rPr>
        <w:t xml:space="preserve"> разрешенного использования образуемых земельных участков, в том числе возможные способы их образования</w:t>
      </w:r>
    </w:p>
    <w:p w14:paraId="67010000">
      <w:pPr>
        <w:pStyle w:val="Style_9"/>
        <w:widowControl w:val="0"/>
        <w:spacing w:after="0" w:before="0"/>
        <w:ind w:firstLine="709" w:left="0"/>
        <w:jc w:val="both"/>
      </w:pPr>
      <w:r>
        <w:t xml:space="preserve">На основании </w:t>
      </w:r>
      <w:r>
        <w:t>к</w:t>
      </w:r>
      <w:r>
        <w:t>адастрового плана территории</w:t>
      </w:r>
      <w:r>
        <w:t>, предоставленного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</w:t>
      </w:r>
      <w:r>
        <w:rPr>
          <w:color w:val="000000"/>
        </w:rPr>
        <w:t xml:space="preserve"> по Челябинской области, на кадастровый квартал с номером - </w:t>
      </w:r>
      <w:r>
        <w:t>74:33:</w:t>
      </w:r>
      <w:r>
        <w:t>1316001</w:t>
      </w:r>
      <w:r>
        <w:t xml:space="preserve">, а также сведений, полученных с публичной кадастровой карты на сайте </w:t>
      </w:r>
      <w:r>
        <w:fldChar w:fldCharType="begin"/>
      </w:r>
      <w:r>
        <w:instrText>HYPERLINK "https://www.rosreestr.ru"</w:instrText>
      </w:r>
      <w:r>
        <w:fldChar w:fldCharType="separate"/>
      </w:r>
      <w:r>
        <w:t>https://www.rosreestr.ru</w:t>
      </w:r>
      <w:r>
        <w:fldChar w:fldCharType="end"/>
      </w:r>
      <w:r>
        <w:t>,</w:t>
      </w:r>
      <w:r>
        <w:t xml:space="preserve"> </w:t>
      </w:r>
      <w:r>
        <w:t xml:space="preserve">в пределах </w:t>
      </w:r>
      <w:r>
        <w:t>проектируем</w:t>
      </w:r>
      <w:r>
        <w:t>ой</w:t>
      </w:r>
      <w:r>
        <w:t xml:space="preserve"> территори</w:t>
      </w:r>
      <w:r>
        <w:t>и</w:t>
      </w:r>
      <w:r>
        <w:t xml:space="preserve"> на данный момент </w:t>
      </w:r>
      <w:r>
        <w:t>сформированы</w:t>
      </w:r>
      <w:r>
        <w:t xml:space="preserve"> земельные участки с различными видами разрешенного использования.</w:t>
      </w:r>
      <w:r>
        <w:rPr>
          <w:color w:val="FF0000"/>
        </w:rPr>
        <w:t xml:space="preserve"> </w:t>
      </w:r>
      <w:r>
        <w:t xml:space="preserve">Данные о сформированных земельных участках в границах проектируемой территории указаны в Таблице №1. Границы сформированных земельных участков отображены на чертеже </w:t>
      </w:r>
      <w:r>
        <w:t>ПГ</w:t>
      </w:r>
      <w:r>
        <w:t>-2</w:t>
      </w:r>
      <w:r>
        <w:t>3</w:t>
      </w:r>
      <w:r>
        <w:t>-</w:t>
      </w:r>
      <w:r>
        <w:t>1013</w:t>
      </w:r>
      <w:r>
        <w:rPr>
          <w:color w:val="FF0000"/>
        </w:rPr>
        <w:t xml:space="preserve"> </w:t>
      </w:r>
      <w:r>
        <w:t>ОЧП МТ</w:t>
      </w:r>
      <w:r>
        <w:t xml:space="preserve"> «</w:t>
      </w:r>
      <w:r>
        <w:t>Чертеж межевания территории</w:t>
      </w:r>
      <w:r>
        <w:t>».</w:t>
      </w:r>
    </w:p>
    <w:p w14:paraId="68010000">
      <w:pPr>
        <w:pStyle w:val="Style_9"/>
        <w:widowControl w:val="0"/>
        <w:spacing w:after="0" w:before="0"/>
        <w:ind w:firstLine="709" w:left="0"/>
        <w:jc w:val="both"/>
      </w:pPr>
      <w:r>
        <w:t xml:space="preserve">Проектируемая территория относится к категории земель – земли населенных пунктов. </w:t>
      </w:r>
    </w:p>
    <w:p w14:paraId="69010000">
      <w:pPr>
        <w:pStyle w:val="Style_9"/>
        <w:widowControl w:val="0"/>
        <w:spacing w:after="0" w:before="0"/>
        <w:ind w:firstLine="709" w:left="0"/>
        <w:jc w:val="both"/>
        <w:rPr>
          <w:color w:val="FF0000"/>
        </w:rPr>
      </w:pPr>
      <w:r>
        <w:t>Проектируемая территория расположена в пределах кадастров</w:t>
      </w:r>
      <w:r>
        <w:t>ого</w:t>
      </w:r>
      <w:r>
        <w:t xml:space="preserve"> квартал</w:t>
      </w:r>
      <w:r>
        <w:t>а</w:t>
      </w:r>
      <w:r>
        <w:t xml:space="preserve">: </w:t>
      </w:r>
      <w:r>
        <w:t>74:33:</w:t>
      </w:r>
      <w:r>
        <w:t>1316001</w:t>
      </w:r>
      <w:r>
        <w:t>.</w:t>
      </w:r>
    </w:p>
    <w:p w14:paraId="6A010000">
      <w:pPr>
        <w:widowControl w:val="0"/>
        <w:ind w:firstLine="709" w:left="0"/>
        <w:jc w:val="both"/>
      </w:pPr>
      <w:r>
        <w:t>Перечень образуемых земельных участков приведен в Таблице №</w:t>
      </w:r>
      <w:r>
        <w:t>2</w:t>
      </w:r>
      <w:r>
        <w:t xml:space="preserve"> «</w:t>
      </w:r>
      <w:r>
        <w:t>Ведомость образуемых земельных участков</w:t>
      </w:r>
      <w:r>
        <w:t xml:space="preserve">». Образуемые земельные участки отображены на чертеже </w:t>
      </w:r>
      <w:r>
        <w:t xml:space="preserve"> ПГ-2</w:t>
      </w:r>
      <w:r>
        <w:t>3</w:t>
      </w:r>
      <w:r>
        <w:t>-</w:t>
      </w:r>
      <w:r>
        <w:t>1013</w:t>
      </w:r>
      <w:r>
        <w:t xml:space="preserve"> ОЧП МТ</w:t>
      </w:r>
      <w:r>
        <w:t xml:space="preserve"> «</w:t>
      </w:r>
      <w:r>
        <w:t>Чертеж</w:t>
      </w:r>
      <w:r>
        <w:t xml:space="preserve"> межевания территории</w:t>
      </w:r>
      <w:r>
        <w:t>».</w:t>
      </w:r>
    </w:p>
    <w:p w14:paraId="6B010000">
      <w:pPr>
        <w:widowControl w:val="0"/>
        <w:ind w:firstLine="709" w:left="0"/>
        <w:jc w:val="both"/>
      </w:pPr>
      <w:r>
        <w:t>Красные линии утверждены проектом</w:t>
      </w:r>
      <w:r>
        <w:t xml:space="preserve"> согласно постановления</w:t>
      </w:r>
      <w:r>
        <w:t xml:space="preserve"> </w:t>
      </w:r>
      <w:r>
        <w:t>«</w:t>
      </w:r>
      <w:r>
        <w:rPr>
          <w:rStyle w:val="Style_3_ch"/>
          <w:color w:val="000000"/>
          <w:highlight w:val="white"/>
          <w:u w:val="none"/>
        </w:rPr>
        <w:fldChar w:fldCharType="begin"/>
      </w:r>
      <w:r>
        <w:rPr>
          <w:rStyle w:val="Style_3_ch"/>
          <w:color w:val="000000"/>
          <w:highlight w:val="white"/>
          <w:u w:val="none"/>
        </w:rPr>
        <w:instrText>HYPERLINK "https://www.magnitogorsk.ru/storage/app/uploads/public/5e3/16c/974/5e316c9746b4d565375112.rar"</w:instrText>
      </w:r>
      <w:r>
        <w:rPr>
          <w:rStyle w:val="Style_3_ch"/>
          <w:color w:val="000000"/>
          <w:highlight w:val="white"/>
          <w:u w:val="none"/>
        </w:rPr>
        <w:fldChar w:fldCharType="separate"/>
      </w:r>
      <w:r>
        <w:rPr>
          <w:rStyle w:val="Style_3_ch"/>
          <w:color w:val="000000"/>
          <w:highlight w:val="white"/>
          <w:u w:val="none"/>
        </w:rPr>
        <w:t>Об утверждении проекта межевания территории города Магнитогорска в границах улиц Харьковская, Электросети</w:t>
      </w:r>
      <w:r>
        <w:rPr>
          <w:rStyle w:val="Style_3_ch"/>
          <w:color w:val="000000"/>
          <w:highlight w:val="white"/>
          <w:u w:val="none"/>
        </w:rPr>
        <w:fldChar w:fldCharType="end"/>
      </w:r>
      <w:r>
        <w:t>»</w:t>
      </w:r>
    </w:p>
    <w:p w14:paraId="6C010000">
      <w:pPr>
        <w:widowControl w:val="0"/>
        <w:ind w:firstLine="709" w:left="0"/>
        <w:jc w:val="both"/>
      </w:pPr>
      <w:r>
        <w:t xml:space="preserve"> утв. 12.12.2017 №14922-П</w:t>
      </w:r>
      <w:r>
        <w:t xml:space="preserve"> </w:t>
      </w:r>
    </w:p>
    <w:p w14:paraId="6D010000">
      <w:pPr>
        <w:widowControl w:val="0"/>
        <w:ind w:firstLine="709" w:left="0"/>
        <w:jc w:val="both"/>
      </w:pPr>
      <w:r>
        <w:t>Схема межевания территории</w:t>
      </w:r>
      <w:r>
        <w:t xml:space="preserve"> </w:t>
      </w:r>
      <w:r>
        <w:t>выполнен</w:t>
      </w:r>
      <w:r>
        <w:t>а</w:t>
      </w:r>
      <w:r>
        <w:t xml:space="preserve"> на топографической основе М 1:500, на которой указаны:</w:t>
      </w:r>
    </w:p>
    <w:p w14:paraId="6E010000">
      <w:pPr>
        <w:widowControl w:val="0"/>
        <w:ind w:firstLine="709" w:left="0"/>
        <w:jc w:val="both"/>
      </w:pPr>
      <w:r>
        <w:t>- границы территории межевания;</w:t>
      </w:r>
    </w:p>
    <w:p w14:paraId="6F010000">
      <w:pPr>
        <w:widowControl w:val="0"/>
        <w:ind w:firstLine="709" w:left="0"/>
        <w:jc w:val="both"/>
      </w:pPr>
      <w:r>
        <w:t>- красные линии</w:t>
      </w:r>
      <w:r>
        <w:t>, установленные ПМТ утв. 12.12.2017 №14922-П</w:t>
      </w:r>
      <w:r>
        <w:t>;</w:t>
      </w:r>
    </w:p>
    <w:p w14:paraId="70010000">
      <w:pPr>
        <w:widowControl w:val="0"/>
        <w:ind w:firstLine="709" w:left="0"/>
        <w:jc w:val="both"/>
      </w:pPr>
      <w:r>
        <w:t>- границы земельных участков</w:t>
      </w:r>
      <w:r>
        <w:t>, прошедших государственный кадастровый учет</w:t>
      </w:r>
      <w:r>
        <w:t>;</w:t>
      </w:r>
    </w:p>
    <w:p w14:paraId="71010000">
      <w:pPr>
        <w:widowControl w:val="0"/>
        <w:ind w:firstLine="709" w:left="0"/>
        <w:jc w:val="both"/>
      </w:pPr>
      <w:r>
        <w:t xml:space="preserve">- границы </w:t>
      </w:r>
      <w:r>
        <w:t>уточняемых, изменяемых и образуемых</w:t>
      </w:r>
      <w:r>
        <w:t xml:space="preserve"> земельных участков;</w:t>
      </w:r>
    </w:p>
    <w:p w14:paraId="72010000">
      <w:pPr>
        <w:widowControl w:val="0"/>
        <w:ind w:firstLine="709" w:left="0"/>
        <w:jc w:val="both"/>
      </w:pPr>
      <w:r>
        <w:t>- здания и сооружения</w:t>
      </w:r>
      <w:r>
        <w:t xml:space="preserve"> существующие</w:t>
      </w:r>
      <w:r>
        <w:t>;</w:t>
      </w:r>
    </w:p>
    <w:p w14:paraId="73010000">
      <w:pPr>
        <w:widowControl w:val="0"/>
        <w:ind w:firstLine="709" w:left="0"/>
        <w:jc w:val="both"/>
      </w:pPr>
      <w:r>
        <w:t>- границы образуемых и изменяемых земельных участков.</w:t>
      </w:r>
    </w:p>
    <w:p w14:paraId="74010000">
      <w:pPr>
        <w:pStyle w:val="Style_12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соответствии со</w:t>
      </w:r>
      <w:r>
        <w:rPr>
          <w:rFonts w:ascii="Times New Roman" w:hAnsi="Times New Roman"/>
          <w:sz w:val="24"/>
        </w:rPr>
        <w:t xml:space="preserve"> стать</w:t>
      </w:r>
      <w:r>
        <w:rPr>
          <w:rFonts w:ascii="Times New Roman" w:hAnsi="Times New Roman"/>
          <w:sz w:val="24"/>
        </w:rPr>
        <w:t xml:space="preserve">ей </w:t>
      </w:r>
      <w:r>
        <w:rPr>
          <w:rFonts w:ascii="Times New Roman" w:hAnsi="Times New Roman"/>
          <w:sz w:val="24"/>
        </w:rPr>
        <w:t>11.2 Земельного кодекса РФ, земельные участки образуются при разделе, объединении, перераспределении земельных участков или выделе из земельных уч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стков, а также из земель, находящихся в государственной или муниципальной собственности.</w:t>
      </w:r>
    </w:p>
    <w:p w14:paraId="75010000">
      <w:pPr>
        <w:pStyle w:val="Style_12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соответствии со статьей 39.28 п.1 п.п.2 п</w:t>
      </w:r>
      <w:r>
        <w:rPr>
          <w:rFonts w:ascii="Times New Roman" w:hAnsi="Times New Roman"/>
          <w:sz w:val="24"/>
        </w:rPr>
        <w:t xml:space="preserve">ерераспределение земель и земельных участков, находящихся в </w:t>
      </w:r>
      <w:r>
        <w:rPr>
          <w:rFonts w:ascii="Times New Roman" w:hAnsi="Times New Roman"/>
          <w:sz w:val="24"/>
        </w:rPr>
        <w:t>частной</w:t>
      </w:r>
      <w:r>
        <w:rPr>
          <w:rFonts w:ascii="Times New Roman" w:hAnsi="Times New Roman"/>
          <w:sz w:val="24"/>
        </w:rPr>
        <w:t xml:space="preserve"> собственности, осуществляется в целях приведения границ земельных участков в соответствие с утвержденным проектом межевания территории для исключения вклинивания, вкрапливания, изломанности гр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ниц, чересполосицы.</w:t>
      </w:r>
      <w:r>
        <w:rPr>
          <w:rFonts w:ascii="Times New Roman" w:hAnsi="Times New Roman"/>
          <w:sz w:val="24"/>
        </w:rPr>
        <w:t xml:space="preserve"> </w:t>
      </w:r>
    </w:p>
    <w:p w14:paraId="76010000">
      <w:pPr>
        <w:pStyle w:val="Style_13"/>
        <w:widowControl w:val="0"/>
        <w:spacing w:after="0" w:before="0" w:line="240" w:lineRule="auto"/>
        <w:ind w:firstLine="0" w:left="0"/>
        <w:jc w:val="both"/>
      </w:pPr>
      <w:r>
        <w:t>Проект межевания</w:t>
      </w:r>
      <w:r>
        <w:t xml:space="preserve"> разработан </w:t>
      </w:r>
      <w:r>
        <w:t xml:space="preserve">с целью определения местоположения границ образуемых и </w:t>
      </w:r>
      <w:r>
        <w:t>изменяемых</w:t>
      </w:r>
      <w:r>
        <w:t xml:space="preserve"> земельных участков</w:t>
      </w:r>
      <w:r>
        <w:t xml:space="preserve">, расположенных в пределах проектируемой торритории. </w:t>
      </w:r>
    </w:p>
    <w:p w14:paraId="7701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Способы образования земельных участков</w:t>
      </w:r>
    </w:p>
    <w:p w14:paraId="7801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соответствии с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 стать</w:t>
      </w:r>
      <w:r>
        <w:rPr>
          <w:rFonts w:ascii="Times New Roman" w:hAnsi="Times New Roman"/>
          <w:sz w:val="24"/>
        </w:rPr>
        <w:t>ей</w:t>
      </w:r>
      <w:r>
        <w:rPr>
          <w:rFonts w:ascii="Times New Roman" w:hAnsi="Times New Roman"/>
          <w:sz w:val="24"/>
        </w:rPr>
        <w:t xml:space="preserve"> 11.2 земельные участки образуются при разделе, объединении, перераспределении земельных участков или выделе из земельных участков, а также из земель, находящихся в государственной или муниципальной собственности.</w:t>
      </w:r>
    </w:p>
    <w:p w14:paraId="7901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Земельные участки, из которых при разделе, объединении, перераспределении образуются земельные участки (исходные земельные участки), прекращают свое существование с даты государственной регистрации права собственности и иных вещных прав на все образ</w:t>
      </w:r>
      <w:r>
        <w:rPr>
          <w:rFonts w:ascii="Times New Roman" w:hAnsi="Times New Roman"/>
          <w:sz w:val="24"/>
        </w:rPr>
        <w:t>уемые из них з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мельные участки.</w:t>
      </w:r>
    </w:p>
    <w:p w14:paraId="7A01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Целевым назначением и разрешенным использованием образуемых земельных участков признаются целевое назначение и разрешенное использование земельных участков, из которых при разделе, объединении, перераспределении или выделе образуются земельные участки</w:t>
      </w:r>
      <w:r>
        <w:rPr>
          <w:rFonts w:ascii="Times New Roman" w:hAnsi="Times New Roman"/>
          <w:sz w:val="24"/>
        </w:rPr>
        <w:t>.</w:t>
      </w:r>
    </w:p>
    <w:p w14:paraId="7B01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Образование земельных участков, указанных в Таблице №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, осуществить в соответствии с проектом межевания</w:t>
      </w:r>
      <w:r>
        <w:rPr>
          <w:rFonts w:ascii="Times New Roman" w:hAnsi="Times New Roman"/>
          <w:sz w:val="24"/>
        </w:rPr>
        <w:t xml:space="preserve"> территории</w:t>
      </w:r>
      <w:r>
        <w:rPr>
          <w:rFonts w:ascii="Times New Roman" w:hAnsi="Times New Roman"/>
          <w:sz w:val="24"/>
        </w:rPr>
        <w:t>, утвержденным в соответствии со статьей 45 Градостроительного кодекса РФ.</w:t>
      </w:r>
    </w:p>
    <w:p w14:paraId="7C01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Образование земельных участков</w:t>
      </w:r>
    </w:p>
    <w:p w14:paraId="7D010000">
      <w:pPr>
        <w:pStyle w:val="Style_13"/>
        <w:widowControl w:val="0"/>
        <w:spacing w:after="0" w:before="0" w:line="240" w:lineRule="auto"/>
        <w:ind w:firstLine="0" w:left="0"/>
        <w:jc w:val="both"/>
      </w:pPr>
      <w:r>
        <w:t>Образование земельного участка ЗУ1 путем перераспределения земельного участка с кадастровым номером 74:33:</w:t>
      </w:r>
      <w:r>
        <w:t>1316001:154</w:t>
      </w:r>
      <w:r>
        <w:t xml:space="preserve">, находящегося в собственности </w:t>
      </w:r>
      <w:r>
        <w:t>ООО Магнитогорскгазстрой</w:t>
      </w:r>
      <w:r>
        <w:t xml:space="preserve">, с целью исключения изломанности границ и вкливания согласно п/п2 п.1 ст.39.28 ЗК РФ. Увеличение площади исходного участка на </w:t>
      </w:r>
      <w:r>
        <w:t>4,3</w:t>
      </w:r>
      <w:r>
        <w:t>%</w:t>
      </w:r>
      <w:r>
        <w:t>.</w:t>
      </w:r>
    </w:p>
    <w:p w14:paraId="7E010000">
      <w:pPr>
        <w:pStyle w:val="Style_13"/>
        <w:widowControl w:val="0"/>
        <w:spacing w:after="0" w:before="0" w:line="240" w:lineRule="auto"/>
        <w:ind w:firstLine="0" w:left="0"/>
        <w:jc w:val="both"/>
        <w:rPr>
          <w:vertAlign w:val="superscript"/>
        </w:rPr>
      </w:pPr>
      <w:r>
        <w:t>Площадь образуемого земельного участка ЗУ1=</w:t>
      </w:r>
      <w:r>
        <w:t xml:space="preserve"> </w:t>
      </w:r>
      <w:r>
        <w:t>12767</w:t>
      </w:r>
      <w:r>
        <w:t xml:space="preserve"> м</w:t>
      </w:r>
      <w:r>
        <w:rPr>
          <w:vertAlign w:val="superscript"/>
        </w:rPr>
        <w:t>2</w:t>
      </w:r>
    </w:p>
    <w:p w14:paraId="7F010000">
      <w:pPr>
        <w:pStyle w:val="Style_13"/>
        <w:widowControl w:val="0"/>
        <w:spacing w:after="0" w:before="0" w:line="240" w:lineRule="auto"/>
        <w:ind w:firstLine="0" w:left="0"/>
        <w:jc w:val="both"/>
      </w:pPr>
      <w:r>
        <w:t xml:space="preserve">Образование земельного участка ЗУ2 </w:t>
      </w:r>
      <w:r>
        <w:t>путем перераспределения земельного участка с кадастровым номером 74:33:1316001:131, находящегося в собственности ООО Магнитогорскгазстрой</w:t>
      </w:r>
      <w:r>
        <w:t xml:space="preserve">, с целью исключения изломанности границ согласно п/п2 п.1 ст.39.28 ЗК РФ. Увеличение площади исходного участка на </w:t>
      </w:r>
      <w:r>
        <w:t>4,8</w:t>
      </w:r>
      <w:r>
        <w:t>%.</w:t>
      </w:r>
    </w:p>
    <w:p w14:paraId="80010000">
      <w:pPr>
        <w:pStyle w:val="Style_13"/>
        <w:widowControl w:val="0"/>
        <w:spacing w:after="0" w:before="0" w:line="240" w:lineRule="auto"/>
        <w:ind w:firstLine="0" w:left="0"/>
        <w:jc w:val="both"/>
        <w:rPr>
          <w:vertAlign w:val="superscript"/>
        </w:rPr>
      </w:pPr>
      <w:r>
        <w:t xml:space="preserve">Площадь образуемого земельного участка ЗУ2= </w:t>
      </w:r>
      <w:r>
        <w:t>1349</w:t>
      </w:r>
      <w:r>
        <w:t xml:space="preserve"> м</w:t>
      </w:r>
      <w:r>
        <w:rPr>
          <w:vertAlign w:val="superscript"/>
        </w:rPr>
        <w:t>2</w:t>
      </w:r>
    </w:p>
    <w:p w14:paraId="81010000">
      <w:pPr>
        <w:widowControl w:val="0"/>
        <w:ind w:firstLine="709" w:left="0"/>
        <w:jc w:val="both"/>
      </w:pPr>
    </w:p>
    <w:p w14:paraId="82010000">
      <w:pPr>
        <w:sectPr>
          <w:headerReference r:id="rId4" w:type="default"/>
          <w:headerReference r:id="rId1" w:type="first"/>
          <w:pgSz w:h="16837" w:orient="portrait" w:w="11905"/>
          <w:pgMar w:bottom="1134" w:footer="176" w:gutter="0" w:header="420" w:left="1701" w:right="850" w:top="1134"/>
          <w:titlePg/>
        </w:sectPr>
      </w:pPr>
    </w:p>
    <w:p w14:paraId="83010000">
      <w:pPr>
        <w:widowControl w:val="0"/>
        <w:ind w:firstLine="709" w:left="0"/>
        <w:jc w:val="both"/>
      </w:pPr>
      <w:r>
        <w:t>Таблица 3</w:t>
      </w:r>
    </w:p>
    <w:p w14:paraId="84010000">
      <w:pPr>
        <w:widowControl w:val="0"/>
        <w:ind/>
        <w:jc w:val="both"/>
        <w:rPr>
          <w:b w:val="1"/>
        </w:rPr>
      </w:pPr>
      <w:r>
        <w:rPr>
          <w:b w:val="1"/>
        </w:rPr>
        <w:t>Ведомость образуемых земельных участков</w:t>
      </w:r>
    </w:p>
    <w:tbl>
      <w:tblPr>
        <w:tblStyle w:val="Style_10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73"/>
        <w:gridCol w:w="568"/>
        <w:gridCol w:w="849"/>
        <w:gridCol w:w="1987"/>
        <w:gridCol w:w="707"/>
        <w:gridCol w:w="2978"/>
        <w:gridCol w:w="710"/>
        <w:gridCol w:w="3687"/>
        <w:gridCol w:w="426"/>
        <w:gridCol w:w="2200"/>
      </w:tblGrid>
      <w:tr>
        <w:trPr>
          <w:trHeight w:hRule="atLeast" w:val="2554"/>
        </w:trPr>
        <w:tc>
          <w:tcPr>
            <w:tcW w:type="dxa" w:w="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Территориальная зона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 согласно сведениям ЕГРН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Адрес земельного участка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земельного участка согласно сведениям ЕГРН,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Вид разрешенного использования земельных участков в соответствии с данными ЕГРН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Код по классификатору</w:t>
            </w:r>
          </w:p>
        </w:tc>
        <w:tc>
          <w:tcPr>
            <w:tcW w:type="dxa" w:w="3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Способ образования земельного участка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Образуемая площадь 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t>земельного участка,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Вид разрешенного использования земельных участков </w:t>
            </w:r>
            <w:r>
              <w:rPr>
                <w:sz w:val="20"/>
              </w:rPr>
              <w:t>и объектов капитального строительства в соответствии с ПЗиЗ (согласно классификатору видов разрешенного использования земельных участков)</w:t>
            </w:r>
          </w:p>
        </w:tc>
      </w:tr>
      <w:tr>
        <w:trPr>
          <w:trHeight w:hRule="atLeast" w:val="234"/>
        </w:trPr>
        <w:tc>
          <w:tcPr>
            <w:tcW w:type="dxa" w:w="14785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Образование земельных участков из земель, находящихся в муниципальной собственности</w:t>
            </w:r>
          </w:p>
        </w:tc>
      </w:tr>
      <w:tr>
        <w:trPr>
          <w:trHeight w:hRule="atLeast" w:val="1887"/>
        </w:trPr>
        <w:tc>
          <w:tcPr>
            <w:tcW w:type="dxa" w:w="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ЗУ1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74:33:1316001:154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</w:t>
            </w:r>
          </w:p>
          <w:p w14:paraId="9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Область, г. Магнитогорск, ул. Электросети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12239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Занимаемая нежилыми зданиями-цехом металлоконструкций (стр.1), механической мастерской (стр.2), цехом доводки (стр.7)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10000">
            <w:pPr>
              <w:widowControl w:val="0"/>
              <w:ind/>
              <w:jc w:val="both"/>
              <w:rPr>
                <w:sz w:val="20"/>
              </w:rPr>
            </w:pPr>
          </w:p>
          <w:p w14:paraId="98010000">
            <w:pPr>
              <w:widowControl w:val="0"/>
              <w:ind/>
              <w:jc w:val="both"/>
              <w:rPr>
                <w:sz w:val="20"/>
              </w:rPr>
            </w:pPr>
          </w:p>
          <w:p w14:paraId="99010000">
            <w:pPr>
              <w:widowControl w:val="0"/>
              <w:ind/>
              <w:jc w:val="both"/>
              <w:rPr>
                <w:sz w:val="20"/>
              </w:rPr>
            </w:pPr>
          </w:p>
          <w:p w14:paraId="9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6.0</w:t>
            </w:r>
          </w:p>
        </w:tc>
        <w:tc>
          <w:tcPr>
            <w:tcW w:type="dxa" w:w="3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Перераспределение </w:t>
            </w:r>
          </w:p>
          <w:p w14:paraId="9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земельного участка</w:t>
            </w:r>
          </w:p>
          <w:p w14:paraId="9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 кадастровым номером 74:33:1316001:154 ( в собственности ООО Магнитогорскгазстрой) с неразграниченными землями согласно п/п 2п.1 ст. 39.28 ЗК РФ, с целью исключения изломанности границ и вклинивания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12767</w:t>
            </w:r>
          </w:p>
        </w:tc>
        <w:tc>
          <w:tcPr>
            <w:tcW w:type="dxa" w:w="2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</w:tc>
      </w:tr>
      <w:tr>
        <w:trPr>
          <w:trHeight w:hRule="atLeast" w:val="1913"/>
        </w:trPr>
        <w:tc>
          <w:tcPr>
            <w:tcW w:type="dxa" w:w="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ЗУ2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74:33:1316001:131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</w:t>
            </w:r>
          </w:p>
          <w:p w14:paraId="A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Область, г. Магнитогорск, ул. Электросети,19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1288,16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Нежилое административное здание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type="dxa" w:w="3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земельного участка с кадастровым номером 74:33:1316001:131 (в собственности ООО Магнитогорскгазстрой) с неразграниченными землями согласно п/п 2п.1 ст. 39.28 ЗК РФ, с целью исключения изломанности границ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1349</w:t>
            </w:r>
          </w:p>
        </w:tc>
        <w:tc>
          <w:tcPr>
            <w:tcW w:type="dxa" w:w="2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Деловое управление</w:t>
            </w:r>
          </w:p>
        </w:tc>
      </w:tr>
    </w:tbl>
    <w:p w14:paraId="AB010000">
      <w:pPr>
        <w:sectPr>
          <w:headerReference r:id="rId5" w:type="default"/>
          <w:headerReference r:id="rId2" w:type="first"/>
          <w:footerReference r:id="rId3" w:type="first"/>
          <w:pgSz w:h="11905" w:orient="landscape" w:w="16837"/>
          <w:pgMar w:bottom="850" w:footer="176" w:gutter="0" w:header="420" w:left="1134" w:right="1134" w:top="1276"/>
          <w:titlePg/>
        </w:sectPr>
      </w:pPr>
    </w:p>
    <w:p w14:paraId="AC01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Установление сервит</w:t>
      </w:r>
      <w:r>
        <w:rPr>
          <w:rFonts w:ascii="Times New Roman" w:hAnsi="Times New Roman"/>
          <w:b w:val="1"/>
          <w:sz w:val="24"/>
        </w:rPr>
        <w:t>утов</w:t>
      </w:r>
    </w:p>
    <w:p w14:paraId="AD01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Данным проектом межевания, </w:t>
      </w:r>
      <w:r>
        <w:rPr>
          <w:rFonts w:ascii="Times New Roman" w:hAnsi="Times New Roman"/>
          <w:sz w:val="24"/>
        </w:rPr>
        <w:t>установл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z w:val="24"/>
        </w:rPr>
        <w:t>ие</w:t>
      </w:r>
      <w:r>
        <w:rPr>
          <w:rFonts w:ascii="Times New Roman" w:hAnsi="Times New Roman"/>
          <w:sz w:val="24"/>
        </w:rPr>
        <w:t xml:space="preserve"> сервитутов </w:t>
      </w:r>
      <w:r>
        <w:rPr>
          <w:rFonts w:ascii="Times New Roman" w:hAnsi="Times New Roman"/>
          <w:sz w:val="24"/>
        </w:rPr>
        <w:t>не предусмотрено</w:t>
      </w:r>
      <w:r>
        <w:rPr>
          <w:rFonts w:ascii="Times New Roman" w:hAnsi="Times New Roman"/>
          <w:sz w:val="24"/>
        </w:rPr>
        <w:t>.</w:t>
      </w:r>
    </w:p>
    <w:p w14:paraId="AE01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AF01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Сведения о границах территории, в отношении которой утвержден проект межевания территории, содержащие перечень координат характерных точек этих границ</w:t>
      </w:r>
    </w:p>
    <w:p w14:paraId="B0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Таблица координат границ территории, в отношении которой утвержден проект межевания, содержащие перечень координат характерных точек этих границ</w:t>
      </w:r>
    </w:p>
    <w:p w14:paraId="B1010000">
      <w:pPr>
        <w:widowControl w:val="0"/>
        <w:ind w:firstLine="709" w:left="0"/>
        <w:jc w:val="both"/>
        <w:rPr>
          <w:i w:val="1"/>
        </w:rPr>
      </w:pPr>
    </w:p>
    <w:tbl>
      <w:tblPr>
        <w:tblStyle w:val="Style_10"/>
        <w:tblW w:type="auto" w:w="0"/>
        <w:jc w:val="center"/>
        <w:tblInd w:type="dxa" w:w="49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469"/>
        <w:gridCol w:w="2276"/>
        <w:gridCol w:w="2412"/>
      </w:tblGrid>
      <w:tr>
        <w:tc>
          <w:tcPr>
            <w:tcW w:type="dxa" w:w="61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Площадь – </w:t>
            </w:r>
            <w:r>
              <w:rPr>
                <w:sz w:val="20"/>
              </w:rPr>
              <w:t>2,1676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га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412021,88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1368344,16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412042,10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1368369,79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412080,50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1368418,52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412093,52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1368407,78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412106,23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1368426,61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412119,43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1368446,53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412132,45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1368437,76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412154,34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1368471,11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412152,61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1368470,76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412133,78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1368488,57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412148,67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1368504,19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412145,34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1368507,16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412159,46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1368521,51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412137,66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1368542,21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412126,38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1368530,97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412118,52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1368538,55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412127,29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1368548,01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412125,05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1368550,11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412137,38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1368563,42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412135,23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1368565,47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412124,81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1368567,53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412098,06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1368592,31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411987,64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1368433,80</w:t>
            </w:r>
          </w:p>
        </w:tc>
      </w:tr>
      <w:t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411960,58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1368394,39</w:t>
            </w:r>
          </w:p>
        </w:tc>
      </w:tr>
    </w:tbl>
    <w:p w14:paraId="FE010000">
      <w:pPr>
        <w:widowControl w:val="0"/>
        <w:ind w:firstLine="709" w:left="0"/>
        <w:jc w:val="both"/>
        <w:rPr>
          <w:i w:val="1"/>
        </w:rPr>
      </w:pPr>
    </w:p>
    <w:sectPr>
      <w:headerReference r:id="rId8" w:type="default"/>
      <w:headerReference r:id="rId6" w:type="first"/>
      <w:footerReference r:id="rId7" w:type="first"/>
      <w:pgSz w:h="16837" w:orient="portrait" w:w="11905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</w:pPr>
  </w:p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1</w:t>
    </w:r>
  </w:p>
  <w:p w14:paraId="02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</w:pPr>
    <w:r>
      <w:t>от 24.04.2025 № 3712-П</w:t>
    </w:r>
  </w:p>
  <w:p w14:paraId="05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7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C000000">
    <w:pPr>
      <w:pStyle w:val="Style_1"/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68"/>
      <w:lvlText w:val="%1"/>
      <w:lvlJc w:val="left"/>
      <w:pPr>
        <w:tabs>
          <w:tab w:leader="none" w:pos="1133" w:val="left"/>
        </w:tabs>
        <w:ind w:firstLine="850" w:left="284"/>
      </w:pPr>
    </w:lvl>
    <w:lvl w:ilvl="1">
      <w:start w:val="1"/>
      <w:numFmt w:val="decimal"/>
      <w:pStyle w:val="Style_89"/>
      <w:lvlText w:val="%1.%2"/>
      <w:lvlJc w:val="left"/>
      <w:pPr>
        <w:tabs>
          <w:tab w:leader="none" w:pos="1133" w:val="left"/>
        </w:tabs>
        <w:ind w:firstLine="850" w:left="283"/>
      </w:pPr>
    </w:lvl>
    <w:lvl w:ilvl="2">
      <w:start w:val="1"/>
      <w:numFmt w:val="decimal"/>
      <w:pStyle w:val="Style_59"/>
      <w:lvlText w:val="%1.%2.%3"/>
      <w:lvlJc w:val="left"/>
      <w:pPr>
        <w:tabs>
          <w:tab w:leader="none" w:pos="1133" w:val="left"/>
        </w:tabs>
        <w:ind w:firstLine="850" w:left="283"/>
      </w:pPr>
    </w:lvl>
    <w:lvl w:ilvl="3">
      <w:start w:val="1"/>
      <w:numFmt w:val="decimal"/>
      <w:pStyle w:val="Style_46"/>
      <w:lvlText w:val="%1.%2.%3.%4"/>
      <w:lvlJc w:val="left"/>
      <w:pPr>
        <w:tabs>
          <w:tab w:leader="none" w:pos="1133" w:val="left"/>
        </w:tabs>
        <w:ind w:firstLine="850" w:left="283"/>
      </w:pPr>
    </w:lvl>
    <w:lvl w:ilvl="4">
      <w:start w:val="1"/>
      <w:numFmt w:val="decimal"/>
      <w:lvlText w:val="%1.%2.%3.%4.%5."/>
      <w:lvlJc w:val="left"/>
      <w:pPr>
        <w:tabs>
          <w:tab w:leader="none" w:pos="1133" w:val="left"/>
        </w:tabs>
        <w:ind w:firstLine="850" w:left="283"/>
      </w:pPr>
    </w:lvl>
    <w:lvl w:ilvl="5">
      <w:start w:val="1"/>
      <w:numFmt w:val="decimal"/>
      <w:lvlText w:val="%1.%2.%3.%4.%5.%6."/>
      <w:lvlJc w:val="left"/>
      <w:pPr>
        <w:tabs>
          <w:tab w:leader="none" w:pos="1133" w:val="left"/>
        </w:tabs>
        <w:ind w:firstLine="850" w:left="283"/>
      </w:pPr>
    </w:lvl>
    <w:lvl w:ilvl="6">
      <w:start w:val="1"/>
      <w:numFmt w:val="decimal"/>
      <w:lvlText w:val="%1.%2.%3.%4.%5.%6.%7."/>
      <w:lvlJc w:val="left"/>
      <w:pPr>
        <w:tabs>
          <w:tab w:leader="none" w:pos="3480" w:val="left"/>
        </w:tabs>
        <w:ind w:hanging="1080" w:left="3120"/>
      </w:pPr>
    </w:lvl>
    <w:lvl w:ilvl="7">
      <w:start w:val="1"/>
      <w:numFmt w:val="decimal"/>
      <w:lvlText w:val="%1.%2.%3.%4.%5.%6.%7.%8."/>
      <w:lvlJc w:val="left"/>
      <w:pPr>
        <w:tabs>
          <w:tab w:leader="none" w:pos="4200" w:val="left"/>
        </w:tabs>
        <w:ind w:hanging="1224" w:left="3624"/>
      </w:pPr>
    </w:lvl>
    <w:lvl w:ilvl="8">
      <w:start w:val="1"/>
      <w:numFmt w:val="decimal"/>
      <w:lvlText w:val="%1.%2.%3.%4.%5.%6.%7.%8.%9."/>
      <w:lvlJc w:val="left"/>
      <w:pPr>
        <w:tabs>
          <w:tab w:leader="none" w:pos="4560" w:val="left"/>
        </w:tabs>
        <w:ind w:hanging="1440" w:left="4200"/>
      </w:pPr>
    </w:lvl>
  </w:abstractNum>
  <w:abstractNum w:abstractNumId="1">
    <w:lvl w:ilvl="0">
      <w:start w:val="1"/>
      <w:numFmt w:val="decimal"/>
      <w:pStyle w:val="Style_103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2">
    <w:lvl w:ilvl="0">
      <w:start w:val="1"/>
      <w:numFmt w:val="bullet"/>
      <w:pStyle w:val="Style_106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4" w:type="paragraph">
    <w:name w:val="Normal"/>
    <w:link w:val="Style_14_ch"/>
    <w:uiPriority w:val="0"/>
    <w:qFormat/>
    <w:rPr>
      <w:sz w:val="24"/>
    </w:rPr>
  </w:style>
  <w:style w:default="1" w:styleId="Style_14_ch" w:type="character">
    <w:name w:val="Normal"/>
    <w:link w:val="Style_14"/>
    <w:rPr>
      <w:sz w:val="24"/>
    </w:rPr>
  </w:style>
  <w:style w:styleId="Style_15" w:type="paragraph">
    <w:name w:val="Основной текст 32"/>
    <w:basedOn w:val="Style_14"/>
    <w:link w:val="Style_15_ch"/>
    <w:pPr>
      <w:tabs>
        <w:tab w:leader="none" w:pos="5670" w:val="left"/>
        <w:tab w:leader="none" w:pos="8931" w:val="left"/>
      </w:tabs>
      <w:ind/>
      <w:jc w:val="center"/>
    </w:pPr>
  </w:style>
  <w:style w:styleId="Style_15_ch" w:type="character">
    <w:name w:val="Основной текст 32"/>
    <w:basedOn w:val="Style_14_ch"/>
    <w:link w:val="Style_15"/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Body Text Indent 2"/>
    <w:basedOn w:val="Style_14"/>
    <w:link w:val="Style_17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17_ch" w:type="character">
    <w:name w:val="Body Text Indent 2"/>
    <w:basedOn w:val="Style_14_ch"/>
    <w:link w:val="Style_17"/>
    <w:rPr>
      <w:rFonts w:ascii="Arial" w:hAnsi="Arial"/>
      <w:sz w:val="20"/>
    </w:rPr>
  </w:style>
  <w:style w:styleId="Style_18" w:type="paragraph">
    <w:name w:val="toc 2"/>
    <w:basedOn w:val="Style_14"/>
    <w:next w:val="Style_14"/>
    <w:link w:val="Style_18_ch"/>
    <w:uiPriority w:val="39"/>
    <w:pPr>
      <w:widowControl w:val="0"/>
      <w:tabs>
        <w:tab w:leader="none" w:pos="426" w:val="left"/>
        <w:tab w:leader="dot" w:pos="9627" w:val="right"/>
      </w:tabs>
      <w:spacing w:line="360" w:lineRule="auto"/>
      <w:ind/>
      <w:jc w:val="both"/>
    </w:pPr>
  </w:style>
  <w:style w:styleId="Style_18_ch" w:type="character">
    <w:name w:val="toc 2"/>
    <w:basedOn w:val="Style_14_ch"/>
    <w:link w:val="Style_18"/>
  </w:style>
  <w:style w:styleId="Style_19" w:type="paragraph">
    <w:name w:val="Style15"/>
    <w:basedOn w:val="Style_14"/>
    <w:link w:val="Style_19_ch"/>
    <w:pPr>
      <w:widowControl w:val="0"/>
      <w:spacing w:line="274" w:lineRule="exact"/>
      <w:ind w:firstLine="701" w:left="0"/>
    </w:pPr>
    <w:rPr>
      <w:rFonts w:ascii="Arial" w:hAnsi="Arial"/>
    </w:rPr>
  </w:style>
  <w:style w:styleId="Style_19_ch" w:type="character">
    <w:name w:val="Style15"/>
    <w:basedOn w:val="Style_14_ch"/>
    <w:link w:val="Style_19"/>
    <w:rPr>
      <w:rFonts w:ascii="Arial" w:hAnsi="Arial"/>
    </w:rPr>
  </w:style>
  <w:style w:styleId="Style_20" w:type="paragraph">
    <w:name w:val="WW-Absatz-Standardschriftart11111"/>
    <w:link w:val="Style_20_ch"/>
  </w:style>
  <w:style w:styleId="Style_20_ch" w:type="character">
    <w:name w:val="WW-Absatz-Standardschriftart11111"/>
    <w:link w:val="Style_20"/>
  </w:style>
  <w:style w:styleId="Style_21" w:type="paragraph">
    <w:name w:val="toc 4"/>
    <w:basedOn w:val="Style_14"/>
    <w:next w:val="Style_14"/>
    <w:link w:val="Style_21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21_ch" w:type="character">
    <w:name w:val="toc 4"/>
    <w:basedOn w:val="Style_14_ch"/>
    <w:link w:val="Style_21"/>
    <w:rPr>
      <w:rFonts w:ascii="Arial" w:hAnsi="Arial"/>
      <w:sz w:val="20"/>
    </w:rPr>
  </w:style>
  <w:style w:styleId="Style_22" w:type="paragraph">
    <w:name w:val="heading 7"/>
    <w:basedOn w:val="Style_14"/>
    <w:next w:val="Style_14"/>
    <w:link w:val="Style_22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22_ch" w:type="character">
    <w:name w:val="heading 7"/>
    <w:basedOn w:val="Style_14_ch"/>
    <w:link w:val="Style_22"/>
  </w:style>
  <w:style w:styleId="Style_23" w:type="paragraph">
    <w:name w:val="Нормальный (OEM)"/>
    <w:basedOn w:val="Style_14"/>
    <w:next w:val="Style_14"/>
    <w:link w:val="Style_23_ch"/>
    <w:pPr>
      <w:widowControl w:val="0"/>
      <w:ind/>
      <w:jc w:val="both"/>
    </w:pPr>
    <w:rPr>
      <w:rFonts w:ascii="Courier New" w:hAnsi="Courier New"/>
      <w:sz w:val="20"/>
    </w:rPr>
  </w:style>
  <w:style w:styleId="Style_23_ch" w:type="character">
    <w:name w:val="Нормальный (OEM)"/>
    <w:basedOn w:val="Style_14_ch"/>
    <w:link w:val="Style_23"/>
    <w:rPr>
      <w:rFonts w:ascii="Courier New" w:hAnsi="Courier New"/>
      <w:sz w:val="20"/>
    </w:rPr>
  </w:style>
  <w:style w:styleId="Style_24" w:type="paragraph">
    <w:name w:val="toc 6"/>
    <w:next w:val="Style_14"/>
    <w:link w:val="Style_2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4_ch" w:type="character">
    <w:name w:val="toc 6"/>
    <w:link w:val="Style_24"/>
    <w:rPr>
      <w:rFonts w:ascii="XO Thames" w:hAnsi="XO Thames"/>
      <w:sz w:val="28"/>
    </w:rPr>
  </w:style>
  <w:style w:styleId="Style_13" w:type="paragraph">
    <w:name w:val="western"/>
    <w:basedOn w:val="Style_25"/>
    <w:link w:val="Style_13_ch"/>
    <w:pPr>
      <w:widowControl w:val="1"/>
      <w:spacing w:after="119" w:before="280" w:line="100" w:lineRule="atLeast"/>
      <w:ind w:firstLine="709" w:left="-170"/>
    </w:pPr>
  </w:style>
  <w:style w:styleId="Style_13_ch" w:type="character">
    <w:name w:val="western"/>
    <w:basedOn w:val="Style_25_ch"/>
    <w:link w:val="Style_13"/>
  </w:style>
  <w:style w:styleId="Style_26" w:type="paragraph">
    <w:name w:val="toc 7"/>
    <w:next w:val="Style_14"/>
    <w:link w:val="Style_2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6_ch" w:type="character">
    <w:name w:val="toc 7"/>
    <w:link w:val="Style_26"/>
    <w:rPr>
      <w:rFonts w:ascii="XO Thames" w:hAnsi="XO Thames"/>
      <w:sz w:val="28"/>
    </w:rPr>
  </w:style>
  <w:style w:styleId="Style_27" w:type="paragraph">
    <w:name w:val="WW-Absatz-Standardschriftart11"/>
    <w:link w:val="Style_27_ch"/>
  </w:style>
  <w:style w:styleId="Style_27_ch" w:type="character">
    <w:name w:val="WW-Absatz-Standardschriftart11"/>
    <w:link w:val="Style_27"/>
  </w:style>
  <w:style w:styleId="Style_11" w:type="paragraph">
    <w:name w:val="Default"/>
    <w:link w:val="Style_11_ch"/>
    <w:rPr>
      <w:color w:val="000000"/>
      <w:sz w:val="24"/>
    </w:rPr>
  </w:style>
  <w:style w:styleId="Style_11_ch" w:type="character">
    <w:name w:val="Default"/>
    <w:link w:val="Style_11"/>
    <w:rPr>
      <w:color w:val="000000"/>
      <w:sz w:val="24"/>
    </w:rPr>
  </w:style>
  <w:style w:styleId="Style_28" w:type="paragraph">
    <w:name w:val="fts-hit"/>
    <w:link w:val="Style_28_ch"/>
    <w:rPr>
      <w:shd w:fill="FFC0CB" w:val="clear"/>
    </w:rPr>
  </w:style>
  <w:style w:styleId="Style_28_ch" w:type="character">
    <w:name w:val="fts-hit"/>
    <w:link w:val="Style_28"/>
    <w:rPr>
      <w:shd w:fill="FFC0CB" w:val="clear"/>
    </w:rPr>
  </w:style>
  <w:style w:styleId="Style_29" w:type="paragraph">
    <w:name w:val="WW-Absatz-Standardschriftart1111111"/>
    <w:link w:val="Style_29_ch"/>
  </w:style>
  <w:style w:styleId="Style_29_ch" w:type="character">
    <w:name w:val="WW-Absatz-Standardschriftart1111111"/>
    <w:link w:val="Style_29"/>
  </w:style>
  <w:style w:styleId="Style_30" w:type="paragraph">
    <w:name w:val="annotation text"/>
    <w:basedOn w:val="Style_14"/>
    <w:link w:val="Style_30_ch"/>
    <w:rPr>
      <w:sz w:val="20"/>
    </w:rPr>
  </w:style>
  <w:style w:styleId="Style_30_ch" w:type="character">
    <w:name w:val="annotation text"/>
    <w:basedOn w:val="Style_14_ch"/>
    <w:link w:val="Style_30"/>
    <w:rPr>
      <w:sz w:val="20"/>
    </w:rPr>
  </w:style>
  <w:style w:styleId="Style_31" w:type="paragraph">
    <w:name w:val="nienie"/>
    <w:basedOn w:val="Style_32"/>
    <w:link w:val="Style_31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31_ch" w:type="character">
    <w:name w:val="nienie"/>
    <w:basedOn w:val="Style_32_ch"/>
    <w:link w:val="Style_31"/>
    <w:rPr>
      <w:rFonts w:ascii="Peterburg" w:hAnsi="Peterburg"/>
      <w:sz w:val="24"/>
    </w:rPr>
  </w:style>
  <w:style w:styleId="Style_33" w:type="paragraph">
    <w:name w:val="Endnote"/>
    <w:link w:val="Style_33_ch"/>
    <w:pPr>
      <w:ind w:firstLine="851" w:left="0"/>
      <w:jc w:val="both"/>
    </w:pPr>
    <w:rPr>
      <w:rFonts w:ascii="XO Thames" w:hAnsi="XO Thames"/>
      <w:sz w:val="22"/>
    </w:rPr>
  </w:style>
  <w:style w:styleId="Style_33_ch" w:type="character">
    <w:name w:val="Endnote"/>
    <w:link w:val="Style_33"/>
    <w:rPr>
      <w:rFonts w:ascii="XO Thames" w:hAnsi="XO Thames"/>
      <w:sz w:val="22"/>
    </w:rPr>
  </w:style>
  <w:style w:styleId="Style_34" w:type="paragraph">
    <w:name w:val="heading 3"/>
    <w:basedOn w:val="Style_14"/>
    <w:next w:val="Style_14"/>
    <w:link w:val="Style_34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34_ch" w:type="character">
    <w:name w:val="heading 3"/>
    <w:basedOn w:val="Style_14_ch"/>
    <w:link w:val="Style_34"/>
    <w:rPr>
      <w:rFonts w:ascii="Arial" w:hAnsi="Arial"/>
      <w:b w:val="1"/>
      <w:sz w:val="26"/>
    </w:rPr>
  </w:style>
  <w:style w:styleId="Style_35" w:type="paragraph">
    <w:name w:val="List"/>
    <w:basedOn w:val="Style_36"/>
    <w:link w:val="Style_35_ch"/>
  </w:style>
  <w:style w:styleId="Style_35_ch" w:type="character">
    <w:name w:val="List"/>
    <w:basedOn w:val="Style_36_ch"/>
    <w:link w:val="Style_35"/>
  </w:style>
  <w:style w:styleId="Style_5" w:type="paragraph">
    <w:name w:val="List Paragraph"/>
    <w:basedOn w:val="Style_14"/>
    <w:link w:val="Style_5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5_ch" w:type="character">
    <w:name w:val="List Paragraph"/>
    <w:basedOn w:val="Style_14_ch"/>
    <w:link w:val="Style_5"/>
    <w:rPr>
      <w:rFonts w:ascii="Calibri" w:hAnsi="Calibri"/>
      <w:sz w:val="22"/>
    </w:rPr>
  </w:style>
  <w:style w:styleId="Style_37" w:type="paragraph">
    <w:name w:val="WW-Absatz-Standardschriftart111111111111"/>
    <w:link w:val="Style_37_ch"/>
  </w:style>
  <w:style w:styleId="Style_37_ch" w:type="character">
    <w:name w:val="WW-Absatz-Standardschriftart111111111111"/>
    <w:link w:val="Style_37"/>
  </w:style>
  <w:style w:styleId="Style_38" w:type="paragraph">
    <w:name w:val="МГ_5Заголовок"/>
    <w:next w:val="Style_39"/>
    <w:link w:val="Style_38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38_ch" w:type="character">
    <w:name w:val="МГ_5Заголовок"/>
    <w:link w:val="Style_38"/>
    <w:rPr>
      <w:b w:val="1"/>
      <w:sz w:val="26"/>
    </w:rPr>
  </w:style>
  <w:style w:styleId="Style_40" w:type="paragraph">
    <w:name w:val="WW-Absatz-Standardschriftart11111111"/>
    <w:link w:val="Style_40_ch"/>
  </w:style>
  <w:style w:styleId="Style_40_ch" w:type="character">
    <w:name w:val="WW-Absatz-Standardschriftart11111111"/>
    <w:link w:val="Style_40"/>
  </w:style>
  <w:style w:styleId="Style_41" w:type="paragraph">
    <w:name w:val="Знак"/>
    <w:basedOn w:val="Style_14"/>
    <w:link w:val="Style_41_ch"/>
    <w:pPr>
      <w:spacing w:after="160" w:line="240" w:lineRule="exact"/>
      <w:ind/>
    </w:pPr>
    <w:rPr>
      <w:rFonts w:ascii="Verdana" w:hAnsi="Verdana"/>
      <w:sz w:val="20"/>
    </w:rPr>
  </w:style>
  <w:style w:styleId="Style_41_ch" w:type="character">
    <w:name w:val="Знак"/>
    <w:basedOn w:val="Style_14_ch"/>
    <w:link w:val="Style_41"/>
    <w:rPr>
      <w:rFonts w:ascii="Verdana" w:hAnsi="Verdana"/>
      <w:sz w:val="20"/>
    </w:rPr>
  </w:style>
  <w:style w:styleId="Style_42" w:type="paragraph">
    <w:name w:val="Основной текст с отступом 31"/>
    <w:basedOn w:val="Style_14"/>
    <w:link w:val="Style_42_ch"/>
    <w:pPr>
      <w:spacing w:after="120"/>
      <w:ind w:firstLine="0" w:left="283"/>
    </w:pPr>
    <w:rPr>
      <w:sz w:val="16"/>
    </w:rPr>
  </w:style>
  <w:style w:styleId="Style_42_ch" w:type="character">
    <w:name w:val="Основной текст с отступом 31"/>
    <w:basedOn w:val="Style_14_ch"/>
    <w:link w:val="Style_42"/>
    <w:rPr>
      <w:sz w:val="16"/>
    </w:rPr>
  </w:style>
  <w:style w:styleId="Style_43" w:type="paragraph">
    <w:name w:val="Style3"/>
    <w:basedOn w:val="Style_14"/>
    <w:link w:val="Style_43_ch"/>
    <w:pPr>
      <w:widowControl w:val="0"/>
      <w:spacing w:line="413" w:lineRule="exact"/>
      <w:ind/>
    </w:pPr>
    <w:rPr>
      <w:rFonts w:ascii="Arial" w:hAnsi="Arial"/>
    </w:rPr>
  </w:style>
  <w:style w:styleId="Style_43_ch" w:type="character">
    <w:name w:val="Style3"/>
    <w:basedOn w:val="Style_14_ch"/>
    <w:link w:val="Style_43"/>
    <w:rPr>
      <w:rFonts w:ascii="Arial" w:hAnsi="Arial"/>
    </w:rPr>
  </w:style>
  <w:style w:styleId="Style_44" w:type="paragraph">
    <w:name w:val="WW-Absatz-Standardschriftart1111111111"/>
    <w:link w:val="Style_44_ch"/>
  </w:style>
  <w:style w:styleId="Style_44_ch" w:type="character">
    <w:name w:val="WW-Absatz-Standardschriftart1111111111"/>
    <w:link w:val="Style_44"/>
  </w:style>
  <w:style w:styleId="Style_45" w:type="paragraph">
    <w:name w:val="Название1"/>
    <w:basedOn w:val="Style_14"/>
    <w:link w:val="Style_45_ch"/>
    <w:pPr>
      <w:spacing w:after="120" w:before="120"/>
      <w:ind/>
    </w:pPr>
    <w:rPr>
      <w:i w:val="1"/>
    </w:rPr>
  </w:style>
  <w:style w:styleId="Style_45_ch" w:type="character">
    <w:name w:val="Название1"/>
    <w:basedOn w:val="Style_14_ch"/>
    <w:link w:val="Style_45"/>
    <w:rPr>
      <w:i w:val="1"/>
    </w:rPr>
  </w:style>
  <w:style w:styleId="Style_12" w:type="paragraph">
    <w:name w:val="ConsPlusNormal"/>
    <w:link w:val="Style_12_ch"/>
    <w:pPr>
      <w:widowControl w:val="0"/>
      <w:ind w:firstLine="720" w:left="0"/>
    </w:pPr>
    <w:rPr>
      <w:rFonts w:ascii="Arial" w:hAnsi="Arial"/>
    </w:rPr>
  </w:style>
  <w:style w:styleId="Style_12_ch" w:type="character">
    <w:name w:val="ConsPlusNormal"/>
    <w:link w:val="Style_12"/>
    <w:rPr>
      <w:rFonts w:ascii="Arial" w:hAnsi="Arial"/>
    </w:rPr>
  </w:style>
  <w:style w:styleId="Style_46" w:type="paragraph">
    <w:name w:val="МГ 6_Подпункт (пример: 1.1.1.1)"/>
    <w:next w:val="Style_14"/>
    <w:link w:val="Style_46_ch"/>
    <w:pPr>
      <w:numPr>
        <w:ilvl w:val="3"/>
        <w:numId w:val="1"/>
      </w:numPr>
      <w:tabs>
        <w:tab w:leader="none" w:pos="709" w:val="left"/>
      </w:tabs>
      <w:spacing w:after="240" w:before="480"/>
      <w:ind w:right="170"/>
      <w:jc w:val="both"/>
      <w:outlineLvl w:val="5"/>
    </w:pPr>
    <w:rPr>
      <w:b w:val="1"/>
      <w:sz w:val="26"/>
    </w:rPr>
  </w:style>
  <w:style w:styleId="Style_46_ch" w:type="character">
    <w:name w:val="МГ 6_Подпункт (пример: 1.1.1.1)"/>
    <w:link w:val="Style_46"/>
    <w:rPr>
      <w:b w:val="1"/>
      <w:sz w:val="26"/>
    </w:rPr>
  </w:style>
  <w:style w:styleId="Style_47" w:type="paragraph">
    <w:name w:val="Основной текст 31"/>
    <w:basedOn w:val="Style_14"/>
    <w:link w:val="Style_47_ch"/>
    <w:pPr>
      <w:spacing w:after="120"/>
      <w:ind/>
    </w:pPr>
    <w:rPr>
      <w:b w:val="1"/>
      <w:sz w:val="16"/>
    </w:rPr>
  </w:style>
  <w:style w:styleId="Style_47_ch" w:type="character">
    <w:name w:val="Основной текст 31"/>
    <w:basedOn w:val="Style_14_ch"/>
    <w:link w:val="Style_47"/>
    <w:rPr>
      <w:b w:val="1"/>
      <w:sz w:val="16"/>
    </w:rPr>
  </w:style>
  <w:style w:styleId="Style_7" w:type="paragraph">
    <w:name w:val="No Spacing"/>
    <w:link w:val="Style_7_ch"/>
    <w:rPr>
      <w:rFonts w:ascii="Arial" w:hAnsi="Arial"/>
    </w:rPr>
  </w:style>
  <w:style w:styleId="Style_7_ch" w:type="character">
    <w:name w:val="No Spacing"/>
    <w:link w:val="Style_7"/>
    <w:rPr>
      <w:rFonts w:ascii="Arial" w:hAnsi="Arial"/>
    </w:rPr>
  </w:style>
  <w:style w:styleId="Style_48" w:type="paragraph">
    <w:name w:val="Основной шрифт абзаца Знак"/>
    <w:basedOn w:val="Style_14"/>
    <w:link w:val="Style_48_ch"/>
    <w:pPr>
      <w:widowControl w:val="0"/>
      <w:spacing w:after="160" w:line="240" w:lineRule="exact"/>
      <w:ind/>
      <w:jc w:val="right"/>
    </w:pPr>
    <w:rPr>
      <w:sz w:val="20"/>
    </w:rPr>
  </w:style>
  <w:style w:styleId="Style_48_ch" w:type="character">
    <w:name w:val="Основной шрифт абзаца Знак"/>
    <w:basedOn w:val="Style_14_ch"/>
    <w:link w:val="Style_48"/>
    <w:rPr>
      <w:sz w:val="20"/>
    </w:rPr>
  </w:style>
  <w:style w:styleId="Style_49" w:type="paragraph">
    <w:name w:val="1460"/>
    <w:basedOn w:val="Style_14"/>
    <w:link w:val="Style_49_ch"/>
    <w:pPr>
      <w:spacing w:before="120"/>
      <w:ind/>
      <w:jc w:val="center"/>
    </w:pPr>
    <w:rPr>
      <w:b w:val="1"/>
      <w:color w:val="000000"/>
      <w:sz w:val="28"/>
    </w:rPr>
  </w:style>
  <w:style w:styleId="Style_49_ch" w:type="character">
    <w:name w:val="1460"/>
    <w:basedOn w:val="Style_14_ch"/>
    <w:link w:val="Style_49"/>
    <w:rPr>
      <w:b w:val="1"/>
      <w:color w:val="000000"/>
      <w:sz w:val="28"/>
    </w:rPr>
  </w:style>
  <w:style w:styleId="Style_50" w:type="paragraph">
    <w:name w:val="apple-converted-space"/>
    <w:basedOn w:val="Style_51"/>
    <w:link w:val="Style_50_ch"/>
  </w:style>
  <w:style w:styleId="Style_50_ch" w:type="character">
    <w:name w:val="apple-converted-space"/>
    <w:basedOn w:val="Style_51_ch"/>
    <w:link w:val="Style_50"/>
  </w:style>
  <w:style w:styleId="Style_52" w:type="paragraph">
    <w:name w:val="Font Style20"/>
    <w:link w:val="Style_52_ch"/>
    <w:rPr>
      <w:rFonts w:ascii="Arial" w:hAnsi="Arial"/>
      <w:b w:val="1"/>
      <w:i w:val="1"/>
      <w:sz w:val="22"/>
    </w:rPr>
  </w:style>
  <w:style w:styleId="Style_52_ch" w:type="character">
    <w:name w:val="Font Style20"/>
    <w:link w:val="Style_52"/>
    <w:rPr>
      <w:rFonts w:ascii="Arial" w:hAnsi="Arial"/>
      <w:b w:val="1"/>
      <w:i w:val="1"/>
      <w:sz w:val="22"/>
    </w:rPr>
  </w:style>
  <w:style w:styleId="Style_53" w:type="paragraph">
    <w:name w:val="Основной текст с отступом1"/>
    <w:basedOn w:val="Style_14"/>
    <w:link w:val="Style_53_ch"/>
    <w:pPr>
      <w:ind w:firstLine="567" w:left="0"/>
      <w:jc w:val="both"/>
    </w:pPr>
  </w:style>
  <w:style w:styleId="Style_53_ch" w:type="character">
    <w:name w:val="Основной текст с отступом1"/>
    <w:basedOn w:val="Style_14_ch"/>
    <w:link w:val="Style_53"/>
  </w:style>
  <w:style w:styleId="Style_54" w:type="paragraph">
    <w:name w:val="Название2"/>
    <w:basedOn w:val="Style_14"/>
    <w:link w:val="Style_54_ch"/>
    <w:pPr>
      <w:spacing w:after="120" w:before="120"/>
      <w:ind/>
    </w:pPr>
    <w:rPr>
      <w:rFonts w:ascii="Arial" w:hAnsi="Arial"/>
      <w:i w:val="1"/>
      <w:sz w:val="20"/>
    </w:rPr>
  </w:style>
  <w:style w:styleId="Style_54_ch" w:type="character">
    <w:name w:val="Название2"/>
    <w:basedOn w:val="Style_14_ch"/>
    <w:link w:val="Style_54"/>
    <w:rPr>
      <w:rFonts w:ascii="Arial" w:hAnsi="Arial"/>
      <w:i w:val="1"/>
      <w:sz w:val="20"/>
    </w:rPr>
  </w:style>
  <w:style w:styleId="Style_55" w:type="paragraph">
    <w:name w:val="line number"/>
    <w:basedOn w:val="Style_51"/>
    <w:link w:val="Style_55_ch"/>
  </w:style>
  <w:style w:styleId="Style_55_ch" w:type="character">
    <w:name w:val="line number"/>
    <w:basedOn w:val="Style_51_ch"/>
    <w:link w:val="Style_55"/>
  </w:style>
  <w:style w:styleId="Style_56" w:type="paragraph">
    <w:name w:val="Указатель2"/>
    <w:basedOn w:val="Style_14"/>
    <w:link w:val="Style_56_ch"/>
    <w:rPr>
      <w:rFonts w:ascii="Arial" w:hAnsi="Arial"/>
    </w:rPr>
  </w:style>
  <w:style w:styleId="Style_56_ch" w:type="character">
    <w:name w:val="Указатель2"/>
    <w:basedOn w:val="Style_14_ch"/>
    <w:link w:val="Style_56"/>
    <w:rPr>
      <w:rFonts w:ascii="Arial" w:hAnsi="Arial"/>
    </w:rPr>
  </w:style>
  <w:style w:styleId="Style_57" w:type="paragraph">
    <w:name w:val="ConsTitle"/>
    <w:link w:val="Style_57_ch"/>
    <w:pPr>
      <w:widowControl w:val="0"/>
      <w:ind/>
    </w:pPr>
    <w:rPr>
      <w:rFonts w:ascii="Arial" w:hAnsi="Arial"/>
      <w:b w:val="1"/>
      <w:sz w:val="16"/>
    </w:rPr>
  </w:style>
  <w:style w:styleId="Style_57_ch" w:type="character">
    <w:name w:val="ConsTitle"/>
    <w:link w:val="Style_57"/>
    <w:rPr>
      <w:rFonts w:ascii="Arial" w:hAnsi="Arial"/>
      <w:b w:val="1"/>
      <w:sz w:val="16"/>
    </w:rPr>
  </w:style>
  <w:style w:styleId="Style_58" w:type="paragraph">
    <w:name w:val="Символ нумерации"/>
    <w:link w:val="Style_58_ch"/>
  </w:style>
  <w:style w:styleId="Style_58_ch" w:type="character">
    <w:name w:val="Символ нумерации"/>
    <w:link w:val="Style_58"/>
  </w:style>
  <w:style w:styleId="Style_59" w:type="paragraph">
    <w:name w:val="МГ 5_Подпункт (пример: 1.1.1)"/>
    <w:next w:val="Style_14"/>
    <w:link w:val="Style_59_ch"/>
    <w:pPr>
      <w:keepNext w:val="1"/>
      <w:numPr>
        <w:ilvl w:val="2"/>
        <w:numId w:val="1"/>
      </w:numPr>
      <w:tabs>
        <w:tab w:leader="none" w:pos="709" w:val="left"/>
      </w:tabs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59_ch" w:type="character">
    <w:name w:val="МГ 5_Подпункт (пример: 1.1.1)"/>
    <w:link w:val="Style_59"/>
    <w:rPr>
      <w:b w:val="1"/>
      <w:sz w:val="26"/>
    </w:rPr>
  </w:style>
  <w:style w:styleId="Style_60" w:type="paragraph">
    <w:name w:val="toc 3"/>
    <w:basedOn w:val="Style_14"/>
    <w:next w:val="Style_14"/>
    <w:link w:val="Style_60_ch"/>
    <w:uiPriority w:val="39"/>
    <w:pPr>
      <w:ind w:firstLine="0" w:left="480"/>
    </w:pPr>
  </w:style>
  <w:style w:styleId="Style_60_ch" w:type="character">
    <w:name w:val="toc 3"/>
    <w:basedOn w:val="Style_14_ch"/>
    <w:link w:val="Style_60"/>
  </w:style>
  <w:style w:styleId="Style_61" w:type="paragraph">
    <w:name w:val="Заголовок КД"/>
    <w:basedOn w:val="Style_14"/>
    <w:next w:val="Style_14"/>
    <w:link w:val="Style_61_ch"/>
    <w:pPr>
      <w:ind w:firstLine="0" w:left="284" w:right="284"/>
      <w:jc w:val="center"/>
    </w:pPr>
    <w:rPr>
      <w:b w:val="1"/>
      <w:sz w:val="28"/>
    </w:rPr>
  </w:style>
  <w:style w:styleId="Style_61_ch" w:type="character">
    <w:name w:val="Заголовок КД"/>
    <w:basedOn w:val="Style_14_ch"/>
    <w:link w:val="Style_61"/>
    <w:rPr>
      <w:b w:val="1"/>
      <w:sz w:val="28"/>
    </w:rPr>
  </w:style>
  <w:style w:styleId="Style_62" w:type="paragraph">
    <w:name w:val="Balloon Text"/>
    <w:basedOn w:val="Style_14"/>
    <w:link w:val="Style_62_ch"/>
    <w:rPr>
      <w:rFonts w:ascii="Tahoma" w:hAnsi="Tahoma"/>
      <w:sz w:val="16"/>
    </w:rPr>
  </w:style>
  <w:style w:styleId="Style_62_ch" w:type="character">
    <w:name w:val="Balloon Text"/>
    <w:basedOn w:val="Style_14_ch"/>
    <w:link w:val="Style_62"/>
    <w:rPr>
      <w:rFonts w:ascii="Tahoma" w:hAnsi="Tahoma"/>
      <w:sz w:val="16"/>
    </w:rPr>
  </w:style>
  <w:style w:styleId="Style_63" w:type="paragraph">
    <w:name w:val="Îáû÷íûé"/>
    <w:link w:val="Style_63_ch"/>
    <w:pPr>
      <w:widowControl w:val="0"/>
      <w:ind/>
    </w:pPr>
    <w:rPr>
      <w:sz w:val="28"/>
    </w:rPr>
  </w:style>
  <w:style w:styleId="Style_63_ch" w:type="character">
    <w:name w:val="Îáû÷íûé"/>
    <w:link w:val="Style_63"/>
    <w:rPr>
      <w:sz w:val="28"/>
    </w:rPr>
  </w:style>
  <w:style w:styleId="Style_64" w:type="paragraph">
    <w:name w:val="WW-Absatz-Standardschriftart111111111"/>
    <w:link w:val="Style_64_ch"/>
  </w:style>
  <w:style w:styleId="Style_64_ch" w:type="character">
    <w:name w:val="WW-Absatz-Standardschriftart111111111"/>
    <w:link w:val="Style_64"/>
  </w:style>
  <w:style w:styleId="Style_65" w:type="paragraph">
    <w:name w:val="Указатель1"/>
    <w:basedOn w:val="Style_14"/>
    <w:link w:val="Style_65_ch"/>
  </w:style>
  <w:style w:styleId="Style_65_ch" w:type="character">
    <w:name w:val="Указатель1"/>
    <w:basedOn w:val="Style_14_ch"/>
    <w:link w:val="Style_65"/>
  </w:style>
  <w:style w:styleId="Style_39" w:type="paragraph">
    <w:name w:val="МГ_обычный"/>
    <w:basedOn w:val="Style_14"/>
    <w:link w:val="Style_39_ch"/>
    <w:pPr>
      <w:spacing w:before="120"/>
      <w:ind w:firstLine="851" w:left="284" w:right="170"/>
      <w:jc w:val="both"/>
    </w:pPr>
    <w:rPr>
      <w:sz w:val="26"/>
    </w:rPr>
  </w:style>
  <w:style w:styleId="Style_39_ch" w:type="character">
    <w:name w:val="МГ_обычный"/>
    <w:basedOn w:val="Style_14_ch"/>
    <w:link w:val="Style_39"/>
    <w:rPr>
      <w:sz w:val="26"/>
    </w:rPr>
  </w:style>
  <w:style w:styleId="Style_66" w:type="paragraph">
    <w:name w:val="WW-Absatz-Standardschriftart11111111111"/>
    <w:link w:val="Style_66_ch"/>
  </w:style>
  <w:style w:styleId="Style_66_ch" w:type="character">
    <w:name w:val="WW-Absatz-Standardschriftart11111111111"/>
    <w:link w:val="Style_66"/>
  </w:style>
  <w:style w:styleId="Style_67" w:type="paragraph">
    <w:name w:val=".HEADERTEXT"/>
    <w:link w:val="Style_67_ch"/>
    <w:pPr>
      <w:widowControl w:val="0"/>
      <w:ind/>
    </w:pPr>
    <w:rPr>
      <w:rFonts w:ascii="Arial" w:hAnsi="Arial"/>
      <w:color w:val="2B4279"/>
      <w:sz w:val="22"/>
    </w:rPr>
  </w:style>
  <w:style w:styleId="Style_67_ch" w:type="character">
    <w:name w:val=".HEADERTEXT"/>
    <w:link w:val="Style_67"/>
    <w:rPr>
      <w:rFonts w:ascii="Arial" w:hAnsi="Arial"/>
      <w:color w:val="2B4279"/>
      <w:sz w:val="22"/>
    </w:rPr>
  </w:style>
  <w:style w:styleId="Style_68" w:type="paragraph">
    <w:name w:val="МГ 3_ Пункт"/>
    <w:next w:val="Style_14"/>
    <w:link w:val="Style_68_ch"/>
    <w:pPr>
      <w:keepNext w:val="1"/>
      <w:numPr>
        <w:ilvl w:val="0"/>
        <w:numId w:val="1"/>
      </w:numPr>
      <w:tabs>
        <w:tab w:leader="none" w:pos="709" w:val="left"/>
        <w:tab w:leader="none" w:pos="1701" w:val="left"/>
      </w:tabs>
      <w:spacing w:after="240" w:before="480"/>
      <w:ind w:firstLine="851" w:left="0" w:right="170"/>
      <w:jc w:val="both"/>
      <w:outlineLvl w:val="2"/>
    </w:pPr>
    <w:rPr>
      <w:b w:val="1"/>
      <w:sz w:val="26"/>
    </w:rPr>
  </w:style>
  <w:style w:styleId="Style_68_ch" w:type="character">
    <w:name w:val="МГ 3_ Пункт"/>
    <w:link w:val="Style_68"/>
    <w:rPr>
      <w:b w:val="1"/>
      <w:sz w:val="26"/>
    </w:rPr>
  </w:style>
  <w:style w:styleId="Style_69" w:type="paragraph">
    <w:name w:val="Содержимое врезки"/>
    <w:basedOn w:val="Style_36"/>
    <w:link w:val="Style_69_ch"/>
  </w:style>
  <w:style w:styleId="Style_69_ch" w:type="character">
    <w:name w:val="Содержимое врезки"/>
    <w:basedOn w:val="Style_36_ch"/>
    <w:link w:val="Style_69"/>
  </w:style>
  <w:style w:styleId="Style_70" w:type="paragraph">
    <w:name w:val="Нормальный-2"/>
    <w:basedOn w:val="Style_14"/>
    <w:link w:val="Style_70_ch"/>
    <w:pPr>
      <w:spacing w:before="120"/>
      <w:ind w:firstLine="851" w:left="284" w:right="170"/>
      <w:jc w:val="both"/>
    </w:pPr>
    <w:rPr>
      <w:sz w:val="26"/>
    </w:rPr>
  </w:style>
  <w:style w:styleId="Style_70_ch" w:type="character">
    <w:name w:val="Нормальный-2"/>
    <w:basedOn w:val="Style_14_ch"/>
    <w:link w:val="Style_70"/>
    <w:rPr>
      <w:sz w:val="26"/>
    </w:rPr>
  </w:style>
  <w:style w:styleId="Style_71" w:type="paragraph">
    <w:name w:val="Iniiaiie oaeno 2"/>
    <w:basedOn w:val="Style_14"/>
    <w:link w:val="Style_71_ch"/>
    <w:pPr>
      <w:widowControl w:val="0"/>
      <w:ind w:firstLine="567" w:left="0"/>
      <w:jc w:val="both"/>
    </w:pPr>
    <w:rPr>
      <w:b w:val="1"/>
      <w:color w:val="000000"/>
    </w:rPr>
  </w:style>
  <w:style w:styleId="Style_71_ch" w:type="character">
    <w:name w:val="Iniiaiie oaeno 2"/>
    <w:basedOn w:val="Style_14_ch"/>
    <w:link w:val="Style_71"/>
    <w:rPr>
      <w:b w:val="1"/>
      <w:color w:val="000000"/>
    </w:rPr>
  </w:style>
  <w:style w:styleId="Style_72" w:type="paragraph">
    <w:name w:val="Заголовок 1ПЗ"/>
    <w:basedOn w:val="Style_14"/>
    <w:next w:val="Style_14"/>
    <w:link w:val="Style_72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72_ch" w:type="character">
    <w:name w:val="Заголовок 1ПЗ"/>
    <w:basedOn w:val="Style_14_ch"/>
    <w:link w:val="Style_72"/>
    <w:rPr>
      <w:b w:val="1"/>
      <w:caps w:val="1"/>
      <w:sz w:val="28"/>
    </w:rPr>
  </w:style>
  <w:style w:styleId="Style_73" w:type="paragraph">
    <w:name w:val="heading 5"/>
    <w:basedOn w:val="Style_14"/>
    <w:next w:val="Style_14"/>
    <w:link w:val="Style_73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73_ch" w:type="character">
    <w:name w:val="heading 5"/>
    <w:basedOn w:val="Style_14_ch"/>
    <w:link w:val="Style_73"/>
    <w:rPr>
      <w:b w:val="1"/>
      <w:i w:val="1"/>
      <w:sz w:val="26"/>
    </w:rPr>
  </w:style>
  <w:style w:styleId="Style_74" w:type="paragraph">
    <w:name w:val="Font Style22"/>
    <w:link w:val="Style_74_ch"/>
    <w:rPr>
      <w:rFonts w:ascii="Arial" w:hAnsi="Arial"/>
      <w:sz w:val="22"/>
    </w:rPr>
  </w:style>
  <w:style w:styleId="Style_74_ch" w:type="character">
    <w:name w:val="Font Style22"/>
    <w:link w:val="Style_74"/>
    <w:rPr>
      <w:rFonts w:ascii="Arial" w:hAnsi="Arial"/>
      <w:sz w:val="22"/>
    </w:rPr>
  </w:style>
  <w:style w:styleId="Style_75" w:type="paragraph">
    <w:name w:val="1206"/>
    <w:basedOn w:val="Style_14"/>
    <w:link w:val="Style_75_ch"/>
    <w:pPr>
      <w:spacing w:after="120"/>
      <w:ind/>
      <w:jc w:val="center"/>
    </w:pPr>
    <w:rPr>
      <w:b w:val="1"/>
      <w:color w:val="000000"/>
    </w:rPr>
  </w:style>
  <w:style w:styleId="Style_75_ch" w:type="character">
    <w:name w:val="1206"/>
    <w:basedOn w:val="Style_14_ch"/>
    <w:link w:val="Style_75"/>
    <w:rPr>
      <w:b w:val="1"/>
      <w:color w:val="000000"/>
    </w:rPr>
  </w:style>
  <w:style w:styleId="Style_76" w:type="paragraph">
    <w:name w:val="Style4"/>
    <w:basedOn w:val="Style_14"/>
    <w:link w:val="Style_76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76_ch" w:type="character">
    <w:name w:val="Style4"/>
    <w:basedOn w:val="Style_14_ch"/>
    <w:link w:val="Style_76"/>
    <w:rPr>
      <w:rFonts w:ascii="Arial" w:hAnsi="Arial"/>
    </w:rPr>
  </w:style>
  <w:style w:styleId="Style_77" w:type="paragraph">
    <w:name w:val="WW8Num5z0"/>
    <w:link w:val="Style_77_ch"/>
    <w:rPr>
      <w:rFonts w:ascii="Symbol" w:hAnsi="Symbol"/>
    </w:rPr>
  </w:style>
  <w:style w:styleId="Style_77_ch" w:type="character">
    <w:name w:val="WW8Num5z0"/>
    <w:link w:val="Style_77"/>
    <w:rPr>
      <w:rFonts w:ascii="Symbol" w:hAnsi="Symbol"/>
    </w:rPr>
  </w:style>
  <w:style w:styleId="Style_78" w:type="paragraph">
    <w:name w:val="Содержимое таблицы"/>
    <w:basedOn w:val="Style_14"/>
    <w:link w:val="Style_78_ch"/>
  </w:style>
  <w:style w:styleId="Style_78_ch" w:type="character">
    <w:name w:val="Содержимое таблицы"/>
    <w:basedOn w:val="Style_14_ch"/>
    <w:link w:val="Style_78"/>
  </w:style>
  <w:style w:styleId="Style_79" w:type="paragraph">
    <w:name w:val="Заголовок1"/>
    <w:basedOn w:val="Style_14"/>
    <w:next w:val="Style_36"/>
    <w:link w:val="Style_79_ch"/>
    <w:pPr>
      <w:keepNext w:val="1"/>
      <w:spacing w:after="120" w:before="240"/>
      <w:ind/>
    </w:pPr>
    <w:rPr>
      <w:rFonts w:ascii="Arial" w:hAnsi="Arial"/>
      <w:sz w:val="28"/>
    </w:rPr>
  </w:style>
  <w:style w:styleId="Style_79_ch" w:type="character">
    <w:name w:val="Заголовок1"/>
    <w:basedOn w:val="Style_14_ch"/>
    <w:link w:val="Style_79"/>
    <w:rPr>
      <w:rFonts w:ascii="Arial" w:hAnsi="Arial"/>
      <w:sz w:val="28"/>
    </w:rPr>
  </w:style>
  <w:style w:styleId="Style_80" w:type="paragraph">
    <w:name w:val="heading 1"/>
    <w:basedOn w:val="Style_14"/>
    <w:next w:val="Style_14"/>
    <w:link w:val="Style_80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80_ch" w:type="character">
    <w:name w:val="heading 1"/>
    <w:basedOn w:val="Style_14_ch"/>
    <w:link w:val="Style_80"/>
    <w:rPr>
      <w:rFonts w:ascii="Arial" w:hAnsi="Arial"/>
      <w:b w:val="1"/>
      <w:sz w:val="32"/>
    </w:rPr>
  </w:style>
  <w:style w:styleId="Style_51" w:type="paragraph">
    <w:name w:val="Default Paragraph Font"/>
    <w:link w:val="Style_51_ch"/>
  </w:style>
  <w:style w:styleId="Style_51_ch" w:type="character">
    <w:name w:val="Default Paragraph Font"/>
    <w:link w:val="Style_51"/>
  </w:style>
  <w:style w:styleId="Style_81" w:type="paragraph">
    <w:name w:val="Стиль1"/>
    <w:basedOn w:val="Style_14"/>
    <w:link w:val="Style_81_ch"/>
    <w:pPr>
      <w:spacing w:after="200" w:line="360" w:lineRule="auto"/>
      <w:ind w:firstLine="426" w:left="0"/>
      <w:jc w:val="both"/>
    </w:pPr>
    <w:rPr>
      <w:rFonts w:ascii="Calibri" w:hAnsi="Calibri"/>
      <w:color w:val="000000"/>
      <w:sz w:val="22"/>
    </w:rPr>
  </w:style>
  <w:style w:styleId="Style_81_ch" w:type="character">
    <w:name w:val="Стиль1"/>
    <w:basedOn w:val="Style_14_ch"/>
    <w:link w:val="Style_81"/>
    <w:rPr>
      <w:rFonts w:ascii="Calibri" w:hAnsi="Calibri"/>
      <w:color w:val="000000"/>
      <w:sz w:val="22"/>
    </w:rPr>
  </w:style>
  <w:style w:styleId="Style_3" w:type="paragraph">
    <w:name w:val="Hyperlink"/>
    <w:link w:val="Style_3_ch"/>
    <w:rPr>
      <w:color w:val="0000FF"/>
      <w:u w:val="single"/>
    </w:rPr>
  </w:style>
  <w:style w:styleId="Style_3_ch" w:type="character">
    <w:name w:val="Hyperlink"/>
    <w:link w:val="Style_3"/>
    <w:rPr>
      <w:color w:val="0000FF"/>
      <w:u w:val="single"/>
    </w:rPr>
  </w:style>
  <w:style w:styleId="Style_82" w:type="paragraph">
    <w:name w:val="Footnote"/>
    <w:link w:val="Style_82_ch"/>
    <w:pPr>
      <w:ind w:firstLine="851" w:left="0"/>
      <w:jc w:val="both"/>
    </w:pPr>
    <w:rPr>
      <w:rFonts w:ascii="XO Thames" w:hAnsi="XO Thames"/>
      <w:sz w:val="22"/>
    </w:rPr>
  </w:style>
  <w:style w:styleId="Style_82_ch" w:type="character">
    <w:name w:val="Footnote"/>
    <w:link w:val="Style_82"/>
    <w:rPr>
      <w:rFonts w:ascii="XO Thames" w:hAnsi="XO Thames"/>
      <w:sz w:val="22"/>
    </w:rPr>
  </w:style>
  <w:style w:styleId="Style_6" w:type="paragraph">
    <w:name w:val="Заголовок статьи"/>
    <w:basedOn w:val="Style_14"/>
    <w:next w:val="Style_14"/>
    <w:link w:val="Style_6_ch"/>
    <w:pPr>
      <w:widowControl w:val="0"/>
      <w:ind w:hanging="892" w:left="1612"/>
      <w:jc w:val="both"/>
    </w:pPr>
    <w:rPr>
      <w:rFonts w:ascii="Arial" w:hAnsi="Arial"/>
    </w:rPr>
  </w:style>
  <w:style w:styleId="Style_6_ch" w:type="character">
    <w:name w:val="Заголовок статьи"/>
    <w:basedOn w:val="Style_14_ch"/>
    <w:link w:val="Style_6"/>
    <w:rPr>
      <w:rFonts w:ascii="Arial" w:hAnsi="Arial"/>
    </w:rPr>
  </w:style>
  <w:style w:styleId="Style_83" w:type="paragraph">
    <w:name w:val="Body Text 3"/>
    <w:basedOn w:val="Style_14"/>
    <w:link w:val="Style_83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83_ch" w:type="character">
    <w:name w:val="Body Text 3"/>
    <w:basedOn w:val="Style_14_ch"/>
    <w:link w:val="Style_83"/>
    <w:rPr>
      <w:rFonts w:ascii="GOST type A" w:hAnsi="GOST type A"/>
      <w:i w:val="1"/>
      <w:sz w:val="16"/>
    </w:rPr>
  </w:style>
  <w:style w:styleId="Style_84" w:type="paragraph">
    <w:name w:val="toc 1"/>
    <w:basedOn w:val="Style_14"/>
    <w:next w:val="Style_14"/>
    <w:link w:val="Style_84_ch"/>
    <w:uiPriority w:val="39"/>
    <w:pPr>
      <w:widowControl w:val="0"/>
      <w:tabs>
        <w:tab w:leader="none" w:pos="426" w:val="left"/>
        <w:tab w:leader="dot" w:pos="9639" w:val="right"/>
      </w:tabs>
      <w:spacing w:line="360" w:lineRule="auto"/>
      <w:ind/>
      <w:jc w:val="both"/>
    </w:pPr>
    <w:rPr>
      <w:sz w:val="28"/>
    </w:rPr>
  </w:style>
  <w:style w:styleId="Style_84_ch" w:type="character">
    <w:name w:val="toc 1"/>
    <w:basedOn w:val="Style_14_ch"/>
    <w:link w:val="Style_84"/>
    <w:rPr>
      <w:sz w:val="28"/>
    </w:rPr>
  </w:style>
  <w:style w:styleId="Style_85" w:type="paragraph">
    <w:name w:val="Header and Footer"/>
    <w:link w:val="Style_85_ch"/>
    <w:pPr>
      <w:spacing w:line="240" w:lineRule="auto"/>
      <w:ind/>
      <w:jc w:val="both"/>
    </w:pPr>
    <w:rPr>
      <w:rFonts w:ascii="XO Thames" w:hAnsi="XO Thames"/>
      <w:sz w:val="28"/>
    </w:rPr>
  </w:style>
  <w:style w:styleId="Style_85_ch" w:type="character">
    <w:name w:val="Header and Footer"/>
    <w:link w:val="Style_85"/>
    <w:rPr>
      <w:rFonts w:ascii="XO Thames" w:hAnsi="XO Thames"/>
      <w:sz w:val="28"/>
    </w:rPr>
  </w:style>
  <w:style w:styleId="Style_86" w:type="paragraph">
    <w:name w:val="Absatz-Standardschriftart"/>
    <w:link w:val="Style_86_ch"/>
  </w:style>
  <w:style w:styleId="Style_86_ch" w:type="character">
    <w:name w:val="Absatz-Standardschriftart"/>
    <w:link w:val="Style_86"/>
  </w:style>
  <w:style w:styleId="Style_87" w:type="paragraph">
    <w:name w:val="Гипертекстовая ссылка"/>
    <w:link w:val="Style_87_ch"/>
    <w:rPr>
      <w:b w:val="1"/>
      <w:color w:val="008000"/>
    </w:rPr>
  </w:style>
  <w:style w:styleId="Style_87_ch" w:type="character">
    <w:name w:val="Гипертекстовая ссылка"/>
    <w:link w:val="Style_87"/>
    <w:rPr>
      <w:b w:val="1"/>
      <w:color w:val="008000"/>
    </w:rPr>
  </w:style>
  <w:style w:styleId="Style_9" w:type="paragraph">
    <w:name w:val="Normal (Web)"/>
    <w:basedOn w:val="Style_14"/>
    <w:link w:val="Style_9_ch"/>
    <w:pPr>
      <w:spacing w:afterAutospacing="on" w:beforeAutospacing="on"/>
      <w:ind/>
    </w:pPr>
  </w:style>
  <w:style w:styleId="Style_9_ch" w:type="character">
    <w:name w:val="Normal (Web)"/>
    <w:basedOn w:val="Style_14_ch"/>
    <w:link w:val="Style_9"/>
  </w:style>
  <w:style w:styleId="Style_88" w:type="paragraph">
    <w:name w:val="Style12"/>
    <w:basedOn w:val="Style_14"/>
    <w:link w:val="Style_88_ch"/>
    <w:pPr>
      <w:widowControl w:val="0"/>
      <w:ind/>
    </w:pPr>
    <w:rPr>
      <w:rFonts w:ascii="Arial" w:hAnsi="Arial"/>
    </w:rPr>
  </w:style>
  <w:style w:styleId="Style_88_ch" w:type="character">
    <w:name w:val="Style12"/>
    <w:basedOn w:val="Style_14_ch"/>
    <w:link w:val="Style_88"/>
    <w:rPr>
      <w:rFonts w:ascii="Arial" w:hAnsi="Arial"/>
    </w:rPr>
  </w:style>
  <w:style w:styleId="Style_89" w:type="paragraph">
    <w:name w:val="МГ 4_Подпункт (пример: 1.1)"/>
    <w:next w:val="Style_14"/>
    <w:link w:val="Style_89_ch"/>
    <w:pPr>
      <w:keepNext w:val="1"/>
      <w:numPr>
        <w:ilvl w:val="1"/>
        <w:numId w:val="1"/>
      </w:numPr>
      <w:tabs>
        <w:tab w:leader="none" w:pos="709" w:val="left"/>
      </w:tabs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89_ch" w:type="character">
    <w:name w:val="МГ 4_Подпункт (пример: 1.1)"/>
    <w:link w:val="Style_89"/>
    <w:rPr>
      <w:b w:val="1"/>
      <w:sz w:val="26"/>
    </w:rPr>
  </w:style>
  <w:style w:styleId="Style_90" w:type="paragraph">
    <w:name w:val="toc 9"/>
    <w:next w:val="Style_14"/>
    <w:link w:val="Style_9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90_ch" w:type="character">
    <w:name w:val="toc 9"/>
    <w:link w:val="Style_90"/>
    <w:rPr>
      <w:rFonts w:ascii="XO Thames" w:hAnsi="XO Thames"/>
      <w:sz w:val="28"/>
    </w:rPr>
  </w:style>
  <w:style w:styleId="Style_91" w:type="paragraph">
    <w:name w:val="ConsPlusNonformat"/>
    <w:link w:val="Style_91_ch"/>
    <w:rPr>
      <w:rFonts w:ascii="Courier New" w:hAnsi="Courier New"/>
    </w:rPr>
  </w:style>
  <w:style w:styleId="Style_91_ch" w:type="character">
    <w:name w:val="ConsPlusNonformat"/>
    <w:link w:val="Style_91"/>
    <w:rPr>
      <w:rFonts w:ascii="Courier New" w:hAnsi="Courier New"/>
    </w:rPr>
  </w:style>
  <w:style w:styleId="Style_92" w:type="paragraph">
    <w:name w:val="rvps5"/>
    <w:basedOn w:val="Style_14"/>
    <w:link w:val="Style_92_ch"/>
    <w:pPr>
      <w:spacing w:afterAutospacing="on" w:beforeAutospacing="on"/>
      <w:ind/>
    </w:pPr>
  </w:style>
  <w:style w:styleId="Style_92_ch" w:type="character">
    <w:name w:val="rvps5"/>
    <w:basedOn w:val="Style_14_ch"/>
    <w:link w:val="Style_92"/>
  </w:style>
  <w:style w:styleId="Style_93" w:type="paragraph">
    <w:name w:val="Îñíîâíîé òåêñò ñ îòñòóïîì 3"/>
    <w:basedOn w:val="Style_14"/>
    <w:link w:val="Style_93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93_ch" w:type="character">
    <w:name w:val="Îñíîâíîé òåêñò ñ îòñòóïîì 3"/>
    <w:basedOn w:val="Style_14_ch"/>
    <w:link w:val="Style_93"/>
    <w:rPr>
      <w:rFonts w:ascii="Peterburg" w:hAnsi="Peterburg"/>
      <w:b w:val="1"/>
      <w:i w:val="1"/>
    </w:rPr>
  </w:style>
  <w:style w:styleId="Style_94" w:type="paragraph">
    <w:name w:val="Îñíîâíîé òåêñò 2"/>
    <w:basedOn w:val="Style_14"/>
    <w:link w:val="Style_94_ch"/>
    <w:pPr>
      <w:widowControl w:val="0"/>
      <w:ind w:firstLine="720" w:left="0"/>
      <w:jc w:val="both"/>
    </w:pPr>
    <w:rPr>
      <w:b w:val="1"/>
      <w:color w:val="000000"/>
    </w:rPr>
  </w:style>
  <w:style w:styleId="Style_94_ch" w:type="character">
    <w:name w:val="Îñíîâíîé òåêñò 2"/>
    <w:basedOn w:val="Style_14_ch"/>
    <w:link w:val="Style_94"/>
    <w:rPr>
      <w:b w:val="1"/>
      <w:color w:val="000000"/>
    </w:rPr>
  </w:style>
  <w:style w:styleId="Style_36" w:type="paragraph">
    <w:name w:val="Body Text"/>
    <w:basedOn w:val="Style_14"/>
    <w:link w:val="Style_36_ch"/>
    <w:pPr>
      <w:spacing w:after="120"/>
      <w:ind/>
    </w:pPr>
  </w:style>
  <w:style w:styleId="Style_36_ch" w:type="character">
    <w:name w:val="Body Text"/>
    <w:basedOn w:val="Style_14_ch"/>
    <w:link w:val="Style_36"/>
  </w:style>
  <w:style w:styleId="Style_95" w:type="paragraph">
    <w:name w:val="Iau?iue.iniiaiie oaeno"/>
    <w:link w:val="Style_95_ch"/>
  </w:style>
  <w:style w:styleId="Style_95_ch" w:type="character">
    <w:name w:val="Iau?iue.iniiaiie oaeno"/>
    <w:link w:val="Style_95"/>
  </w:style>
  <w:style w:styleId="Style_96" w:type="paragraph">
    <w:name w:val="toc 8"/>
    <w:next w:val="Style_14"/>
    <w:link w:val="Style_9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96_ch" w:type="character">
    <w:name w:val="toc 8"/>
    <w:link w:val="Style_96"/>
    <w:rPr>
      <w:rFonts w:ascii="XO Thames" w:hAnsi="XO Thames"/>
      <w:sz w:val="28"/>
    </w:rPr>
  </w:style>
  <w:style w:styleId="Style_97" w:type="paragraph">
    <w:name w:val="WW-Absatz-Standardschriftart111"/>
    <w:link w:val="Style_97_ch"/>
  </w:style>
  <w:style w:styleId="Style_97_ch" w:type="character">
    <w:name w:val="WW-Absatz-Standardschriftart111"/>
    <w:link w:val="Style_97"/>
  </w:style>
  <w:style w:styleId="Style_1" w:type="paragraph">
    <w:name w:val="header"/>
    <w:basedOn w:val="Style_14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14_ch"/>
    <w:link w:val="Style_1"/>
    <w:rPr>
      <w:sz w:val="20"/>
    </w:rPr>
  </w:style>
  <w:style w:styleId="Style_98" w:type="paragraph">
    <w:name w:val="S_Обычный"/>
    <w:basedOn w:val="Style_14"/>
    <w:link w:val="Style_98_ch"/>
    <w:pPr>
      <w:spacing w:line="360" w:lineRule="auto"/>
      <w:ind w:firstLine="709" w:left="0"/>
      <w:jc w:val="both"/>
    </w:pPr>
  </w:style>
  <w:style w:styleId="Style_98_ch" w:type="character">
    <w:name w:val="S_Обычный"/>
    <w:basedOn w:val="Style_14_ch"/>
    <w:link w:val="Style_98"/>
  </w:style>
  <w:style w:styleId="Style_99" w:type="paragraph">
    <w:name w:val="Основной текст 21"/>
    <w:basedOn w:val="Style_14"/>
    <w:link w:val="Style_99_ch"/>
    <w:pPr>
      <w:spacing w:before="120"/>
      <w:ind w:firstLine="709" w:left="0"/>
      <w:jc w:val="both"/>
    </w:pPr>
    <w:rPr>
      <w:rFonts w:ascii="Arial" w:hAnsi="Arial"/>
    </w:rPr>
  </w:style>
  <w:style w:styleId="Style_99_ch" w:type="character">
    <w:name w:val="Основной текст 21"/>
    <w:basedOn w:val="Style_14_ch"/>
    <w:link w:val="Style_99"/>
    <w:rPr>
      <w:rFonts w:ascii="Arial" w:hAnsi="Arial"/>
    </w:rPr>
  </w:style>
  <w:style w:styleId="Style_100" w:type="paragraph">
    <w:name w:val="Style5"/>
    <w:basedOn w:val="Style_14"/>
    <w:link w:val="Style_100_ch"/>
    <w:pPr>
      <w:widowControl w:val="0"/>
      <w:spacing w:line="418" w:lineRule="exact"/>
      <w:ind/>
      <w:jc w:val="both"/>
    </w:pPr>
    <w:rPr>
      <w:rFonts w:ascii="Arial" w:hAnsi="Arial"/>
    </w:rPr>
  </w:style>
  <w:style w:styleId="Style_100_ch" w:type="character">
    <w:name w:val="Style5"/>
    <w:basedOn w:val="Style_14_ch"/>
    <w:link w:val="Style_100"/>
    <w:rPr>
      <w:rFonts w:ascii="Arial" w:hAnsi="Arial"/>
    </w:rPr>
  </w:style>
  <w:style w:styleId="Style_101" w:type="paragraph">
    <w:name w:val="page number"/>
    <w:basedOn w:val="Style_16"/>
    <w:link w:val="Style_101_ch"/>
  </w:style>
  <w:style w:styleId="Style_101_ch" w:type="character">
    <w:name w:val="page number"/>
    <w:basedOn w:val="Style_16_ch"/>
    <w:link w:val="Style_101"/>
  </w:style>
  <w:style w:styleId="Style_102" w:type="paragraph">
    <w:name w:val="WW-Absatz-Standardschriftart1"/>
    <w:link w:val="Style_102_ch"/>
  </w:style>
  <w:style w:styleId="Style_102_ch" w:type="character">
    <w:name w:val="WW-Absatz-Standardschriftart1"/>
    <w:link w:val="Style_102"/>
  </w:style>
  <w:style w:styleId="Style_103" w:type="paragraph">
    <w:name w:val="Стиль27"/>
    <w:basedOn w:val="Style_14"/>
    <w:link w:val="Style_103_ch"/>
    <w:pPr>
      <w:widowControl w:val="0"/>
      <w:numPr>
        <w:numId w:val="2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103_ch" w:type="character">
    <w:name w:val="Стиль27"/>
    <w:basedOn w:val="Style_14_ch"/>
    <w:link w:val="Style_103"/>
    <w:rPr>
      <w:b w:val="1"/>
      <w:color w:val="000000"/>
      <w:sz w:val="28"/>
    </w:rPr>
  </w:style>
  <w:style w:styleId="Style_2" w:type="paragraph">
    <w:name w:val="footer"/>
    <w:basedOn w:val="Style_14"/>
    <w:link w:val="Style_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footer"/>
    <w:basedOn w:val="Style_14_ch"/>
    <w:link w:val="Style_2"/>
    <w:rPr>
      <w:sz w:val="20"/>
    </w:rPr>
  </w:style>
  <w:style w:styleId="Style_104" w:type="paragraph">
    <w:name w:val="toc 5"/>
    <w:next w:val="Style_14"/>
    <w:link w:val="Style_10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04_ch" w:type="character">
    <w:name w:val="toc 5"/>
    <w:link w:val="Style_104"/>
    <w:rPr>
      <w:rFonts w:ascii="XO Thames" w:hAnsi="XO Thames"/>
      <w:sz w:val="28"/>
    </w:rPr>
  </w:style>
  <w:style w:styleId="Style_105" w:type="paragraph">
    <w:name w:val="WW-Absatz-Standardschriftart1111"/>
    <w:link w:val="Style_105_ch"/>
  </w:style>
  <w:style w:styleId="Style_105_ch" w:type="character">
    <w:name w:val="WW-Absatz-Standardschriftart1111"/>
    <w:link w:val="Style_105"/>
  </w:style>
  <w:style w:styleId="Style_106" w:type="paragraph">
    <w:name w:val="List Bullet"/>
    <w:basedOn w:val="Style_14"/>
    <w:link w:val="Style_106_ch"/>
    <w:pPr>
      <w:numPr>
        <w:numId w:val="3"/>
      </w:numPr>
    </w:pPr>
  </w:style>
  <w:style w:styleId="Style_106_ch" w:type="character">
    <w:name w:val="List Bullet"/>
    <w:basedOn w:val="Style_14_ch"/>
    <w:link w:val="Style_106"/>
  </w:style>
  <w:style w:styleId="Style_107" w:type="paragraph">
    <w:name w:val="Основной текст с отступом 21"/>
    <w:basedOn w:val="Style_14"/>
    <w:link w:val="Style_107_ch"/>
    <w:pPr>
      <w:spacing w:after="120" w:line="480" w:lineRule="auto"/>
      <w:ind w:firstLine="0" w:left="283"/>
    </w:pPr>
  </w:style>
  <w:style w:styleId="Style_107_ch" w:type="character">
    <w:name w:val="Основной текст с отступом 21"/>
    <w:basedOn w:val="Style_14_ch"/>
    <w:link w:val="Style_107"/>
  </w:style>
  <w:style w:styleId="Style_108" w:type="paragraph">
    <w:name w:val="Strong"/>
    <w:link w:val="Style_108_ch"/>
    <w:rPr>
      <w:b w:val="1"/>
    </w:rPr>
  </w:style>
  <w:style w:styleId="Style_108_ch" w:type="character">
    <w:name w:val="Strong"/>
    <w:link w:val="Style_108"/>
    <w:rPr>
      <w:b w:val="1"/>
    </w:rPr>
  </w:style>
  <w:style w:styleId="Style_109" w:type="paragraph">
    <w:name w:val="annotation reference"/>
    <w:link w:val="Style_109_ch"/>
    <w:rPr>
      <w:sz w:val="16"/>
    </w:rPr>
  </w:style>
  <w:style w:styleId="Style_109_ch" w:type="character">
    <w:name w:val="annotation reference"/>
    <w:link w:val="Style_109"/>
    <w:rPr>
      <w:sz w:val="16"/>
    </w:rPr>
  </w:style>
  <w:style w:styleId="Style_110" w:type="paragraph">
    <w:name w:val="ConsNormal"/>
    <w:link w:val="Style_110_ch"/>
    <w:pPr>
      <w:widowControl w:val="0"/>
      <w:ind w:firstLine="720" w:left="0" w:right="19772"/>
    </w:pPr>
    <w:rPr>
      <w:rFonts w:ascii="Arial" w:hAnsi="Arial"/>
    </w:rPr>
  </w:style>
  <w:style w:styleId="Style_110_ch" w:type="character">
    <w:name w:val="ConsNormal"/>
    <w:link w:val="Style_110"/>
    <w:rPr>
      <w:rFonts w:ascii="Arial" w:hAnsi="Arial"/>
    </w:rPr>
  </w:style>
  <w:style w:styleId="Style_111" w:type="paragraph">
    <w:name w:val="основной"/>
    <w:basedOn w:val="Style_14"/>
    <w:link w:val="Style_111_ch"/>
    <w:pPr>
      <w:keepNext w:val="1"/>
      <w:ind/>
    </w:pPr>
  </w:style>
  <w:style w:styleId="Style_111_ch" w:type="character">
    <w:name w:val="основной"/>
    <w:basedOn w:val="Style_14_ch"/>
    <w:link w:val="Style_111"/>
  </w:style>
  <w:style w:styleId="Style_112" w:type="paragraph">
    <w:name w:val="rvts6"/>
    <w:basedOn w:val="Style_51"/>
    <w:link w:val="Style_112_ch"/>
  </w:style>
  <w:style w:styleId="Style_112_ch" w:type="character">
    <w:name w:val="rvts6"/>
    <w:basedOn w:val="Style_51_ch"/>
    <w:link w:val="Style_112"/>
  </w:style>
  <w:style w:styleId="Style_113" w:type="paragraph">
    <w:name w:val="Заголовок таблицы"/>
    <w:basedOn w:val="Style_78"/>
    <w:link w:val="Style_113_ch"/>
    <w:pPr>
      <w:ind/>
      <w:jc w:val="center"/>
    </w:pPr>
    <w:rPr>
      <w:b w:val="1"/>
    </w:rPr>
  </w:style>
  <w:style w:styleId="Style_113_ch" w:type="character">
    <w:name w:val="Заголовок таблицы"/>
    <w:basedOn w:val="Style_78_ch"/>
    <w:link w:val="Style_113"/>
    <w:rPr>
      <w:b w:val="1"/>
    </w:rPr>
  </w:style>
  <w:style w:styleId="Style_4" w:type="paragraph">
    <w:name w:val="Body Text Indent"/>
    <w:basedOn w:val="Style_14"/>
    <w:link w:val="Style_4_ch"/>
    <w:pPr>
      <w:spacing w:after="120"/>
      <w:ind w:firstLine="0" w:left="283"/>
    </w:pPr>
  </w:style>
  <w:style w:styleId="Style_4_ch" w:type="character">
    <w:name w:val="Body Text Indent"/>
    <w:basedOn w:val="Style_14_ch"/>
    <w:link w:val="Style_4"/>
  </w:style>
  <w:style w:styleId="Style_114" w:type="paragraph">
    <w:name w:val="Основной текст1"/>
    <w:basedOn w:val="Style_14"/>
    <w:link w:val="Style_114_ch"/>
    <w:pPr>
      <w:widowControl w:val="0"/>
      <w:spacing w:after="420" w:before="600" w:line="0" w:lineRule="atLeast"/>
      <w:ind/>
    </w:pPr>
    <w:rPr>
      <w:sz w:val="19"/>
    </w:rPr>
  </w:style>
  <w:style w:styleId="Style_114_ch" w:type="character">
    <w:name w:val="Основной текст1"/>
    <w:basedOn w:val="Style_14_ch"/>
    <w:link w:val="Style_114"/>
    <w:rPr>
      <w:sz w:val="19"/>
    </w:rPr>
  </w:style>
  <w:style w:styleId="Style_32" w:type="paragraph">
    <w:name w:val="Iau?iue"/>
    <w:link w:val="Style_32_ch"/>
    <w:pPr>
      <w:widowControl w:val="0"/>
      <w:ind/>
    </w:pPr>
  </w:style>
  <w:style w:styleId="Style_32_ch" w:type="character">
    <w:name w:val="Iau?iue"/>
    <w:link w:val="Style_32"/>
  </w:style>
  <w:style w:styleId="Style_115" w:type="paragraph">
    <w:name w:val="WW-Absatz-Standardschriftart111111"/>
    <w:link w:val="Style_115_ch"/>
  </w:style>
  <w:style w:styleId="Style_115_ch" w:type="character">
    <w:name w:val="WW-Absatz-Standardschriftart111111"/>
    <w:link w:val="Style_115"/>
  </w:style>
  <w:style w:styleId="Style_116" w:type="paragraph">
    <w:name w:val="Subtitle"/>
    <w:next w:val="Style_14"/>
    <w:link w:val="Style_11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16_ch" w:type="character">
    <w:name w:val="Subtitle"/>
    <w:link w:val="Style_116"/>
    <w:rPr>
      <w:rFonts w:ascii="XO Thames" w:hAnsi="XO Thames"/>
      <w:i w:val="1"/>
      <w:sz w:val="24"/>
    </w:rPr>
  </w:style>
  <w:style w:styleId="Style_117" w:type="paragraph">
    <w:name w:val=".FORMATTEXT"/>
    <w:link w:val="Style_117_ch"/>
    <w:pPr>
      <w:widowControl w:val="0"/>
      <w:ind/>
    </w:pPr>
    <w:rPr>
      <w:sz w:val="24"/>
    </w:rPr>
  </w:style>
  <w:style w:styleId="Style_117_ch" w:type="character">
    <w:name w:val=".FORMATTEXT"/>
    <w:link w:val="Style_117"/>
    <w:rPr>
      <w:sz w:val="24"/>
    </w:rPr>
  </w:style>
  <w:style w:styleId="Style_118" w:type="paragraph">
    <w:name w:val="Style10"/>
    <w:basedOn w:val="Style_14"/>
    <w:link w:val="Style_118_ch"/>
    <w:pPr>
      <w:widowControl w:val="0"/>
      <w:ind/>
    </w:pPr>
    <w:rPr>
      <w:rFonts w:ascii="Arial" w:hAnsi="Arial"/>
    </w:rPr>
  </w:style>
  <w:style w:styleId="Style_118_ch" w:type="character">
    <w:name w:val="Style10"/>
    <w:basedOn w:val="Style_14_ch"/>
    <w:link w:val="Style_118"/>
    <w:rPr>
      <w:rFonts w:ascii="Arial" w:hAnsi="Arial"/>
    </w:rPr>
  </w:style>
  <w:style w:styleId="Style_119" w:type="paragraph">
    <w:name w:val="Основной шрифт абзаца2"/>
    <w:link w:val="Style_119_ch"/>
  </w:style>
  <w:style w:styleId="Style_119_ch" w:type="character">
    <w:name w:val="Основной шрифт абзаца2"/>
    <w:link w:val="Style_119"/>
  </w:style>
  <w:style w:styleId="Style_120" w:type="paragraph">
    <w:name w:val="ПЗ2"/>
    <w:basedOn w:val="Style_70"/>
    <w:next w:val="Style_70"/>
    <w:link w:val="Style_120_ch"/>
    <w:pPr>
      <w:keepNext w:val="1"/>
      <w:spacing w:after="240" w:before="360"/>
      <w:ind/>
    </w:pPr>
    <w:rPr>
      <w:b w:val="1"/>
    </w:rPr>
  </w:style>
  <w:style w:styleId="Style_120_ch" w:type="character">
    <w:name w:val="ПЗ2"/>
    <w:basedOn w:val="Style_70_ch"/>
    <w:link w:val="Style_120"/>
    <w:rPr>
      <w:b w:val="1"/>
    </w:rPr>
  </w:style>
  <w:style w:styleId="Style_121" w:type="paragraph">
    <w:name w:val="Title"/>
    <w:basedOn w:val="Style_14"/>
    <w:link w:val="Style_121_ch"/>
    <w:uiPriority w:val="10"/>
    <w:qFormat/>
    <w:pPr>
      <w:ind/>
      <w:jc w:val="center"/>
    </w:pPr>
    <w:rPr>
      <w:b w:val="1"/>
      <w:sz w:val="28"/>
    </w:rPr>
  </w:style>
  <w:style w:styleId="Style_121_ch" w:type="character">
    <w:name w:val="Title"/>
    <w:basedOn w:val="Style_14_ch"/>
    <w:link w:val="Style_121"/>
    <w:rPr>
      <w:b w:val="1"/>
      <w:sz w:val="28"/>
    </w:rPr>
  </w:style>
  <w:style w:styleId="Style_122" w:type="paragraph">
    <w:name w:val="heading 4"/>
    <w:basedOn w:val="Style_14"/>
    <w:next w:val="Style_14"/>
    <w:link w:val="Style_122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122_ch" w:type="character">
    <w:name w:val="heading 4"/>
    <w:basedOn w:val="Style_14_ch"/>
    <w:link w:val="Style_122"/>
    <w:rPr>
      <w:b w:val="1"/>
      <w:i w:val="1"/>
      <w:sz w:val="28"/>
    </w:rPr>
  </w:style>
  <w:style w:styleId="Style_123" w:type="paragraph">
    <w:name w:val="annotation subject"/>
    <w:basedOn w:val="Style_30"/>
    <w:next w:val="Style_30"/>
    <w:link w:val="Style_123_ch"/>
    <w:rPr>
      <w:b w:val="1"/>
    </w:rPr>
  </w:style>
  <w:style w:styleId="Style_123_ch" w:type="character">
    <w:name w:val="annotation subject"/>
    <w:basedOn w:val="Style_30_ch"/>
    <w:link w:val="Style_123"/>
    <w:rPr>
      <w:b w:val="1"/>
    </w:rPr>
  </w:style>
  <w:style w:styleId="Style_124" w:type="paragraph">
    <w:name w:val="Стиль"/>
    <w:basedOn w:val="Style_2"/>
    <w:link w:val="Style_124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124_ch" w:type="character">
    <w:name w:val="Стиль"/>
    <w:basedOn w:val="Style_2_ch"/>
    <w:link w:val="Style_124"/>
    <w:rPr>
      <w:rFonts w:ascii="GOST type A" w:hAnsi="GOST type A"/>
    </w:rPr>
  </w:style>
  <w:style w:styleId="Style_125" w:type="paragraph">
    <w:name w:val="WW-Absatz-Standardschriftart1111111111111"/>
    <w:link w:val="Style_125_ch"/>
  </w:style>
  <w:style w:styleId="Style_125_ch" w:type="character">
    <w:name w:val="WW-Absatz-Standardschriftart1111111111111"/>
    <w:link w:val="Style_125"/>
  </w:style>
  <w:style w:styleId="Style_126" w:type="paragraph">
    <w:name w:val="WW8Num1z0"/>
    <w:link w:val="Style_126_ch"/>
    <w:rPr>
      <w:rFonts w:ascii="Symbol" w:hAnsi="Symbol"/>
    </w:rPr>
  </w:style>
  <w:style w:styleId="Style_126_ch" w:type="character">
    <w:name w:val="WW8Num1z0"/>
    <w:link w:val="Style_126"/>
    <w:rPr>
      <w:rFonts w:ascii="Symbol" w:hAnsi="Symbol"/>
    </w:rPr>
  </w:style>
  <w:style w:styleId="Style_8" w:type="paragraph">
    <w:name w:val="heading 2"/>
    <w:basedOn w:val="Style_14"/>
    <w:next w:val="Style_14"/>
    <w:link w:val="Style_8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8_ch" w:type="character">
    <w:name w:val="heading 2"/>
    <w:basedOn w:val="Style_14_ch"/>
    <w:link w:val="Style_8"/>
    <w:rPr>
      <w:rFonts w:ascii="Arial" w:hAnsi="Arial"/>
      <w:b w:val="1"/>
      <w:i w:val="1"/>
      <w:sz w:val="28"/>
    </w:rPr>
  </w:style>
  <w:style w:styleId="Style_25" w:type="paragraph">
    <w:name w:val="Standard"/>
    <w:basedOn w:val="Style_14"/>
    <w:link w:val="Style_25_ch"/>
    <w:pPr>
      <w:widowControl w:val="0"/>
      <w:ind/>
    </w:pPr>
  </w:style>
  <w:style w:styleId="Style_25_ch" w:type="character">
    <w:name w:val="Standard"/>
    <w:basedOn w:val="Style_14_ch"/>
    <w:link w:val="Style_25"/>
  </w:style>
  <w:style w:styleId="Style_127" w:type="paragraph">
    <w:name w:val="ПЗ1"/>
    <w:basedOn w:val="Style_70"/>
    <w:next w:val="Style_70"/>
    <w:link w:val="Style_127_ch"/>
    <w:pPr>
      <w:keepNext w:val="1"/>
      <w:spacing w:after="480" w:before="720"/>
      <w:ind/>
    </w:pPr>
    <w:rPr>
      <w:b w:val="1"/>
      <w:caps w:val="1"/>
    </w:rPr>
  </w:style>
  <w:style w:styleId="Style_127_ch" w:type="character">
    <w:name w:val="ПЗ1"/>
    <w:basedOn w:val="Style_70_ch"/>
    <w:link w:val="Style_127"/>
    <w:rPr>
      <w:b w:val="1"/>
      <w:caps w:val="1"/>
    </w:rPr>
  </w:style>
  <w:style w:styleId="Style_128" w:type="paragraph">
    <w:name w:val="WW-Absatz-Standardschriftart"/>
    <w:link w:val="Style_128_ch"/>
  </w:style>
  <w:style w:styleId="Style_128_ch" w:type="character">
    <w:name w:val="WW-Absatz-Standardschriftart"/>
    <w:link w:val="Style_128"/>
  </w:style>
  <w:style w:styleId="Style_129" w:type="paragraph">
    <w:name w:val="heading 6"/>
    <w:basedOn w:val="Style_14"/>
    <w:next w:val="Style_14"/>
    <w:link w:val="Style_129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129_ch" w:type="character">
    <w:name w:val="heading 6"/>
    <w:basedOn w:val="Style_14_ch"/>
    <w:link w:val="Style_129"/>
    <w:rPr>
      <w:b w:val="1"/>
      <w:sz w:val="22"/>
    </w:rPr>
  </w:style>
  <w:style w:styleId="Style_130" w:type="table">
    <w:name w:val="Table Grid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Table Grid 1"/>
    <w:basedOn w:val="Style_10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2" w:type="table">
    <w:name w:val="Сетка таблицы1"/>
    <w:basedOn w:val="Style_10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footer7.xml" Type="http://schemas.openxmlformats.org/officeDocument/2006/relationships/footer"/>
  <Relationship Id="rId6" Target="header6.xml" Type="http://schemas.openxmlformats.org/officeDocument/2006/relationships/header"/>
  <Relationship Id="rId14" Target="theme/theme1.xml" Type="http://schemas.openxmlformats.org/officeDocument/2006/relationships/theme"/>
  <Relationship Id="rId13" Target="webSettings.xml" Type="http://schemas.openxmlformats.org/officeDocument/2006/relationships/webSettings"/>
  <Relationship Id="rId4" Target="header4.xml" Type="http://schemas.openxmlformats.org/officeDocument/2006/relationships/header"/>
  <Relationship Id="rId3" Target="footer3.xml" Type="http://schemas.openxmlformats.org/officeDocument/2006/relationships/footer"/>
  <Relationship Id="rId12" Target="stylesWithEffects.xml" Type="http://schemas.microsoft.com/office/2007/relationships/stylesWithEffects"/>
  <Relationship Id="rId10" Target="settings.xml" Type="http://schemas.openxmlformats.org/officeDocument/2006/relationships/settings"/>
  <Relationship Id="rId5" Target="header5.xml" Type="http://schemas.openxmlformats.org/officeDocument/2006/relationships/header"/>
  <Relationship Id="rId11" Target="styles.xml" Type="http://schemas.openxmlformats.org/officeDocument/2006/relationships/styles"/>
  <Relationship Id="rId8" Target="header8.xml" Type="http://schemas.openxmlformats.org/officeDocument/2006/relationships/header"/>
  <Relationship Id="rId2" Target="header2.xml" Type="http://schemas.openxmlformats.org/officeDocument/2006/relationships/header"/>
  <Relationship Id="rId9" Target="fontTable.xml" Type="http://schemas.openxmlformats.org/officeDocument/2006/relationships/fontTable"/>
  <Relationship Id="rId15" Target="numbering.xml" Type="http://schemas.openxmlformats.org/officeDocument/2006/relationships/numbering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2025-04-24T10:27:52Z</dcterms:modified>
</cp:coreProperties>
</file>