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pStyle w:val="Style_3"/>
        <w:spacing w:after="0" w:before="0"/>
        <w:ind w:firstLine="10915" w:left="0"/>
        <w:jc w:val="left"/>
        <w:rPr>
          <w:rFonts w:ascii="Times New Roman" w:hAnsi="Times New Roman"/>
          <w:b w:val="0"/>
          <w:color w:val="000000"/>
          <w:sz w:val="22"/>
        </w:rPr>
      </w:pPr>
      <w:bookmarkStart w:id="1" w:name="_Hlk177817023"/>
      <w:r>
        <w:rPr>
          <w:rFonts w:ascii="Times New Roman" w:hAnsi="Times New Roman"/>
          <w:b w:val="0"/>
          <w:color w:val="000000"/>
          <w:sz w:val="22"/>
        </w:rPr>
        <w:t>Приложение № 1</w:t>
      </w:r>
    </w:p>
    <w:p w14:paraId="06000000">
      <w:pPr>
        <w:pStyle w:val="Style_3"/>
        <w:spacing w:after="0" w:before="0"/>
        <w:ind w:firstLine="10915" w:left="0"/>
        <w:jc w:val="left"/>
        <w:rPr>
          <w:rFonts w:ascii="Times New Roman" w:hAnsi="Times New Roman"/>
          <w:b w:val="0"/>
          <w:color w:val="000000"/>
          <w:sz w:val="22"/>
        </w:rPr>
      </w:pPr>
      <w:r>
        <w:rPr>
          <w:rFonts w:ascii="Times New Roman" w:hAnsi="Times New Roman"/>
          <w:b w:val="0"/>
          <w:color w:val="000000"/>
          <w:sz w:val="22"/>
        </w:rPr>
        <w:t xml:space="preserve">к постановлению администрации </w:t>
      </w:r>
    </w:p>
    <w:p w14:paraId="07000000">
      <w:pPr>
        <w:pStyle w:val="Style_3"/>
        <w:spacing w:after="0" w:before="0"/>
        <w:ind w:firstLine="10915" w:left="0"/>
        <w:jc w:val="left"/>
        <w:rPr>
          <w:rFonts w:ascii="Times New Roman" w:hAnsi="Times New Roman"/>
          <w:b w:val="0"/>
          <w:color w:val="000000"/>
          <w:sz w:val="22"/>
        </w:rPr>
      </w:pPr>
      <w:r>
        <w:rPr>
          <w:rFonts w:ascii="Times New Roman" w:hAnsi="Times New Roman"/>
          <w:b w:val="0"/>
          <w:color w:val="000000"/>
          <w:sz w:val="22"/>
        </w:rPr>
        <w:t>города Магнитогорска</w:t>
      </w:r>
    </w:p>
    <w:p w14:paraId="08000000">
      <w:pPr>
        <w:pStyle w:val="Style_3"/>
        <w:spacing w:after="0" w:before="0"/>
        <w:ind w:firstLine="10915" w:left="0"/>
        <w:jc w:val="left"/>
        <w:rPr>
          <w:rFonts w:ascii="Times New Roman" w:hAnsi="Times New Roman"/>
          <w:b w:val="0"/>
          <w:color w:val="000000"/>
          <w:sz w:val="22"/>
        </w:rPr>
      </w:pPr>
      <w:r>
        <w:rPr>
          <w:rFonts w:ascii="Times New Roman" w:hAnsi="Times New Roman"/>
          <w:b w:val="0"/>
          <w:color w:val="000000"/>
          <w:sz w:val="22"/>
        </w:rPr>
        <w:t>от 22.04.2025 № 3645-П</w:t>
      </w:r>
    </w:p>
    <w:p w14:paraId="09000000">
      <w:pPr>
        <w:pStyle w:val="Style_4"/>
        <w:ind w:firstLine="10915" w:left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</w:t>
      </w:r>
      <w:r>
        <w:rPr>
          <w:rFonts w:ascii="Times New Roman" w:hAnsi="Times New Roman"/>
        </w:rPr>
        <w:t xml:space="preserve"> 1</w:t>
      </w:r>
    </w:p>
    <w:p w14:paraId="0A000000">
      <w:pPr>
        <w:pStyle w:val="Style_3"/>
        <w:spacing w:after="0" w:before="0"/>
        <w:ind w:firstLine="10915" w:left="0"/>
        <w:jc w:val="left"/>
        <w:rPr>
          <w:rFonts w:ascii="Times New Roman" w:hAnsi="Times New Roman"/>
          <w:b w:val="0"/>
          <w:color w:val="000000"/>
          <w:sz w:val="22"/>
        </w:rPr>
      </w:pPr>
      <w:r>
        <w:rPr>
          <w:rFonts w:ascii="Times New Roman" w:hAnsi="Times New Roman"/>
          <w:b w:val="0"/>
          <w:color w:val="000000"/>
          <w:sz w:val="22"/>
        </w:rPr>
        <w:t>к муниципальной программе</w:t>
      </w:r>
    </w:p>
    <w:p w14:paraId="0B000000">
      <w:pPr>
        <w:ind w:firstLine="10915" w:lef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«Развитие физической культуры и спорта </w:t>
      </w:r>
    </w:p>
    <w:p w14:paraId="0C000000">
      <w:pPr>
        <w:ind w:firstLine="10915" w:lef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в городе Магнитогорске» на 202</w:t>
      </w:r>
      <w:r>
        <w:rPr>
          <w:rFonts w:ascii="Times New Roman" w:hAnsi="Times New Roman"/>
          <w:sz w:val="22"/>
        </w:rPr>
        <w:t>5</w:t>
      </w:r>
      <w:r>
        <w:rPr>
          <w:rFonts w:ascii="Times New Roman" w:hAnsi="Times New Roman"/>
          <w:sz w:val="22"/>
        </w:rPr>
        <w:t xml:space="preserve"> - 20</w:t>
      </w:r>
      <w:r>
        <w:rPr>
          <w:rFonts w:ascii="Times New Roman" w:hAnsi="Times New Roman"/>
          <w:sz w:val="22"/>
        </w:rPr>
        <w:t>30</w:t>
      </w:r>
      <w:r>
        <w:rPr>
          <w:rFonts w:ascii="Times New Roman" w:hAnsi="Times New Roman"/>
          <w:sz w:val="22"/>
        </w:rPr>
        <w:t xml:space="preserve"> гг.</w:t>
      </w:r>
    </w:p>
    <w:p w14:paraId="0D000000">
      <w:pPr>
        <w:ind/>
        <w:jc w:val="right"/>
        <w:rPr>
          <w:rFonts w:ascii="Times New Roman" w:hAnsi="Times New Roman"/>
          <w:sz w:val="22"/>
        </w:rPr>
      </w:pPr>
    </w:p>
    <w:p w14:paraId="0E000000">
      <w:pPr>
        <w:ind w:firstLine="10773" w:left="0"/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</w:rPr>
        <w:t xml:space="preserve">                    </w:t>
      </w:r>
    </w:p>
    <w:p w14:paraId="0F000000">
      <w:pPr>
        <w:ind/>
        <w:jc w:val="right"/>
        <w:rPr>
          <w:rFonts w:ascii="Times New Roman" w:hAnsi="Times New Roman"/>
          <w:sz w:val="22"/>
        </w:rPr>
      </w:pPr>
    </w:p>
    <w:p w14:paraId="10000000">
      <w:pPr>
        <w:pStyle w:val="Style_3"/>
        <w:spacing w:after="0" w:before="0"/>
        <w:ind/>
        <w:rPr>
          <w:rFonts w:ascii="Times New Roman" w:hAnsi="Times New Roman"/>
          <w:b w:val="0"/>
          <w:color w:val="000000"/>
          <w:sz w:val="22"/>
        </w:rPr>
      </w:pPr>
      <w:r>
        <w:rPr>
          <w:rFonts w:ascii="Times New Roman" w:hAnsi="Times New Roman"/>
          <w:b w:val="0"/>
          <w:color w:val="000000"/>
          <w:sz w:val="22"/>
        </w:rPr>
        <w:t>Паспорт</w:t>
      </w:r>
      <w:r>
        <w:rPr>
          <w:rFonts w:ascii="Times New Roman" w:hAnsi="Times New Roman"/>
          <w:b w:val="0"/>
          <w:color w:val="000000"/>
          <w:sz w:val="22"/>
        </w:rPr>
        <w:br/>
      </w:r>
      <w:r>
        <w:rPr>
          <w:rFonts w:ascii="Times New Roman" w:hAnsi="Times New Roman"/>
          <w:b w:val="0"/>
          <w:color w:val="000000"/>
          <w:sz w:val="22"/>
        </w:rPr>
        <w:t xml:space="preserve">муниципальной программы </w:t>
      </w:r>
    </w:p>
    <w:p w14:paraId="11000000">
      <w:pPr>
        <w:pStyle w:val="Style_3"/>
        <w:spacing w:after="0" w:before="0"/>
        <w:ind/>
        <w:rPr>
          <w:rFonts w:ascii="Times New Roman" w:hAnsi="Times New Roman"/>
          <w:b w:val="0"/>
          <w:color w:val="000000"/>
          <w:sz w:val="22"/>
        </w:rPr>
      </w:pPr>
      <w:r>
        <w:rPr>
          <w:rFonts w:ascii="Times New Roman" w:hAnsi="Times New Roman"/>
          <w:b w:val="0"/>
          <w:color w:val="000000"/>
          <w:sz w:val="22"/>
        </w:rPr>
        <w:t>«</w:t>
      </w:r>
      <w:r>
        <w:rPr>
          <w:rFonts w:ascii="Times New Roman" w:hAnsi="Times New Roman"/>
          <w:b w:val="0"/>
          <w:color w:val="000000"/>
          <w:sz w:val="22"/>
        </w:rPr>
        <w:t xml:space="preserve">Развитие физической культуры </w:t>
      </w:r>
      <w:r>
        <w:rPr>
          <w:rFonts w:ascii="Times New Roman" w:hAnsi="Times New Roman"/>
          <w:b w:val="0"/>
          <w:color w:val="000000"/>
          <w:sz w:val="22"/>
        </w:rPr>
        <w:t>и спорта в городе Магнитогорске»</w:t>
      </w:r>
      <w:r>
        <w:rPr>
          <w:rFonts w:ascii="Times New Roman" w:hAnsi="Times New Roman"/>
          <w:b w:val="0"/>
          <w:color w:val="000000"/>
          <w:sz w:val="22"/>
        </w:rPr>
        <w:t xml:space="preserve"> </w:t>
      </w:r>
      <w:r>
        <w:rPr>
          <w:rFonts w:ascii="Times New Roman" w:hAnsi="Times New Roman"/>
          <w:b w:val="0"/>
          <w:color w:val="000000"/>
          <w:sz w:val="22"/>
        </w:rPr>
        <w:br/>
      </w:r>
      <w:r>
        <w:rPr>
          <w:rFonts w:ascii="Times New Roman" w:hAnsi="Times New Roman"/>
          <w:b w:val="0"/>
          <w:color w:val="000000"/>
          <w:sz w:val="22"/>
        </w:rPr>
        <w:t>на 202</w:t>
      </w:r>
      <w:r>
        <w:rPr>
          <w:rFonts w:ascii="Times New Roman" w:hAnsi="Times New Roman"/>
          <w:b w:val="0"/>
          <w:color w:val="000000"/>
          <w:sz w:val="22"/>
        </w:rPr>
        <w:t>5 - 2030</w:t>
      </w:r>
      <w:r>
        <w:rPr>
          <w:rFonts w:ascii="Times New Roman" w:hAnsi="Times New Roman"/>
          <w:b w:val="0"/>
          <w:color w:val="000000"/>
          <w:sz w:val="22"/>
        </w:rPr>
        <w:t xml:space="preserve"> гг.</w:t>
      </w:r>
    </w:p>
    <w:p w14:paraId="12000000"/>
    <w:p w14:paraId="13000000">
      <w:pPr>
        <w:pStyle w:val="Style_5"/>
        <w:numPr>
          <w:ilvl w:val="0"/>
          <w:numId w:val="1"/>
        </w:numPr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Основные положения</w:t>
      </w:r>
    </w:p>
    <w:p w14:paraId="14000000"/>
    <w:tbl>
      <w:tblPr>
        <w:tblStyle w:val="Style_6"/>
        <w:tblW w:type="auto" w:w="0"/>
        <w:tblInd w:type="dxa" w:w="42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3685"/>
        <w:gridCol w:w="3034"/>
        <w:gridCol w:w="8023"/>
      </w:tblGrid>
      <w:tr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Куратор муниципальной программы</w:t>
            </w:r>
          </w:p>
        </w:tc>
        <w:tc>
          <w:tcPr>
            <w:tcW w:type="dxa" w:w="1105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Заместитель главы города Магнитогорска, курирующий социальные вопросы</w:t>
            </w:r>
            <w:bookmarkStart w:id="2" w:name="_GoBack"/>
            <w:bookmarkEnd w:id="2"/>
          </w:p>
        </w:tc>
      </w:tr>
      <w:tr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муниципальной программы</w:t>
            </w:r>
          </w:p>
        </w:tc>
        <w:tc>
          <w:tcPr>
            <w:tcW w:type="dxa" w:w="1105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00000">
            <w:pPr>
              <w:pStyle w:val="Style_4"/>
              <w:ind/>
              <w:jc w:val="both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Управление по физической культуре и спорту администрации города Магнитогорска</w:t>
            </w:r>
          </w:p>
        </w:tc>
      </w:tr>
      <w:tr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Соисполнители муниципальной программы</w:t>
            </w:r>
          </w:p>
        </w:tc>
        <w:tc>
          <w:tcPr>
            <w:tcW w:type="dxa" w:w="1105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по физической культуре и спорту администрации города Магнитогорска</w:t>
            </w:r>
          </w:p>
        </w:tc>
      </w:tr>
      <w:tr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Период реализации муниципальной программы</w:t>
            </w:r>
          </w:p>
        </w:tc>
        <w:tc>
          <w:tcPr>
            <w:tcW w:type="dxa" w:w="1105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2025-2030</w:t>
            </w:r>
          </w:p>
        </w:tc>
      </w:tr>
      <w:tr>
        <w:trPr>
          <w:trHeight w:hRule="atLeast" w:val="606"/>
        </w:trPr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Цели/задачи муниципальной программы</w:t>
            </w:r>
          </w:p>
        </w:tc>
        <w:tc>
          <w:tcPr>
            <w:tcW w:type="dxa" w:w="30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Цель</w:t>
            </w:r>
            <w:r>
              <w:rPr>
                <w:rFonts w:ascii="Times New Roman" w:hAnsi="Times New Roman"/>
              </w:rPr>
              <w:t>: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1F000000">
            <w:pPr>
              <w:pStyle w:val="Style_4"/>
              <w:numPr>
                <w:ilvl w:val="0"/>
                <w:numId w:val="2"/>
              </w:numPr>
              <w:ind w:firstLine="0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Создание условий, обеспечивающих равные возможности населению города вести здоровый образ </w:t>
            </w:r>
            <w:r>
              <w:rPr>
                <w:rFonts w:ascii="Times New Roman" w:hAnsi="Times New Roman"/>
              </w:rPr>
              <w:t>жизни, систематически заниматься физической культурой и спортом</w:t>
            </w:r>
            <w:r>
              <w:rPr>
                <w:rFonts w:ascii="Times New Roman" w:hAnsi="Times New Roman"/>
              </w:rPr>
              <w:t>.</w:t>
            </w:r>
          </w:p>
          <w:p w14:paraId="20000000">
            <w:pPr>
              <w:pStyle w:val="Style_4"/>
              <w:numPr>
                <w:ilvl w:val="0"/>
                <w:numId w:val="2"/>
              </w:numPr>
              <w:ind w:firstLine="0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Повышение конкурентоспособности магнитогорских спортсменов на всероссийской </w:t>
            </w:r>
            <w:r>
              <w:rPr>
                <w:rFonts w:ascii="Times New Roman" w:hAnsi="Times New Roman"/>
              </w:rPr>
              <w:t xml:space="preserve">и международных </w:t>
            </w:r>
            <w:r>
              <w:rPr>
                <w:rFonts w:ascii="Times New Roman" w:hAnsi="Times New Roman"/>
              </w:rPr>
              <w:t>аренах.</w:t>
            </w:r>
          </w:p>
          <w:p w14:paraId="21000000">
            <w:pPr>
              <w:pStyle w:val="Style_4"/>
              <w:numPr>
                <w:ilvl w:val="0"/>
                <w:numId w:val="2"/>
              </w:numPr>
              <w:ind w:firstLine="0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уровня обеспеченности населения города объектами спорта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80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>адачи: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23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</w:t>
            </w:r>
            <w:r>
              <w:rPr>
                <w:rFonts w:ascii="Times New Roman" w:hAnsi="Times New Roman"/>
              </w:rPr>
              <w:t>Повышение интереса жителей города различного возраста, состояния здоровья и социального положения к занятиям физической культурой и спортом и приобщение их к здоровому образу жизни путем создания единой системы физкультурно-оздоровительной работы с населением</w:t>
            </w:r>
            <w:r>
              <w:rPr>
                <w:rFonts w:ascii="Times New Roman" w:hAnsi="Times New Roman"/>
              </w:rPr>
              <w:t>;</w:t>
            </w:r>
          </w:p>
          <w:p w14:paraId="24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Создание условий, необходимых для физического воспитания и физического развития обучающихся, совершенствования их спортивного мастерства для участия в спортивных мероприятиях и соревнованиях</w:t>
            </w:r>
            <w:r>
              <w:rPr>
                <w:rFonts w:ascii="Times New Roman" w:hAnsi="Times New Roman"/>
              </w:rPr>
              <w:t>;</w:t>
            </w:r>
          </w:p>
          <w:p w14:paraId="25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Содействие гармоничному развитию, всесторонней физической подготовленности и укреплению здоровья обучающихся</w:t>
            </w:r>
            <w:r>
              <w:rPr>
                <w:rFonts w:ascii="Times New Roman" w:hAnsi="Times New Roman"/>
              </w:rPr>
              <w:t>;</w:t>
            </w:r>
          </w:p>
          <w:p w14:paraId="26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Обеспечение финансового сопровождения для решения задач функционирования и развития физической культуры и спорта города Магнитогорска</w:t>
            </w:r>
            <w:r>
              <w:rPr>
                <w:rFonts w:ascii="Times New Roman" w:hAnsi="Times New Roman"/>
              </w:rPr>
              <w:t>;</w:t>
            </w:r>
          </w:p>
          <w:p w14:paraId="27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Обеспечение эффективного функционирования Управления по физической культуре и спорту администрации города Магнитогорска</w:t>
            </w:r>
            <w:r>
              <w:rPr>
                <w:rFonts w:ascii="Times New Roman" w:hAnsi="Times New Roman"/>
              </w:rPr>
              <w:t>.</w:t>
            </w:r>
          </w:p>
        </w:tc>
      </w:tr>
      <w:tr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Направления</w:t>
            </w:r>
          </w:p>
        </w:tc>
        <w:tc>
          <w:tcPr>
            <w:tcW w:type="dxa" w:w="1105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00000">
            <w:pPr>
              <w:pStyle w:val="Style_7"/>
              <w:ind w:firstLine="0" w:left="3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Направление 1</w:t>
            </w:r>
            <w:r>
              <w:rPr>
                <w:rFonts w:ascii="Times New Roman" w:hAnsi="Times New Roman"/>
                <w:sz w:val="22"/>
              </w:rPr>
              <w:t>.</w:t>
            </w:r>
            <w:r>
              <w:rPr>
                <w:rFonts w:ascii="Times New Roman" w:hAnsi="Times New Roman"/>
                <w:sz w:val="22"/>
              </w:rPr>
              <w:t xml:space="preserve"> «</w:t>
            </w:r>
            <w:r>
              <w:rPr>
                <w:rFonts w:ascii="Times New Roman" w:hAnsi="Times New Roman"/>
                <w:sz w:val="22"/>
              </w:rPr>
              <w:t>Обеспечение условий развития физической культуры и спорта в городе Магнитогорске</w:t>
            </w:r>
            <w:r>
              <w:rPr>
                <w:rFonts w:ascii="Times New Roman" w:hAnsi="Times New Roman"/>
                <w:sz w:val="22"/>
              </w:rPr>
              <w:t>»</w:t>
            </w:r>
          </w:p>
        </w:tc>
      </w:tr>
      <w:tr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Объемы финансового обеспечения за весь период реализации (тыс. руб.)</w:t>
            </w:r>
          </w:p>
        </w:tc>
        <w:tc>
          <w:tcPr>
            <w:tcW w:type="dxa" w:w="1105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3 106 285,19</w:t>
            </w:r>
          </w:p>
        </w:tc>
      </w:tr>
      <w:tr>
        <w:tc>
          <w:tcPr>
            <w:tcW w:type="dxa" w:w="36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Связь с национальными целями развития Российской Федерации/государственной программой</w:t>
            </w:r>
          </w:p>
        </w:tc>
        <w:tc>
          <w:tcPr>
            <w:tcW w:type="dxa" w:w="1105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муниципальной программы направлена на достижение национальной цели</w:t>
            </w:r>
            <w:r>
              <w:rPr>
                <w:rFonts w:ascii="Times New Roman" w:hAnsi="Times New Roman"/>
              </w:rPr>
              <w:t>:</w:t>
            </w:r>
            <w:r>
              <w:rPr>
                <w:rFonts w:ascii="Times New Roman" w:hAnsi="Times New Roman"/>
              </w:rPr>
              <w:t xml:space="preserve"> «</w:t>
            </w:r>
            <w:r>
              <w:rPr>
                <w:rFonts w:ascii="Times New Roman" w:hAnsi="Times New Roman"/>
              </w:rPr>
              <w:t xml:space="preserve">Сохранение населения, здоровье и благополучие людей» (Государственная </w:t>
            </w:r>
            <w:r>
              <w:rPr>
                <w:rFonts w:ascii="Times New Roman" w:hAnsi="Times New Roman"/>
              </w:rPr>
              <w:fldChar w:fldCharType="begin"/>
            </w:r>
            <w:r>
              <w:rPr>
                <w:rFonts w:ascii="Times New Roman" w:hAnsi="Times New Roman"/>
              </w:rPr>
              <w:instrText>HYPERLINK "https://login.consultant.ru/link/?req=doc&amp;base=LAW&amp;n=482988&amp;dst=100011" \o "Постановление Правительства РФ от 30.09.2021 N 1661 (ред. от 09.08.2024) "Об утверждении государственной программы Российской Федерации "Развитие физической культуры и спорта" и о признании утратившими силу некоторых актов и отдельных положений некоторых актов"</w:instrText>
            </w:r>
            <w:r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</w:rPr>
              <w:t>программа</w:t>
            </w:r>
            <w:r>
              <w:rPr>
                <w:rFonts w:ascii="Times New Roman" w:hAnsi="Times New Roman"/>
              </w:rPr>
              <w:fldChar w:fldCharType="end"/>
            </w:r>
            <w:r>
              <w:rPr>
                <w:rFonts w:ascii="Times New Roman" w:hAnsi="Times New Roman"/>
              </w:rPr>
              <w:t xml:space="preserve"> Российской Федерации «Развитие физической культуры и спорта»)</w:t>
            </w:r>
          </w:p>
        </w:tc>
      </w:tr>
    </w:tbl>
    <w:p w14:paraId="2E000000">
      <w:pPr>
        <w:rPr>
          <w:rFonts w:ascii="Times New Roman" w:hAnsi="Times New Roman"/>
          <w:sz w:val="22"/>
        </w:rPr>
      </w:pPr>
    </w:p>
    <w:p w14:paraId="2F000000">
      <w:pPr>
        <w:pStyle w:val="Style_4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2. Показатели муниципальной программы</w:t>
      </w:r>
    </w:p>
    <w:p w14:paraId="30000000">
      <w:pPr>
        <w:pStyle w:val="Style_4"/>
        <w:ind/>
        <w:jc w:val="center"/>
        <w:outlineLvl w:val="1"/>
        <w:rPr>
          <w:rFonts w:ascii="Times New Roman" w:hAnsi="Times New Roman"/>
        </w:rPr>
      </w:pPr>
    </w:p>
    <w:tbl>
      <w:tblPr>
        <w:tblStyle w:val="Style_6"/>
        <w:tblW w:type="auto" w:w="0"/>
        <w:tblInd w:type="dxa" w:w="42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54"/>
        <w:gridCol w:w="4116"/>
        <w:gridCol w:w="1242"/>
        <w:gridCol w:w="2928"/>
        <w:gridCol w:w="564"/>
        <w:gridCol w:w="564"/>
        <w:gridCol w:w="564"/>
        <w:gridCol w:w="564"/>
        <w:gridCol w:w="564"/>
        <w:gridCol w:w="564"/>
        <w:gridCol w:w="2580"/>
      </w:tblGrid>
      <w:tr>
        <w:tc>
          <w:tcPr>
            <w:tcW w:type="dxa" w:w="4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411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Наименование показателя</w:t>
            </w:r>
          </w:p>
        </w:tc>
        <w:tc>
          <w:tcPr>
            <w:tcW w:type="dxa" w:w="124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Единица измерения</w:t>
            </w:r>
          </w:p>
        </w:tc>
        <w:tc>
          <w:tcPr>
            <w:tcW w:type="dxa" w:w="292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33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Значение показателя по годам</w:t>
            </w:r>
          </w:p>
        </w:tc>
        <w:tc>
          <w:tcPr>
            <w:tcW w:type="dxa" w:w="25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Ответственный за достижение показателя</w:t>
            </w:r>
          </w:p>
        </w:tc>
      </w:tr>
      <w:tr>
        <w:tc>
          <w:tcPr>
            <w:tcW w:type="dxa" w:w="4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11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2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00000">
            <w:pPr>
              <w:ind w:firstLine="0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2025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00000">
            <w:pPr>
              <w:ind w:firstLine="0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2026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00000">
            <w:pPr>
              <w:ind w:firstLine="0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2027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00000">
            <w:pPr>
              <w:ind w:firstLine="0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2028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00000">
            <w:pPr>
              <w:ind w:firstLine="0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2029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00000">
            <w:pPr>
              <w:ind w:firstLine="0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2030</w:t>
            </w:r>
          </w:p>
        </w:tc>
        <w:tc>
          <w:tcPr>
            <w:tcW w:type="dxa" w:w="25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41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type="dxa" w:w="2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5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6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7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9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10</w:t>
            </w:r>
          </w:p>
        </w:tc>
        <w:tc>
          <w:tcPr>
            <w:tcW w:type="dxa" w:w="25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11</w:t>
            </w:r>
          </w:p>
        </w:tc>
      </w:tr>
      <w:tr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00000">
            <w:pPr>
              <w:rPr>
                <w:rFonts w:ascii="Times New Roman" w:hAnsi="Times New Roman"/>
              </w:rPr>
            </w:pPr>
          </w:p>
        </w:tc>
        <w:tc>
          <w:tcPr>
            <w:tcW w:type="dxa" w:w="14250"/>
            <w:gridSpan w:val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Цель</w:t>
            </w:r>
            <w:r>
              <w:rPr>
                <w:rFonts w:ascii="Times New Roman" w:hAnsi="Times New Roman"/>
                <w:sz w:val="22"/>
              </w:rPr>
              <w:t xml:space="preserve"> </w:t>
            </w:r>
            <w:r>
              <w:rPr>
                <w:rFonts w:ascii="Times New Roman" w:hAnsi="Times New Roman"/>
                <w:sz w:val="22"/>
              </w:rPr>
              <w:t>1. «</w:t>
            </w:r>
            <w:r>
              <w:rPr>
                <w:rFonts w:ascii="Times New Roman" w:hAnsi="Times New Roman"/>
                <w:sz w:val="22"/>
              </w:rPr>
              <w:t>Создание условий, обеспечивающих равные возможности населению города вести здоровый образ жизни, систематически заниматься физической культурой и спортом</w:t>
            </w:r>
            <w:r>
              <w:rPr>
                <w:rFonts w:ascii="Times New Roman" w:hAnsi="Times New Roman"/>
                <w:sz w:val="22"/>
              </w:rPr>
              <w:t>»</w:t>
            </w:r>
          </w:p>
        </w:tc>
      </w:tr>
      <w:tr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1.1.</w:t>
            </w:r>
          </w:p>
        </w:tc>
        <w:tc>
          <w:tcPr>
            <w:tcW w:type="dxa" w:w="41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00000">
            <w:pPr>
              <w:ind w:firstLine="0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Доля граждан</w:t>
            </w:r>
            <w:r>
              <w:rPr>
                <w:rFonts w:ascii="Times New Roman" w:hAnsi="Times New Roman"/>
                <w:sz w:val="22"/>
              </w:rPr>
              <w:t xml:space="preserve"> в возрасте 3-79 лет</w:t>
            </w:r>
            <w:r>
              <w:rPr>
                <w:rFonts w:ascii="Times New Roman" w:hAnsi="Times New Roman"/>
                <w:sz w:val="22"/>
              </w:rPr>
              <w:t>, систематически занимающихся физической культурой и спортом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%</w:t>
            </w:r>
            <w:r>
              <w:rPr>
                <w:rFonts w:ascii="Times New Roman" w:hAnsi="Times New Roman"/>
                <w:sz w:val="22"/>
              </w:rPr>
              <w:t xml:space="preserve"> </w:t>
            </w:r>
          </w:p>
        </w:tc>
        <w:tc>
          <w:tcPr>
            <w:tcW w:type="dxa" w:w="2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55,2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57,0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60,0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62,0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64,0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67,0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70,0</w:t>
            </w:r>
          </w:p>
        </w:tc>
        <w:tc>
          <w:tcPr>
            <w:tcW w:type="dxa" w:w="25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00000">
            <w:pPr>
              <w:ind w:firstLine="0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 xml:space="preserve">Управление </w:t>
            </w:r>
            <w:r>
              <w:rPr>
                <w:rFonts w:ascii="Times New Roman" w:hAnsi="Times New Roman"/>
                <w:sz w:val="22"/>
              </w:rPr>
              <w:t>по физической культуре и спорту</w:t>
            </w:r>
            <w:r>
              <w:rPr>
                <w:rFonts w:ascii="Times New Roman" w:hAnsi="Times New Roman"/>
                <w:sz w:val="22"/>
              </w:rPr>
              <w:t xml:space="preserve"> администрации </w:t>
            </w:r>
            <w:r>
              <w:rPr>
                <w:rFonts w:ascii="Times New Roman" w:hAnsi="Times New Roman"/>
                <w:sz w:val="22"/>
              </w:rPr>
              <w:t>города Магнитогорска</w:t>
            </w:r>
          </w:p>
        </w:tc>
      </w:tr>
      <w:tr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00000">
            <w:pPr>
              <w:ind w:firstLine="0"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4250"/>
            <w:gridSpan w:val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Цель 2. «Повышение конкурентоспособности магнитогорских спортсменов на всероссийской</w:t>
            </w:r>
            <w:r>
              <w:rPr>
                <w:rFonts w:ascii="Times New Roman" w:hAnsi="Times New Roman"/>
                <w:sz w:val="22"/>
              </w:rPr>
              <w:t xml:space="preserve"> и международных</w:t>
            </w:r>
            <w:r>
              <w:rPr>
                <w:rFonts w:ascii="Times New Roman" w:hAnsi="Times New Roman"/>
                <w:sz w:val="22"/>
              </w:rPr>
              <w:t xml:space="preserve"> аренах</w:t>
            </w:r>
            <w:r>
              <w:rPr>
                <w:rFonts w:ascii="Times New Roman" w:hAnsi="Times New Roman"/>
                <w:sz w:val="22"/>
              </w:rPr>
              <w:t>»</w:t>
            </w:r>
          </w:p>
        </w:tc>
      </w:tr>
      <w:tr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2.1.</w:t>
            </w:r>
          </w:p>
        </w:tc>
        <w:tc>
          <w:tcPr>
            <w:tcW w:type="dxa" w:w="41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00000">
            <w:pPr>
              <w:ind w:firstLine="0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Доля магнитогорских спортсменов, завоевавших призовые места на официальных всероссийских и международных соревнованиях в общем количестве участвующих в них магнитогорских спортсменов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%</w:t>
            </w:r>
          </w:p>
        </w:tc>
        <w:tc>
          <w:tcPr>
            <w:tcW w:type="dxa" w:w="2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7,5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8,0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9,0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10,0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11,5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13,0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15,0</w:t>
            </w:r>
          </w:p>
        </w:tc>
        <w:tc>
          <w:tcPr>
            <w:tcW w:type="dxa" w:w="25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00000">
            <w:pPr>
              <w:ind w:firstLine="0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Управление по физической культуре и спорту администрации города Магнитогорска</w:t>
            </w:r>
          </w:p>
        </w:tc>
      </w:tr>
      <w:tr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00000">
            <w:pPr>
              <w:ind w:firstLine="0"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4250"/>
            <w:gridSpan w:val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Цель 3. «Повышение уровня обеспеченности населения города объектами спорта»</w:t>
            </w:r>
          </w:p>
        </w:tc>
      </w:tr>
      <w:tr>
        <w:tc>
          <w:tcPr>
            <w:tcW w:type="dxa" w:w="4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3.1.</w:t>
            </w:r>
          </w:p>
        </w:tc>
        <w:tc>
          <w:tcPr>
            <w:tcW w:type="dxa" w:w="41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00000">
            <w:pPr>
              <w:ind w:firstLine="0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Уровень обеспеченности населения спортивными сооружениями исходя из единовременной пропускной способности объектов спорта</w:t>
            </w:r>
          </w:p>
        </w:tc>
        <w:tc>
          <w:tcPr>
            <w:tcW w:type="dxa" w:w="12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%</w:t>
            </w:r>
          </w:p>
        </w:tc>
        <w:tc>
          <w:tcPr>
            <w:tcW w:type="dxa" w:w="2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47,15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47,5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48,0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48,5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49,0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49,5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00000">
            <w:pPr>
              <w:ind w:firstLine="0"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50,0</w:t>
            </w:r>
          </w:p>
        </w:tc>
        <w:tc>
          <w:tcPr>
            <w:tcW w:type="dxa" w:w="25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00000">
            <w:pPr>
              <w:ind w:firstLine="0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Управление по физической культуре и спорту администрации города Магнитогорска</w:t>
            </w:r>
          </w:p>
        </w:tc>
      </w:tr>
    </w:tbl>
    <w:p w14:paraId="6F000000">
      <w:pPr>
        <w:pStyle w:val="Style_4"/>
        <w:pageBreakBefore w:val="1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>
        <w:rPr>
          <w:rFonts w:ascii="Times New Roman" w:hAnsi="Times New Roman"/>
        </w:rPr>
        <w:t>. План достижения показателей</w:t>
      </w:r>
    </w:p>
    <w:p w14:paraId="70000000">
      <w:pPr>
        <w:pStyle w:val="Style_4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муниципальной программы в 2025 году</w:t>
      </w:r>
    </w:p>
    <w:p w14:paraId="71000000">
      <w:pPr>
        <w:pStyle w:val="Style_4"/>
        <w:ind/>
        <w:jc w:val="center"/>
        <w:rPr>
          <w:rFonts w:ascii="Times New Roman" w:hAnsi="Times New Roman"/>
        </w:rPr>
      </w:pPr>
    </w:p>
    <w:tbl>
      <w:tblPr>
        <w:tblStyle w:val="Style_6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04"/>
        <w:gridCol w:w="2835"/>
        <w:gridCol w:w="992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1417"/>
      </w:tblGrid>
      <w:tr>
        <w:tc>
          <w:tcPr>
            <w:tcW w:type="dxa" w:w="7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</w:p>
          <w:p w14:paraId="73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28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муниципальной программы</w:t>
            </w:r>
          </w:p>
        </w:tc>
        <w:tc>
          <w:tcPr>
            <w:tcW w:type="dxa" w:w="9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9356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Плановые значения по месяцам</w:t>
            </w:r>
          </w:p>
        </w:tc>
        <w:tc>
          <w:tcPr>
            <w:tcW w:type="dxa" w:w="141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конец</w:t>
            </w:r>
          </w:p>
          <w:p w14:paraId="78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года</w:t>
            </w:r>
          </w:p>
        </w:tc>
      </w:tr>
      <w:tr>
        <w:tc>
          <w:tcPr>
            <w:tcW w:type="dxa" w:w="7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0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0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граждан в возрасте 3-79 лет, систематически занимающихся физической культурой и спортом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55,2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0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  <w:strike w:val="1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0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55,2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55,2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0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57,0</w:t>
            </w:r>
          </w:p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00000">
            <w:pPr>
              <w:ind w:firstLine="0" w:lef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Доля магнитогорских спортсменов, завоевавших призовые места на официальных всероссийских и международных соревнованиях в общем количестве участвующих в них магнитогорских спортсменов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7,5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0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  <w:strike w:val="1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0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7,5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7,5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0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8,0</w:t>
            </w:r>
          </w:p>
        </w:tc>
      </w:tr>
      <w:t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00000">
            <w:pPr>
              <w:ind w:firstLine="0" w:lef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Уровень обеспеченности населения спортивными сооружениями исходя из единовременной пропускной способности объектов спорта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47,15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0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  <w:strike w:val="1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0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47,15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47,15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00000">
            <w:pPr>
              <w:pStyle w:val="Style_4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47,5</w:t>
            </w:r>
          </w:p>
        </w:tc>
      </w:tr>
    </w:tbl>
    <w:p w14:paraId="C0000000">
      <w:pPr>
        <w:rPr>
          <w:rFonts w:ascii="Times New Roman" w:hAnsi="Times New Roman"/>
          <w:sz w:val="22"/>
        </w:rPr>
      </w:pPr>
    </w:p>
    <w:p w14:paraId="C1000000">
      <w:pPr>
        <w:pStyle w:val="Style_4"/>
        <w:pageBreakBefore w:val="1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4. Структура муниципальной программы</w:t>
      </w:r>
    </w:p>
    <w:p w14:paraId="C2000000">
      <w:pPr>
        <w:pStyle w:val="Style_4"/>
        <w:ind/>
        <w:jc w:val="both"/>
        <w:rPr>
          <w:rFonts w:ascii="Times New Roman" w:hAnsi="Times New Roman"/>
        </w:rPr>
      </w:pPr>
    </w:p>
    <w:tbl>
      <w:tblPr>
        <w:tblStyle w:val="Style_6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81"/>
        <w:gridCol w:w="7311"/>
        <w:gridCol w:w="3908"/>
        <w:gridCol w:w="3025"/>
      </w:tblGrid>
      <w:tr>
        <w:trPr>
          <w:tblHeader/>
        </w:trPr>
        <w:tc>
          <w:tcPr>
            <w:tcW w:type="dxa" w:w="8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type="dxa" w:w="73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Задачи структурного элемента</w:t>
            </w:r>
          </w:p>
        </w:tc>
        <w:tc>
          <w:tcPr>
            <w:tcW w:type="dxa" w:w="3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type="dxa" w:w="30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Связь с показателями</w:t>
            </w:r>
          </w:p>
        </w:tc>
      </w:tr>
      <w:tr>
        <w:tc>
          <w:tcPr>
            <w:tcW w:type="dxa" w:w="8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3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3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30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>
        <w:tc>
          <w:tcPr>
            <w:tcW w:type="dxa" w:w="15125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Направление «</w:t>
            </w:r>
            <w:r>
              <w:rPr>
                <w:rFonts w:ascii="Times New Roman" w:hAnsi="Times New Roman"/>
              </w:rPr>
              <w:t>Обеспечение условий развития физической культуры и спорта в городе Магнитогорске</w:t>
            </w:r>
            <w:r>
              <w:rPr>
                <w:rFonts w:ascii="Times New Roman" w:hAnsi="Times New Roman"/>
              </w:rPr>
              <w:t>»</w:t>
            </w:r>
          </w:p>
        </w:tc>
      </w:tr>
      <w:tr>
        <w:tc>
          <w:tcPr>
            <w:tcW w:type="dxa" w:w="15125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 Комплекс процессных мероприятий «</w:t>
            </w:r>
            <w:r>
              <w:rPr>
                <w:rFonts w:ascii="Times New Roman" w:hAnsi="Times New Roman"/>
              </w:rPr>
              <w:t>Организация физкультурно-массовой работы с населением</w:t>
            </w:r>
            <w:r>
              <w:rPr>
                <w:rFonts w:ascii="Times New Roman" w:hAnsi="Times New Roman"/>
              </w:rPr>
              <w:t>»</w:t>
            </w:r>
          </w:p>
        </w:tc>
      </w:tr>
      <w:tr>
        <w:tc>
          <w:tcPr>
            <w:tcW w:type="dxa" w:w="819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Ответственный за реализацию: </w:t>
            </w:r>
            <w:r>
              <w:rPr>
                <w:rFonts w:ascii="Times New Roman" w:hAnsi="Times New Roman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693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Срок реализации: 2025 – 2030 </w:t>
            </w:r>
          </w:p>
        </w:tc>
      </w:tr>
      <w:tr>
        <w:tc>
          <w:tcPr>
            <w:tcW w:type="dxa" w:w="8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1.1.1.</w:t>
            </w:r>
          </w:p>
        </w:tc>
        <w:tc>
          <w:tcPr>
            <w:tcW w:type="dxa" w:w="73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</w:t>
            </w:r>
            <w:r>
              <w:rPr>
                <w:rFonts w:ascii="Times New Roman" w:hAnsi="Times New Roman"/>
              </w:rPr>
              <w:t xml:space="preserve"> 1</w:t>
            </w:r>
            <w:r>
              <w:rPr>
                <w:rFonts w:ascii="Times New Roman" w:hAnsi="Times New Roman"/>
              </w:rPr>
              <w:t>: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Повышение интереса жителей города различного возраста, состояния здоровья и социального положения к занятиям физической культурой и спортом и приобщение их к здоровому образу жизни путем создания единой системы физкультурно-оздоровительной работы с населением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type="dxa" w:w="3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 xml:space="preserve">Увеличение </w:t>
            </w:r>
            <w:r>
              <w:rPr>
                <w:rFonts w:ascii="Times New Roman" w:hAnsi="Times New Roman"/>
              </w:rPr>
              <w:t>дол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 xml:space="preserve"> граждан</w:t>
            </w:r>
            <w:r>
              <w:rPr>
                <w:rFonts w:ascii="Times New Roman" w:hAnsi="Times New Roman"/>
              </w:rPr>
              <w:t xml:space="preserve"> в возрасте 3 - 29 лет, систематически занимающихся физической культурой и спортом, в общей численности граждан муниципального образования данной возрастной категории;</w:t>
            </w:r>
          </w:p>
          <w:p w14:paraId="D2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Увеличение доли</w:t>
            </w:r>
            <w:r>
              <w:rPr>
                <w:rFonts w:ascii="Times New Roman" w:hAnsi="Times New Roman"/>
              </w:rPr>
              <w:t xml:space="preserve"> граждан в возрасте от 30 до 54 лет включительно (женщины) и до 59 лет включительно (мужчины), систематически занимающихся физической культурой и спортом, в общей численности граждан муниципального образования данной возрастной категории</w:t>
            </w:r>
            <w:r>
              <w:rPr>
                <w:rFonts w:ascii="Times New Roman" w:hAnsi="Times New Roman"/>
              </w:rPr>
              <w:t>;</w:t>
            </w:r>
          </w:p>
          <w:p w14:paraId="D3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Увеличение доли</w:t>
            </w:r>
            <w:r>
              <w:rPr>
                <w:rFonts w:ascii="Times New Roman" w:hAnsi="Times New Roman"/>
              </w:rPr>
              <w:t xml:space="preserve"> граждан в возрасте от 55 лет (женщины) и от 60 лет (мужчины) до 79 лет включительно, систематически занимающихся физической культурой и спортом, в общей численности граждан муниципального образования данной возрастной категории</w:t>
            </w:r>
            <w:r>
              <w:rPr>
                <w:rFonts w:ascii="Times New Roman" w:hAnsi="Times New Roman"/>
              </w:rPr>
              <w:t>;</w:t>
            </w:r>
          </w:p>
          <w:p w14:paraId="D4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Увеличение доли граждан трудоспособного возраста, систематически занимающихся физической культурой и спортом, в общей численности граждан муниципального образования данной возрастной категории;</w:t>
            </w:r>
          </w:p>
          <w:p w14:paraId="D5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Увеличение доли</w:t>
            </w:r>
            <w:r>
              <w:rPr>
                <w:rFonts w:ascii="Times New Roman" w:hAnsi="Times New Roman"/>
              </w:rPr>
              <w:t xml:space="preserve"> граждан муниципального образования, выполняющих нормы Всероссийского физкультурно-спортивного комплекса «Готов к труду и обороне» (ГТО), в общей численности населения муниципального образования, принявшего участие в выполнении нормативов Всероссийского физкультурно-спортивного комплекса «Готов к труду и обороне» (ГТО)</w:t>
            </w:r>
          </w:p>
        </w:tc>
        <w:tc>
          <w:tcPr>
            <w:tcW w:type="dxa" w:w="30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граждан</w:t>
            </w:r>
            <w:r>
              <w:rPr>
                <w:rFonts w:ascii="Times New Roman" w:hAnsi="Times New Roman"/>
              </w:rPr>
              <w:t xml:space="preserve"> в возрасте 3-79 лет</w:t>
            </w:r>
            <w:r>
              <w:rPr>
                <w:rFonts w:ascii="Times New Roman" w:hAnsi="Times New Roman"/>
              </w:rPr>
              <w:t>, систематически занимающихся физической культурой и спортом</w:t>
            </w:r>
          </w:p>
        </w:tc>
      </w:tr>
      <w:tr>
        <w:tc>
          <w:tcPr>
            <w:tcW w:type="dxa" w:w="15125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 Комплекс процессных мероприятий «Реализация дополнительных образовательных программ спортивной подготовки»</w:t>
            </w:r>
          </w:p>
        </w:tc>
      </w:tr>
      <w:tr>
        <w:tc>
          <w:tcPr>
            <w:tcW w:type="dxa" w:w="819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реализацию: Управление по физической культуре и спорту администрации города Магнитогорска</w:t>
            </w:r>
          </w:p>
        </w:tc>
        <w:tc>
          <w:tcPr>
            <w:tcW w:type="dxa" w:w="693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Срок реализации: 2025 – 2030 </w:t>
            </w:r>
          </w:p>
        </w:tc>
      </w:tr>
      <w:tr>
        <w:tc>
          <w:tcPr>
            <w:tcW w:type="dxa" w:w="8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1.2.1.</w:t>
            </w:r>
          </w:p>
        </w:tc>
        <w:tc>
          <w:tcPr>
            <w:tcW w:type="dxa" w:w="73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: Создание условий, необходимых для физического воспитания и физического развития обучающихся, совершенствования их спортивного мастерства</w:t>
            </w:r>
            <w:r>
              <w:rPr>
                <w:rFonts w:ascii="Times New Roman" w:hAnsi="Times New Roman"/>
              </w:rPr>
              <w:t xml:space="preserve"> для у</w:t>
            </w:r>
            <w:r>
              <w:rPr>
                <w:rFonts w:ascii="Times New Roman" w:hAnsi="Times New Roman"/>
              </w:rPr>
              <w:t>частия в спортивных мероприятиях и соревнованиях</w:t>
            </w:r>
          </w:p>
        </w:tc>
        <w:tc>
          <w:tcPr>
            <w:tcW w:type="dxa" w:w="3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Увеличение доли</w:t>
            </w:r>
            <w:r>
              <w:rPr>
                <w:rFonts w:ascii="Times New Roman" w:hAnsi="Times New Roman"/>
              </w:rPr>
              <w:t xml:space="preserve"> обучающихся – победителей и призеров в официальных региональных и всероссийских соревнованиях</w:t>
            </w:r>
          </w:p>
        </w:tc>
        <w:tc>
          <w:tcPr>
            <w:tcW w:type="dxa" w:w="30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00000">
            <w:pPr>
              <w:ind w:firstLine="0" w:lef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Доля магнитогорских спортсменов, завоевавших призовые места на официальных всероссийских и международных соревнованиях в общем количестве участвующих в них магнитогорских спортсменов</w:t>
            </w:r>
          </w:p>
        </w:tc>
      </w:tr>
      <w:tr>
        <w:tc>
          <w:tcPr>
            <w:tcW w:type="dxa" w:w="15125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 Комплекс процессных мероприятий «Реализация дополнительных общеразвивающих программ в области физической культуры и спорта»</w:t>
            </w:r>
          </w:p>
        </w:tc>
      </w:tr>
      <w:tr>
        <w:tc>
          <w:tcPr>
            <w:tcW w:type="dxa" w:w="819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реализацию: Управление по физической культуре и спорту администрации города Магнитогорска</w:t>
            </w:r>
          </w:p>
        </w:tc>
        <w:tc>
          <w:tcPr>
            <w:tcW w:type="dxa" w:w="693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Срок реализации: 2025 – 2030 </w:t>
            </w:r>
          </w:p>
        </w:tc>
      </w:tr>
      <w:tr>
        <w:tc>
          <w:tcPr>
            <w:tcW w:type="dxa" w:w="8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1.3.1.</w:t>
            </w:r>
          </w:p>
        </w:tc>
        <w:tc>
          <w:tcPr>
            <w:tcW w:type="dxa" w:w="73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: Содействие гармоничному развитию, всесторонней физической подготовленности и укреплению здоровья обучающихся</w:t>
            </w:r>
          </w:p>
        </w:tc>
        <w:tc>
          <w:tcPr>
            <w:tcW w:type="dxa" w:w="3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Увеличение доли</w:t>
            </w:r>
            <w:r>
              <w:rPr>
                <w:rFonts w:ascii="Times New Roman" w:hAnsi="Times New Roman"/>
              </w:rPr>
              <w:t xml:space="preserve"> обучающихся, принявших участие в спортивных мероприятиях</w:t>
            </w:r>
          </w:p>
        </w:tc>
        <w:tc>
          <w:tcPr>
            <w:tcW w:type="dxa" w:w="30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граждан в возрасте 3-79 лет, систематически занимающихся физической культурой и спортом</w:t>
            </w:r>
          </w:p>
        </w:tc>
      </w:tr>
      <w:tr>
        <w:tc>
          <w:tcPr>
            <w:tcW w:type="dxa" w:w="15125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Комплекс процессных мероприятий «Сопровождение деятельности учреждений»</w:t>
            </w:r>
          </w:p>
        </w:tc>
      </w:tr>
      <w:tr>
        <w:tc>
          <w:tcPr>
            <w:tcW w:type="dxa" w:w="819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реализацию: Управление по физической культуре и спорту администрации города Магнитогорска</w:t>
            </w:r>
          </w:p>
        </w:tc>
        <w:tc>
          <w:tcPr>
            <w:tcW w:type="dxa" w:w="693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Срок реализации: 2025 – 2030 </w:t>
            </w:r>
          </w:p>
        </w:tc>
      </w:tr>
      <w:tr>
        <w:tc>
          <w:tcPr>
            <w:tcW w:type="dxa" w:w="8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1.4.1.</w:t>
            </w:r>
          </w:p>
        </w:tc>
        <w:tc>
          <w:tcPr>
            <w:tcW w:type="dxa" w:w="73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: Обеспечение финансового сопровождения для решения задач функционирования и развития физической культуры и спорта города Магнитогорска</w:t>
            </w:r>
          </w:p>
        </w:tc>
        <w:tc>
          <w:tcPr>
            <w:tcW w:type="dxa" w:w="3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00000">
            <w:pPr>
              <w:ind w:firstLine="31"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 xml:space="preserve">- </w:t>
            </w:r>
            <w:r>
              <w:rPr>
                <w:rFonts w:ascii="Times New Roman" w:hAnsi="Times New Roman"/>
                <w:sz w:val="22"/>
              </w:rPr>
              <w:t>С</w:t>
            </w:r>
            <w:r>
              <w:rPr>
                <w:rFonts w:ascii="Times New Roman" w:hAnsi="Times New Roman"/>
                <w:sz w:val="22"/>
              </w:rPr>
              <w:t xml:space="preserve">оздание условий для </w:t>
            </w:r>
            <w:r>
              <w:rPr>
                <w:rFonts w:ascii="Times New Roman" w:hAnsi="Times New Roman"/>
              </w:rPr>
              <w:t>развития физической культуры и спорта города Магнитогорска</w:t>
            </w:r>
          </w:p>
        </w:tc>
        <w:tc>
          <w:tcPr>
            <w:tcW w:type="dxa" w:w="30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00000">
            <w:pPr>
              <w:ind w:firstLine="0" w:lef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Уровень обеспеченности населения спортивными сооружениями исходя из единовременной пропускной способности объектов спорта</w:t>
            </w:r>
          </w:p>
        </w:tc>
      </w:tr>
      <w:tr>
        <w:tc>
          <w:tcPr>
            <w:tcW w:type="dxa" w:w="15125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1.5. Комплекс процессных мероприятий «Обеспечение функционирования Управления по физической культуре и спорту администрации города Магнитогорска»</w:t>
            </w:r>
          </w:p>
        </w:tc>
      </w:tr>
      <w:tr>
        <w:tc>
          <w:tcPr>
            <w:tcW w:type="dxa" w:w="819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реализацию: Управление по физической культуре и спорту администрации города Магнитогорска</w:t>
            </w:r>
          </w:p>
        </w:tc>
        <w:tc>
          <w:tcPr>
            <w:tcW w:type="dxa" w:w="693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Срок реализации: 2025 – 2030 </w:t>
            </w:r>
          </w:p>
        </w:tc>
      </w:tr>
      <w:tr>
        <w:tc>
          <w:tcPr>
            <w:tcW w:type="dxa" w:w="8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1.5.1.</w:t>
            </w:r>
          </w:p>
        </w:tc>
        <w:tc>
          <w:tcPr>
            <w:tcW w:type="dxa" w:w="73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</w:t>
            </w:r>
            <w:r>
              <w:rPr>
                <w:rFonts w:ascii="Times New Roman" w:hAnsi="Times New Roman"/>
              </w:rPr>
              <w:t xml:space="preserve"> 1</w:t>
            </w:r>
            <w:r>
              <w:rPr>
                <w:rFonts w:ascii="Times New Roman" w:hAnsi="Times New Roman"/>
              </w:rPr>
              <w:t>: Обеспечение эффективного функционирования Управления по физической культуре и спорту администрации города Магнитогорска</w:t>
            </w:r>
          </w:p>
        </w:tc>
        <w:tc>
          <w:tcPr>
            <w:tcW w:type="dxa" w:w="3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оздание условий для эффективного функционирования Управления по физической культуре и спорту администрации города Магнитогорска</w:t>
            </w:r>
          </w:p>
        </w:tc>
        <w:tc>
          <w:tcPr>
            <w:tcW w:type="dxa" w:w="30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Уровень обеспеченности населения спортивными сооружениями исходя из единовременной пропускной способности объектов спорта</w:t>
            </w:r>
          </w:p>
        </w:tc>
      </w:tr>
    </w:tbl>
    <w:p w14:paraId="F3000000">
      <w:pPr>
        <w:pStyle w:val="Style_4"/>
        <w:ind/>
        <w:jc w:val="center"/>
        <w:outlineLvl w:val="1"/>
        <w:rPr>
          <w:rFonts w:ascii="Times New Roman" w:hAnsi="Times New Roman"/>
        </w:rPr>
      </w:pPr>
    </w:p>
    <w:p w14:paraId="F4000000">
      <w:pPr>
        <w:pStyle w:val="Style_4"/>
        <w:ind/>
        <w:jc w:val="center"/>
        <w:outlineLvl w:val="1"/>
        <w:rPr>
          <w:rFonts w:ascii="Times New Roman" w:hAnsi="Times New Roman"/>
        </w:rPr>
      </w:pPr>
    </w:p>
    <w:p w14:paraId="F5000000">
      <w:pPr>
        <w:pStyle w:val="Style_4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5. Финансовое обеспечение муниципальной программы</w:t>
      </w:r>
    </w:p>
    <w:p w14:paraId="F6000000">
      <w:pPr>
        <w:pStyle w:val="Style_4"/>
        <w:ind/>
        <w:jc w:val="center"/>
        <w:outlineLvl w:val="1"/>
        <w:rPr>
          <w:rFonts w:ascii="Times New Roman" w:hAnsi="Times New Roman"/>
        </w:rPr>
      </w:pPr>
    </w:p>
    <w:tbl>
      <w:tblPr>
        <w:tblStyle w:val="Style_8"/>
        <w:tblpPr w:bottomFromText="0" w:horzAnchor="margin" w:leftFromText="180" w:rightFromText="180" w:tblpXSpec="left" w:tblpY="136" w:topFromText="0" w:vertAnchor="text"/>
        <w:tblW w:type="auto" w:w="0"/>
        <w:tblLayout w:type="fixed"/>
      </w:tblPr>
      <w:tblGrid>
        <w:gridCol w:w="5309"/>
        <w:gridCol w:w="1360"/>
        <w:gridCol w:w="1363"/>
        <w:gridCol w:w="1369"/>
        <w:gridCol w:w="1366"/>
        <w:gridCol w:w="1315"/>
        <w:gridCol w:w="1312"/>
        <w:gridCol w:w="1683"/>
      </w:tblGrid>
      <w:tr>
        <w:trPr>
          <w:trHeight w:hRule="atLeast" w:val="274"/>
        </w:trPr>
        <w:tc>
          <w:tcPr>
            <w:tcW w:type="dxa" w:w="5309"/>
            <w:vMerge w:val="restart"/>
          </w:tcPr>
          <w:p w14:paraId="F7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финансового обеспечения</w:t>
            </w:r>
          </w:p>
        </w:tc>
        <w:tc>
          <w:tcPr>
            <w:tcW w:type="dxa" w:w="9768"/>
            <w:gridSpan w:val="7"/>
          </w:tcPr>
          <w:p w14:paraId="F8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5309"/>
            <w:gridSpan w:val="1"/>
            <w:vMerge w:val="continue"/>
          </w:tcPr>
          <w:p/>
        </w:tc>
        <w:tc>
          <w:tcPr>
            <w:tcW w:type="dxa" w:w="1360"/>
            <w:vAlign w:val="center"/>
          </w:tcPr>
          <w:p w14:paraId="F9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363"/>
            <w:vAlign w:val="center"/>
          </w:tcPr>
          <w:p w14:paraId="FA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369"/>
            <w:vAlign w:val="center"/>
          </w:tcPr>
          <w:p w14:paraId="FB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366"/>
            <w:vAlign w:val="center"/>
          </w:tcPr>
          <w:p w14:paraId="FC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315"/>
          </w:tcPr>
          <w:p w14:paraId="FD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312"/>
          </w:tcPr>
          <w:p w14:paraId="FE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683"/>
          </w:tcPr>
          <w:p w14:paraId="FF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  <w:tr>
        <w:tc>
          <w:tcPr>
            <w:tcW w:type="dxa" w:w="5309"/>
            <w:vAlign w:val="center"/>
          </w:tcPr>
          <w:p w14:paraId="00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360"/>
            <w:vAlign w:val="center"/>
          </w:tcPr>
          <w:p w14:paraId="01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363"/>
            <w:vAlign w:val="center"/>
          </w:tcPr>
          <w:p w14:paraId="02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369"/>
            <w:vAlign w:val="center"/>
          </w:tcPr>
          <w:p w14:paraId="03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366"/>
            <w:vAlign w:val="center"/>
          </w:tcPr>
          <w:p w14:paraId="04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315"/>
          </w:tcPr>
          <w:p w14:paraId="05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312"/>
          </w:tcPr>
          <w:p w14:paraId="06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683"/>
          </w:tcPr>
          <w:p w14:paraId="07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c>
          <w:tcPr>
            <w:tcW w:type="dxa" w:w="5309"/>
          </w:tcPr>
          <w:p w14:paraId="0801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Всего, в </w:t>
            </w:r>
            <w:r>
              <w:rPr>
                <w:rFonts w:ascii="Times New Roman" w:hAnsi="Times New Roman"/>
              </w:rPr>
              <w:t>т.ч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9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588 959,43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6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A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508 231,73  </w:t>
            </w:r>
          </w:p>
        </w:tc>
        <w:tc>
          <w:tcPr>
            <w:tcW w:type="dxa" w:w="136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B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508 231,73  </w:t>
            </w:r>
          </w:p>
        </w:tc>
        <w:tc>
          <w:tcPr>
            <w:tcW w:type="dxa" w:w="136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C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478 999,64  </w:t>
            </w:r>
          </w:p>
        </w:tc>
        <w:tc>
          <w:tcPr>
            <w:tcW w:type="dxa" w:w="1315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D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499 624,02  </w:t>
            </w:r>
          </w:p>
        </w:tc>
        <w:tc>
          <w:tcPr>
            <w:tcW w:type="dxa" w:w="131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E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522 238,66  </w:t>
            </w:r>
          </w:p>
        </w:tc>
        <w:tc>
          <w:tcPr>
            <w:tcW w:type="dxa" w:w="168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F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  <w:r>
              <w:rPr>
                <w:rFonts w:ascii="Times New Roman" w:hAnsi="Times New Roman"/>
                <w:color w:val="000000"/>
              </w:rPr>
              <w:t> 106 285,19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</w:tr>
      <w:tr>
        <w:tc>
          <w:tcPr>
            <w:tcW w:type="dxa" w:w="5309"/>
          </w:tcPr>
          <w:p w14:paraId="1001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36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1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1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7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</w:tr>
      <w:tr>
        <w:tc>
          <w:tcPr>
            <w:tcW w:type="dxa" w:w="5309"/>
          </w:tcPr>
          <w:p w14:paraId="1801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36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16 440,57  </w:t>
            </w:r>
          </w:p>
        </w:tc>
        <w:tc>
          <w:tcPr>
            <w:tcW w:type="dxa" w:w="13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16 440,57  </w:t>
            </w:r>
          </w:p>
        </w:tc>
        <w:tc>
          <w:tcPr>
            <w:tcW w:type="dxa" w:w="13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16 440,57  </w:t>
            </w:r>
          </w:p>
        </w:tc>
        <w:tc>
          <w:tcPr>
            <w:tcW w:type="dxa" w:w="13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16 368,24  </w:t>
            </w:r>
          </w:p>
        </w:tc>
        <w:tc>
          <w:tcPr>
            <w:tcW w:type="dxa" w:w="131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D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16 368,24  </w:t>
            </w:r>
          </w:p>
        </w:tc>
        <w:tc>
          <w:tcPr>
            <w:tcW w:type="dxa" w:w="131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E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16 368,24  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98 426,43  </w:t>
            </w:r>
          </w:p>
        </w:tc>
      </w:tr>
      <w:tr>
        <w:tc>
          <w:tcPr>
            <w:tcW w:type="dxa" w:w="5309"/>
          </w:tcPr>
          <w:p w14:paraId="2001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Местный бюджет </w:t>
            </w:r>
          </w:p>
        </w:tc>
        <w:tc>
          <w:tcPr>
            <w:tcW w:type="dxa" w:w="136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1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572 518,86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type="dxa" w:w="13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491 791,16  </w:t>
            </w:r>
          </w:p>
        </w:tc>
        <w:tc>
          <w:tcPr>
            <w:tcW w:type="dxa" w:w="136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3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491 791,16  </w:t>
            </w:r>
          </w:p>
        </w:tc>
        <w:tc>
          <w:tcPr>
            <w:tcW w:type="dxa" w:w="136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462 631,40  </w:t>
            </w:r>
          </w:p>
        </w:tc>
        <w:tc>
          <w:tcPr>
            <w:tcW w:type="dxa" w:w="131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5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483 255,78  </w:t>
            </w:r>
          </w:p>
        </w:tc>
        <w:tc>
          <w:tcPr>
            <w:tcW w:type="dxa" w:w="131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505 870,42  </w:t>
            </w:r>
          </w:p>
        </w:tc>
        <w:tc>
          <w:tcPr>
            <w:tcW w:type="dxa" w:w="168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  <w:r>
              <w:rPr>
                <w:rFonts w:ascii="Times New Roman" w:hAnsi="Times New Roman"/>
                <w:color w:val="000000"/>
              </w:rPr>
              <w:t> 007 858,76</w:t>
            </w:r>
          </w:p>
        </w:tc>
      </w:tr>
      <w:tr>
        <w:tc>
          <w:tcPr>
            <w:tcW w:type="dxa" w:w="5309"/>
            <w:tcBorders>
              <w:right w:color="000000" w:sz="4" w:val="single"/>
            </w:tcBorders>
          </w:tcPr>
          <w:p w14:paraId="2801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источники </w:t>
            </w:r>
          </w:p>
        </w:tc>
        <w:tc>
          <w:tcPr>
            <w:tcW w:type="dxa" w:w="1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10000">
            <w:pPr>
              <w:pStyle w:val="Style_4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10000">
            <w:pPr>
              <w:pStyle w:val="Style_4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10000">
            <w:pPr>
              <w:pStyle w:val="Style_4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10000">
            <w:pPr>
              <w:pStyle w:val="Style_4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010000">
            <w:pPr>
              <w:pStyle w:val="Style_4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10000">
            <w:pPr>
              <w:pStyle w:val="Style_4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  <w:tc>
          <w:tcPr>
            <w:tcW w:type="dxa" w:w="16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010000">
            <w:pPr>
              <w:pStyle w:val="Style_4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0,00  </w:t>
            </w:r>
          </w:p>
        </w:tc>
      </w:tr>
      <w:tr>
        <w:tc>
          <w:tcPr>
            <w:tcW w:type="dxa" w:w="5309"/>
          </w:tcPr>
          <w:p w14:paraId="3001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налоговых расходов</w:t>
            </w:r>
          </w:p>
        </w:tc>
        <w:tc>
          <w:tcPr>
            <w:tcW w:type="dxa" w:w="1360"/>
            <w:tcBorders>
              <w:top w:color="000000" w:sz="4" w:val="single"/>
            </w:tcBorders>
          </w:tcPr>
          <w:p w14:paraId="31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363"/>
            <w:tcBorders>
              <w:top w:color="000000" w:sz="4" w:val="single"/>
            </w:tcBorders>
          </w:tcPr>
          <w:p w14:paraId="32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369"/>
            <w:tcBorders>
              <w:top w:color="000000" w:sz="4" w:val="single"/>
            </w:tcBorders>
          </w:tcPr>
          <w:p w14:paraId="33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366"/>
            <w:tcBorders>
              <w:top w:color="000000" w:sz="4" w:val="single"/>
            </w:tcBorders>
          </w:tcPr>
          <w:p w14:paraId="34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315"/>
            <w:tcBorders>
              <w:top w:color="000000" w:sz="4" w:val="single"/>
            </w:tcBorders>
          </w:tcPr>
          <w:p w14:paraId="35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312"/>
            <w:tcBorders>
              <w:top w:color="000000" w:sz="4" w:val="single"/>
            </w:tcBorders>
          </w:tcPr>
          <w:p w14:paraId="36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683"/>
            <w:tcBorders>
              <w:top w:color="000000" w:sz="4" w:val="single"/>
            </w:tcBorders>
          </w:tcPr>
          <w:p w14:paraId="3701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</w:p>
        </w:tc>
      </w:tr>
    </w:tbl>
    <w:p w14:paraId="38010000">
      <w:pPr>
        <w:ind w:firstLine="0" w:left="0"/>
        <w:rPr>
          <w:rFonts w:ascii="Times New Roman" w:hAnsi="Times New Roman"/>
          <w:sz w:val="22"/>
        </w:rPr>
      </w:pPr>
      <w:bookmarkStart w:id="3" w:name="P1378"/>
      <w:bookmarkEnd w:id="3"/>
      <w:bookmarkStart w:id="4" w:name="P1379"/>
      <w:bookmarkEnd w:id="4"/>
      <w:bookmarkStart w:id="5" w:name="P1380"/>
      <w:bookmarkEnd w:id="5"/>
      <w:bookmarkEnd w:id="1"/>
    </w:p>
    <w:p w14:paraId="39010000">
      <w:pPr>
        <w:ind w:firstLine="0" w:left="0"/>
        <w:rPr>
          <w:rFonts w:ascii="Times New Roman" w:hAnsi="Times New Roman"/>
          <w:sz w:val="22"/>
        </w:rPr>
      </w:pPr>
    </w:p>
    <w:sectPr>
      <w:headerReference r:id="rId1" w:type="default"/>
      <w:footerReference r:id="rId2" w:type="first"/>
      <w:pgSz w:h="11905" w:orient="landscape" w:w="16837"/>
      <w:pgMar w:bottom="851" w:footer="720" w:gutter="0" w:header="720" w:left="851" w:right="851" w:top="1418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2"/>
      <w:ind/>
      <w:jc w:val="center"/>
    </w:pPr>
  </w:p>
  <w:p w14:paraId="04000000">
    <w:pPr>
      <w:pStyle w:val="Style_2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02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1080"/>
      </w:pPr>
    </w:lvl>
    <w:lvl w:ilvl="1">
      <w:start w:val="1"/>
      <w:numFmt w:val="lowerLetter"/>
      <w:lvlText w:val="%2."/>
      <w:lvlJc w:val="left"/>
      <w:pPr>
        <w:ind w:hanging="360" w:left="1800"/>
      </w:pPr>
    </w:lvl>
    <w:lvl w:ilvl="2">
      <w:start w:val="1"/>
      <w:numFmt w:val="lowerRoman"/>
      <w:lvlText w:val="%3."/>
      <w:lvlJc w:val="right"/>
      <w:pPr>
        <w:ind w:hanging="180" w:left="2520"/>
      </w:pPr>
    </w:lvl>
    <w:lvl w:ilvl="3">
      <w:start w:val="1"/>
      <w:numFmt w:val="decimal"/>
      <w:lvlText w:val="%4."/>
      <w:lvlJc w:val="left"/>
      <w:pPr>
        <w:ind w:hanging="360" w:left="3240"/>
      </w:pPr>
    </w:lvl>
    <w:lvl w:ilvl="4">
      <w:start w:val="1"/>
      <w:numFmt w:val="lowerLetter"/>
      <w:lvlText w:val="%5."/>
      <w:lvlJc w:val="left"/>
      <w:pPr>
        <w:ind w:hanging="360" w:left="3960"/>
      </w:pPr>
    </w:lvl>
    <w:lvl w:ilvl="5">
      <w:start w:val="1"/>
      <w:numFmt w:val="lowerRoman"/>
      <w:lvlText w:val="%6."/>
      <w:lvlJc w:val="right"/>
      <w:pPr>
        <w:ind w:hanging="180" w:left="4680"/>
      </w:pPr>
    </w:lvl>
    <w:lvl w:ilvl="6">
      <w:start w:val="1"/>
      <w:numFmt w:val="decimal"/>
      <w:lvlText w:val="%7."/>
      <w:lvlJc w:val="left"/>
      <w:pPr>
        <w:ind w:hanging="360" w:left="5400"/>
      </w:pPr>
    </w:lvl>
    <w:lvl w:ilvl="7">
      <w:start w:val="1"/>
      <w:numFmt w:val="lowerLetter"/>
      <w:lvlText w:val="%8."/>
      <w:lvlJc w:val="left"/>
      <w:pPr>
        <w:ind w:hanging="360" w:left="6120"/>
      </w:pPr>
    </w:lvl>
    <w:lvl w:ilvl="8">
      <w:start w:val="1"/>
      <w:numFmt w:val="lowerRoman"/>
      <w:lvlText w:val="%9."/>
      <w:lvlJc w:val="right"/>
      <w:pPr>
        <w:ind w:hanging="180" w:left="6840"/>
      </w:pPr>
    </w:lvl>
  </w:abstractNum>
  <w:abstractNum w:abstractNumId="1">
    <w:lvl w:ilvl="0">
      <w:start w:val="1"/>
      <w:numFmt w:val="decimal"/>
      <w:lvlText w:val="%1."/>
      <w:lvlJc w:val="left"/>
      <w:pPr>
        <w:ind w:hanging="690" w:left="105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9" w:type="paragraph">
    <w:name w:val="Normal"/>
    <w:link w:val="Style_9_ch"/>
    <w:uiPriority w:val="0"/>
    <w:qFormat/>
    <w:pPr>
      <w:widowControl w:val="0"/>
      <w:spacing w:after="0" w:line="240" w:lineRule="auto"/>
      <w:ind w:firstLine="720" w:left="0"/>
      <w:jc w:val="both"/>
    </w:pPr>
    <w:rPr>
      <w:rFonts w:ascii="Arial" w:hAnsi="Arial"/>
      <w:sz w:val="24"/>
    </w:rPr>
  </w:style>
  <w:style w:default="1" w:styleId="Style_9_ch" w:type="character">
    <w:name w:val="Normal"/>
    <w:link w:val="Style_9"/>
    <w:rPr>
      <w:rFonts w:ascii="Arial" w:hAnsi="Arial"/>
      <w:sz w:val="24"/>
    </w:rPr>
  </w:style>
  <w:style w:styleId="Style_10" w:type="paragraph">
    <w:name w:val="Цветовое выделение"/>
    <w:link w:val="Style_10_ch"/>
    <w:rPr>
      <w:b w:val="1"/>
      <w:color w:val="26282F"/>
    </w:rPr>
  </w:style>
  <w:style w:styleId="Style_10_ch" w:type="character">
    <w:name w:val="Цветовое выделение"/>
    <w:link w:val="Style_10"/>
    <w:rPr>
      <w:b w:val="1"/>
      <w:color w:val="26282F"/>
    </w:rPr>
  </w:style>
  <w:style w:styleId="Style_11" w:type="paragraph">
    <w:name w:val="toc 2"/>
    <w:next w:val="Style_9"/>
    <w:link w:val="Style_11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11_ch" w:type="character">
    <w:name w:val="toc 2"/>
    <w:link w:val="Style_11"/>
    <w:rPr>
      <w:rFonts w:ascii="XO Thames" w:hAnsi="XO Thames"/>
      <w:sz w:val="28"/>
    </w:rPr>
  </w:style>
  <w:style w:styleId="Style_12" w:type="paragraph">
    <w:name w:val="toc 4"/>
    <w:next w:val="Style_9"/>
    <w:link w:val="Style_12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2_ch" w:type="character">
    <w:name w:val="toc 4"/>
    <w:link w:val="Style_12"/>
    <w:rPr>
      <w:rFonts w:ascii="XO Thames" w:hAnsi="XO Thames"/>
      <w:sz w:val="28"/>
    </w:rPr>
  </w:style>
  <w:style w:styleId="Style_13" w:type="paragraph">
    <w:name w:val="toc 6"/>
    <w:next w:val="Style_9"/>
    <w:link w:val="Style_13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3_ch" w:type="character">
    <w:name w:val="toc 6"/>
    <w:link w:val="Style_13"/>
    <w:rPr>
      <w:rFonts w:ascii="XO Thames" w:hAnsi="XO Thames"/>
      <w:sz w:val="28"/>
    </w:rPr>
  </w:style>
  <w:style w:styleId="Style_14" w:type="paragraph">
    <w:name w:val="toc 7"/>
    <w:next w:val="Style_9"/>
    <w:link w:val="Style_14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4_ch" w:type="character">
    <w:name w:val="toc 7"/>
    <w:link w:val="Style_14"/>
    <w:rPr>
      <w:rFonts w:ascii="XO Thames" w:hAnsi="XO Thames"/>
      <w:sz w:val="28"/>
    </w:rPr>
  </w:style>
  <w:style w:styleId="Style_15" w:type="paragraph">
    <w:name w:val="page number"/>
    <w:basedOn w:val="Style_16"/>
    <w:link w:val="Style_15_ch"/>
  </w:style>
  <w:style w:styleId="Style_15_ch" w:type="character">
    <w:name w:val="page number"/>
    <w:basedOn w:val="Style_16_ch"/>
    <w:link w:val="Style_15"/>
  </w:style>
  <w:style w:styleId="Style_17" w:type="paragraph">
    <w:name w:val="annotation text"/>
    <w:basedOn w:val="Style_9"/>
    <w:link w:val="Style_17_ch"/>
    <w:rPr>
      <w:sz w:val="20"/>
    </w:rPr>
  </w:style>
  <w:style w:styleId="Style_17_ch" w:type="character">
    <w:name w:val="annotation text"/>
    <w:basedOn w:val="Style_9_ch"/>
    <w:link w:val="Style_17"/>
    <w:rPr>
      <w:sz w:val="20"/>
    </w:rPr>
  </w:style>
  <w:style w:styleId="Style_16" w:type="paragraph">
    <w:name w:val="Default Paragraph Font"/>
    <w:link w:val="Style_16_ch"/>
  </w:style>
  <w:style w:styleId="Style_16_ch" w:type="character">
    <w:name w:val="Default Paragraph Font"/>
    <w:link w:val="Style_16"/>
  </w:style>
  <w:style w:styleId="Style_18" w:type="paragraph">
    <w:name w:val="Endnote"/>
    <w:link w:val="Style_18_ch"/>
    <w:pPr>
      <w:ind w:firstLine="851" w:left="0"/>
      <w:jc w:val="both"/>
    </w:pPr>
    <w:rPr>
      <w:rFonts w:ascii="XO Thames" w:hAnsi="XO Thames"/>
      <w:sz w:val="22"/>
    </w:rPr>
  </w:style>
  <w:style w:styleId="Style_18_ch" w:type="character">
    <w:name w:val="Endnote"/>
    <w:link w:val="Style_18"/>
    <w:rPr>
      <w:rFonts w:ascii="XO Thames" w:hAnsi="XO Thames"/>
      <w:sz w:val="22"/>
    </w:rPr>
  </w:style>
  <w:style w:styleId="Style_19" w:type="paragraph">
    <w:name w:val="heading 3"/>
    <w:next w:val="Style_9"/>
    <w:link w:val="Style_1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9_ch" w:type="character">
    <w:name w:val="heading 3"/>
    <w:link w:val="Style_19"/>
    <w:rPr>
      <w:rFonts w:ascii="XO Thames" w:hAnsi="XO Thames"/>
      <w:b w:val="1"/>
      <w:sz w:val="26"/>
    </w:rPr>
  </w:style>
  <w:style w:styleId="Style_5" w:type="paragraph">
    <w:name w:val="List Paragraph"/>
    <w:basedOn w:val="Style_9"/>
    <w:link w:val="Style_5_ch"/>
    <w:pPr>
      <w:ind w:firstLine="0" w:left="720"/>
      <w:contextualSpacing w:val="1"/>
    </w:pPr>
  </w:style>
  <w:style w:styleId="Style_5_ch" w:type="character">
    <w:name w:val="List Paragraph"/>
    <w:basedOn w:val="Style_9_ch"/>
    <w:link w:val="Style_5"/>
  </w:style>
  <w:style w:styleId="Style_20" w:type="paragraph">
    <w:name w:val="annotation reference"/>
    <w:basedOn w:val="Style_16"/>
    <w:link w:val="Style_20_ch"/>
    <w:rPr>
      <w:sz w:val="16"/>
    </w:rPr>
  </w:style>
  <w:style w:styleId="Style_20_ch" w:type="character">
    <w:name w:val="annotation reference"/>
    <w:basedOn w:val="Style_16_ch"/>
    <w:link w:val="Style_20"/>
    <w:rPr>
      <w:sz w:val="16"/>
    </w:rPr>
  </w:style>
  <w:style w:styleId="Style_21" w:type="paragraph">
    <w:name w:val="ConsPlusTitle"/>
    <w:link w:val="Style_21_ch"/>
    <w:pPr>
      <w:widowControl w:val="0"/>
      <w:spacing w:after="0" w:line="240" w:lineRule="auto"/>
      <w:ind/>
    </w:pPr>
    <w:rPr>
      <w:rFonts w:ascii="Calibri" w:hAnsi="Calibri"/>
      <w:b w:val="1"/>
    </w:rPr>
  </w:style>
  <w:style w:styleId="Style_21_ch" w:type="character">
    <w:name w:val="ConsPlusTitle"/>
    <w:link w:val="Style_21"/>
    <w:rPr>
      <w:rFonts w:ascii="Calibri" w:hAnsi="Calibri"/>
      <w:b w:val="1"/>
    </w:rPr>
  </w:style>
  <w:style w:styleId="Style_22" w:type="paragraph">
    <w:name w:val="toc 3"/>
    <w:next w:val="Style_9"/>
    <w:link w:val="Style_2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2_ch" w:type="character">
    <w:name w:val="toc 3"/>
    <w:link w:val="Style_22"/>
    <w:rPr>
      <w:rFonts w:ascii="XO Thames" w:hAnsi="XO Thames"/>
      <w:sz w:val="28"/>
    </w:rPr>
  </w:style>
  <w:style w:styleId="Style_4" w:type="paragraph">
    <w:name w:val="ConsPlusNormal"/>
    <w:link w:val="Style_4_ch"/>
    <w:pPr>
      <w:widowControl w:val="0"/>
      <w:spacing w:after="0" w:line="240" w:lineRule="auto"/>
      <w:ind/>
    </w:pPr>
    <w:rPr>
      <w:rFonts w:ascii="Calibri" w:hAnsi="Calibri"/>
    </w:rPr>
  </w:style>
  <w:style w:styleId="Style_4_ch" w:type="character">
    <w:name w:val="ConsPlusNormal"/>
    <w:link w:val="Style_4"/>
    <w:rPr>
      <w:rFonts w:ascii="Calibri" w:hAnsi="Calibri"/>
    </w:rPr>
  </w:style>
  <w:style w:styleId="Style_23" w:type="paragraph">
    <w:name w:val="Текст (справка)"/>
    <w:basedOn w:val="Style_9"/>
    <w:next w:val="Style_9"/>
    <w:link w:val="Style_23_ch"/>
    <w:pPr>
      <w:ind w:firstLine="0" w:left="170" w:right="170"/>
      <w:jc w:val="left"/>
    </w:pPr>
  </w:style>
  <w:style w:styleId="Style_23_ch" w:type="character">
    <w:name w:val="Текст (справка)"/>
    <w:basedOn w:val="Style_9_ch"/>
    <w:link w:val="Style_23"/>
  </w:style>
  <w:style w:styleId="Style_24" w:type="paragraph">
    <w:name w:val="Информация об изменениях документа"/>
    <w:basedOn w:val="Style_25"/>
    <w:next w:val="Style_9"/>
    <w:link w:val="Style_24_ch"/>
    <w:rPr>
      <w:i w:val="1"/>
    </w:rPr>
  </w:style>
  <w:style w:styleId="Style_24_ch" w:type="character">
    <w:name w:val="Информация об изменениях документа"/>
    <w:basedOn w:val="Style_25_ch"/>
    <w:link w:val="Style_24"/>
    <w:rPr>
      <w:i w:val="1"/>
    </w:rPr>
  </w:style>
  <w:style w:styleId="Style_7" w:type="paragraph">
    <w:name w:val="Нормальный (таблица)"/>
    <w:basedOn w:val="Style_9"/>
    <w:next w:val="Style_9"/>
    <w:link w:val="Style_7_ch"/>
    <w:pPr>
      <w:ind w:firstLine="0" w:left="0"/>
    </w:pPr>
  </w:style>
  <w:style w:styleId="Style_7_ch" w:type="character">
    <w:name w:val="Нормальный (таблица)"/>
    <w:basedOn w:val="Style_9_ch"/>
    <w:link w:val="Style_7"/>
  </w:style>
  <w:style w:styleId="Style_25" w:type="paragraph">
    <w:name w:val="Комментарий"/>
    <w:basedOn w:val="Style_23"/>
    <w:next w:val="Style_9"/>
    <w:link w:val="Style_25_ch"/>
    <w:pPr>
      <w:spacing w:before="75"/>
      <w:ind w:right="0"/>
      <w:jc w:val="both"/>
    </w:pPr>
    <w:rPr>
      <w:color w:val="353842"/>
      <w:shd w:fill="F0F0F0" w:val="clear"/>
    </w:rPr>
  </w:style>
  <w:style w:styleId="Style_25_ch" w:type="character">
    <w:name w:val="Комментарий"/>
    <w:basedOn w:val="Style_23_ch"/>
    <w:link w:val="Style_25"/>
    <w:rPr>
      <w:color w:val="353842"/>
      <w:shd w:fill="F0F0F0" w:val="clear"/>
    </w:rPr>
  </w:style>
  <w:style w:styleId="Style_26" w:type="paragraph">
    <w:name w:val="heading 5"/>
    <w:next w:val="Style_9"/>
    <w:link w:val="Style_26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6_ch" w:type="character">
    <w:name w:val="heading 5"/>
    <w:link w:val="Style_26"/>
    <w:rPr>
      <w:rFonts w:ascii="XO Thames" w:hAnsi="XO Thames"/>
      <w:b w:val="1"/>
      <w:sz w:val="22"/>
    </w:rPr>
  </w:style>
  <w:style w:styleId="Style_27" w:type="paragraph">
    <w:name w:val="Цветовое выделение для Текст"/>
    <w:link w:val="Style_27_ch"/>
  </w:style>
  <w:style w:styleId="Style_27_ch" w:type="character">
    <w:name w:val="Цветовое выделение для Текст"/>
    <w:link w:val="Style_27"/>
  </w:style>
  <w:style w:styleId="Style_28" w:type="paragraph">
    <w:name w:val="Прижатый влево"/>
    <w:basedOn w:val="Style_9"/>
    <w:next w:val="Style_9"/>
    <w:link w:val="Style_28_ch"/>
    <w:pPr>
      <w:ind w:firstLine="0" w:left="0"/>
      <w:jc w:val="left"/>
    </w:pPr>
  </w:style>
  <w:style w:styleId="Style_28_ch" w:type="character">
    <w:name w:val="Прижатый влево"/>
    <w:basedOn w:val="Style_9_ch"/>
    <w:link w:val="Style_28"/>
  </w:style>
  <w:style w:styleId="Style_3" w:type="paragraph">
    <w:name w:val="heading 1"/>
    <w:basedOn w:val="Style_9"/>
    <w:next w:val="Style_9"/>
    <w:link w:val="Style_3_ch"/>
    <w:uiPriority w:val="9"/>
    <w:qFormat/>
    <w:pPr>
      <w:spacing w:after="108" w:before="108"/>
      <w:ind w:firstLine="0" w:left="0"/>
      <w:jc w:val="center"/>
      <w:outlineLvl w:val="0"/>
    </w:pPr>
    <w:rPr>
      <w:b w:val="1"/>
      <w:color w:val="26282F"/>
    </w:rPr>
  </w:style>
  <w:style w:styleId="Style_3_ch" w:type="character">
    <w:name w:val="heading 1"/>
    <w:basedOn w:val="Style_9_ch"/>
    <w:link w:val="Style_3"/>
    <w:rPr>
      <w:b w:val="1"/>
      <w:color w:val="26282F"/>
    </w:rPr>
  </w:style>
  <w:style w:styleId="Style_29" w:type="paragraph">
    <w:name w:val="Hyperlink"/>
    <w:link w:val="Style_29_ch"/>
    <w:rPr>
      <w:color w:val="0000FF"/>
      <w:u w:val="single"/>
    </w:rPr>
  </w:style>
  <w:style w:styleId="Style_29_ch" w:type="character">
    <w:name w:val="Hyperlink"/>
    <w:link w:val="Style_29"/>
    <w:rPr>
      <w:color w:val="0000FF"/>
      <w:u w:val="single"/>
    </w:rPr>
  </w:style>
  <w:style w:styleId="Style_30" w:type="paragraph">
    <w:name w:val="Footnote"/>
    <w:link w:val="Style_30_ch"/>
    <w:pPr>
      <w:ind w:firstLine="851" w:left="0"/>
      <w:jc w:val="both"/>
    </w:pPr>
    <w:rPr>
      <w:rFonts w:ascii="XO Thames" w:hAnsi="XO Thames"/>
      <w:sz w:val="22"/>
    </w:rPr>
  </w:style>
  <w:style w:styleId="Style_30_ch" w:type="character">
    <w:name w:val="Footnote"/>
    <w:link w:val="Style_30"/>
    <w:rPr>
      <w:rFonts w:ascii="XO Thames" w:hAnsi="XO Thames"/>
      <w:sz w:val="22"/>
    </w:rPr>
  </w:style>
  <w:style w:styleId="Style_31" w:type="paragraph">
    <w:name w:val="toc 1"/>
    <w:next w:val="Style_9"/>
    <w:link w:val="Style_3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1_ch" w:type="character">
    <w:name w:val="toc 1"/>
    <w:link w:val="Style_31"/>
    <w:rPr>
      <w:rFonts w:ascii="XO Thames" w:hAnsi="XO Thames"/>
      <w:b w:val="1"/>
      <w:sz w:val="28"/>
    </w:rPr>
  </w:style>
  <w:style w:styleId="Style_32" w:type="paragraph">
    <w:name w:val="Гипертекстовая ссылка"/>
    <w:basedOn w:val="Style_10"/>
    <w:link w:val="Style_32_ch"/>
    <w:rPr>
      <w:b w:val="0"/>
      <w:color w:val="106BBE"/>
    </w:rPr>
  </w:style>
  <w:style w:styleId="Style_32_ch" w:type="character">
    <w:name w:val="Гипертекстовая ссылка"/>
    <w:basedOn w:val="Style_10_ch"/>
    <w:link w:val="Style_32"/>
    <w:rPr>
      <w:b w:val="0"/>
      <w:color w:val="106BBE"/>
    </w:rPr>
  </w:style>
  <w:style w:styleId="Style_33" w:type="paragraph">
    <w:name w:val="Header and Footer"/>
    <w:link w:val="Style_33_ch"/>
    <w:pPr>
      <w:spacing w:line="240" w:lineRule="auto"/>
      <w:ind/>
      <w:jc w:val="both"/>
    </w:pPr>
    <w:rPr>
      <w:rFonts w:ascii="XO Thames" w:hAnsi="XO Thames"/>
      <w:sz w:val="28"/>
    </w:rPr>
  </w:style>
  <w:style w:styleId="Style_33_ch" w:type="character">
    <w:name w:val="Header and Footer"/>
    <w:link w:val="Style_33"/>
    <w:rPr>
      <w:rFonts w:ascii="XO Thames" w:hAnsi="XO Thames"/>
      <w:sz w:val="28"/>
    </w:rPr>
  </w:style>
  <w:style w:styleId="Style_34" w:type="paragraph">
    <w:name w:val="toc 9"/>
    <w:next w:val="Style_9"/>
    <w:link w:val="Style_3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4_ch" w:type="character">
    <w:name w:val="toc 9"/>
    <w:link w:val="Style_34"/>
    <w:rPr>
      <w:rFonts w:ascii="XO Thames" w:hAnsi="XO Thames"/>
      <w:sz w:val="28"/>
    </w:rPr>
  </w:style>
  <w:style w:styleId="Style_35" w:type="paragraph">
    <w:name w:val="Подзаголовок для информации об изменениях"/>
    <w:basedOn w:val="Style_36"/>
    <w:next w:val="Style_9"/>
    <w:link w:val="Style_35_ch"/>
    <w:rPr>
      <w:b w:val="1"/>
    </w:rPr>
  </w:style>
  <w:style w:styleId="Style_35_ch" w:type="character">
    <w:name w:val="Подзаголовок для информации об изменениях"/>
    <w:basedOn w:val="Style_36_ch"/>
    <w:link w:val="Style_35"/>
    <w:rPr>
      <w:b w:val="1"/>
    </w:rPr>
  </w:style>
  <w:style w:styleId="Style_37" w:type="paragraph">
    <w:name w:val="Информация об изменениях"/>
    <w:basedOn w:val="Style_36"/>
    <w:next w:val="Style_9"/>
    <w:link w:val="Style_37_ch"/>
    <w:pPr>
      <w:spacing w:before="180"/>
      <w:ind w:firstLine="0" w:left="360" w:right="360"/>
    </w:pPr>
    <w:rPr>
      <w:shd w:fill="EAEFED" w:val="clear"/>
    </w:rPr>
  </w:style>
  <w:style w:styleId="Style_37_ch" w:type="character">
    <w:name w:val="Информация об изменениях"/>
    <w:basedOn w:val="Style_36_ch"/>
    <w:link w:val="Style_37"/>
    <w:rPr>
      <w:shd w:fill="EAEFED" w:val="clear"/>
    </w:rPr>
  </w:style>
  <w:style w:styleId="Style_38" w:type="paragraph">
    <w:name w:val="toc 8"/>
    <w:next w:val="Style_9"/>
    <w:link w:val="Style_3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8_ch" w:type="character">
    <w:name w:val="toc 8"/>
    <w:link w:val="Style_38"/>
    <w:rPr>
      <w:rFonts w:ascii="XO Thames" w:hAnsi="XO Thames"/>
      <w:sz w:val="28"/>
    </w:rPr>
  </w:style>
  <w:style w:styleId="Style_39" w:type="paragraph">
    <w:name w:val="Balloon Text"/>
    <w:basedOn w:val="Style_9"/>
    <w:link w:val="Style_39_ch"/>
    <w:rPr>
      <w:rFonts w:ascii="Segoe UI" w:hAnsi="Segoe UI"/>
      <w:sz w:val="18"/>
    </w:rPr>
  </w:style>
  <w:style w:styleId="Style_39_ch" w:type="character">
    <w:name w:val="Balloon Text"/>
    <w:basedOn w:val="Style_9_ch"/>
    <w:link w:val="Style_39"/>
    <w:rPr>
      <w:rFonts w:ascii="Segoe UI" w:hAnsi="Segoe UI"/>
      <w:sz w:val="18"/>
    </w:rPr>
  </w:style>
  <w:style w:styleId="Style_40" w:type="paragraph">
    <w:name w:val="toc 5"/>
    <w:next w:val="Style_9"/>
    <w:link w:val="Style_4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0_ch" w:type="character">
    <w:name w:val="toc 5"/>
    <w:link w:val="Style_40"/>
    <w:rPr>
      <w:rFonts w:ascii="XO Thames" w:hAnsi="XO Thames"/>
      <w:sz w:val="28"/>
    </w:rPr>
  </w:style>
  <w:style w:styleId="Style_41" w:type="paragraph">
    <w:name w:val="Emphasis"/>
    <w:basedOn w:val="Style_16"/>
    <w:link w:val="Style_41_ch"/>
    <w:rPr>
      <w:i w:val="1"/>
    </w:rPr>
  </w:style>
  <w:style w:styleId="Style_41_ch" w:type="character">
    <w:name w:val="Emphasis"/>
    <w:basedOn w:val="Style_16_ch"/>
    <w:link w:val="Style_41"/>
    <w:rPr>
      <w:i w:val="1"/>
    </w:rPr>
  </w:style>
  <w:style w:styleId="Style_36" w:type="paragraph">
    <w:name w:val="Текст информации об изменениях"/>
    <w:basedOn w:val="Style_9"/>
    <w:next w:val="Style_9"/>
    <w:link w:val="Style_36_ch"/>
    <w:rPr>
      <w:color w:val="353842"/>
      <w:sz w:val="18"/>
    </w:rPr>
  </w:style>
  <w:style w:styleId="Style_36_ch" w:type="character">
    <w:name w:val="Текст информации об изменениях"/>
    <w:basedOn w:val="Style_9_ch"/>
    <w:link w:val="Style_36"/>
    <w:rPr>
      <w:color w:val="353842"/>
      <w:sz w:val="18"/>
    </w:rPr>
  </w:style>
  <w:style w:styleId="Style_42" w:type="paragraph">
    <w:name w:val="Subtitle"/>
    <w:next w:val="Style_9"/>
    <w:link w:val="Style_4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42_ch" w:type="character">
    <w:name w:val="Subtitle"/>
    <w:link w:val="Style_42"/>
    <w:rPr>
      <w:rFonts w:ascii="XO Thames" w:hAnsi="XO Thames"/>
      <w:i w:val="1"/>
      <w:sz w:val="24"/>
    </w:rPr>
  </w:style>
  <w:style w:styleId="Style_1" w:type="paragraph">
    <w:name w:val="header"/>
    <w:basedOn w:val="Style_9"/>
    <w:link w:val="Style_1_ch"/>
    <w:pPr>
      <w:widowControl w:val="1"/>
      <w:tabs>
        <w:tab w:leader="none" w:pos="4677" w:val="center"/>
        <w:tab w:leader="none" w:pos="9355" w:val="right"/>
      </w:tabs>
      <w:ind w:firstLine="0" w:left="0"/>
      <w:jc w:val="left"/>
    </w:pPr>
    <w:rPr>
      <w:rFonts w:asciiTheme="minorAscii" w:hAnsiTheme="minorHAnsi"/>
      <w:sz w:val="22"/>
    </w:rPr>
  </w:style>
  <w:style w:styleId="Style_1_ch" w:type="character">
    <w:name w:val="header"/>
    <w:basedOn w:val="Style_9_ch"/>
    <w:link w:val="Style_1"/>
    <w:rPr>
      <w:rFonts w:asciiTheme="minorAscii" w:hAnsiTheme="minorHAnsi"/>
      <w:sz w:val="22"/>
    </w:rPr>
  </w:style>
  <w:style w:styleId="Style_43" w:type="paragraph">
    <w:name w:val="Title"/>
    <w:next w:val="Style_9"/>
    <w:link w:val="Style_4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43_ch" w:type="character">
    <w:name w:val="Title"/>
    <w:link w:val="Style_43"/>
    <w:rPr>
      <w:rFonts w:ascii="XO Thames" w:hAnsi="XO Thames"/>
      <w:b w:val="1"/>
      <w:caps w:val="1"/>
      <w:sz w:val="40"/>
    </w:rPr>
  </w:style>
  <w:style w:styleId="Style_44" w:type="paragraph">
    <w:name w:val="heading 4"/>
    <w:next w:val="Style_9"/>
    <w:link w:val="Style_4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44_ch" w:type="character">
    <w:name w:val="heading 4"/>
    <w:link w:val="Style_44"/>
    <w:rPr>
      <w:rFonts w:ascii="XO Thames" w:hAnsi="XO Thames"/>
      <w:b w:val="1"/>
      <w:sz w:val="24"/>
    </w:rPr>
  </w:style>
  <w:style w:styleId="Style_45" w:type="paragraph">
    <w:name w:val="heading 2"/>
    <w:next w:val="Style_9"/>
    <w:link w:val="Style_4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45_ch" w:type="character">
    <w:name w:val="heading 2"/>
    <w:link w:val="Style_45"/>
    <w:rPr>
      <w:rFonts w:ascii="XO Thames" w:hAnsi="XO Thames"/>
      <w:b w:val="1"/>
      <w:sz w:val="28"/>
    </w:rPr>
  </w:style>
  <w:style w:styleId="Style_2" w:type="paragraph">
    <w:name w:val="footer"/>
    <w:basedOn w:val="Style_9"/>
    <w:link w:val="Style_2_ch"/>
    <w:pPr>
      <w:widowControl w:val="1"/>
      <w:tabs>
        <w:tab w:leader="none" w:pos="4677" w:val="center"/>
        <w:tab w:leader="none" w:pos="9355" w:val="right"/>
      </w:tabs>
      <w:ind w:firstLine="0" w:left="0"/>
      <w:jc w:val="left"/>
    </w:pPr>
    <w:rPr>
      <w:rFonts w:asciiTheme="minorAscii" w:hAnsiTheme="minorHAnsi"/>
      <w:sz w:val="22"/>
    </w:rPr>
  </w:style>
  <w:style w:styleId="Style_2_ch" w:type="character">
    <w:name w:val="footer"/>
    <w:basedOn w:val="Style_9_ch"/>
    <w:link w:val="Style_2"/>
    <w:rPr>
      <w:rFonts w:asciiTheme="minorAscii" w:hAnsiTheme="minorHAnsi"/>
      <w:sz w:val="22"/>
    </w:rPr>
  </w:style>
  <w:style w:styleId="Style_46" w:type="paragraph">
    <w:name w:val="annotation subject"/>
    <w:basedOn w:val="Style_17"/>
    <w:next w:val="Style_17"/>
    <w:link w:val="Style_46_ch"/>
    <w:rPr>
      <w:b w:val="1"/>
    </w:rPr>
  </w:style>
  <w:style w:styleId="Style_46_ch" w:type="character">
    <w:name w:val="annotation subject"/>
    <w:basedOn w:val="Style_17_ch"/>
    <w:link w:val="Style_46"/>
    <w:rPr>
      <w:b w:val="1"/>
    </w:rPr>
  </w:style>
  <w:style w:styleId="Style_47" w:type="paragraph">
    <w:name w:val="Таблицы (моноширинный)"/>
    <w:basedOn w:val="Style_9"/>
    <w:next w:val="Style_9"/>
    <w:link w:val="Style_47_ch"/>
    <w:pPr>
      <w:ind w:firstLine="0" w:left="0"/>
      <w:jc w:val="left"/>
    </w:pPr>
    <w:rPr>
      <w:rFonts w:ascii="Courier New" w:hAnsi="Courier New"/>
    </w:rPr>
  </w:style>
  <w:style w:styleId="Style_47_ch" w:type="character">
    <w:name w:val="Таблицы (моноширинный)"/>
    <w:basedOn w:val="Style_9_ch"/>
    <w:link w:val="Style_47"/>
    <w:rPr>
      <w:rFonts w:ascii="Courier New" w:hAnsi="Courier New"/>
    </w:rPr>
  </w:style>
  <w:style w:default="1" w:styleId="Style_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8" w:type="table">
    <w:name w:val="Table Grid"/>
    <w:basedOn w:val="Style_6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8" w:type="table">
    <w:name w:val="Сетка таблицы1"/>
    <w:basedOn w:val="Style_6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2025-04-23T04:23:32Z</dcterms:modified>
</cp:coreProperties>
</file>