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sz w:val="28"/>
        </w:rPr>
      </w:pPr>
      <w:r>
        <w:rPr>
          <w:sz w:val="28"/>
        </w:rPr>
        <w:t>АДМИНИСТРАЦИЯ ГОРОДА МАГНИТОГОРСКА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ЧЕЛЯБИНСКОЙ ОБЛАСТИ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ПОСТАНОВЛЕНИЕ</w:t>
      </w:r>
    </w:p>
    <w:p w14:paraId="06000000">
      <w:pPr>
        <w:rPr>
          <w:spacing w:val="-4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spacing w:val="-4"/>
          <w:sz w:val="28"/>
        </w:rPr>
        <w:t>18.04.20</w:t>
      </w:r>
      <w:r>
        <w:rPr>
          <w:spacing w:val="-4"/>
          <w:sz w:val="28"/>
        </w:rPr>
        <w:t>25</w:t>
      </w:r>
      <w:r>
        <w:rPr>
          <w:spacing w:val="-4"/>
          <w:sz w:val="28"/>
        </w:rPr>
        <w:t xml:space="preserve">                                         </w:t>
      </w:r>
      <w:r>
        <w:rPr>
          <w:spacing w:val="-4"/>
          <w:sz w:val="28"/>
        </w:rPr>
        <w:t xml:space="preserve">                             № 3537</w:t>
      </w:r>
      <w:r>
        <w:rPr>
          <w:spacing w:val="-4"/>
          <w:sz w:val="28"/>
        </w:rPr>
        <w:t>-П</w:t>
      </w:r>
    </w:p>
    <w:p w14:paraId="08000000">
      <w:pPr>
        <w:spacing w:after="0" w:line="240" w:lineRule="auto"/>
        <w:ind w:right="4252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признании утратившими силу </w:t>
      </w:r>
      <w:r>
        <w:rPr>
          <w:rFonts w:ascii="Times New Roman" w:hAnsi="Times New Roman"/>
          <w:sz w:val="28"/>
        </w:rPr>
        <w:t>некоторых постановлений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города Магнитогорска</w:t>
      </w:r>
    </w:p>
    <w:p w14:paraId="0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0A000000">
      <w:pPr>
        <w:pStyle w:val="Style_3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Бюджетным кодексом Российской Федерации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Федеральн</w:t>
      </w:r>
      <w:r>
        <w:rPr>
          <w:sz w:val="28"/>
        </w:rPr>
        <w:t>ым</w:t>
      </w:r>
      <w:r>
        <w:rPr>
          <w:sz w:val="28"/>
        </w:rPr>
        <w:t xml:space="preserve"> закон</w:t>
      </w:r>
      <w:r>
        <w:rPr>
          <w:sz w:val="28"/>
        </w:rPr>
        <w:t xml:space="preserve">ом </w:t>
      </w:r>
      <w:r>
        <w:rPr>
          <w:sz w:val="28"/>
        </w:rPr>
        <w:t xml:space="preserve">от 06.10.2003 № 131-ФЗ </w:t>
      </w:r>
      <w:r>
        <w:rPr>
          <w:sz w:val="28"/>
        </w:rPr>
        <w:t>«Об общих принципах организации местного самоупра</w:t>
      </w:r>
      <w:r>
        <w:rPr>
          <w:sz w:val="28"/>
        </w:rPr>
        <w:t xml:space="preserve">вления в Российской Федерации», руководствуясь </w:t>
      </w:r>
      <w:r>
        <w:rPr>
          <w:sz w:val="28"/>
        </w:rPr>
        <w:t>Уставом города Магнитогорска</w:t>
      </w:r>
      <w:r>
        <w:rPr>
          <w:sz w:val="28"/>
        </w:rPr>
        <w:t>,</w:t>
      </w:r>
    </w:p>
    <w:p w14:paraId="0B000000">
      <w:pPr>
        <w:pStyle w:val="Style_3"/>
        <w:spacing w:after="0" w:line="240" w:lineRule="auto"/>
        <w:ind w:firstLine="540" w:left="0"/>
        <w:jc w:val="both"/>
        <w:rPr>
          <w:sz w:val="28"/>
        </w:rPr>
      </w:pPr>
    </w:p>
    <w:p w14:paraId="0C000000">
      <w:pPr>
        <w:pStyle w:val="Style_3"/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>ПОСТАНОВЛЯЮ:</w:t>
      </w:r>
    </w:p>
    <w:p w14:paraId="0D000000">
      <w:pPr>
        <w:spacing w:after="0" w:line="240" w:lineRule="auto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Признать утратившими силу: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</w:t>
      </w:r>
      <w:r>
        <w:rPr>
          <w:rFonts w:ascii="Times New Roman" w:hAnsi="Times New Roman"/>
          <w:sz w:val="28"/>
        </w:rPr>
        <w:t>вление администрации города Магнитогорска от 11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 № </w:t>
      </w:r>
      <w:r>
        <w:rPr>
          <w:rFonts w:ascii="Times New Roman" w:hAnsi="Times New Roman"/>
          <w:sz w:val="28"/>
        </w:rPr>
        <w:t>11005</w:t>
      </w:r>
      <w:r>
        <w:rPr>
          <w:rFonts w:ascii="Times New Roman" w:hAnsi="Times New Roman"/>
          <w:sz w:val="28"/>
        </w:rPr>
        <w:t>-П «О</w:t>
      </w:r>
      <w:r>
        <w:rPr>
          <w:rFonts w:ascii="Times New Roman" w:hAnsi="Times New Roman"/>
          <w:sz w:val="28"/>
        </w:rPr>
        <w:t>б утверждении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Порядка разработки, реализации и оценки эффективности муниципальных программ</w:t>
      </w:r>
      <w:r>
        <w:rPr>
          <w:rFonts w:ascii="Times New Roman" w:hAnsi="Times New Roman"/>
          <w:sz w:val="28"/>
        </w:rPr>
        <w:t>»;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постановление администрации города </w:t>
      </w:r>
      <w:r>
        <w:rPr>
          <w:rFonts w:ascii="Times New Roman" w:hAnsi="Times New Roman"/>
          <w:sz w:val="28"/>
        </w:rPr>
        <w:t xml:space="preserve">Магнитогорска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0.20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1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11815</w:t>
      </w:r>
      <w:r>
        <w:rPr>
          <w:rFonts w:ascii="Times New Roman" w:hAnsi="Times New Roman"/>
          <w:sz w:val="28"/>
        </w:rPr>
        <w:t>-П «О внесении изменени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администрации города от 11.10.2021 № 11005-П»;</w:t>
      </w: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 25.08.2022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8692-П «О внесении изменений в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администрации города</w:t>
      </w:r>
      <w:r>
        <w:br/>
      </w:r>
      <w:r>
        <w:rPr>
          <w:rFonts w:ascii="Times New Roman" w:hAnsi="Times New Roman"/>
          <w:sz w:val="28"/>
        </w:rPr>
        <w:t>от 11.10.2021 № 11005-П»;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 02.12.2022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13061-П «О внесении изменений в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администрации города от 11.10.2021 № 11005-П»;</w:t>
      </w: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 27.12.2022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14271-П «О внесении изменений в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администрации города от 11.10.2021 № 11005-П»;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 12.09.2023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9723-П «О внесении изменений в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администрации города Магнитогорска от 11.10.2021 № 11005-П»;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 06.12.2023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12995-П «О внесении изменения в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администрации города Магнитогорска от 11.10.2021 № 11005-П»;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 14.06.2024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5920-П «О внесении изменения в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администрации города Магнитогорска от 11.10.2021 № 11005-П»;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постановление администрации города Магнитогорска от 20.08.2024 №</w:t>
      </w:r>
      <w:r>
        <w:rPr>
          <w:rFonts w:ascii="XO Thames" w:hAnsi="XO Thames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8464-П «О внесении изменения в </w:t>
      </w:r>
      <w:r>
        <w:rPr>
          <w:rStyle w:val="Style_4_ch"/>
          <w:rFonts w:ascii="Times New Roman" w:hAnsi="Times New Roman"/>
          <w:b w:val="0"/>
          <w:color w:val="000000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администрации города Магнитогорска от 11.10.2021 № 11005-П».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1" w:name="sub_1002"/>
      <w:r>
        <w:rPr>
          <w:rFonts w:ascii="Times New Roman" w:hAnsi="Times New Roman"/>
          <w:sz w:val="28"/>
        </w:rPr>
        <w:t>2.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Настоящее постановление вступает в силу после </w:t>
      </w:r>
      <w:r>
        <w:rPr>
          <w:rFonts w:ascii="Times New Roman" w:hAnsi="Times New Roman"/>
          <w:sz w:val="28"/>
        </w:rPr>
        <w:t xml:space="preserve">его </w:t>
      </w:r>
      <w:r>
        <w:rPr>
          <w:rFonts w:ascii="Times New Roman" w:hAnsi="Times New Roman"/>
          <w:sz w:val="28"/>
        </w:rPr>
        <w:t>официального опубликования.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bookmarkStart w:id="2" w:name="sub_1004"/>
      <w:bookmarkEnd w:id="1"/>
      <w:r>
        <w:rPr>
          <w:rFonts w:ascii="Times New Roman" w:hAnsi="Times New Roman"/>
          <w:sz w:val="28"/>
        </w:rPr>
        <w:t>3.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Службе внешних связей и молодежной политики администрации города Магнитогорска (</w:t>
      </w:r>
      <w:r>
        <w:rPr>
          <w:rFonts w:ascii="Times New Roman" w:hAnsi="Times New Roman"/>
          <w:sz w:val="28"/>
        </w:rPr>
        <w:t>Болкун</w:t>
      </w:r>
      <w:r>
        <w:rPr>
          <w:rFonts w:ascii="Times New Roman" w:hAnsi="Times New Roman"/>
          <w:sz w:val="28"/>
        </w:rPr>
        <w:t xml:space="preserve"> Н.И.) опубликовать настоящее постановление в средствах массовой информации.</w:t>
      </w:r>
      <w:bookmarkEnd w:id="2"/>
    </w:p>
    <w:p w14:paraId="19000000">
      <w:pPr>
        <w:pStyle w:val="Style_3"/>
        <w:spacing w:after="0" w:line="240" w:lineRule="auto"/>
        <w:ind w:firstLine="709" w:left="0"/>
        <w:jc w:val="both"/>
        <w:rPr>
          <w:sz w:val="28"/>
        </w:rPr>
      </w:pPr>
      <w:r>
        <w:rPr>
          <w:sz w:val="28"/>
        </w:rPr>
        <w:t>4.</w:t>
      </w:r>
      <w:r>
        <w:rPr>
          <w:rFonts w:ascii="XO Thames" w:hAnsi="XO Thames"/>
          <w:color w:val="000000"/>
          <w:spacing w:val="0"/>
          <w:sz w:val="28"/>
        </w:rPr>
        <w:t>  </w:t>
      </w:r>
      <w:r>
        <w:rPr>
          <w:sz w:val="28"/>
        </w:rPr>
        <w:t xml:space="preserve">Контроль исполнения настоящего </w:t>
      </w:r>
      <w:r>
        <w:rPr>
          <w:sz w:val="28"/>
        </w:rPr>
        <w:t>постановле</w:t>
      </w:r>
      <w:r>
        <w:rPr>
          <w:sz w:val="28"/>
        </w:rPr>
        <w:t>ния возложить</w:t>
      </w:r>
      <w:r>
        <w:br/>
      </w:r>
      <w:r>
        <w:rPr>
          <w:sz w:val="28"/>
        </w:rPr>
        <w:t>на замес</w:t>
      </w:r>
      <w:bookmarkStart w:id="3" w:name="_GoBack"/>
      <w:bookmarkEnd w:id="3"/>
      <w:r>
        <w:rPr>
          <w:sz w:val="28"/>
        </w:rPr>
        <w:t>тителя главы города Магнитогорска Макарову А.Н.</w:t>
      </w:r>
    </w:p>
    <w:p w14:paraId="1A000000">
      <w:pPr>
        <w:pStyle w:val="Style_3"/>
        <w:spacing w:after="0" w:line="240" w:lineRule="auto"/>
        <w:ind w:firstLine="709" w:left="0"/>
        <w:jc w:val="both"/>
        <w:rPr>
          <w:sz w:val="28"/>
        </w:rPr>
      </w:pPr>
    </w:p>
    <w:p w14:paraId="1B000000">
      <w:pPr>
        <w:pStyle w:val="Style_3"/>
        <w:spacing w:after="0" w:line="240" w:lineRule="auto"/>
        <w:ind w:firstLine="709" w:left="0"/>
        <w:jc w:val="both"/>
        <w:rPr>
          <w:sz w:val="28"/>
        </w:rPr>
      </w:pPr>
    </w:p>
    <w:p w14:paraId="1C000000">
      <w:pPr>
        <w:pStyle w:val="Style_3"/>
        <w:spacing w:after="0" w:line="240" w:lineRule="auto"/>
        <w:ind w:firstLine="709" w:left="0"/>
        <w:jc w:val="both"/>
        <w:rPr>
          <w:sz w:val="28"/>
        </w:rPr>
      </w:pPr>
    </w:p>
    <w:p w14:paraId="1D000000">
      <w:pPr>
        <w:pStyle w:val="Style_3"/>
        <w:spacing w:after="0" w:line="240" w:lineRule="auto"/>
        <w:ind w:firstLine="0" w:left="0"/>
        <w:jc w:val="both"/>
        <w:rPr>
          <w:sz w:val="28"/>
        </w:rPr>
      </w:pPr>
      <w:r>
        <w:rPr>
          <w:sz w:val="28"/>
        </w:rPr>
        <w:t xml:space="preserve">Глава города </w:t>
      </w:r>
      <w:r>
        <w:rPr>
          <w:sz w:val="28"/>
        </w:rPr>
        <w:t xml:space="preserve">Магнитогорска                                                         </w:t>
      </w:r>
      <w:r>
        <w:rPr>
          <w:sz w:val="28"/>
        </w:rPr>
        <w:t>С.Н. Бердников</w:t>
      </w:r>
    </w:p>
    <w:p w14:paraId="1E000000">
      <w:pPr>
        <w:pStyle w:val="Style_3"/>
        <w:spacing w:after="0" w:line="240" w:lineRule="auto"/>
        <w:ind w:firstLine="0" w:left="0"/>
        <w:jc w:val="both"/>
        <w:rPr>
          <w:sz w:val="28"/>
        </w:rPr>
      </w:pPr>
    </w:p>
    <w:p w14:paraId="1F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0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1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2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3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4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5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6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7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8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9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A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B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C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D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E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2F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30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31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32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33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34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35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36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37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38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39000000">
      <w:pPr>
        <w:pStyle w:val="Style_3"/>
        <w:spacing w:after="0" w:line="240" w:lineRule="auto"/>
        <w:ind w:firstLine="0" w:left="0" w:right="-55"/>
        <w:rPr>
          <w:sz w:val="28"/>
        </w:rPr>
      </w:pPr>
    </w:p>
    <w:p w14:paraId="3A000000">
      <w:pPr>
        <w:pStyle w:val="Style_3"/>
        <w:spacing w:after="0" w:line="240" w:lineRule="auto"/>
        <w:ind w:firstLine="0" w:left="0" w:right="-55"/>
        <w:jc w:val="both"/>
        <w:rPr>
          <w:sz w:val="24"/>
        </w:rPr>
      </w:pPr>
    </w:p>
    <w:sectPr>
      <w:headerReference r:id="rId2" w:type="default"/>
      <w:footerReference r:id="rId1" w:type="first"/>
      <w:pgSz w:h="16838" w:orient="portrait" w:w="11906"/>
      <w:pgMar w:bottom="1134" w:footer="709" w:gutter="0" w:header="709" w:left="1701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Вр-2080379</w:t>
    </w:r>
  </w:p>
</w:ft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ConsPlusTitle"/>
    <w:link w:val="Style_6_ch"/>
    <w:pPr>
      <w:widowControl w:val="0"/>
      <w:spacing w:after="0" w:line="240" w:lineRule="auto"/>
      <w:ind/>
    </w:pPr>
    <w:rPr>
      <w:rFonts w:ascii="Times New Roman" w:hAnsi="Times New Roman"/>
      <w:b w:val="1"/>
      <w:sz w:val="24"/>
    </w:rPr>
  </w:style>
  <w:style w:styleId="Style_6_ch" w:type="character">
    <w:name w:val="ConsPlusTitle"/>
    <w:link w:val="Style_6"/>
    <w:rPr>
      <w:rFonts w:ascii="Times New Roman" w:hAnsi="Times New Roman"/>
      <w:b w:val="1"/>
      <w:sz w:val="24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4"/>
    <w:next w:val="Style_5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5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5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5_ch"/>
    <w:link w:val="Style_1"/>
  </w:style>
  <w:style w:styleId="Style_2" w:type="paragraph">
    <w:name w:val="head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_ch" w:type="character">
    <w:name w:val="header"/>
    <w:basedOn w:val="Style_5_ch"/>
    <w:link w:val="Style_2"/>
  </w:style>
  <w:style w:styleId="Style_14" w:type="paragraph">
    <w:name w:val="toc 3"/>
    <w:next w:val="Style_5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5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5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Balloon Text"/>
    <w:basedOn w:val="Style_5"/>
    <w:link w:val="Style_23_ch"/>
    <w:pPr>
      <w:spacing w:after="0" w:line="240" w:lineRule="auto"/>
      <w:ind/>
    </w:pPr>
    <w:rPr>
      <w:rFonts w:ascii="Tahoma" w:hAnsi="Tahoma"/>
      <w:sz w:val="16"/>
    </w:rPr>
  </w:style>
  <w:style w:styleId="Style_23_ch" w:type="character">
    <w:name w:val="Balloon Text"/>
    <w:basedOn w:val="Style_5_ch"/>
    <w:link w:val="Style_23"/>
    <w:rPr>
      <w:rFonts w:ascii="Tahoma" w:hAnsi="Tahoma"/>
      <w:sz w:val="16"/>
    </w:rPr>
  </w:style>
  <w:style w:styleId="Style_24" w:type="paragraph">
    <w:name w:val="toc 5"/>
    <w:next w:val="Style_5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4" w:type="paragraph">
    <w:name w:val="Гипертекстовая ссылка"/>
    <w:basedOn w:val="Style_8"/>
    <w:link w:val="Style_4_ch"/>
    <w:rPr>
      <w:b w:val="1"/>
      <w:color w:val="106BBE"/>
    </w:rPr>
  </w:style>
  <w:style w:styleId="Style_4_ch" w:type="character">
    <w:name w:val="Гипертекстовая ссылка"/>
    <w:basedOn w:val="Style_8_ch"/>
    <w:link w:val="Style_4"/>
    <w:rPr>
      <w:b w:val="1"/>
      <w:color w:val="106BBE"/>
    </w:rPr>
  </w:style>
  <w:style w:styleId="Style_25" w:type="paragraph">
    <w:name w:val="Subtitle"/>
    <w:next w:val="Style_5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5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5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5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3" w:type="paragraph">
    <w:name w:val="ConsPlusNormal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ConsPlusNormal"/>
    <w:link w:val="Style_3"/>
    <w:rPr>
      <w:rFonts w:ascii="Times New Roman" w:hAnsi="Times New Roman"/>
      <w:sz w:val="24"/>
    </w:rPr>
  </w:style>
  <w:style w:styleId="Style_29" w:type="table">
    <w:name w:val="Table Grid"/>
    <w:basedOn w:val="Style_30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footer1.xml" Type="http://schemas.openxmlformats.org/officeDocument/2006/relationships/foot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2025-04-21T04:25:17Z</dcterms:modified>
</cp:coreProperties>
</file>