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16" w:lineRule="auto"/>
        <w:ind w:right="4535"/>
        <w:rPr>
          <w:rFonts w:ascii="PT Astra Serif" w:hAnsi="PT Astra Serif"/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spacing w:after="0" w:line="216" w:lineRule="auto"/>
        <w:ind w:right="0"/>
        <w:jc w:val="center"/>
        <w:rPr>
          <w:rFonts w:ascii="PT Astra Serif" w:hAnsi="PT Astra Serif"/>
          <w:sz w:val="28"/>
        </w:rPr>
      </w:pPr>
      <w:r>
        <w:rPr>
          <w:spacing w:val="-4"/>
          <w:sz w:val="28"/>
        </w:rPr>
        <w:t>16.04.20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3476</w:t>
      </w:r>
      <w:r>
        <w:rPr>
          <w:spacing w:val="-4"/>
          <w:sz w:val="28"/>
        </w:rPr>
        <w:t>-П</w:t>
      </w:r>
    </w:p>
    <w:p w14:paraId="08000000">
      <w:pPr>
        <w:spacing w:after="0" w:line="216" w:lineRule="auto"/>
        <w:ind w:right="4535"/>
        <w:rPr>
          <w:rFonts w:ascii="PT Astra Serif" w:hAnsi="PT Astra Serif"/>
          <w:sz w:val="20"/>
        </w:rPr>
      </w:pPr>
    </w:p>
    <w:p w14:paraId="09000000">
      <w:pPr>
        <w:spacing w:after="0" w:line="216" w:lineRule="auto"/>
        <w:ind w:right="4535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 внесении изменений в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постановление администрации города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Магнитогорска от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15.04.2022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3804-П</w:t>
      </w:r>
    </w:p>
    <w:p w14:paraId="0A000000">
      <w:pPr>
        <w:spacing w:after="0" w:line="216" w:lineRule="auto"/>
        <w:ind/>
        <w:rPr>
          <w:rFonts w:ascii="PT Astra Serif" w:hAnsi="PT Astra Serif"/>
          <w:sz w:val="16"/>
        </w:rPr>
      </w:pPr>
    </w:p>
    <w:p w14:paraId="0B000000">
      <w:pPr>
        <w:tabs>
          <w:tab w:leader="none" w:pos="709" w:val="left"/>
        </w:tabs>
        <w:spacing w:after="0" w:line="216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целях создания условий для организации работы по профилактике возгораний сухой растительности, принятия дополнительных мер</w:t>
      </w:r>
      <w:r>
        <w:rPr>
          <w:rFonts w:ascii="PT Astra Serif" w:hAnsi="PT Astra Serif"/>
          <w:sz w:val="26"/>
        </w:rPr>
        <w:br/>
      </w:r>
      <w:r>
        <w:rPr>
          <w:rFonts w:ascii="PT Astra Serif" w:hAnsi="PT Astra Serif"/>
          <w:sz w:val="26"/>
        </w:rPr>
        <w:t xml:space="preserve">по предупреждению ЧС в пожароопасный период, сокращения сроков реагирования на чрезвычайные ситуации, связанные с природными пожарами (загораниями), в соответствии с федеральными законами </w:t>
      </w:r>
      <w:r>
        <w:rPr>
          <w:rFonts w:ascii="PT Astra Serif" w:hAnsi="PT Astra Serif"/>
          <w:sz w:val="26"/>
        </w:rPr>
        <w:t>от 21.12.1994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69-ФЗ</w:t>
      </w:r>
      <w:r>
        <w:br/>
      </w:r>
      <w:r>
        <w:rPr>
          <w:rFonts w:ascii="PT Astra Serif" w:hAnsi="PT Astra Serif"/>
          <w:sz w:val="26"/>
        </w:rPr>
        <w:t>«О пожарной безопасности», от 21.12.1994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68-ФЗ «О защите населения</w:t>
      </w:r>
      <w:r>
        <w:br/>
      </w:r>
      <w:r>
        <w:rPr>
          <w:rFonts w:ascii="PT Astra Serif" w:hAnsi="PT Astra Serif"/>
          <w:sz w:val="26"/>
        </w:rPr>
        <w:t xml:space="preserve">и территорий от чрезвычайных ситуаций природного </w:t>
      </w:r>
      <w:r>
        <w:rPr>
          <w:rFonts w:ascii="PT Astra Serif" w:hAnsi="PT Astra Serif"/>
          <w:sz w:val="26"/>
        </w:rPr>
        <w:t>и техногенного характера», от 06.10.2023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131-ФЗ «Об общих принципах организации местного самоуправления в Российской Федерации», методическими рекомендациями</w:t>
      </w:r>
      <w:r>
        <w:br/>
      </w:r>
      <w:r>
        <w:rPr>
          <w:rFonts w:ascii="PT Astra Serif" w:hAnsi="PT Astra Serif"/>
          <w:sz w:val="26"/>
        </w:rPr>
        <w:t xml:space="preserve">по порядку создания и организации работы патрульных, патрульно-маневренных, маневренных и патрульно-контрольных групп, утвержденными </w:t>
      </w:r>
      <w:r>
        <w:rPr>
          <w:rFonts w:ascii="PT Astra Serif" w:hAnsi="PT Astra Serif"/>
          <w:sz w:val="26"/>
        </w:rPr>
        <w:t>ФГБУ</w:t>
      </w:r>
      <w:r>
        <w:rPr>
          <w:rFonts w:ascii="PT Astra Serif" w:hAnsi="PT Astra Serif"/>
          <w:sz w:val="26"/>
        </w:rPr>
        <w:t xml:space="preserve"> «Всероссийский научно-исследовательский институт по проблемам гражданской обороны </w:t>
      </w:r>
      <w:r>
        <w:rPr>
          <w:rFonts w:ascii="PT Astra Serif" w:hAnsi="PT Astra Serif"/>
          <w:sz w:val="26"/>
        </w:rPr>
        <w:t>и чрезвычайных ситуаций» МЧС России в 2020 году,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color w:val="000000"/>
          <w:sz w:val="26"/>
        </w:rPr>
        <w:t>руководствуясь Уставом города Магнитогорска,</w:t>
      </w:r>
    </w:p>
    <w:p w14:paraId="0C000000">
      <w:pPr>
        <w:spacing w:after="0" w:line="216" w:lineRule="auto"/>
        <w:ind/>
        <w:jc w:val="both"/>
        <w:rPr>
          <w:rFonts w:ascii="PT Astra Serif" w:hAnsi="PT Astra Serif"/>
          <w:sz w:val="16"/>
        </w:rPr>
      </w:pPr>
    </w:p>
    <w:p w14:paraId="0D000000">
      <w:pPr>
        <w:spacing w:after="0" w:line="216" w:lineRule="auto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0" w:val="left"/>
          <w:tab w:leader="none" w:pos="720" w:val="clear"/>
          <w:tab w:leader="none" w:pos="851" w:val="left"/>
          <w:tab w:leader="none" w:pos="1134" w:val="left"/>
          <w:tab w:leader="none" w:pos="1276" w:val="left"/>
        </w:tabs>
        <w:spacing w:after="0" w:line="216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Внести в постановление администрации города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Магнитогорска</w:t>
      </w:r>
      <w:r>
        <w:br/>
      </w:r>
      <w:r>
        <w:rPr>
          <w:rFonts w:ascii="PT Astra Serif" w:hAnsi="PT Astra Serif"/>
          <w:sz w:val="26"/>
        </w:rPr>
        <w:t>от 15.04.2022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3804-П «О создании патрульно-контрольной группы</w:t>
      </w:r>
      <w:r>
        <w:br/>
      </w:r>
      <w:r>
        <w:rPr>
          <w:rFonts w:ascii="PT Astra Serif" w:hAnsi="PT Astra Serif"/>
          <w:sz w:val="26"/>
        </w:rPr>
        <w:t>на территории города Магнитогорска» (далее – постановление) следующие изменения:</w:t>
      </w:r>
    </w:p>
    <w:p w14:paraId="0F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16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1)</w:t>
      </w:r>
      <w:r>
        <w:rPr>
          <w:rFonts w:ascii="PT Astra Serif" w:hAnsi="PT Astra Serif"/>
          <w:color w:val="000000"/>
          <w:spacing w:val="0"/>
          <w:sz w:val="26"/>
        </w:rPr>
        <w:t>   </w:t>
      </w:r>
      <w:r>
        <w:rPr>
          <w:rFonts w:ascii="PT Astra Serif" w:hAnsi="PT Astra Serif"/>
          <w:sz w:val="26"/>
        </w:rPr>
        <w:t>приложение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1 к постановлению изложить в новой редакции (приложение);</w:t>
      </w:r>
    </w:p>
    <w:p w14:paraId="10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16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2)</w:t>
      </w:r>
      <w:r>
        <w:rPr>
          <w:rFonts w:ascii="PT Astra Serif" w:hAnsi="PT Astra Serif"/>
          <w:color w:val="000000"/>
          <w:spacing w:val="0"/>
          <w:sz w:val="26"/>
        </w:rPr>
        <w:t>   </w:t>
      </w:r>
      <w:r>
        <w:rPr>
          <w:rFonts w:ascii="PT Astra Serif" w:hAnsi="PT Astra Serif"/>
          <w:sz w:val="26"/>
        </w:rPr>
        <w:t>в пункте 5 приложения №</w:t>
      </w:r>
      <w:r>
        <w:rPr>
          <w:rFonts w:ascii="PT Astra Serif" w:hAnsi="PT Astra Serif"/>
          <w:color w:val="000000"/>
          <w:spacing w:val="0"/>
          <w:sz w:val="26"/>
        </w:rPr>
        <w:t> </w:t>
      </w:r>
      <w:r>
        <w:rPr>
          <w:rFonts w:ascii="PT Astra Serif" w:hAnsi="PT Astra Serif"/>
          <w:sz w:val="26"/>
        </w:rPr>
        <w:t>2 к постановлению слова «заместителя начальника управления гражданской защиты населения администрации города Магнитогорска</w:t>
      </w:r>
      <w:r>
        <w:rPr>
          <w:rFonts w:ascii="PT Astra Serif" w:hAnsi="PT Astra Serif"/>
          <w:sz w:val="26"/>
        </w:rPr>
        <w:t xml:space="preserve">» </w:t>
      </w:r>
      <w:r>
        <w:rPr>
          <w:rFonts w:ascii="PT Astra Serif" w:hAnsi="PT Astra Serif"/>
          <w:sz w:val="26"/>
        </w:rPr>
        <w:t>заменить словами</w:t>
      </w:r>
      <w:r>
        <w:rPr>
          <w:rFonts w:ascii="PT Astra Serif" w:hAnsi="PT Astra Serif"/>
          <w:sz w:val="26"/>
        </w:rPr>
        <w:t xml:space="preserve"> «</w:t>
      </w:r>
      <w:r>
        <w:rPr>
          <w:rFonts w:ascii="PT Astra Serif" w:hAnsi="PT Astra Serif"/>
          <w:sz w:val="26"/>
        </w:rPr>
        <w:t>начальника управления гражданской защиты населения адми</w:t>
      </w:r>
      <w:r>
        <w:rPr>
          <w:rFonts w:ascii="PT Astra Serif" w:hAnsi="PT Astra Serif"/>
          <w:sz w:val="26"/>
        </w:rPr>
        <w:t xml:space="preserve">нистрации города Магнитогорска, заместителя </w:t>
      </w:r>
      <w:r>
        <w:rPr>
          <w:rFonts w:ascii="PT Astra Serif" w:hAnsi="PT Astra Serif"/>
          <w:sz w:val="26"/>
        </w:rPr>
        <w:t>председателя КЧС</w:t>
      </w:r>
      <w:r>
        <w:br/>
      </w:r>
      <w:r>
        <w:rPr>
          <w:rFonts w:ascii="PT Astra Serif" w:hAnsi="PT Astra Serif"/>
          <w:sz w:val="26"/>
        </w:rPr>
        <w:t xml:space="preserve">и ОПБ </w:t>
      </w:r>
      <w:r>
        <w:rPr>
          <w:rFonts w:ascii="PT Astra Serif" w:hAnsi="PT Astra Serif"/>
          <w:sz w:val="26"/>
        </w:rPr>
        <w:t>города Магнитогорска»</w:t>
      </w:r>
      <w:r>
        <w:rPr>
          <w:rFonts w:ascii="PT Astra Serif" w:hAnsi="PT Astra Serif"/>
          <w:sz w:val="26"/>
        </w:rPr>
        <w:t>.</w:t>
      </w:r>
    </w:p>
    <w:p w14:paraId="11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16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2.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Настоящее постановление вступает в силу со дня его подписания.</w:t>
      </w:r>
    </w:p>
    <w:p w14:paraId="12000000">
      <w:pPr>
        <w:tabs>
          <w:tab w:leader="none" w:pos="720" w:val="clear"/>
          <w:tab w:leader="none" w:pos="851" w:val="left"/>
          <w:tab w:leader="none" w:pos="1134" w:val="left"/>
        </w:tabs>
        <w:spacing w:after="0" w:line="216" w:lineRule="auto"/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3.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Службе внешних связей и молодежной политики администрации города Магнитогорска (Болкун Н.И.) разместить настоящее постановление</w:t>
      </w:r>
      <w:r>
        <w:br/>
      </w:r>
      <w:r>
        <w:rPr>
          <w:rFonts w:ascii="PT Astra Serif" w:hAnsi="PT Astra Serif"/>
          <w:sz w:val="26"/>
        </w:rPr>
        <w:t>на официальном сайте администрации города Магнитогорска и опубликовать</w:t>
      </w:r>
      <w:r>
        <w:br/>
      </w:r>
      <w:r>
        <w:rPr>
          <w:rFonts w:ascii="PT Astra Serif" w:hAnsi="PT Astra Serif"/>
          <w:sz w:val="26"/>
        </w:rPr>
        <w:t>в средствах массовой информации.</w:t>
      </w:r>
    </w:p>
    <w:p w14:paraId="13000000">
      <w:pPr>
        <w:tabs>
          <w:tab w:leader="none" w:pos="851" w:val="left"/>
          <w:tab w:leader="none" w:pos="1134" w:val="left"/>
          <w:tab w:leader="none" w:pos="1276" w:val="left"/>
        </w:tabs>
        <w:spacing w:after="0" w:line="216" w:lineRule="auto"/>
        <w:ind w:firstLine="698" w:left="11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4.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>Контроль исполнения настоящего постановления оставляю за собой.</w:t>
      </w:r>
    </w:p>
    <w:p w14:paraId="14000000">
      <w:pPr>
        <w:spacing w:after="0" w:line="240" w:lineRule="auto"/>
        <w:ind w:firstLine="709" w:left="0"/>
        <w:jc w:val="both"/>
        <w:rPr>
          <w:rFonts w:ascii="PT Astra Serif" w:hAnsi="PT Astra Serif"/>
          <w:sz w:val="20"/>
        </w:rPr>
      </w:pPr>
    </w:p>
    <w:p w14:paraId="15000000">
      <w:pPr>
        <w:spacing w:after="0" w:line="240" w:lineRule="auto"/>
        <w:ind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Глава города Магнитогорска</w:t>
      </w:r>
      <w:r>
        <w:rPr>
          <w:rFonts w:ascii="PT Astra Serif" w:hAnsi="PT Astra Serif"/>
          <w:sz w:val="26"/>
        </w:rPr>
        <w:tab/>
      </w:r>
      <w:r>
        <w:rPr>
          <w:rFonts w:ascii="PT Astra Serif" w:hAnsi="PT Astra Serif"/>
          <w:sz w:val="26"/>
        </w:rPr>
        <w:t xml:space="preserve">                                                              С.Н. Бердников</w:t>
      </w:r>
    </w:p>
    <w:p w14:paraId="16000000">
      <w:pPr>
        <w:tabs>
          <w:tab w:leader="none" w:pos="720" w:val="left"/>
        </w:tabs>
        <w:spacing w:after="0" w:line="240" w:lineRule="auto"/>
        <w:ind/>
        <w:jc w:val="both"/>
        <w:rPr>
          <w:rFonts w:ascii="PT Astra Serif" w:hAnsi="PT Astra Serif"/>
          <w:sz w:val="20"/>
        </w:rPr>
      </w:pPr>
    </w:p>
    <w:p w14:paraId="17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</w:p>
    <w:p w14:paraId="18000000">
      <w:pPr>
        <w:spacing w:after="0" w:line="240" w:lineRule="auto"/>
        <w:ind/>
        <w:jc w:val="both"/>
        <w:rPr>
          <w:rFonts w:ascii="PT Astra Serif" w:hAnsi="PT Astra Serif"/>
          <w:sz w:val="20"/>
        </w:rPr>
      </w:pPr>
      <w:r>
        <w:br w:type="page"/>
      </w:r>
    </w:p>
    <w:p w14:paraId="19000000">
      <w:pPr>
        <w:spacing w:after="0" w:line="240" w:lineRule="auto"/>
        <w:ind w:firstLine="0" w:left="566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Приложение </w:t>
      </w:r>
    </w:p>
    <w:p w14:paraId="1A000000">
      <w:pPr>
        <w:spacing w:after="0" w:line="240" w:lineRule="auto"/>
        <w:ind w:firstLine="0" w:left="5669" w:right="113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 постановлению администрации </w:t>
      </w:r>
    </w:p>
    <w:p w14:paraId="1B000000">
      <w:pPr>
        <w:spacing w:after="0" w:line="240" w:lineRule="auto"/>
        <w:ind w:firstLine="0" w:left="5669" w:right="-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14:paraId="1C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16.04.2025 №3476-П</w:t>
      </w:r>
    </w:p>
    <w:p w14:paraId="1D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№ 1</w:t>
      </w:r>
    </w:p>
    <w:p w14:paraId="1E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постановлению администрации</w:t>
      </w:r>
    </w:p>
    <w:p w14:paraId="1F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города Магнитогорска</w:t>
      </w:r>
    </w:p>
    <w:p w14:paraId="20000000">
      <w:pPr>
        <w:spacing w:after="0" w:line="240" w:lineRule="auto"/>
        <w:ind w:firstLine="0" w:left="5669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15.04.2022 № 3804-П</w:t>
      </w:r>
    </w:p>
    <w:p w14:paraId="21000000">
      <w:pPr>
        <w:spacing w:after="0" w:line="240" w:lineRule="auto"/>
        <w:ind w:firstLine="5103" w:left="6521"/>
        <w:rPr>
          <w:rFonts w:ascii="PT Astra Serif" w:hAnsi="PT Astra Serif"/>
          <w:sz w:val="26"/>
        </w:rPr>
      </w:pPr>
    </w:p>
    <w:p w14:paraId="22000000">
      <w:pPr>
        <w:spacing w:after="0" w:line="240" w:lineRule="auto"/>
        <w:ind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СОСТАВ</w:t>
      </w:r>
    </w:p>
    <w:p w14:paraId="23000000">
      <w:pPr>
        <w:spacing w:after="0" w:line="240" w:lineRule="auto"/>
        <w:ind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pacing w:val="2"/>
          <w:sz w:val="26"/>
        </w:rPr>
        <w:t xml:space="preserve">патрульно-контрольной группы на </w:t>
      </w:r>
      <w:r>
        <w:rPr>
          <w:rFonts w:ascii="PT Astra Serif" w:hAnsi="PT Astra Serif"/>
          <w:sz w:val="26"/>
        </w:rPr>
        <w:t>территории города Магнитогорска</w:t>
      </w:r>
    </w:p>
    <w:p w14:paraId="24000000">
      <w:pPr>
        <w:spacing w:after="0" w:line="240" w:lineRule="auto"/>
        <w:ind/>
        <w:rPr>
          <w:rFonts w:ascii="PT Astra Serif" w:hAnsi="PT Astra Serif"/>
          <w:sz w:val="26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263"/>
        <w:gridCol w:w="709"/>
        <w:gridCol w:w="6372"/>
      </w:tblGrid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Жестовский О.Б.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widowControl w:val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руководитель патрульно-контрольной группы на территории города Магнитогорска, </w:t>
            </w:r>
            <w:r>
              <w:rPr>
                <w:rFonts w:ascii="PT Astra Serif" w:hAnsi="PT Astra Serif"/>
                <w:sz w:val="26"/>
              </w:rPr>
              <w:t>начальник</w:t>
            </w:r>
            <w:r>
              <w:rPr>
                <w:rFonts w:ascii="PT Astra Serif" w:hAnsi="PT Astra Serif"/>
                <w:sz w:val="26"/>
              </w:rPr>
              <w:t xml:space="preserve"> управления гражданской защиты населения администрации города Магнитогорска</w:t>
            </w:r>
            <w:r>
              <w:rPr>
                <w:rFonts w:ascii="PT Astra Serif" w:hAnsi="PT Astra Serif"/>
                <w:sz w:val="26"/>
              </w:rPr>
              <w:t xml:space="preserve">, заместитель председателя </w:t>
            </w:r>
            <w:r>
              <w:rPr>
                <w:rFonts w:ascii="PT Astra Serif" w:hAnsi="PT Astra Serif"/>
                <w:sz w:val="26"/>
              </w:rPr>
              <w:t>КЧС и ОПБ города Магнитогорска</w:t>
            </w:r>
            <w:bookmarkStart w:id="1" w:name="_GoBack"/>
            <w:bookmarkEnd w:id="1"/>
          </w:p>
          <w:p w14:paraId="28000000">
            <w:pPr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9344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Члены </w:t>
            </w:r>
            <w:r>
              <w:rPr>
                <w:rFonts w:ascii="PT Astra Serif" w:hAnsi="PT Astra Serif"/>
                <w:spacing w:val="2"/>
                <w:sz w:val="26"/>
              </w:rPr>
              <w:t>патрульно-контрольной группы:</w:t>
            </w: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Белкин Д.С.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widowControl w:val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начальник участка по содержанию зеленых насаждений </w:t>
            </w:r>
            <w:r>
              <w:rPr>
                <w:rFonts w:ascii="PT Astra Serif" w:hAnsi="PT Astra Serif"/>
                <w:sz w:val="26"/>
              </w:rPr>
              <w:t>АО</w:t>
            </w:r>
            <w:r>
              <w:rPr>
                <w:rFonts w:ascii="PT Astra Serif" w:hAnsi="PT Astra Serif"/>
                <w:sz w:val="26"/>
              </w:rPr>
              <w:t xml:space="preserve"> «</w:t>
            </w:r>
            <w:r>
              <w:rPr>
                <w:rFonts w:ascii="PT Astra Serif" w:hAnsi="PT Astra Serif"/>
                <w:sz w:val="26"/>
              </w:rPr>
              <w:t>Магнитогорскинвестстрой</w:t>
            </w:r>
            <w:r>
              <w:rPr>
                <w:rFonts w:ascii="PT Astra Serif" w:hAnsi="PT Astra Serif"/>
                <w:sz w:val="26"/>
              </w:rPr>
              <w:t>»</w:t>
            </w:r>
            <w:r>
              <w:rPr>
                <w:rFonts w:ascii="PT Astra Serif" w:hAnsi="PT Astra Serif"/>
                <w:sz w:val="26"/>
              </w:rPr>
              <w:t xml:space="preserve"> (по согласованию)</w:t>
            </w:r>
          </w:p>
          <w:p w14:paraId="2D000000">
            <w:pPr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Губайдуллин А.Н.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0000000">
            <w:pPr>
              <w:widowControl w:val="0"/>
              <w:ind/>
              <w:jc w:val="both"/>
              <w:rPr>
                <w:rFonts w:ascii="PT Astra Serif" w:hAnsi="PT Astra Serif"/>
                <w:spacing w:val="2"/>
                <w:sz w:val="26"/>
              </w:rPr>
            </w:pPr>
            <w:r>
              <w:rPr>
                <w:rFonts w:ascii="PT Astra Serif" w:hAnsi="PT Astra Serif"/>
                <w:spacing w:val="2"/>
                <w:sz w:val="26"/>
              </w:rPr>
              <w:t xml:space="preserve">начальник отдела участковых уполномоченных </w:t>
            </w:r>
            <w:r>
              <w:rPr>
                <w:rFonts w:ascii="PT Astra Serif" w:hAnsi="PT Astra Serif"/>
                <w:spacing w:val="2"/>
                <w:sz w:val="26"/>
              </w:rPr>
              <w:br/>
            </w:r>
            <w:r>
              <w:rPr>
                <w:rFonts w:ascii="PT Astra Serif" w:hAnsi="PT Astra Serif"/>
                <w:spacing w:val="2"/>
                <w:sz w:val="26"/>
              </w:rPr>
              <w:t>и по делам несовершеннолетних ОП «Левобережный» УМВД России по г. Магнитогорску Челябинской области (по согласованию)</w:t>
            </w:r>
          </w:p>
          <w:p w14:paraId="31000000">
            <w:pPr>
              <w:widowControl w:val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Завалишин Е.А</w:t>
            </w:r>
            <w:r>
              <w:rPr>
                <w:rFonts w:ascii="PT Astra Serif" w:hAnsi="PT Astra Serif"/>
                <w:sz w:val="26"/>
              </w:rPr>
              <w:t>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widowControl w:val="0"/>
              <w:tabs>
                <w:tab w:leader="none" w:pos="567" w:val="left"/>
                <w:tab w:leader="none" w:pos="7261" w:val="left"/>
              </w:tabs>
              <w:ind w:right="26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главный специалист отдела технического контроля управления охраны окружающей среды</w:t>
            </w:r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sz w:val="26"/>
              </w:rPr>
              <w:t>и экологического контроля администрации города Магнитогорска</w:t>
            </w:r>
          </w:p>
          <w:p w14:paraId="35000000">
            <w:pPr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Искалинов</w:t>
            </w:r>
            <w:r>
              <w:rPr>
                <w:rFonts w:ascii="PT Astra Serif" w:hAnsi="PT Astra Serif"/>
                <w:sz w:val="26"/>
              </w:rPr>
              <w:t xml:space="preserve"> К.И.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00000">
            <w:pPr>
              <w:widowControl w:val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pacing w:val="2"/>
                <w:sz w:val="26"/>
              </w:rPr>
              <w:t>начальник отдела участковых уполномоченных</w:t>
            </w:r>
            <w:r>
              <w:rPr>
                <w:rFonts w:ascii="PT Astra Serif" w:hAnsi="PT Astra Serif"/>
                <w:spacing w:val="2"/>
                <w:sz w:val="26"/>
              </w:rPr>
              <w:br/>
            </w:r>
            <w:r>
              <w:rPr>
                <w:rFonts w:ascii="PT Astra Serif" w:hAnsi="PT Astra Serif"/>
                <w:spacing w:val="2"/>
                <w:sz w:val="26"/>
              </w:rPr>
              <w:t>и по делам несовершеннолетних ОП «Ленинский» УМВД России по г. Магнитогорску Челябинской области (по согласованию)</w:t>
            </w:r>
          </w:p>
          <w:p w14:paraId="39000000">
            <w:pPr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Коверова Н.А.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B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C000000">
            <w:pPr>
              <w:widowControl w:val="0"/>
              <w:ind/>
              <w:jc w:val="both"/>
              <w:rPr>
                <w:rFonts w:ascii="PT Astra Serif" w:hAnsi="PT Astra Serif"/>
                <w:spacing w:val="2"/>
                <w:sz w:val="26"/>
              </w:rPr>
            </w:pPr>
            <w:r>
              <w:rPr>
                <w:rFonts w:ascii="PT Astra Serif" w:hAnsi="PT Astra Serif"/>
                <w:spacing w:val="2"/>
                <w:sz w:val="26"/>
              </w:rPr>
              <w:t xml:space="preserve">старший инспектор отдела </w:t>
            </w:r>
            <w:r>
              <w:rPr>
                <w:rFonts w:ascii="PT Astra Serif" w:hAnsi="PT Astra Serif"/>
                <w:spacing w:val="2"/>
                <w:sz w:val="26"/>
              </w:rPr>
              <w:t>ГОиЧС</w:t>
            </w:r>
            <w:r>
              <w:rPr>
                <w:rFonts w:ascii="PT Astra Serif" w:hAnsi="PT Astra Serif"/>
                <w:spacing w:val="2"/>
                <w:sz w:val="26"/>
              </w:rPr>
              <w:t xml:space="preserve"> управления гражданской защиты населения администрации города Магнитогорска</w:t>
            </w:r>
          </w:p>
          <w:p w14:paraId="3D000000">
            <w:pPr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E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Султанов К.К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F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0000000">
            <w:pPr>
              <w:widowControl w:val="0"/>
              <w:ind/>
              <w:jc w:val="both"/>
              <w:rPr>
                <w:rFonts w:ascii="PT Astra Serif" w:hAnsi="PT Astra Serif"/>
                <w:spacing w:val="2"/>
                <w:sz w:val="26"/>
              </w:rPr>
            </w:pPr>
            <w:r>
              <w:rPr>
                <w:rFonts w:ascii="PT Astra Serif" w:hAnsi="PT Astra Serif"/>
                <w:spacing w:val="2"/>
                <w:sz w:val="26"/>
              </w:rPr>
              <w:t xml:space="preserve">начальник отдела участковых уполномоченных </w:t>
            </w:r>
            <w:r>
              <w:rPr>
                <w:rFonts w:ascii="PT Astra Serif" w:hAnsi="PT Astra Serif"/>
                <w:spacing w:val="2"/>
                <w:sz w:val="26"/>
              </w:rPr>
              <w:br/>
            </w:r>
            <w:r>
              <w:rPr>
                <w:rFonts w:ascii="PT Astra Serif" w:hAnsi="PT Astra Serif"/>
                <w:spacing w:val="2"/>
                <w:sz w:val="26"/>
              </w:rPr>
              <w:t xml:space="preserve">и по делам несовершеннолетних ОП «Орджоникидзевский» УМВД России по </w:t>
            </w:r>
            <w:r>
              <w:rPr>
                <w:rFonts w:ascii="PT Astra Serif" w:hAnsi="PT Astra Serif"/>
                <w:spacing w:val="2"/>
                <w:sz w:val="26"/>
              </w:rPr>
              <w:br/>
            </w:r>
            <w:r>
              <w:rPr>
                <w:rFonts w:ascii="PT Astra Serif" w:hAnsi="PT Astra Serif"/>
                <w:spacing w:val="2"/>
                <w:sz w:val="26"/>
              </w:rPr>
              <w:t xml:space="preserve">г. Магнитогорску Челябинской области </w:t>
            </w:r>
            <w:r>
              <w:rPr>
                <w:rFonts w:ascii="PT Astra Serif" w:hAnsi="PT Astra Serif"/>
                <w:spacing w:val="2"/>
                <w:sz w:val="26"/>
              </w:rPr>
              <w:br/>
            </w:r>
            <w:r>
              <w:rPr>
                <w:rFonts w:ascii="PT Astra Serif" w:hAnsi="PT Astra Serif"/>
                <w:spacing w:val="2"/>
                <w:sz w:val="26"/>
              </w:rPr>
              <w:t>(по согласованию)</w:t>
            </w:r>
          </w:p>
          <w:p w14:paraId="41000000">
            <w:pPr>
              <w:widowControl w:val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2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Сурнаков</w:t>
            </w:r>
            <w:r>
              <w:rPr>
                <w:rFonts w:ascii="PT Astra Serif" w:hAnsi="PT Astra Serif"/>
                <w:sz w:val="26"/>
              </w:rPr>
              <w:t xml:space="preserve"> А.И.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3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4000000">
            <w:pPr>
              <w:widowControl w:val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pacing w:val="2"/>
                <w:sz w:val="26"/>
              </w:rPr>
              <w:t>лесничий ТО «Верхнеуральское лесничество»</w:t>
            </w:r>
            <w:r>
              <w:rPr>
                <w:rFonts w:ascii="PT Astra Serif" w:hAnsi="PT Astra Serif"/>
                <w:spacing w:val="2"/>
                <w:sz w:val="26"/>
              </w:rPr>
              <w:br/>
            </w:r>
            <w:r>
              <w:rPr>
                <w:rFonts w:ascii="PT Astra Serif" w:hAnsi="PT Astra Serif"/>
                <w:spacing w:val="2"/>
                <w:sz w:val="26"/>
              </w:rPr>
              <w:t>ГКУ «Управление лесами Челябинской области»</w:t>
            </w:r>
            <w:r>
              <w:rPr>
                <w:rFonts w:ascii="PT Astra Serif" w:hAnsi="PT Astra Serif"/>
                <w:spacing w:val="2"/>
                <w:sz w:val="26"/>
              </w:rPr>
              <w:br/>
            </w:r>
            <w:r>
              <w:rPr>
                <w:rFonts w:ascii="PT Astra Serif" w:hAnsi="PT Astra Serif"/>
                <w:spacing w:val="2"/>
                <w:sz w:val="26"/>
              </w:rPr>
              <w:t>(по согласованию)</w:t>
            </w:r>
          </w:p>
          <w:p w14:paraId="45000000">
            <w:pPr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6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Титов Э.Е.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7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widowControl w:val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pacing w:val="2"/>
                <w:sz w:val="26"/>
              </w:rPr>
              <w:t>начальник отдела участковых уполномоченных и по делам несовершеннолетних ОП «Правобережный» УМВД России по г. Магнитогорску Челябинской области (по согласованию)</w:t>
            </w:r>
          </w:p>
          <w:p w14:paraId="49000000">
            <w:pPr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A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Чемоданов С.А.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B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C000000">
            <w:pPr>
              <w:widowControl w:val="0"/>
              <w:tabs>
                <w:tab w:leader="none" w:pos="567" w:val="left"/>
                <w:tab w:leader="none" w:pos="7261" w:val="left"/>
              </w:tabs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инспектор </w:t>
            </w:r>
            <w:r>
              <w:rPr>
                <w:rFonts w:ascii="PT Astra Serif" w:hAnsi="PT Astra Serif"/>
                <w:sz w:val="26"/>
              </w:rPr>
              <w:t>ОНДиПР</w:t>
            </w:r>
            <w:r>
              <w:rPr>
                <w:rFonts w:ascii="PT Astra Serif" w:hAnsi="PT Astra Serif"/>
                <w:sz w:val="26"/>
              </w:rPr>
              <w:t xml:space="preserve"> по городу Магнитогорску</w:t>
            </w:r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sz w:val="26"/>
              </w:rPr>
              <w:t xml:space="preserve">и Верхнеуральскому району </w:t>
            </w:r>
            <w:r>
              <w:rPr>
                <w:rFonts w:ascii="PT Astra Serif" w:hAnsi="PT Astra Serif"/>
                <w:sz w:val="26"/>
              </w:rPr>
              <w:t>УНДиПР</w:t>
            </w:r>
            <w:r>
              <w:rPr>
                <w:rFonts w:ascii="PT Astra Serif" w:hAnsi="PT Astra Serif"/>
                <w:sz w:val="26"/>
              </w:rPr>
              <w:t xml:space="preserve"> Главного управления МЧС России по Челябинской области</w:t>
            </w:r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sz w:val="26"/>
              </w:rPr>
              <w:t>(по согласованию)</w:t>
            </w:r>
          </w:p>
          <w:p w14:paraId="4D000000">
            <w:pPr>
              <w:rPr>
                <w:rFonts w:ascii="PT Astra Serif" w:hAnsi="PT Astra Serif"/>
                <w:sz w:val="26"/>
              </w:rPr>
            </w:pPr>
          </w:p>
        </w:tc>
      </w:tr>
      <w:tr>
        <w:tc>
          <w:tcPr>
            <w:tcW w:type="dxa" w:w="226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E000000">
            <w:pPr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Щекалев</w:t>
            </w:r>
            <w:r>
              <w:rPr>
                <w:rFonts w:ascii="PT Astra Serif" w:hAnsi="PT Astra Serif"/>
                <w:sz w:val="26"/>
              </w:rPr>
              <w:t xml:space="preserve"> В.И.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F00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</w:p>
        </w:tc>
        <w:tc>
          <w:tcPr>
            <w:tcW w:type="dxa" w:w="637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50000000">
            <w:pPr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начальник службы пожаротушения 2 ПСО ФПС ГПС ГУ МЧС России по Челябинской области</w:t>
            </w:r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sz w:val="26"/>
              </w:rPr>
              <w:t>(по согласованию)</w:t>
            </w:r>
          </w:p>
        </w:tc>
      </w:tr>
    </w:tbl>
    <w:p w14:paraId="51000000">
      <w:pPr>
        <w:spacing w:after="0" w:line="240" w:lineRule="auto"/>
        <w:ind/>
        <w:rPr>
          <w:rFonts w:ascii="PT Astra Serif" w:hAnsi="PT Astra Serif"/>
          <w:sz w:val="26"/>
        </w:rPr>
      </w:pPr>
    </w:p>
    <w:p w14:paraId="52000000">
      <w:pPr>
        <w:spacing w:after="0" w:line="240" w:lineRule="auto"/>
        <w:ind/>
        <w:jc w:val="both"/>
        <w:rPr>
          <w:rFonts w:ascii="PT Astra Serif" w:hAnsi="PT Astra Serif"/>
        </w:rPr>
      </w:pPr>
    </w:p>
    <w:sectPr>
      <w:footerReference r:id="rId1" w:type="first"/>
      <w:pgSz w:h="16838" w:orient="portrait" w:w="11906"/>
      <w:pgMar w:bottom="1106" w:footer="510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Вр-2098880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leader="none" w:pos="1811" w:val="left"/>
        </w:tabs>
        <w:ind w:hanging="731" w:left="1811"/>
      </w:pPr>
    </w:lvl>
    <w:lvl w:ilvl="2">
      <w:start w:val="1"/>
      <w:numFmt w:val="decimal"/>
      <w:lvlText w:val="%3."/>
      <w:lvlJc w:val="left"/>
      <w:pPr>
        <w:tabs>
          <w:tab w:leader="none" w:pos="2970" w:val="left"/>
        </w:tabs>
        <w:ind w:hanging="990" w:left="297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2025-04-17T04:34:42Z</dcterms:modified>
</cp:coreProperties>
</file>