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header+xml" PartName="/word/header7.xml"/>
  <Override ContentType="application/vnd.openxmlformats-officedocument.wordprocessingml.header+xml" PartName="/word/header8.xml"/>
  <Override ContentType="application/vnd.openxmlformats-officedocument.wordprocessingml.header+xml" PartName="/word/header9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D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E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F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10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11000000">
      <w:pPr>
        <w:rPr>
          <w:spacing w:val="-4"/>
          <w:sz w:val="28"/>
        </w:rPr>
      </w:pPr>
    </w:p>
    <w:p w14:paraId="12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16.04.20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3473</w:t>
      </w:r>
      <w:r>
        <w:rPr>
          <w:spacing w:val="-4"/>
          <w:sz w:val="28"/>
        </w:rPr>
        <w:t>-П</w:t>
      </w:r>
    </w:p>
    <w:p w14:paraId="13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4000000">
      <w:pPr>
        <w:spacing w:after="0" w:line="240" w:lineRule="auto"/>
        <w:ind w:right="439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 </w:t>
      </w:r>
      <w:r>
        <w:rPr>
          <w:rFonts w:ascii="Times New Roman" w:hAnsi="Times New Roman"/>
          <w:sz w:val="28"/>
        </w:rPr>
        <w:t>проведении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этапа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смотра-конкурса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учебно-материальной базы</w:t>
      </w:r>
      <w:r>
        <w:rPr>
          <w:rFonts w:ascii="Times New Roman" w:hAnsi="Times New Roman"/>
          <w:sz w:val="28"/>
        </w:rPr>
        <w:t> по гражданской обороне и </w:t>
      </w:r>
      <w:r>
        <w:rPr>
          <w:rFonts w:ascii="Times New Roman" w:hAnsi="Times New Roman"/>
          <w:sz w:val="28"/>
        </w:rPr>
        <w:t>чрезвычайным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ситуациям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организаций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в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году</w:t>
      </w:r>
    </w:p>
    <w:p w14:paraId="1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</w:t>
      </w:r>
      <w:r>
        <w:rPr>
          <w:rFonts w:ascii="Times New Roman" w:hAnsi="Times New Roman"/>
          <w:sz w:val="28"/>
        </w:rPr>
        <w:t xml:space="preserve">организационно – методическими </w:t>
      </w:r>
      <w:r>
        <w:rPr>
          <w:rFonts w:ascii="Times New Roman" w:hAnsi="Times New Roman"/>
          <w:sz w:val="28"/>
        </w:rPr>
        <w:t>указаниями</w:t>
      </w:r>
      <w:r>
        <w:rPr>
          <w:rFonts w:ascii="Times New Roman" w:hAnsi="Times New Roman"/>
          <w:sz w:val="28"/>
        </w:rPr>
        <w:t xml:space="preserve"> МЧС России по подготовке всех групп населения в области гражданской обороны в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2025-2029</w:t>
      </w:r>
      <w:r>
        <w:rPr>
          <w:rFonts w:ascii="Times New Roman" w:hAnsi="Times New Roman"/>
          <w:sz w:val="28"/>
        </w:rPr>
        <w:t xml:space="preserve"> годах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ланом основных мероприятий Магнитогорского городского округа Челябинской области в области гражданской обороны, предупреждения и ликвидации чрезвычайных ситуаций, обеспечения пожарной безопасности и безопасности людей 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водных объектах на 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 год, утверждённым </w:t>
      </w:r>
      <w:r>
        <w:rPr>
          <w:rFonts w:ascii="Times New Roman" w:hAnsi="Times New Roman"/>
          <w:sz w:val="28"/>
        </w:rPr>
        <w:t>постановлением администрации города Магнитогорска 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28.12.2024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13989-П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и в целях развития и поддержания в рабочем состоянии учебно-материальной базы по гражданской обороне и чрезвычайным ситуациям в организациях города Магнитогорска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распространения передового опыта по её совершенствованию и приведению УМБ ГО и ЧС в соответствие с установленным МЧС России примерным порядком определения УМБ ГО и ЧС федеральных государственных образовательных стандартов</w:t>
      </w:r>
      <w:r>
        <w:rPr>
          <w:rFonts w:ascii="Times New Roman" w:hAnsi="Times New Roman"/>
          <w:sz w:val="28"/>
        </w:rPr>
        <w:t>, руководствуясь Уставом города Магнитогорска,</w:t>
      </w:r>
    </w:p>
    <w:p w14:paraId="1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8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1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 Провести </w:t>
      </w:r>
      <w:r>
        <w:rPr>
          <w:rFonts w:ascii="Times New Roman" w:hAnsi="Times New Roman"/>
          <w:sz w:val="28"/>
        </w:rPr>
        <w:t>муниципальный этап</w:t>
      </w:r>
      <w:r>
        <w:rPr>
          <w:rFonts w:ascii="Times New Roman" w:hAnsi="Times New Roman"/>
          <w:sz w:val="28"/>
        </w:rPr>
        <w:t xml:space="preserve"> смотр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-конкурс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учебно-материальной базы по гражданской </w:t>
      </w:r>
      <w:r>
        <w:rPr>
          <w:rFonts w:ascii="Times New Roman" w:hAnsi="Times New Roman"/>
          <w:sz w:val="28"/>
        </w:rPr>
        <w:t xml:space="preserve">обороне </w:t>
      </w:r>
      <w:r>
        <w:rPr>
          <w:rFonts w:ascii="Times New Roman" w:hAnsi="Times New Roman"/>
          <w:sz w:val="28"/>
        </w:rPr>
        <w:t>и чрезвычайным ситуациям</w:t>
      </w:r>
      <w:r>
        <w:rPr>
          <w:rFonts w:ascii="Times New Roman" w:hAnsi="Times New Roman"/>
          <w:sz w:val="28"/>
        </w:rPr>
        <w:t xml:space="preserve"> организаций</w:t>
      </w:r>
      <w:r>
        <w:rPr>
          <w:rFonts w:ascii="Times New Roman" w:hAnsi="Times New Roman"/>
          <w:sz w:val="28"/>
        </w:rPr>
        <w:t xml:space="preserve">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c </w:t>
      </w:r>
      <w:r>
        <w:rPr>
          <w:rFonts w:ascii="Times New Roman" w:hAnsi="Times New Roman"/>
          <w:sz w:val="28"/>
        </w:rPr>
        <w:t>21</w:t>
      </w:r>
      <w:r>
        <w:rPr>
          <w:rFonts w:ascii="Times New Roman" w:hAnsi="Times New Roman"/>
          <w:sz w:val="28"/>
        </w:rPr>
        <w:t>.04.202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по </w:t>
      </w:r>
      <w:r>
        <w:rPr>
          <w:rFonts w:ascii="Times New Roman" w:hAnsi="Times New Roman"/>
          <w:sz w:val="28"/>
        </w:rPr>
        <w:t>25</w:t>
      </w:r>
      <w:r>
        <w:rPr>
          <w:rFonts w:ascii="Times New Roman" w:hAnsi="Times New Roman"/>
          <w:sz w:val="28"/>
        </w:rPr>
        <w:t>.06.202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(далее –</w:t>
      </w:r>
      <w:r>
        <w:rPr>
          <w:rFonts w:ascii="Times New Roman" w:hAnsi="Times New Roman"/>
          <w:sz w:val="28"/>
        </w:rPr>
        <w:t xml:space="preserve"> муниципальный этап</w:t>
      </w:r>
      <w:r>
        <w:rPr>
          <w:rFonts w:ascii="Times New Roman" w:hAnsi="Times New Roman"/>
          <w:sz w:val="28"/>
        </w:rPr>
        <w:t xml:space="preserve"> смотра-конкурса УМБ ГО и ЧС</w:t>
      </w:r>
      <w:r>
        <w:rPr>
          <w:rFonts w:ascii="Times New Roman" w:hAnsi="Times New Roman"/>
          <w:sz w:val="28"/>
        </w:rPr>
        <w:t>).</w:t>
      </w:r>
    </w:p>
    <w:p w14:paraId="1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Утвердить:</w:t>
      </w:r>
    </w:p>
    <w:p w14:paraId="1B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</w:t>
      </w:r>
      <w:r>
        <w:rPr>
          <w:rFonts w:ascii="Times New Roman" w:hAnsi="Times New Roman"/>
          <w:sz w:val="28"/>
        </w:rPr>
        <w:t xml:space="preserve">оложение о </w:t>
      </w:r>
      <w:r>
        <w:rPr>
          <w:rFonts w:ascii="Times New Roman" w:hAnsi="Times New Roman"/>
          <w:sz w:val="28"/>
        </w:rPr>
        <w:t>муниципальном этапе</w:t>
      </w:r>
      <w:r>
        <w:rPr>
          <w:rFonts w:ascii="Times New Roman" w:hAnsi="Times New Roman"/>
          <w:sz w:val="28"/>
        </w:rPr>
        <w:t xml:space="preserve"> смотр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-конкурс</w:t>
      </w:r>
      <w:r>
        <w:rPr>
          <w:rFonts w:ascii="Times New Roman" w:hAnsi="Times New Roman"/>
          <w:sz w:val="28"/>
        </w:rPr>
        <w:t xml:space="preserve">а </w:t>
      </w:r>
      <w:r>
        <w:rPr>
          <w:rFonts w:ascii="Times New Roman" w:hAnsi="Times New Roman"/>
          <w:sz w:val="28"/>
        </w:rPr>
        <w:t>УМБ ГО и ЧС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 xml:space="preserve">5 </w:t>
      </w:r>
      <w:r>
        <w:rPr>
          <w:rFonts w:ascii="Times New Roman" w:hAnsi="Times New Roman"/>
          <w:sz w:val="28"/>
        </w:rPr>
        <w:t xml:space="preserve">году </w:t>
      </w:r>
      <w:r>
        <w:rPr>
          <w:rFonts w:ascii="Times New Roman" w:hAnsi="Times New Roman"/>
          <w:sz w:val="28"/>
        </w:rPr>
        <w:t>(приложение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№1);</w:t>
      </w:r>
    </w:p>
    <w:p w14:paraId="1C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с</w:t>
      </w:r>
      <w:r>
        <w:rPr>
          <w:rFonts w:ascii="Times New Roman" w:hAnsi="Times New Roman"/>
          <w:sz w:val="28"/>
        </w:rPr>
        <w:t xml:space="preserve">остав комиссии </w:t>
      </w:r>
      <w:r>
        <w:rPr>
          <w:rFonts w:ascii="Times New Roman" w:hAnsi="Times New Roman"/>
          <w:sz w:val="28"/>
        </w:rPr>
        <w:t>муниципального этапа</w:t>
      </w:r>
      <w:r>
        <w:rPr>
          <w:rFonts w:ascii="Times New Roman" w:hAnsi="Times New Roman"/>
          <w:sz w:val="28"/>
        </w:rPr>
        <w:t xml:space="preserve"> смотра-конкурса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УМБ ГО и ЧС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году </w:t>
      </w:r>
      <w:r>
        <w:rPr>
          <w:rFonts w:ascii="Times New Roman" w:hAnsi="Times New Roman"/>
          <w:sz w:val="28"/>
        </w:rPr>
        <w:t>(далее - Комиссия) (приложение №2).</w:t>
      </w:r>
    </w:p>
    <w:p w14:paraId="1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 Рекомендовать руководителям организаций города</w:t>
      </w:r>
      <w:r>
        <w:rPr>
          <w:rFonts w:ascii="Times New Roman" w:hAnsi="Times New Roman"/>
          <w:sz w:val="28"/>
        </w:rPr>
        <w:t xml:space="preserve"> Магнитогорска</w:t>
      </w:r>
      <w:r>
        <w:rPr>
          <w:rFonts w:ascii="Times New Roman" w:hAnsi="Times New Roman"/>
          <w:sz w:val="28"/>
        </w:rPr>
        <w:t xml:space="preserve"> в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целях организации и проведения </w:t>
      </w:r>
      <w:r>
        <w:rPr>
          <w:rFonts w:ascii="Times New Roman" w:hAnsi="Times New Roman"/>
          <w:sz w:val="28"/>
        </w:rPr>
        <w:t>муниципального этапа</w:t>
      </w:r>
      <w:r>
        <w:rPr>
          <w:rFonts w:ascii="Times New Roman" w:hAnsi="Times New Roman"/>
          <w:sz w:val="28"/>
        </w:rPr>
        <w:t xml:space="preserve"> смотра-конкурса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УМБ ГО и ЧС</w:t>
      </w:r>
      <w:r>
        <w:rPr>
          <w:rFonts w:ascii="Times New Roman" w:hAnsi="Times New Roman"/>
          <w:sz w:val="28"/>
        </w:rPr>
        <w:t>:</w:t>
      </w:r>
    </w:p>
    <w:p w14:paraId="1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назначить комиссию из числа руководящего состава для проверки учебно-материальной базы по гражданской обороне и чрезвычайным ситуациям в подведомственной организации;</w:t>
      </w:r>
    </w:p>
    <w:p w14:paraId="1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провести проверку учебно-материальной базы по гражданской обороне и чрезвычайным ситуациям с </w:t>
      </w:r>
      <w:r>
        <w:rPr>
          <w:rFonts w:ascii="Times New Roman" w:hAnsi="Times New Roman"/>
          <w:sz w:val="28"/>
        </w:rPr>
        <w:t>21</w:t>
      </w:r>
      <w:r>
        <w:rPr>
          <w:rFonts w:ascii="Times New Roman" w:hAnsi="Times New Roman"/>
          <w:sz w:val="28"/>
        </w:rPr>
        <w:t>.04.202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по </w:t>
      </w:r>
      <w:r>
        <w:rPr>
          <w:rFonts w:ascii="Times New Roman" w:hAnsi="Times New Roman"/>
          <w:sz w:val="28"/>
        </w:rPr>
        <w:t>06</w:t>
      </w:r>
      <w:r>
        <w:rPr>
          <w:rFonts w:ascii="Times New Roman" w:hAnsi="Times New Roman"/>
          <w:sz w:val="28"/>
        </w:rPr>
        <w:t>.06.202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в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соответствии с Положением о </w:t>
      </w:r>
      <w:r>
        <w:rPr>
          <w:rFonts w:ascii="Times New Roman" w:hAnsi="Times New Roman"/>
          <w:sz w:val="28"/>
        </w:rPr>
        <w:t>муниципальном этапе</w:t>
      </w:r>
      <w:r>
        <w:rPr>
          <w:rFonts w:ascii="Times New Roman" w:hAnsi="Times New Roman"/>
          <w:sz w:val="28"/>
        </w:rPr>
        <w:t xml:space="preserve"> смотр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-конкурс</w:t>
      </w:r>
      <w:r>
        <w:rPr>
          <w:rFonts w:ascii="Times New Roman" w:hAnsi="Times New Roman"/>
          <w:sz w:val="28"/>
        </w:rPr>
        <w:t xml:space="preserve">а </w:t>
      </w:r>
      <w:r>
        <w:rPr>
          <w:rFonts w:ascii="Times New Roman" w:hAnsi="Times New Roman"/>
          <w:sz w:val="28"/>
        </w:rPr>
        <w:t>УМБ ГО и ЧС</w:t>
      </w:r>
      <w:r>
        <w:rPr>
          <w:rFonts w:ascii="Times New Roman" w:hAnsi="Times New Roman"/>
          <w:sz w:val="28"/>
        </w:rPr>
        <w:t>;</w:t>
      </w:r>
    </w:p>
    <w:p w14:paraId="2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организовать работу по выполнению требований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остановлений </w:t>
      </w:r>
      <w:r>
        <w:rPr>
          <w:rFonts w:ascii="Times New Roman" w:hAnsi="Times New Roman"/>
          <w:sz w:val="28"/>
        </w:rPr>
        <w:t xml:space="preserve">Правительства РФ от 02.11.2000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841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Об утверждении Положения о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подготовке населения в области гражданской обороны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от </w:t>
      </w:r>
      <w:r>
        <w:rPr>
          <w:rFonts w:ascii="Times New Roman" w:hAnsi="Times New Roman"/>
          <w:sz w:val="28"/>
        </w:rPr>
        <w:t xml:space="preserve">18.09.2020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1485 «Об утверждении Положения 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подготовке граждан Российской Федерации, иностранных граждан и лиц без гражданства в области защиты от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чрезвычайных ситуаций природного 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техногенного характера»;</w:t>
      </w:r>
    </w:p>
    <w:p w14:paraId="2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итоги </w:t>
      </w:r>
      <w:r>
        <w:rPr>
          <w:rFonts w:ascii="Times New Roman" w:hAnsi="Times New Roman"/>
          <w:sz w:val="28"/>
        </w:rPr>
        <w:t>муниципального этапа</w:t>
      </w:r>
      <w:r>
        <w:rPr>
          <w:rFonts w:ascii="Times New Roman" w:hAnsi="Times New Roman"/>
          <w:sz w:val="28"/>
        </w:rPr>
        <w:t xml:space="preserve"> смотра-конкурса </w:t>
      </w:r>
      <w:r>
        <w:rPr>
          <w:rFonts w:ascii="Times New Roman" w:hAnsi="Times New Roman"/>
          <w:sz w:val="28"/>
        </w:rPr>
        <w:t>УМБ ГО и ЧС</w:t>
      </w:r>
      <w:r>
        <w:rPr>
          <w:rFonts w:ascii="Times New Roman" w:hAnsi="Times New Roman"/>
          <w:sz w:val="28"/>
        </w:rPr>
        <w:t xml:space="preserve"> предоставить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бумажном и/или электронном виде </w:t>
      </w:r>
      <w:r>
        <w:rPr>
          <w:rFonts w:ascii="Times New Roman" w:hAnsi="Times New Roman"/>
          <w:sz w:val="28"/>
        </w:rPr>
        <w:t>до </w:t>
      </w:r>
      <w:r>
        <w:rPr>
          <w:rFonts w:ascii="Times New Roman" w:hAnsi="Times New Roman"/>
          <w:sz w:val="28"/>
        </w:rPr>
        <w:t>06</w:t>
      </w:r>
      <w:r>
        <w:rPr>
          <w:rFonts w:ascii="Times New Roman" w:hAnsi="Times New Roman"/>
          <w:sz w:val="28"/>
        </w:rPr>
        <w:t> июня 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 года в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управление гражданской защиты населения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(ул.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Горького, д. 28, эл.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очта</w:t>
      </w:r>
      <w:r>
        <w:rPr>
          <w:rFonts w:ascii="Times New Roman" w:hAnsi="Times New Roman"/>
          <w:sz w:val="28"/>
        </w:rPr>
        <w:t>: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ugzn@magnitogorsk.ru</w:t>
      </w:r>
      <w:r>
        <w:rPr>
          <w:rFonts w:ascii="Times New Roman" w:hAnsi="Times New Roman"/>
          <w:sz w:val="28"/>
        </w:rPr>
        <w:t>).</w:t>
      </w:r>
    </w:p>
    <w:p w14:paraId="2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Службе внешних связей и молодёжной политики администрации города</w:t>
      </w:r>
      <w:r>
        <w:rPr>
          <w:rFonts w:ascii="Times New Roman" w:hAnsi="Times New Roman"/>
          <w:sz w:val="28"/>
        </w:rPr>
        <w:t xml:space="preserve"> Магнитогорска</w:t>
      </w:r>
      <w:r>
        <w:rPr>
          <w:rFonts w:ascii="Times New Roman" w:hAnsi="Times New Roman"/>
          <w:sz w:val="28"/>
        </w:rPr>
        <w:t xml:space="preserve"> (Б</w:t>
      </w:r>
      <w:r>
        <w:rPr>
          <w:rFonts w:ascii="Times New Roman" w:hAnsi="Times New Roman"/>
          <w:sz w:val="28"/>
        </w:rPr>
        <w:t>олкун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.) разместить настоящее постановление на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официальном сайте администрации города</w:t>
      </w:r>
      <w:r>
        <w:rPr>
          <w:rFonts w:ascii="Times New Roman" w:hAnsi="Times New Roman"/>
          <w:sz w:val="28"/>
        </w:rPr>
        <w:t xml:space="preserve"> Магнитогорска</w:t>
      </w:r>
      <w:r>
        <w:rPr>
          <w:rFonts w:ascii="Times New Roman" w:hAnsi="Times New Roman"/>
          <w:sz w:val="28"/>
        </w:rPr>
        <w:t>.</w:t>
      </w:r>
    </w:p>
    <w:p w14:paraId="2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Контроль исполнения настоящего постановления оставляю за собой.</w:t>
      </w:r>
    </w:p>
    <w:p w14:paraId="2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2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2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27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</w:t>
      </w:r>
      <w:r>
        <w:rPr>
          <w:rFonts w:ascii="Times New Roman" w:hAnsi="Times New Roman"/>
          <w:sz w:val="28"/>
        </w:rPr>
        <w:t xml:space="preserve"> Магнитогорска</w:t>
      </w:r>
      <w:r>
        <w:rPr>
          <w:rFonts w:ascii="Times New Roman" w:hAnsi="Times New Roman"/>
          <w:sz w:val="28"/>
        </w:rPr>
        <w:t xml:space="preserve">                            </w:t>
      </w:r>
      <w:r>
        <w:rPr>
          <w:rFonts w:ascii="Times New Roman" w:hAnsi="Times New Roman"/>
          <w:sz w:val="28"/>
        </w:rPr>
        <w:t xml:space="preserve">              </w:t>
      </w:r>
      <w:r>
        <w:rPr>
          <w:rFonts w:ascii="Times New Roman" w:hAnsi="Times New Roman"/>
          <w:sz w:val="28"/>
        </w:rPr>
        <w:t xml:space="preserve">               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С.Н. Бердников</w:t>
      </w:r>
    </w:p>
    <w:p w14:paraId="2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2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2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2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2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2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2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2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3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3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3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3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3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3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3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3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3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39000000">
      <w:pPr>
        <w:sectPr>
          <w:headerReference r:id="rId8" w:type="default"/>
          <w:headerReference r:id="rId1" w:type="first"/>
          <w:footerReference r:id="rId2" w:type="first"/>
          <w:pgSz w:h="16838" w:orient="portrait" w:w="11906"/>
          <w:pgMar w:bottom="1134" w:footer="709" w:gutter="0" w:header="709" w:left="1701" w:right="851" w:top="1134"/>
          <w:titlePg/>
        </w:sectPr>
      </w:pPr>
    </w:p>
    <w:p w14:paraId="3A000000">
      <w:pPr>
        <w:tabs>
          <w:tab w:leader="none" w:pos="5245" w:val="left"/>
        </w:tabs>
        <w:spacing w:after="0" w:line="240" w:lineRule="auto"/>
        <w:ind w:firstLine="5103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 1</w:t>
      </w:r>
    </w:p>
    <w:p w14:paraId="3B000000">
      <w:pPr>
        <w:spacing w:after="0" w:line="240" w:lineRule="auto"/>
        <w:ind w:firstLine="5103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постановлению администрации</w:t>
      </w:r>
    </w:p>
    <w:p w14:paraId="3C000000">
      <w:pPr>
        <w:spacing w:after="0" w:line="240" w:lineRule="auto"/>
        <w:ind w:firstLine="5103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города Магнитогорска</w:t>
      </w:r>
    </w:p>
    <w:p w14:paraId="3D000000">
      <w:pPr>
        <w:spacing w:after="0" w:line="240" w:lineRule="auto"/>
        <w:ind w:firstLine="5103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16.04.2025 № 3473-П</w:t>
      </w:r>
    </w:p>
    <w:p w14:paraId="3E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ПОЛОЖЕНИЕ</w:t>
      </w:r>
    </w:p>
    <w:p w14:paraId="3F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</w:t>
      </w:r>
      <w:r>
        <w:rPr>
          <w:rFonts w:ascii="Times New Roman" w:hAnsi="Times New Roman"/>
          <w:sz w:val="28"/>
        </w:rPr>
        <w:t>муниципальном этапе</w:t>
      </w:r>
      <w:r>
        <w:rPr>
          <w:rFonts w:ascii="Times New Roman" w:hAnsi="Times New Roman"/>
          <w:sz w:val="28"/>
        </w:rPr>
        <w:t xml:space="preserve"> смотр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-конкурс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учебно-материальной базы по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гражданской обороне и чрезвычайным ситуациям организаций</w:t>
      </w:r>
    </w:p>
    <w:p w14:paraId="40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в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году</w:t>
      </w:r>
    </w:p>
    <w:p w14:paraId="41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</w:p>
    <w:p w14:paraId="42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Общие положения</w:t>
      </w:r>
    </w:p>
    <w:p w14:paraId="4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44000000">
      <w:pPr>
        <w:pStyle w:val="Style_3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Муниципальный этап</w:t>
      </w:r>
      <w:r>
        <w:rPr>
          <w:rFonts w:ascii="Times New Roman" w:hAnsi="Times New Roman"/>
          <w:sz w:val="28"/>
        </w:rPr>
        <w:t xml:space="preserve"> смотр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-конкурс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 лучшую </w:t>
      </w:r>
      <w:r>
        <w:rPr>
          <w:rFonts w:ascii="Times New Roman" w:hAnsi="Times New Roman"/>
          <w:sz w:val="28"/>
        </w:rPr>
        <w:t xml:space="preserve">учебно-материальной базы по гражданской обороне и чрезвычайным ситуациям организаций города Магнитогорска (далее – </w:t>
      </w:r>
      <w:r>
        <w:rPr>
          <w:rFonts w:ascii="Times New Roman" w:hAnsi="Times New Roman"/>
          <w:sz w:val="28"/>
        </w:rPr>
        <w:t>муниципальный этап</w:t>
      </w:r>
      <w:r>
        <w:rPr>
          <w:rFonts w:ascii="Times New Roman" w:hAnsi="Times New Roman"/>
          <w:sz w:val="28"/>
        </w:rPr>
        <w:t xml:space="preserve"> смотр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-конкурс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УМБ по ГО и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ЧС) проводится </w:t>
      </w:r>
      <w:r>
        <w:rPr>
          <w:rFonts w:ascii="Times New Roman" w:hAnsi="Times New Roman"/>
          <w:sz w:val="28"/>
        </w:rPr>
        <w:t>на основании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постановлени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 Правительства Р</w:t>
      </w:r>
      <w:r>
        <w:rPr>
          <w:rFonts w:ascii="Times New Roman" w:hAnsi="Times New Roman"/>
          <w:sz w:val="28"/>
        </w:rPr>
        <w:t>оссийской Федерации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 02.11.2000 №</w:t>
      </w:r>
      <w:r>
        <w:rPr>
          <w:rFonts w:ascii="Times New Roman" w:hAnsi="Times New Roman"/>
          <w:sz w:val="28"/>
        </w:rPr>
        <w:t xml:space="preserve"> 841 </w:t>
      </w:r>
      <w:r>
        <w:rPr>
          <w:rFonts w:ascii="Times New Roman" w:hAnsi="Times New Roman"/>
          <w:sz w:val="28"/>
        </w:rPr>
        <w:t>«Об утверждении Положения о подготовке населения в области гражданской обороны»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от 18.09.2020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 1485 </w:t>
      </w:r>
      <w:r>
        <w:rPr>
          <w:rFonts w:ascii="Times New Roman" w:hAnsi="Times New Roman"/>
          <w:sz w:val="28"/>
        </w:rPr>
        <w:t>«Об утверждении Положения о подготовке граждан Российской Федерации, иностранных граждан и лиц без гражданства в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области защиты от чрезвычайных ситуаций природного и техногенного характера»,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рганизационно-методически</w:t>
      </w:r>
      <w:r>
        <w:rPr>
          <w:rFonts w:ascii="Times New Roman" w:hAnsi="Times New Roman"/>
          <w:sz w:val="28"/>
        </w:rPr>
        <w:t>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указаний МЧС России</w:t>
      </w:r>
      <w:r>
        <w:rPr>
          <w:rFonts w:ascii="Times New Roman" w:hAnsi="Times New Roman"/>
          <w:sz w:val="28"/>
        </w:rPr>
        <w:t xml:space="preserve"> по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подготовке </w:t>
      </w:r>
      <w:r>
        <w:rPr>
          <w:rFonts w:ascii="Times New Roman" w:hAnsi="Times New Roman"/>
          <w:sz w:val="28"/>
        </w:rPr>
        <w:t xml:space="preserve">всех групп </w:t>
      </w:r>
      <w:r>
        <w:rPr>
          <w:rFonts w:ascii="Times New Roman" w:hAnsi="Times New Roman"/>
          <w:sz w:val="28"/>
        </w:rPr>
        <w:t>населения в области гражданской обороны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-20</w:t>
      </w:r>
      <w:r>
        <w:rPr>
          <w:rFonts w:ascii="Times New Roman" w:hAnsi="Times New Roman"/>
          <w:sz w:val="28"/>
        </w:rPr>
        <w:t>29</w:t>
      </w:r>
      <w:r>
        <w:rPr>
          <w:rFonts w:ascii="Times New Roman" w:hAnsi="Times New Roman"/>
          <w:sz w:val="28"/>
        </w:rPr>
        <w:t xml:space="preserve"> годах, </w:t>
      </w:r>
      <w:r>
        <w:rPr>
          <w:rFonts w:ascii="Times New Roman" w:hAnsi="Times New Roman"/>
          <w:sz w:val="28"/>
        </w:rPr>
        <w:t xml:space="preserve">плана основных мероприятий Магнитогорского городского округа Челябинской области в области гражданской обороны, предупреждения и ликвидации чрезвычайных ситуаций, обеспечения пожарной безопасности и безопасности людей на водных объектах на 2025 год, утверждённым постановлением администрации города Магнитогорска от 28.12.2024 </w:t>
      </w:r>
      <w:r>
        <w:rPr>
          <w:rFonts w:ascii="Times New Roman" w:hAnsi="Times New Roman"/>
          <w:sz w:val="28"/>
        </w:rPr>
        <w:t>№ 13989-П</w:t>
      </w:r>
      <w:r>
        <w:rPr>
          <w:rFonts w:ascii="Times New Roman" w:hAnsi="Times New Roman"/>
          <w:sz w:val="28"/>
        </w:rPr>
        <w:t>.</w:t>
      </w:r>
    </w:p>
    <w:p w14:paraId="45000000">
      <w:pPr>
        <w:pStyle w:val="Style_3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Настоящее положение разработано в соответствии с Примерным порядком определения состава учебно-материальной базы для подготовки населения в области гражданской обороны и защиты от чрезвычайных ситуаций (от 27.02.2020 № 11-7-604) и определяет порядок оценки</w:t>
      </w:r>
      <w:r>
        <w:rPr>
          <w:rFonts w:ascii="Times New Roman" w:hAnsi="Times New Roman"/>
          <w:sz w:val="28"/>
        </w:rPr>
        <w:t xml:space="preserve"> проведения муниципального этапа смотра-конкурса на лучшую </w:t>
      </w:r>
      <w:r>
        <w:rPr>
          <w:rFonts w:ascii="Times New Roman" w:hAnsi="Times New Roman"/>
          <w:sz w:val="28"/>
        </w:rPr>
        <w:t>УМБ по ГО и ЧС</w:t>
      </w:r>
      <w:r>
        <w:rPr>
          <w:rFonts w:ascii="Times New Roman" w:hAnsi="Times New Roman"/>
          <w:sz w:val="28"/>
        </w:rPr>
        <w:t xml:space="preserve"> организаций города Магнитогорска.</w:t>
      </w:r>
    </w:p>
    <w:p w14:paraId="4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47000000">
      <w:pPr>
        <w:spacing w:after="0" w:line="240" w:lineRule="auto"/>
        <w:ind w:firstLine="0" w:left="113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II</w:t>
      </w:r>
      <w:r>
        <w:rPr>
          <w:rFonts w:ascii="Times New Roman" w:hAnsi="Times New Roman"/>
          <w:sz w:val="28"/>
        </w:rPr>
        <w:t>. </w:t>
      </w:r>
      <w:r>
        <w:rPr>
          <w:rFonts w:ascii="Times New Roman" w:hAnsi="Times New Roman"/>
          <w:sz w:val="28"/>
        </w:rPr>
        <w:t xml:space="preserve">Цели и задачи </w:t>
      </w:r>
      <w:r>
        <w:rPr>
          <w:rFonts w:ascii="Times New Roman" w:hAnsi="Times New Roman"/>
          <w:sz w:val="28"/>
        </w:rPr>
        <w:t>проведения муниципального этапа</w:t>
      </w:r>
      <w:r>
        <w:rPr>
          <w:rFonts w:ascii="Times New Roman" w:hAnsi="Times New Roman"/>
          <w:sz w:val="28"/>
        </w:rPr>
        <w:t xml:space="preserve"> смотра-конкурса УМБ по ГО и ЧС</w:t>
      </w:r>
    </w:p>
    <w:p w14:paraId="4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49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Основными целями и задачами проведения </w:t>
      </w:r>
      <w:r>
        <w:rPr>
          <w:rFonts w:ascii="Times New Roman" w:hAnsi="Times New Roman"/>
          <w:sz w:val="28"/>
        </w:rPr>
        <w:t>муниципального этапа</w:t>
      </w:r>
      <w:r>
        <w:rPr>
          <w:rFonts w:ascii="Times New Roman" w:hAnsi="Times New Roman"/>
          <w:sz w:val="28"/>
        </w:rPr>
        <w:t xml:space="preserve"> смотра-конкурса УМБ по ГО и ЧС</w:t>
      </w:r>
      <w:r>
        <w:rPr>
          <w:rFonts w:ascii="Times New Roman" w:hAnsi="Times New Roman"/>
          <w:sz w:val="28"/>
        </w:rPr>
        <w:t xml:space="preserve"> являются:</w:t>
      </w:r>
    </w:p>
    <w:p w14:paraId="4A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определение </w:t>
      </w:r>
      <w:r>
        <w:rPr>
          <w:rFonts w:ascii="Times New Roman" w:hAnsi="Times New Roman"/>
          <w:sz w:val="28"/>
        </w:rPr>
        <w:t>состояния развития и совершенствования существующей УМБ ГО и ЧС организаций города Магнитогорска;</w:t>
      </w:r>
    </w:p>
    <w:p w14:paraId="4B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приведение УМБ ГО и ЧС организаций города Магнитогорска</w:t>
      </w:r>
      <w:r>
        <w:rPr>
          <w:rFonts w:ascii="Times New Roman" w:hAnsi="Times New Roman"/>
          <w:sz w:val="28"/>
        </w:rPr>
        <w:t xml:space="preserve"> в соответствие с требованиями примерных программ курсового обучения личного состава спасательных служб, личного состава НАСФ, личного состава НФГО в области гражданской обороны и защиты от чрезвычайных ситуаций, государственных образовательных стандартов общего образования</w:t>
      </w:r>
      <w:r>
        <w:rPr>
          <w:rFonts w:ascii="Times New Roman" w:hAnsi="Times New Roman"/>
          <w:sz w:val="28"/>
        </w:rPr>
        <w:t>, образовательных стандартов профессионального и высшего образования, определения лучшей УМБ по гражданской обороне и чрезвычайным ситуациям организаций города Магнитогорска и распространением передового опыта по её развитию;</w:t>
      </w:r>
    </w:p>
    <w:p w14:paraId="4C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основными задачами смотра-конкурса являются контроль и оценка:</w:t>
      </w:r>
    </w:p>
    <w:p w14:paraId="4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состояния УМБ, организация работы по её развитию и совершенствованию;</w:t>
      </w:r>
    </w:p>
    <w:p w14:paraId="4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повышение качества материально-технического обеспечения подготовки личного состава спасательных служб, НАСФ, НФГО и работающего населения, обучающихся общеобразовательных организаций</w:t>
      </w:r>
      <w:r>
        <w:rPr>
          <w:rFonts w:ascii="Times New Roman" w:hAnsi="Times New Roman"/>
          <w:sz w:val="28"/>
        </w:rPr>
        <w:t xml:space="preserve"> по учебному предмету «Основы безопасности и защиты Родины» и образовательных организаций профессионального и высшего образования по дисциплине «Безопасность жизнедеятельности».</w:t>
      </w:r>
    </w:p>
    <w:p w14:paraId="4F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50000000">
      <w:pPr>
        <w:spacing w:after="0" w:line="240" w:lineRule="auto"/>
        <w:ind w:firstLine="0" w:left="113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III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Основные вопросы проведения </w:t>
      </w:r>
      <w:r>
        <w:rPr>
          <w:rFonts w:ascii="Times New Roman" w:hAnsi="Times New Roman"/>
          <w:sz w:val="28"/>
        </w:rPr>
        <w:t>муниципального этапа смотра-конкурса УМБ по ГО и ЧС</w:t>
      </w:r>
    </w:p>
    <w:p w14:paraId="51000000">
      <w:pPr>
        <w:spacing w:after="0" w:line="240" w:lineRule="auto"/>
        <w:ind w:firstLine="0" w:left="1135"/>
        <w:rPr>
          <w:rFonts w:ascii="Times New Roman" w:hAnsi="Times New Roman"/>
          <w:sz w:val="28"/>
        </w:rPr>
      </w:pPr>
    </w:p>
    <w:p w14:paraId="52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Проверка наличия и содержания учебно-материальной базы по ГОЧС:</w:t>
      </w:r>
    </w:p>
    <w:p w14:paraId="5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многопрофильных классов на объектах экономики, создающих спасательные службы, НАСФ и НФГО;</w:t>
      </w:r>
    </w:p>
    <w:p w14:paraId="5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кабинетов учебного предмета «Основы безопасности и защиты Родины» в общеобразовательных организациях;</w:t>
      </w:r>
    </w:p>
    <w:p w14:paraId="5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кабинетов БЖД в профессиональных общеобразовательных организациях и образовательных организациях высшего образования, их укомплектованность и обеспеченность средствами учебного процесса;</w:t>
      </w:r>
    </w:p>
    <w:p w14:paraId="5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уголков по гражданской обороне и чрезвычайным ситуациям в административных и производственных зданиях объектов экономики и образовательных организациях;</w:t>
      </w:r>
    </w:p>
    <w:p w14:paraId="5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учебных площадок, натурных участков местности для отработки практических навыков действий по выполнению аварийно-спасательных и других неотложных работ;</w:t>
      </w:r>
    </w:p>
    <w:p w14:paraId="5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6)</w:t>
      </w:r>
      <w:r>
        <w:rPr>
          <w:rFonts w:ascii="Times New Roman" w:hAnsi="Times New Roman"/>
          <w:sz w:val="28"/>
        </w:rPr>
        <w:t> элементов полосы препятствий для проведения соревнований «Школа безопасности» на территории общеобразовательных организаций;</w:t>
      </w:r>
    </w:p>
    <w:p w14:paraId="5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7)</w:t>
      </w:r>
      <w:r>
        <w:rPr>
          <w:rFonts w:ascii="Times New Roman" w:hAnsi="Times New Roman"/>
          <w:sz w:val="28"/>
        </w:rPr>
        <w:t> объектов ГО организаций (убежища, противорадиационные укрытия, специализированные складские помещения для хранения имущества гражданской обороны, санитарно-обмывочные пункты и иные объекты, предназначенные для обеспечения проведения мероприятий по ГО), используемые для проведения занятий</w:t>
      </w:r>
    </w:p>
    <w:p w14:paraId="5A000000">
      <w:pPr>
        <w:pStyle w:val="Style_3"/>
        <w:spacing w:after="0" w:line="240" w:lineRule="auto"/>
        <w:ind w:firstLine="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IV</w:t>
      </w:r>
      <w:r>
        <w:rPr>
          <w:rFonts w:ascii="Times New Roman" w:hAnsi="Times New Roman"/>
          <w:sz w:val="28"/>
        </w:rPr>
        <w:t>. </w:t>
      </w:r>
      <w:r>
        <w:rPr>
          <w:rFonts w:ascii="Times New Roman" w:hAnsi="Times New Roman"/>
          <w:sz w:val="28"/>
        </w:rPr>
        <w:t>Порядок и сроки проведения муниципального этапа</w:t>
      </w:r>
    </w:p>
    <w:p w14:paraId="5B000000">
      <w:pPr>
        <w:pStyle w:val="Style_3"/>
        <w:spacing w:after="0" w:line="240" w:lineRule="auto"/>
        <w:ind w:firstLine="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смотра-конкурса УМБ по ГО и ЧС</w:t>
      </w:r>
    </w:p>
    <w:p w14:paraId="5C000000">
      <w:pPr>
        <w:spacing w:after="0" w:line="240" w:lineRule="auto"/>
        <w:ind w:firstLine="0" w:left="1135"/>
        <w:rPr>
          <w:rFonts w:ascii="Times New Roman" w:hAnsi="Times New Roman"/>
          <w:sz w:val="28"/>
        </w:rPr>
      </w:pPr>
    </w:p>
    <w:p w14:paraId="5D000000">
      <w:pPr>
        <w:pStyle w:val="Style_3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униципальн</w:t>
      </w:r>
      <w:r>
        <w:rPr>
          <w:rFonts w:ascii="Times New Roman" w:hAnsi="Times New Roman"/>
          <w:sz w:val="28"/>
        </w:rPr>
        <w:t>ый этап</w:t>
      </w:r>
      <w:r>
        <w:rPr>
          <w:rFonts w:ascii="Times New Roman" w:hAnsi="Times New Roman"/>
          <w:sz w:val="28"/>
        </w:rPr>
        <w:t xml:space="preserve"> смотра-конкурса УМБ по ГО и ЧС</w:t>
      </w:r>
      <w:r>
        <w:rPr>
          <w:rFonts w:ascii="Times New Roman" w:hAnsi="Times New Roman"/>
          <w:sz w:val="28"/>
        </w:rPr>
        <w:t xml:space="preserve"> проводится по категориям:</w:t>
      </w:r>
    </w:p>
    <w:p w14:paraId="5E000000">
      <w:pPr>
        <w:pStyle w:val="Style_3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объекты экономики: первая группа – </w:t>
      </w:r>
      <w:r>
        <w:rPr>
          <w:rFonts w:ascii="Times New Roman" w:hAnsi="Times New Roman"/>
          <w:sz w:val="28"/>
        </w:rPr>
        <w:t>организации,</w:t>
      </w:r>
      <w:r>
        <w:rPr>
          <w:rFonts w:ascii="Times New Roman" w:hAnsi="Times New Roman"/>
          <w:sz w:val="28"/>
        </w:rPr>
        <w:t xml:space="preserve"> отнесенные </w:t>
      </w:r>
      <w:r>
        <w:rPr>
          <w:rFonts w:ascii="Times New Roman" w:hAnsi="Times New Roman"/>
          <w:sz w:val="28"/>
        </w:rPr>
        <w:t>к категориям по гражданской обороне (создающие спасательные службы, НАСФ или НФГО), вторая группа организации, не отнесенные к категориям по гражданской обороне (с численностью работников свыше 200 человек);</w:t>
      </w:r>
    </w:p>
    <w:p w14:paraId="5F000000">
      <w:pPr>
        <w:pStyle w:val="Style_3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общеобразовательные организации по учебному предмету «Основы безопасности и защиты Родины»;</w:t>
      </w:r>
    </w:p>
    <w:p w14:paraId="60000000">
      <w:pPr>
        <w:pStyle w:val="Style_3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профессиональные образовательные организации по дисциплине «Безопасность жизнедеятельности»;</w:t>
      </w:r>
    </w:p>
    <w:p w14:paraId="61000000">
      <w:pPr>
        <w:pStyle w:val="Style_3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образовательные организации высшего образования по дисциплине «Безопасность жизнедеятельности».</w:t>
      </w:r>
    </w:p>
    <w:p w14:paraId="62000000">
      <w:pPr>
        <w:pStyle w:val="Style_3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униципальн</w:t>
      </w:r>
      <w:r>
        <w:rPr>
          <w:rFonts w:ascii="Times New Roman" w:hAnsi="Times New Roman"/>
          <w:sz w:val="28"/>
        </w:rPr>
        <w:t>ый этап</w:t>
      </w:r>
      <w:r>
        <w:rPr>
          <w:rFonts w:ascii="Times New Roman" w:hAnsi="Times New Roman"/>
          <w:sz w:val="28"/>
        </w:rPr>
        <w:t xml:space="preserve"> смотра-конкурса УМБ по ГО и ЧС</w:t>
      </w:r>
      <w:r>
        <w:rPr>
          <w:rFonts w:ascii="Times New Roman" w:hAnsi="Times New Roman"/>
          <w:sz w:val="28"/>
        </w:rPr>
        <w:t xml:space="preserve"> проводится в два этапа:</w:t>
      </w:r>
    </w:p>
    <w:p w14:paraId="63000000">
      <w:pPr>
        <w:pStyle w:val="Style_3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Первый этап </w:t>
      </w:r>
      <w:r>
        <w:rPr>
          <w:rFonts w:ascii="Times New Roman" w:hAnsi="Times New Roman"/>
          <w:sz w:val="28"/>
        </w:rPr>
        <w:t>проводится комиссией, созданной из числа руководящего состава для проверки учебно-материальной базы по гражданской обороне и чрезвычайным ситуациям организации с </w:t>
      </w:r>
      <w:r>
        <w:rPr>
          <w:rFonts w:ascii="Times New Roman" w:hAnsi="Times New Roman"/>
          <w:sz w:val="28"/>
        </w:rPr>
        <w:t>21</w:t>
      </w:r>
      <w:r>
        <w:rPr>
          <w:rFonts w:ascii="Times New Roman" w:hAnsi="Times New Roman"/>
          <w:sz w:val="28"/>
        </w:rPr>
        <w:t>.04.202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по </w:t>
      </w:r>
      <w:r>
        <w:rPr>
          <w:rFonts w:ascii="Times New Roman" w:hAnsi="Times New Roman"/>
          <w:sz w:val="28"/>
        </w:rPr>
        <w:t>06</w:t>
      </w:r>
      <w:r>
        <w:rPr>
          <w:rFonts w:ascii="Times New Roman" w:hAnsi="Times New Roman"/>
          <w:sz w:val="28"/>
        </w:rPr>
        <w:t>.06.202</w:t>
      </w:r>
      <w:r>
        <w:rPr>
          <w:rFonts w:ascii="Times New Roman" w:hAnsi="Times New Roman"/>
          <w:sz w:val="28"/>
        </w:rPr>
        <w:t>5 года.</w:t>
      </w:r>
    </w:p>
    <w:p w14:paraId="64000000">
      <w:pPr>
        <w:pStyle w:val="Style_3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 определении состояния учебно-материальной базы по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гражданской обороне и чрезвычайным ситуациям комиссия оформляет Оценочные листы на лучшую учебно-материальную базу по ГО </w:t>
      </w:r>
      <w:r>
        <w:rPr>
          <w:rFonts w:ascii="Times New Roman" w:hAnsi="Times New Roman"/>
          <w:sz w:val="28"/>
        </w:rPr>
        <w:t xml:space="preserve">и ЧС организации по категориям, согласно </w:t>
      </w:r>
      <w:r>
        <w:rPr>
          <w:rFonts w:ascii="Times New Roman" w:hAnsi="Times New Roman"/>
          <w:sz w:val="28"/>
        </w:rPr>
        <w:t>приложени</w:t>
      </w:r>
      <w:r>
        <w:rPr>
          <w:rFonts w:ascii="Times New Roman" w:hAnsi="Times New Roman"/>
          <w:sz w:val="28"/>
        </w:rPr>
        <w:t>ям</w:t>
      </w:r>
      <w:r>
        <w:rPr>
          <w:rFonts w:ascii="Times New Roman" w:hAnsi="Times New Roman"/>
          <w:sz w:val="28"/>
        </w:rPr>
        <w:t xml:space="preserve"> №1, №2, №3, №4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Положению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Оценочные листы подписываются всеми членами комиссии организации. </w:t>
      </w:r>
    </w:p>
    <w:p w14:paraId="65000000">
      <w:pPr>
        <w:pStyle w:val="Style_3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Оценочный лист с </w:t>
      </w:r>
      <w:r>
        <w:rPr>
          <w:rFonts w:ascii="Times New Roman" w:hAnsi="Times New Roman"/>
          <w:sz w:val="28"/>
        </w:rPr>
        <w:t xml:space="preserve">презентационным </w:t>
      </w:r>
      <w:r>
        <w:rPr>
          <w:rFonts w:ascii="Times New Roman" w:hAnsi="Times New Roman"/>
          <w:sz w:val="28"/>
        </w:rPr>
        <w:t>материал</w:t>
      </w:r>
      <w:r>
        <w:rPr>
          <w:rFonts w:ascii="Times New Roman" w:hAnsi="Times New Roman"/>
          <w:sz w:val="28"/>
        </w:rPr>
        <w:t>ом</w:t>
      </w:r>
      <w:r>
        <w:rPr>
          <w:rFonts w:ascii="Times New Roman" w:hAnsi="Times New Roman"/>
          <w:sz w:val="28"/>
        </w:rPr>
        <w:t>, подтвержда</w:t>
      </w:r>
      <w:r>
        <w:rPr>
          <w:rFonts w:ascii="Times New Roman" w:hAnsi="Times New Roman"/>
          <w:sz w:val="28"/>
        </w:rPr>
        <w:t>ющим</w:t>
      </w:r>
      <w:r>
        <w:rPr>
          <w:rFonts w:ascii="Times New Roman" w:hAnsi="Times New Roman"/>
          <w:sz w:val="28"/>
        </w:rPr>
        <w:t xml:space="preserve"> наличие учебно-материальной базы, организации предоставляют </w:t>
      </w:r>
      <w:r>
        <w:rPr>
          <w:rFonts w:ascii="Times New Roman" w:hAnsi="Times New Roman"/>
          <w:sz w:val="28"/>
        </w:rPr>
        <w:t xml:space="preserve">в бумажном и/или электронном виде </w:t>
      </w:r>
      <w:r>
        <w:rPr>
          <w:rFonts w:ascii="Times New Roman" w:hAnsi="Times New Roman"/>
          <w:sz w:val="28"/>
        </w:rPr>
        <w:t>в управление гражданской защиты населения администрации города</w:t>
      </w:r>
      <w:r>
        <w:rPr>
          <w:rFonts w:ascii="Times New Roman" w:hAnsi="Times New Roman"/>
          <w:sz w:val="28"/>
        </w:rPr>
        <w:t xml:space="preserve"> Магнитогорска</w:t>
      </w:r>
      <w:r>
        <w:rPr>
          <w:rFonts w:ascii="Times New Roman" w:hAnsi="Times New Roman"/>
          <w:sz w:val="28"/>
        </w:rPr>
        <w:t xml:space="preserve"> (ул.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Горького, д. 28, эл.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очта</w:t>
      </w:r>
      <w:r>
        <w:rPr>
          <w:rFonts w:ascii="Times New Roman" w:hAnsi="Times New Roman"/>
          <w:sz w:val="28"/>
        </w:rPr>
        <w:t>:</w:t>
      </w:r>
      <w:r>
        <w:rPr>
          <w:rFonts w:ascii="Times New Roman" w:hAnsi="Times New Roman"/>
          <w:sz w:val="28"/>
        </w:rPr>
        <w:t xml:space="preserve"> ug</w:t>
      </w:r>
      <w:r>
        <w:rPr>
          <w:rFonts w:ascii="Times New Roman" w:hAnsi="Times New Roman"/>
          <w:sz w:val="28"/>
        </w:rPr>
        <w:t xml:space="preserve">zn@magnitogorsk.ru) в срок до </w:t>
      </w:r>
      <w:r>
        <w:rPr>
          <w:rFonts w:ascii="Times New Roman" w:hAnsi="Times New Roman"/>
          <w:sz w:val="28"/>
        </w:rPr>
        <w:t>06</w:t>
      </w:r>
      <w:r>
        <w:rPr>
          <w:rFonts w:ascii="Times New Roman" w:hAnsi="Times New Roman"/>
          <w:sz w:val="28"/>
        </w:rPr>
        <w:t>.06.202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года.</w:t>
      </w:r>
    </w:p>
    <w:p w14:paraId="6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Второй этап проводится Комиссией </w:t>
      </w:r>
      <w:r>
        <w:rPr>
          <w:rFonts w:ascii="Times New Roman" w:hAnsi="Times New Roman"/>
          <w:sz w:val="28"/>
        </w:rPr>
        <w:t>муниципального этапа</w:t>
      </w:r>
      <w:r>
        <w:rPr>
          <w:rFonts w:ascii="Times New Roman" w:hAnsi="Times New Roman"/>
          <w:sz w:val="28"/>
        </w:rPr>
        <w:t xml:space="preserve"> смотра-конкурса учебно-материальной базы по гражданской обороне и чрезвычайным ситуациям организаций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с </w:t>
      </w:r>
      <w:r>
        <w:rPr>
          <w:rFonts w:ascii="Times New Roman" w:hAnsi="Times New Roman"/>
          <w:sz w:val="28"/>
        </w:rPr>
        <w:t>10</w:t>
      </w:r>
      <w:r>
        <w:rPr>
          <w:rFonts w:ascii="Times New Roman" w:hAnsi="Times New Roman"/>
          <w:sz w:val="28"/>
        </w:rPr>
        <w:t>.06.202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по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.06.202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года.</w:t>
      </w:r>
    </w:p>
    <w:p w14:paraId="6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итогам муниципального этапа </w:t>
      </w:r>
      <w:r>
        <w:rPr>
          <w:rFonts w:ascii="Times New Roman" w:hAnsi="Times New Roman"/>
          <w:sz w:val="28"/>
        </w:rPr>
        <w:t>смотра-конкурса УМБ по ГО и ЧС</w:t>
      </w:r>
      <w:r>
        <w:rPr>
          <w:rFonts w:ascii="Times New Roman" w:hAnsi="Times New Roman"/>
          <w:sz w:val="28"/>
        </w:rPr>
        <w:t xml:space="preserve"> комиссия составляет акт и представляет его на утверждение Главе города Магнитогорска. На основании акта издается постановление, в котором определяются места участников муниципального этапа </w:t>
      </w:r>
      <w:r>
        <w:rPr>
          <w:rFonts w:ascii="Times New Roman" w:hAnsi="Times New Roman"/>
          <w:sz w:val="28"/>
        </w:rPr>
        <w:t xml:space="preserve">смотра-конкурса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УМБ по ГО и ЧС</w:t>
      </w:r>
      <w:r>
        <w:rPr>
          <w:rFonts w:ascii="Times New Roman" w:hAnsi="Times New Roman"/>
          <w:sz w:val="28"/>
        </w:rPr>
        <w:t xml:space="preserve"> по каждой категории.</w:t>
      </w:r>
    </w:p>
    <w:p w14:paraId="6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Победители муниципального этапа </w:t>
      </w:r>
      <w:r>
        <w:rPr>
          <w:rFonts w:ascii="Times New Roman" w:hAnsi="Times New Roman"/>
          <w:sz w:val="28"/>
        </w:rPr>
        <w:t>смотра-конкурса УМБ по ГО и ЧС</w:t>
      </w:r>
      <w:r>
        <w:rPr>
          <w:rFonts w:ascii="Times New Roman" w:hAnsi="Times New Roman"/>
          <w:sz w:val="28"/>
        </w:rPr>
        <w:t xml:space="preserve"> направляются на областной этап </w:t>
      </w:r>
      <w:r>
        <w:rPr>
          <w:rFonts w:ascii="Times New Roman" w:hAnsi="Times New Roman"/>
          <w:sz w:val="28"/>
        </w:rPr>
        <w:t>смотра-конкурса УМБ по ГО и ЧС</w:t>
      </w:r>
      <w:r>
        <w:rPr>
          <w:rFonts w:ascii="Times New Roman" w:hAnsi="Times New Roman"/>
          <w:sz w:val="28"/>
        </w:rPr>
        <w:t xml:space="preserve"> по каждой категории.</w:t>
      </w:r>
    </w:p>
    <w:p w14:paraId="6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Победители муниципального этапа </w:t>
      </w:r>
      <w:r>
        <w:rPr>
          <w:rFonts w:ascii="Times New Roman" w:hAnsi="Times New Roman"/>
          <w:sz w:val="28"/>
        </w:rPr>
        <w:t>смотра-конкурса УМБ по ГО и ЧС</w:t>
      </w:r>
      <w:r>
        <w:rPr>
          <w:rFonts w:ascii="Times New Roman" w:hAnsi="Times New Roman"/>
          <w:sz w:val="28"/>
        </w:rPr>
        <w:t xml:space="preserve"> награждаются грамотами</w:t>
      </w:r>
      <w:r>
        <w:rPr>
          <w:rFonts w:ascii="Times New Roman" w:hAnsi="Times New Roman"/>
          <w:sz w:val="28"/>
        </w:rPr>
        <w:t>.</w:t>
      </w:r>
    </w:p>
    <w:p w14:paraId="6A000000">
      <w:pPr>
        <w:sectPr>
          <w:headerReference r:id="rId9" w:type="default"/>
          <w:headerReference r:id="rId3" w:type="first"/>
          <w:footerReference r:id="rId4" w:type="first"/>
          <w:pgSz w:h="16838" w:orient="portrait" w:w="11906"/>
          <w:pgMar w:bottom="1134" w:footer="709" w:gutter="0" w:header="709" w:left="1701" w:right="851" w:top="1134"/>
          <w:pgNumType w:start="1"/>
          <w:titlePg/>
        </w:sectPr>
      </w:pPr>
    </w:p>
    <w:p w14:paraId="6B000000">
      <w:pPr>
        <w:spacing w:after="0" w:line="240" w:lineRule="auto"/>
        <w:ind w:firstLine="5245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 2</w:t>
      </w:r>
    </w:p>
    <w:p w14:paraId="6C000000">
      <w:pPr>
        <w:spacing w:after="0" w:line="240" w:lineRule="auto"/>
        <w:ind w:firstLine="5245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постановлению администрации</w:t>
      </w:r>
    </w:p>
    <w:p w14:paraId="6D000000">
      <w:pPr>
        <w:spacing w:after="0" w:line="240" w:lineRule="auto"/>
        <w:ind w:firstLine="5245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города Магнитогорска </w:t>
      </w:r>
    </w:p>
    <w:p w14:paraId="6E000000">
      <w:pPr>
        <w:spacing w:after="0" w:line="240" w:lineRule="auto"/>
        <w:ind w:firstLine="5245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16.04.2025 № 3473-П</w:t>
      </w:r>
    </w:p>
    <w:p w14:paraId="6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7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71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 комиссии</w:t>
      </w:r>
    </w:p>
    <w:p w14:paraId="72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этапа</w:t>
      </w:r>
      <w:r>
        <w:rPr>
          <w:rFonts w:ascii="Times New Roman" w:hAnsi="Times New Roman"/>
          <w:sz w:val="28"/>
        </w:rPr>
        <w:t xml:space="preserve"> смотра-</w:t>
      </w:r>
      <w:r>
        <w:rPr>
          <w:rFonts w:ascii="Times New Roman" w:hAnsi="Times New Roman"/>
          <w:sz w:val="28"/>
        </w:rPr>
        <w:t>конкурса учебно-материальной базы по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гражданской обороне и чрезвычайным ситуациям организаций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году</w:t>
      </w:r>
    </w:p>
    <w:p w14:paraId="7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74000000">
      <w:pPr>
        <w:tabs>
          <w:tab w:leader="none" w:pos="2835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tbl>
      <w:tblPr>
        <w:tblStyle w:val="Style_4"/>
        <w:tblW w:type="auto" w:w="0"/>
        <w:tblBorders>
          <w:top w:color="000000" w:val="nil"/>
          <w:left w:color="000000" w:val="nil"/>
          <w:bottom w:color="000000" w:val="nil"/>
          <w:right w:color="000000" w:val="nil"/>
          <w:insideH w:color="000000" w:val="nil"/>
          <w:insideV w:color="000000" w:val="nil"/>
        </w:tblBorders>
        <w:tblLayout w:type="fixed"/>
      </w:tblPr>
      <w:tblGrid>
        <w:gridCol w:w="2694"/>
        <w:gridCol w:w="6794"/>
      </w:tblGrid>
      <w:tr>
        <w:trPr>
          <w:trHeight w:hRule="atLeast" w:val="1136"/>
        </w:trPr>
        <w:tc>
          <w:tcPr>
            <w:tcW w:type="dxa" w:w="2694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shd w:fill="auto" w:val="clear"/>
          </w:tcPr>
          <w:p w14:paraId="75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Жестовский О.Б. </w:t>
            </w:r>
          </w:p>
        </w:tc>
        <w:tc>
          <w:tcPr>
            <w:tcW w:type="dxa" w:w="6794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76000000">
            <w:pPr>
              <w:ind w:hanging="314" w:left="314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  </w:t>
            </w:r>
            <w:r>
              <w:rPr>
                <w:rFonts w:ascii="Times New Roman" w:hAnsi="Times New Roman"/>
                <w:sz w:val="28"/>
              </w:rPr>
              <w:t xml:space="preserve">председатель </w:t>
            </w:r>
            <w:r>
              <w:rPr>
                <w:rFonts w:ascii="Times New Roman" w:hAnsi="Times New Roman"/>
                <w:sz w:val="28"/>
              </w:rPr>
              <w:t xml:space="preserve">комиссии, начальник управления </w:t>
            </w:r>
            <w:r>
              <w:rPr>
                <w:rFonts w:ascii="Times New Roman" w:hAnsi="Times New Roman"/>
                <w:sz w:val="28"/>
              </w:rPr>
              <w:t>гражданской защиты населения администрации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города</w:t>
            </w:r>
            <w:r>
              <w:rPr>
                <w:rFonts w:ascii="Times New Roman" w:hAnsi="Times New Roman"/>
                <w:sz w:val="28"/>
              </w:rPr>
              <w:t xml:space="preserve"> Магнитогорска</w:t>
            </w:r>
          </w:p>
        </w:tc>
      </w:tr>
      <w:tr>
        <w:tc>
          <w:tcPr>
            <w:tcW w:type="dxa" w:w="9488"/>
            <w:gridSpan w:val="2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77000000">
            <w:pPr>
              <w:spacing w:line="28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Члены комиссии:</w:t>
            </w:r>
          </w:p>
        </w:tc>
      </w:tr>
      <w:tr>
        <w:tc>
          <w:tcPr>
            <w:tcW w:type="dxa" w:w="2694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78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Максимова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 xml:space="preserve">.А. </w:t>
            </w:r>
          </w:p>
        </w:tc>
        <w:tc>
          <w:tcPr>
            <w:tcW w:type="dxa" w:w="6794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79000000">
            <w:pPr>
              <w:ind w:hanging="314" w:left="314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  </w:t>
            </w:r>
            <w:r>
              <w:rPr>
                <w:rFonts w:ascii="Times New Roman" w:hAnsi="Times New Roman"/>
                <w:sz w:val="28"/>
              </w:rPr>
              <w:t>начальник ку</w:t>
            </w:r>
            <w:r>
              <w:rPr>
                <w:rFonts w:ascii="Times New Roman" w:hAnsi="Times New Roman"/>
                <w:sz w:val="28"/>
              </w:rPr>
              <w:t xml:space="preserve">рсов гражданской обороны управления </w:t>
            </w:r>
            <w:r>
              <w:rPr>
                <w:rFonts w:ascii="Times New Roman" w:hAnsi="Times New Roman"/>
                <w:sz w:val="28"/>
              </w:rPr>
              <w:t>гражданской защиты населения администрации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города</w:t>
            </w:r>
            <w:r>
              <w:rPr>
                <w:rFonts w:ascii="Times New Roman" w:hAnsi="Times New Roman"/>
                <w:sz w:val="28"/>
              </w:rPr>
              <w:t xml:space="preserve"> Магнитогорска</w:t>
            </w:r>
          </w:p>
        </w:tc>
      </w:tr>
      <w:tr>
        <w:tc>
          <w:tcPr>
            <w:tcW w:type="dxa" w:w="2694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7A000000">
            <w:pPr>
              <w:rPr>
                <w:rFonts w:ascii="Times New Roman" w:hAnsi="Times New Roman"/>
                <w:sz w:val="28"/>
              </w:rPr>
            </w:pPr>
          </w:p>
          <w:p w14:paraId="7B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Сарватдинов</w:t>
            </w:r>
            <w:r>
              <w:rPr>
                <w:rFonts w:ascii="Times New Roman" w:hAnsi="Times New Roman"/>
                <w:sz w:val="28"/>
              </w:rPr>
              <w:t xml:space="preserve"> Р.М. 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type="dxa" w:w="6794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7C000000">
            <w:pPr>
              <w:ind w:hanging="314" w:left="314"/>
              <w:jc w:val="both"/>
              <w:rPr>
                <w:rFonts w:ascii="Times New Roman" w:hAnsi="Times New Roman"/>
                <w:sz w:val="28"/>
              </w:rPr>
            </w:pPr>
          </w:p>
          <w:p w14:paraId="7D000000">
            <w:pPr>
              <w:ind w:hanging="314" w:left="314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  </w:t>
            </w:r>
            <w:r>
              <w:rPr>
                <w:rFonts w:ascii="Times New Roman" w:hAnsi="Times New Roman"/>
                <w:sz w:val="28"/>
              </w:rPr>
              <w:t>специалист 1 кате</w:t>
            </w:r>
            <w:r>
              <w:rPr>
                <w:rFonts w:ascii="Times New Roman" w:hAnsi="Times New Roman"/>
                <w:sz w:val="28"/>
              </w:rPr>
              <w:t xml:space="preserve">гории отдела ГО и ЧС управления </w:t>
            </w:r>
            <w:r>
              <w:rPr>
                <w:rFonts w:ascii="Times New Roman" w:hAnsi="Times New Roman"/>
                <w:sz w:val="28"/>
              </w:rPr>
              <w:t>гражданской защиты населения администрации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города</w:t>
            </w:r>
            <w:r>
              <w:rPr>
                <w:rFonts w:ascii="Times New Roman" w:hAnsi="Times New Roman"/>
                <w:sz w:val="28"/>
              </w:rPr>
              <w:t xml:space="preserve"> Магнитогорска</w:t>
            </w:r>
          </w:p>
        </w:tc>
      </w:tr>
      <w:tr>
        <w:tc>
          <w:tcPr>
            <w:tcW w:type="dxa" w:w="2694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7E000000">
            <w:pPr>
              <w:rPr>
                <w:rFonts w:ascii="Times New Roman" w:hAnsi="Times New Roman"/>
                <w:sz w:val="28"/>
              </w:rPr>
            </w:pPr>
          </w:p>
          <w:p w14:paraId="7F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Сиднева И.П.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type="dxa" w:w="6794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80000000">
            <w:pPr>
              <w:ind w:hanging="314" w:left="314"/>
              <w:jc w:val="both"/>
              <w:rPr>
                <w:rFonts w:ascii="Times New Roman" w:hAnsi="Times New Roman"/>
                <w:sz w:val="28"/>
              </w:rPr>
            </w:pPr>
          </w:p>
          <w:p w14:paraId="81000000">
            <w:pPr>
              <w:ind w:hanging="314" w:left="314"/>
              <w:jc w:val="both"/>
              <w:rPr>
                <w:rFonts w:ascii="Times New Roman" w:hAnsi="Times New Roman"/>
                <w:sz w:val="28"/>
              </w:rPr>
            </w:pPr>
            <w:bookmarkStart w:id="1" w:name="_GoBack"/>
            <w:bookmarkEnd w:id="1"/>
            <w:r>
              <w:rPr>
                <w:rFonts w:ascii="Times New Roman" w:hAnsi="Times New Roman"/>
                <w:sz w:val="28"/>
              </w:rPr>
              <w:t>–  </w:t>
            </w:r>
            <w:r>
              <w:rPr>
                <w:rFonts w:ascii="Times New Roman" w:hAnsi="Times New Roman"/>
                <w:sz w:val="28"/>
              </w:rPr>
              <w:t xml:space="preserve">ведущий специалист управления </w:t>
            </w:r>
            <w:r>
              <w:rPr>
                <w:rFonts w:ascii="Times New Roman" w:hAnsi="Times New Roman"/>
                <w:sz w:val="28"/>
              </w:rPr>
              <w:t>гражданской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защиты населения администрации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города</w:t>
            </w:r>
            <w:r>
              <w:rPr>
                <w:rFonts w:ascii="Times New Roman" w:hAnsi="Times New Roman"/>
                <w:sz w:val="28"/>
              </w:rPr>
              <w:t xml:space="preserve"> Магнитогорска</w:t>
            </w:r>
          </w:p>
        </w:tc>
      </w:tr>
    </w:tbl>
    <w:p w14:paraId="82000000">
      <w:pPr>
        <w:rPr>
          <w:rFonts w:ascii="Times New Roman" w:hAnsi="Times New Roman"/>
          <w:sz w:val="28"/>
        </w:rPr>
      </w:pPr>
    </w:p>
    <w:sectPr>
      <w:headerReference r:id="rId7" w:type="default"/>
      <w:headerReference r:id="rId5" w:type="first"/>
      <w:footerReference r:id="rId6" w:type="first"/>
      <w:pgSz w:h="16838" w:orient="portrait" w:w="11906"/>
      <w:pgMar w:bottom="1134" w:footer="709" w:gutter="0" w:header="709" w:left="1701" w:right="851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Вр-2097980</w:t>
    </w: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Вр-2097980</w:t>
    </w: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Вр-2097980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  <w:rPr>
        <w:rFonts w:ascii="Times New Roman" w:hAnsi="Times New Roman"/>
      </w:rPr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/>
      <w:jc w:val="center"/>
      <w:rPr>
        <w:rFonts w:ascii="Times New Roman" w:hAnsi="Times New Roman"/>
      </w:rPr>
    </w:pPr>
  </w:p>
</w:hdr>
</file>

<file path=word/header7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8000000">
    <w:pPr>
      <w:pStyle w:val="Style_1"/>
    </w:pPr>
  </w:p>
</w:hdr>
</file>

<file path=word/header8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A000000">
    <w:pPr>
      <w:pStyle w:val="Style_1"/>
    </w:pPr>
  </w:p>
</w:hdr>
</file>

<file path=word/header9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C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495"/>
      </w:p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2" w:type="paragraph">
    <w:name w:val="footer"/>
    <w:basedOn w:val="Style_5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5_ch"/>
    <w:link w:val="Style_2"/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Balloon Text"/>
    <w:basedOn w:val="Style_5"/>
    <w:link w:val="Style_12_ch"/>
    <w:pPr>
      <w:spacing w:after="0" w:line="240" w:lineRule="auto"/>
      <w:ind/>
    </w:pPr>
    <w:rPr>
      <w:rFonts w:ascii="Tahoma" w:hAnsi="Tahoma"/>
      <w:sz w:val="16"/>
    </w:rPr>
  </w:style>
  <w:style w:styleId="Style_12_ch" w:type="character">
    <w:name w:val="Balloon Text"/>
    <w:basedOn w:val="Style_5_ch"/>
    <w:link w:val="Style_12"/>
    <w:rPr>
      <w:rFonts w:ascii="Tahoma" w:hAnsi="Tahoma"/>
      <w:sz w:val="16"/>
    </w:rPr>
  </w:style>
  <w:style w:styleId="Style_13" w:type="paragraph">
    <w:name w:val="toc 3"/>
    <w:next w:val="Style_5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5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5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basedOn w:val="Style_17"/>
    <w:link w:val="Style_16_ch"/>
    <w:rPr>
      <w:color w:themeColor="hyperlink" w:val="0000FF"/>
      <w:u w:val="single"/>
    </w:rPr>
  </w:style>
  <w:style w:styleId="Style_16_ch" w:type="character">
    <w:name w:val="Hyperlink"/>
    <w:basedOn w:val="Style_17_ch"/>
    <w:link w:val="Style_16"/>
    <w:rPr>
      <w:color w:themeColor="hyperlink"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5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1" w:type="paragraph">
    <w:name w:val="toc 9"/>
    <w:next w:val="Style_5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5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23" w:type="paragraph">
    <w:name w:val="toc 5"/>
    <w:next w:val="Style_5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3" w:type="paragraph">
    <w:name w:val="List Paragraph"/>
    <w:basedOn w:val="Style_5"/>
    <w:link w:val="Style_3_ch"/>
    <w:pPr>
      <w:ind w:firstLine="0" w:left="720"/>
      <w:contextualSpacing w:val="1"/>
    </w:pPr>
  </w:style>
  <w:style w:styleId="Style_3_ch" w:type="character">
    <w:name w:val="List Paragraph"/>
    <w:basedOn w:val="Style_5_ch"/>
    <w:link w:val="Style_3"/>
  </w:style>
  <w:style w:styleId="Style_24" w:type="paragraph">
    <w:name w:val="Subtitle"/>
    <w:next w:val="Style_5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25" w:type="paragraph">
    <w:name w:val="Title"/>
    <w:next w:val="Style_5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5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5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header7.xml" Type="http://schemas.openxmlformats.org/officeDocument/2006/relationships/header"/>
  <Relationship Id="rId6" Target="footer6.xml" Type="http://schemas.openxmlformats.org/officeDocument/2006/relationships/footer"/>
  <Relationship Id="rId14" Target="webSettings.xml" Type="http://schemas.openxmlformats.org/officeDocument/2006/relationships/webSettings"/>
  <Relationship Id="rId13" Target="stylesWithEffects.xml" Type="http://schemas.microsoft.com/office/2007/relationships/stylesWithEffects"/>
  <Relationship Id="rId4" Target="footer4.xml" Type="http://schemas.openxmlformats.org/officeDocument/2006/relationships/footer"/>
  <Relationship Id="rId3" Target="header3.xml" Type="http://schemas.openxmlformats.org/officeDocument/2006/relationships/header"/>
  <Relationship Id="rId12" Target="styles.xml" Type="http://schemas.openxmlformats.org/officeDocument/2006/relationships/styles"/>
  <Relationship Id="rId10" Target="fontTable.xml" Type="http://schemas.openxmlformats.org/officeDocument/2006/relationships/fontTable"/>
  <Relationship Id="rId5" Target="header5.xml" Type="http://schemas.openxmlformats.org/officeDocument/2006/relationships/header"/>
  <Relationship Id="rId11" Target="settings.xml" Type="http://schemas.openxmlformats.org/officeDocument/2006/relationships/settings"/>
  <Relationship Id="rId8" Target="header8.xml" Type="http://schemas.openxmlformats.org/officeDocument/2006/relationships/header"/>
  <Relationship Id="rId16" Target="numbering.xml" Type="http://schemas.openxmlformats.org/officeDocument/2006/relationships/numbering"/>
  <Relationship Id="rId2" Target="footer2.xml" Type="http://schemas.openxmlformats.org/officeDocument/2006/relationships/footer"/>
  <Relationship Id="rId9" Target="header9.xml" Type="http://schemas.openxmlformats.org/officeDocument/2006/relationships/header"/>
  <Relationship Id="rId15" Target="theme/theme1.xml" Type="http://schemas.openxmlformats.org/officeDocument/2006/relationships/them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2025-04-17T04:26:02Z</dcterms:modified>
</cp:coreProperties>
</file>