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0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header+xml" PartName="/word/header7.xml"/>
  <Override ContentType="application/vnd.openxmlformats-officedocument.wordprocessingml.header+xml" PartName="/word/header8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2000000">
      <w:pPr>
        <w:spacing w:after="0" w:line="240" w:lineRule="auto"/>
        <w:ind w:firstLine="5812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</w:t>
      </w:r>
    </w:p>
    <w:p w14:paraId="13000000">
      <w:pPr>
        <w:spacing w:after="0" w:line="240" w:lineRule="auto"/>
        <w:ind w:firstLine="5812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14000000">
      <w:pPr>
        <w:spacing w:after="0" w:line="240" w:lineRule="auto"/>
        <w:ind w:firstLine="5812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15000000">
      <w:pPr>
        <w:tabs>
          <w:tab w:leader="none" w:pos="6379" w:val="left"/>
        </w:tabs>
        <w:spacing w:after="0" w:line="240" w:lineRule="auto"/>
        <w:ind w:firstLine="5812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24.03.2025 № 2641-П</w:t>
      </w:r>
    </w:p>
    <w:p w14:paraId="16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8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9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A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Об утверждении муниципальной программы</w:t>
      </w:r>
    </w:p>
    <w:p w14:paraId="1B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«Реализация государственной национальной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политики в городе Магнитогорске» на 2025 – 2030 годы</w:t>
      </w:r>
    </w:p>
    <w:p w14:paraId="1C000000">
      <w:pPr>
        <w:spacing w:after="0" w:line="240" w:lineRule="auto"/>
        <w:ind/>
        <w:rPr>
          <w:rFonts w:ascii="Times New Roman" w:hAnsi="Times New Roman"/>
          <w:sz w:val="26"/>
        </w:rPr>
      </w:pPr>
    </w:p>
    <w:p w14:paraId="1D000000">
      <w:pPr>
        <w:spacing w:after="0" w:line="240" w:lineRule="auto"/>
        <w:ind/>
        <w:rPr>
          <w:rFonts w:ascii="Times New Roman" w:hAnsi="Times New Roman"/>
          <w:sz w:val="26"/>
        </w:rPr>
      </w:pPr>
    </w:p>
    <w:p w14:paraId="1E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соответствии с Федеральным законом от 06.10.2003 </w:t>
      </w:r>
      <w:bookmarkStart w:id="1" w:name="_GoBack"/>
      <w:bookmarkEnd w:id="1"/>
      <w:r>
        <w:rPr>
          <w:rFonts w:ascii="Times New Roman" w:hAnsi="Times New Roman"/>
          <w:sz w:val="26"/>
        </w:rPr>
        <w:t xml:space="preserve">N 131-ФЗ «Об общих принципах организации местного самоуправления в Российской Федерации», Порядком разработки, реализации и оценки эффективности муниципальных программ, утвержденным постановлением администрации города 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от 20.08.2024 №8465-П, Перечнем муниципальных программ города Магнитогорска на 2025 – 2030 годы, утвержденным постановлением администрации города Магнитогорска от 01.10.2024 № 10283-П, распоряжением администрации города Магнитогорска от 04.10.2024 № 542-Р «О назначении кураторов муниципальных программ города Магнитогорска», руководствуясь Уставом города Магнитогорска, </w:t>
      </w:r>
    </w:p>
    <w:p w14:paraId="1F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</w:p>
    <w:p w14:paraId="20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2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Утвердить муниципальную программу «Реализация государственной национальной политики в городе Магнитогорске» на 2025-2030 годы (далее – Программа) (приложение).</w:t>
      </w:r>
    </w:p>
    <w:p w14:paraId="2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2. Управлению финансов администрации города 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(Абрамова Л.Р.) осуществлять финансирование мероприятий Программы в пределах средств, выделенных в бюджете города на ее исполнение на очередной финансовый год и плановый период.</w:t>
      </w:r>
    </w:p>
    <w:p w14:paraId="23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Настоящее постановление вступает в силу </w:t>
      </w:r>
      <w:r>
        <w:rPr>
          <w:rFonts w:ascii="Times New Roman" w:hAnsi="Times New Roman"/>
          <w:sz w:val="26"/>
        </w:rPr>
        <w:t>со дня его подписания.</w:t>
      </w:r>
    </w:p>
    <w:p w14:paraId="24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6"/>
        </w:rPr>
        <w:t>Болкун</w:t>
      </w:r>
      <w:r>
        <w:rPr>
          <w:rFonts w:ascii="Times New Roman" w:hAnsi="Times New Roman"/>
          <w:sz w:val="26"/>
        </w:rPr>
        <w:t xml:space="preserve"> Н.И.) разместить настоящее постановление на официальном сайте администрации города Магнитогорска.</w:t>
      </w:r>
    </w:p>
    <w:p w14:paraId="25000000">
      <w:pPr>
        <w:tabs>
          <w:tab w:leader="none" w:pos="1134" w:val="left"/>
          <w:tab w:leader="none" w:pos="127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5.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6"/>
          <w:sz w:val="26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города - руководителя аппарата администрации города Магнитогорска Москалева М.В.</w:t>
      </w:r>
    </w:p>
    <w:p w14:paraId="26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27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28000000">
      <w:pPr>
        <w:widowControl w:val="0"/>
        <w:spacing w:after="0" w:line="240" w:lineRule="auto"/>
        <w:ind/>
        <w:rPr>
          <w:rFonts w:ascii="Times New Roman" w:hAnsi="Times New Roman"/>
          <w:sz w:val="16"/>
        </w:rPr>
      </w:pPr>
    </w:p>
    <w:p w14:paraId="29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Глава города Магнитогорска                                                                  С.Н. Бердников </w:t>
      </w:r>
    </w:p>
    <w:p w14:paraId="2A000000">
      <w:pPr>
        <w:widowControl w:val="0"/>
        <w:spacing w:after="0" w:line="240" w:lineRule="auto"/>
        <w:ind/>
        <w:rPr>
          <w:rFonts w:ascii="Times New Roman" w:hAnsi="Times New Roman"/>
          <w:sz w:val="20"/>
        </w:rPr>
      </w:pPr>
    </w:p>
    <w:p w14:paraId="2B000000">
      <w:pPr>
        <w:widowControl w:val="0"/>
        <w:spacing w:after="0" w:line="240" w:lineRule="auto"/>
        <w:ind/>
        <w:rPr>
          <w:rFonts w:ascii="Times New Roman" w:hAnsi="Times New Roman"/>
          <w:sz w:val="20"/>
        </w:rPr>
      </w:pPr>
    </w:p>
    <w:p w14:paraId="2C000000">
      <w:pPr>
        <w:widowControl w:val="0"/>
        <w:spacing w:after="0" w:line="240" w:lineRule="auto"/>
        <w:ind/>
        <w:rPr>
          <w:rFonts w:ascii="Times New Roman" w:hAnsi="Times New Roman"/>
          <w:sz w:val="20"/>
        </w:rPr>
      </w:pPr>
    </w:p>
    <w:p w14:paraId="2D000000">
      <w:pPr>
        <w:widowControl w:val="0"/>
        <w:spacing w:after="0" w:line="240" w:lineRule="auto"/>
        <w:ind/>
        <w:rPr>
          <w:rFonts w:ascii="Times New Roman" w:hAnsi="Times New Roman"/>
          <w:sz w:val="20"/>
        </w:rPr>
      </w:pPr>
    </w:p>
    <w:p w14:paraId="2E000000">
      <w:pPr>
        <w:spacing w:after="0" w:line="240" w:lineRule="auto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Разослано: </w:t>
      </w:r>
      <w:r>
        <w:rPr>
          <w:rFonts w:ascii="Times New Roman" w:hAnsi="Times New Roman"/>
        </w:rPr>
        <w:t xml:space="preserve">Макаровой А.Н., МГСД, </w:t>
      </w:r>
      <w:r>
        <w:rPr>
          <w:rFonts w:ascii="Times New Roman" w:hAnsi="Times New Roman"/>
        </w:rPr>
        <w:t>УЭиИ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ОБУиО</w:t>
      </w:r>
      <w:r>
        <w:rPr>
          <w:rFonts w:ascii="Times New Roman" w:hAnsi="Times New Roman"/>
        </w:rPr>
        <w:t xml:space="preserve">, УФ, УО, УК, УЭБиВПО, ПУ, СВСиМП, КСП, Гарант, Центр </w:t>
      </w:r>
      <w:r>
        <w:rPr>
          <w:rFonts w:ascii="Times New Roman" w:hAnsi="Times New Roman"/>
        </w:rPr>
        <w:t>Информправо</w:t>
      </w:r>
    </w:p>
    <w:p w14:paraId="2F000000">
      <w:pPr>
        <w:pStyle w:val="Style_3"/>
        <w:ind/>
        <w:jc w:val="right"/>
        <w:outlineLvl w:val="0"/>
        <w:rPr>
          <w:rFonts w:ascii="Times New Roman" w:hAnsi="Times New Roman"/>
          <w:color w:val="FF0000"/>
        </w:rPr>
      </w:pPr>
    </w:p>
    <w:p w14:paraId="30000000">
      <w:pPr>
        <w:pStyle w:val="Style_3"/>
        <w:ind/>
        <w:outlineLvl w:val="0"/>
        <w:rPr>
          <w:rFonts w:ascii="Times New Roman" w:hAnsi="Times New Roman"/>
          <w:color w:val="FF0000"/>
        </w:rPr>
      </w:pPr>
    </w:p>
    <w:p w14:paraId="31000000">
      <w:pPr>
        <w:sectPr>
          <w:headerReference r:id="rId7" w:type="default"/>
          <w:headerReference r:id="rId8" w:type="first"/>
          <w:pgSz w:h="16838" w:orient="portrait" w:w="11906"/>
          <w:pgMar w:bottom="1134" w:footer="0" w:gutter="0" w:header="0" w:left="1701" w:right="850" w:top="1134"/>
        </w:sectPr>
      </w:pPr>
    </w:p>
    <w:p w14:paraId="32000000">
      <w:pPr>
        <w:spacing w:after="0" w:line="240" w:lineRule="auto"/>
        <w:ind w:firstLine="10348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</w:p>
    <w:p w14:paraId="33000000">
      <w:pPr>
        <w:spacing w:after="0" w:line="240" w:lineRule="auto"/>
        <w:ind w:firstLine="10348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администрации </w:t>
      </w:r>
    </w:p>
    <w:p w14:paraId="34000000">
      <w:pPr>
        <w:spacing w:after="0" w:line="240" w:lineRule="auto"/>
        <w:ind w:firstLine="10348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города Магнитогорска  </w:t>
      </w:r>
    </w:p>
    <w:p w14:paraId="35000000">
      <w:pPr>
        <w:spacing w:after="0" w:line="240" w:lineRule="auto"/>
        <w:ind w:firstLine="10348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_______________ № _________</w:t>
      </w:r>
    </w:p>
    <w:p w14:paraId="36000000">
      <w:pPr>
        <w:spacing w:after="0" w:line="240" w:lineRule="auto"/>
        <w:ind/>
        <w:jc w:val="right"/>
        <w:rPr>
          <w:rFonts w:ascii="Times New Roman" w:hAnsi="Times New Roman"/>
        </w:rPr>
      </w:pPr>
    </w:p>
    <w:p w14:paraId="37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38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39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3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bookmarkStart w:id="2" w:name="P468"/>
      <w:bookmarkEnd w:id="2"/>
      <w:r>
        <w:rPr>
          <w:rFonts w:ascii="Times New Roman" w:hAnsi="Times New Roman"/>
          <w:sz w:val="28"/>
        </w:rPr>
        <w:t>Муниципальная программа</w:t>
      </w:r>
    </w:p>
    <w:p w14:paraId="3B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«Реализация государственной национальной политики в городе Магнитогорске» на 2025 – 2030 годы</w:t>
      </w:r>
    </w:p>
    <w:p w14:paraId="3C000000">
      <w:pPr>
        <w:spacing w:after="0" w:line="240" w:lineRule="auto"/>
        <w:ind/>
        <w:rPr>
          <w:rFonts w:ascii="Times New Roman" w:hAnsi="Times New Roman"/>
        </w:rPr>
      </w:pPr>
    </w:p>
    <w:p w14:paraId="3D000000">
      <w:pPr>
        <w:widowControl w:val="0"/>
        <w:numPr>
          <w:ilvl w:val="0"/>
          <w:numId w:val="1"/>
        </w:numPr>
        <w:spacing w:after="0" w:line="240" w:lineRule="auto"/>
        <w:ind w:firstLine="0"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Оценка текущего состояния в сфере национальной государственной политики на территории</w:t>
      </w:r>
    </w:p>
    <w:p w14:paraId="3E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города Магнитогорска</w:t>
      </w:r>
    </w:p>
    <w:p w14:paraId="3F000000">
      <w:pPr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40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pacing w:val="-8"/>
          <w:sz w:val="28"/>
        </w:rPr>
      </w:pPr>
      <w:r>
        <w:rPr>
          <w:rFonts w:ascii="Times New Roman" w:hAnsi="Times New Roman"/>
          <w:sz w:val="28"/>
        </w:rPr>
        <w:t>Город Магнитогорск является одним из наиболее крупных полиэтничных мегаполисов в Челябинской области, на территории которого в настоящее время проживают представители 87 национальностей</w:t>
      </w:r>
      <w:r>
        <w:rPr>
          <w:rFonts w:ascii="Times New Roman" w:hAnsi="Times New Roman"/>
          <w:spacing w:val="-8"/>
          <w:sz w:val="28"/>
        </w:rPr>
        <w:t>.</w:t>
      </w:r>
    </w:p>
    <w:p w14:paraId="41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Состояние межнациональных (межэтнических) отношений в городе характеризуется стабильностью, мирным взаимодействием и сотрудничеством представителей различных этнических групп и конфессий. Межнациональные и межконфессиональные отношения, основанные на взаимоуважении и доверии, закрепились в муниципалитете в виде тенденций с положительной динамикой и являются приоритетным направлением работы органов государственной власти и органа муниципального самоуправления во взаимодействии с общественными этнокультурными объединениями и иными институтами гражданского общества. Однако наряду с положительными тенденциями, в условиях стремительного развития глобализационных процессов актуальными и первоочередными являются вопросы сохранения и развития этнокультурного наследия города, создания условий для реализации прав граждан на сохранение этнокультурной самобытности, пользование родным языком, приобщение к родной культуре. Вместе с тем Челябинская область, являясь приграничным районом Российской Федерации, испытывает высокую миграционную активность и интеграцию в структуры общества иностранных граждан, прибывающих для дальнейшего проживания на территорию города. </w:t>
      </w:r>
    </w:p>
    <w:p w14:paraId="42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Решению вышеуказанных  проблем способствует принятие в рамках национальной государственной политики правового акта администрации города, содержащего в себе комплекс мероприятий, направленный на  обеспечение </w:t>
      </w:r>
      <w:r>
        <w:rPr>
          <w:rFonts w:ascii="Times New Roman" w:hAnsi="Times New Roman"/>
          <w:sz w:val="28"/>
        </w:rPr>
        <w:t>равноправия граждан и реализации их конституционных прав, обеспечение межнационального и межконфессионального мира и согласия, гармонизацию межнациональных и межконфессиональных отношений, формирование доброжелательного отношения среди представителей различных этнокультур, проживающих на территории города, совершенствование системы социокультурной адаптации и интеграции в общество иностранных граждан, минимизации проявлений идей экстремизма в обществе.</w:t>
      </w:r>
    </w:p>
    <w:p w14:paraId="43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Помимо этого, реализация муниципальной Программы обеспечит эффективное взаимодействие между органами государственной власти, органом местного самоуправления, учреждениями культуры, образования, физической культуры и национально-культурными общественными организациями в вопросах реализации государственной национальной политики на территории города.</w:t>
      </w:r>
    </w:p>
    <w:p w14:paraId="44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45000000">
      <w:pPr>
        <w:widowControl w:val="0"/>
        <w:numPr>
          <w:ilvl w:val="0"/>
          <w:numId w:val="1"/>
        </w:numPr>
        <w:spacing w:after="0" w:line="240" w:lineRule="auto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Описание приоритетов и целей муниципальной политики в сфере реализации муниципальной программы (в том числе в соответствии со Стратегией социально-экономического развития города Магнитогорска на период до 2035 года)</w:t>
      </w:r>
    </w:p>
    <w:p w14:paraId="46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 и приоритетов Стратегии государственной национальной политики Российской Федерации на период до 2025 года, гармонизации межнациональных(межэтнических) отношений, а также успешную социальную и культурную адаптацию содержащихся в федеральных законах, решениях Президента Российской Федерации, Правительства Российской Федерации, Правительства Челябинской области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  <w:sz w:val="28"/>
        </w:rPr>
        <w:t>, а также в соответствии со Стратегией социально-экономического развития города Магнитогорска на период до 2035 года.</w:t>
      </w:r>
    </w:p>
    <w:p w14:paraId="47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</w:p>
    <w:p w14:paraId="48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Цель реализации муниципальной политики – комплексное обеспечение реализации государственной национальной политики для поддержания в обществе межэтнического и межконфессионального мира, национальной и религиозной терпимости, содействие сохранению и развитию национальных культур и национальной самобытности всех народностей, проживающих на территории города.</w:t>
      </w:r>
    </w:p>
    <w:p w14:paraId="49000000">
      <w:pPr>
        <w:spacing w:after="0" w:line="240" w:lineRule="auto"/>
        <w:ind w:firstLine="709" w:left="0"/>
        <w:jc w:val="both"/>
        <w:rPr>
          <w:rFonts w:ascii="Times New Roman" w:hAnsi="Times New Roman"/>
          <w:highlight w:val="yellow"/>
        </w:rPr>
      </w:pPr>
    </w:p>
    <w:p w14:paraId="4A000000">
      <w:pPr>
        <w:widowControl w:val="0"/>
        <w:numPr>
          <w:ilvl w:val="0"/>
          <w:numId w:val="1"/>
        </w:numPr>
        <w:spacing w:after="0" w:line="240" w:lineRule="auto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о </w:t>
      </w:r>
      <w:r>
        <w:rPr>
          <w:rFonts w:ascii="Times New Roman" w:hAnsi="Times New Roman"/>
          <w:sz w:val="28"/>
        </w:rPr>
        <w:t>взаимоувязке</w:t>
      </w:r>
      <w:r>
        <w:rPr>
          <w:rFonts w:ascii="Times New Roman" w:hAnsi="Times New Roman"/>
          <w:sz w:val="28"/>
        </w:rPr>
        <w:t xml:space="preserve"> со стратегическими приоритетами, целями и показателями государственных программ</w:t>
      </w:r>
    </w:p>
    <w:p w14:paraId="4B000000">
      <w:pPr>
        <w:spacing w:after="0" w:line="240" w:lineRule="auto"/>
        <w:ind/>
        <w:jc w:val="both"/>
        <w:rPr>
          <w:rFonts w:ascii="Times New Roman" w:hAnsi="Times New Roman"/>
          <w:highlight w:val="yellow"/>
        </w:rPr>
      </w:pPr>
    </w:p>
    <w:p w14:paraId="4C000000">
      <w:pPr>
        <w:spacing w:after="0" w:line="240" w:lineRule="auto"/>
        <w:ind/>
        <w:jc w:val="both"/>
        <w:rPr>
          <w:rFonts w:ascii="Times New Roman" w:hAnsi="Times New Roman"/>
          <w:highlight w:val="yellow"/>
        </w:rPr>
      </w:pPr>
    </w:p>
    <w:p w14:paraId="4D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Комплексное обеспечение реализации государственной национальной политики для поддержания в обществе межэтнического и межконфессионального мира, национальной и религиозной терпимости, содействие сохранению и развитию </w:t>
      </w:r>
      <w:r>
        <w:rPr>
          <w:rFonts w:ascii="Times New Roman" w:hAnsi="Times New Roman"/>
          <w:spacing w:val="-6"/>
          <w:sz w:val="28"/>
        </w:rPr>
        <w:t>национальных культур и национальной самобытности всех народностей, проживающих на территории города осуществляется на всех уровнях власти: государственном, региональном, муниципальном.</w:t>
      </w:r>
    </w:p>
    <w:p w14:paraId="4E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Цель муниципальной программы соответствует стратегическим приоритетам и целям, определенным на федеральном, региональном и муниципальном уровнях:</w:t>
      </w:r>
    </w:p>
    <w:p w14:paraId="4F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- в соответствии со Стратегией государственной национальной политики Российской Федерации на период до 2025 года, утвержденной Указом Президента Российской Федерации от 19 декабря 2012 года № 1666;</w:t>
      </w:r>
    </w:p>
    <w:p w14:paraId="50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- в соответствии со Стратегией национальной безопасности Российской Федерации, утвержденной Указом Президента Российской Федерации от 02 июля 2021 года № 400; </w:t>
      </w:r>
    </w:p>
    <w:p w14:paraId="51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- в соответствии с Законом Челябинской области от 28.10.2004 №296-ЗО «О деятельности в сфере культуры на территории Челябинской области»;</w:t>
      </w:r>
    </w:p>
    <w:p w14:paraId="52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- в соответствии с Государственной программой Челябинской области «Реализация государственной национальной политики в Челябинской области», утвержденной Постановлением Правительства Челябинской области от 27.12.2021 года №701-П;</w:t>
      </w:r>
    </w:p>
    <w:p w14:paraId="53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- в соответствии с Постановлением Законодательного Собрания Челябинской области от 31.03.2016 №346 «О принятии Концепции реализации государственной национальной политики в Челябинской области на период до 2030 года»;</w:t>
      </w:r>
    </w:p>
    <w:p w14:paraId="54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- в соответствии со Стратегией социально-экономического развития города Магнитогорска на период до 2035 года, утвержденной решением Магнитогорского городского Собрания депутатов от 27.11.2018 № 169.</w:t>
      </w:r>
    </w:p>
    <w:p w14:paraId="55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</w:p>
    <w:p w14:paraId="56000000">
      <w:pPr>
        <w:spacing w:after="0" w:line="240" w:lineRule="auto"/>
        <w:ind w:firstLine="54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IV. Задачи муниципального управления, способы их эффективного решения в соответствующей отрасли экономики и сфере муниципального управления</w:t>
      </w:r>
    </w:p>
    <w:p w14:paraId="57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8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Для достижения цели реализации муниципальной политики предусматривается выполнение следующих задач:</w:t>
      </w:r>
    </w:p>
    <w:p w14:paraId="59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</w:p>
    <w:p w14:paraId="5A000000">
      <w:pPr>
        <w:pStyle w:val="Style_4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1) формирование общероссийской гражданской идентичности, патриотизма, гражданской ответственности, воспитание культуры межнационального общения, на всех этапах образовательного процесса;</w:t>
      </w:r>
    </w:p>
    <w:p w14:paraId="5B000000">
      <w:pPr>
        <w:pStyle w:val="Style_4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2) формирование в городе позитивных ценностей и установок на уважение, принятие и понимание богатого многообразия культур народов, их традиций и духовного наследия;</w:t>
      </w:r>
    </w:p>
    <w:p w14:paraId="5C000000">
      <w:pPr>
        <w:pStyle w:val="Style_4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3) формирование системы социальной и культурной адаптации иностранных граждан и их интеграция в российское общество;</w:t>
      </w:r>
    </w:p>
    <w:p w14:paraId="5D000000">
      <w:pPr>
        <w:pStyle w:val="Style_4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4) информационное обеспечение реализации государственной национальной политики в городе Магнитогорске;</w:t>
      </w:r>
    </w:p>
    <w:p w14:paraId="5E000000">
      <w:pPr>
        <w:pStyle w:val="Style_4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5) совершенствование реализации государственной национальной политики на территории города Магнитогорска;</w:t>
      </w:r>
    </w:p>
    <w:p w14:paraId="5F000000">
      <w:pPr>
        <w:pStyle w:val="Style_4"/>
        <w:spacing w:after="0" w:line="240" w:lineRule="auto"/>
        <w:ind w:firstLine="993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6) привлечение иностранных студентов к участию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</w:t>
      </w:r>
    </w:p>
    <w:p w14:paraId="60000000">
      <w:pPr>
        <w:pStyle w:val="Style_4"/>
        <w:spacing w:after="0" w:line="240" w:lineRule="auto"/>
        <w:ind w:firstLine="993" w:left="0"/>
        <w:jc w:val="both"/>
        <w:rPr>
          <w:rFonts w:ascii="Times New Roman" w:hAnsi="Times New Roman"/>
          <w:spacing w:val="-6"/>
          <w:sz w:val="28"/>
        </w:rPr>
      </w:pPr>
    </w:p>
    <w:p w14:paraId="61000000">
      <w:pPr>
        <w:pStyle w:val="Style_4"/>
        <w:spacing w:after="0" w:line="240" w:lineRule="auto"/>
        <w:ind w:firstLine="284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Муниципальная программа состоит из:</w:t>
      </w:r>
    </w:p>
    <w:p w14:paraId="62000000">
      <w:pPr>
        <w:pStyle w:val="Style_4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</w:p>
    <w:p w14:paraId="63000000">
      <w:pPr>
        <w:pStyle w:val="Style_4"/>
        <w:widowControl w:val="0"/>
        <w:numPr>
          <w:ilvl w:val="0"/>
          <w:numId w:val="2"/>
        </w:numPr>
        <w:tabs>
          <w:tab w:leader="none" w:pos="567" w:val="left"/>
        </w:tabs>
        <w:spacing w:after="0" w:line="240" w:lineRule="auto"/>
        <w:ind w:firstLine="0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паспорта муниципальной программы (приложение № 1);</w:t>
      </w:r>
    </w:p>
    <w:p w14:paraId="64000000">
      <w:pPr>
        <w:pStyle w:val="Style_4"/>
        <w:widowControl w:val="0"/>
        <w:numPr>
          <w:ilvl w:val="0"/>
          <w:numId w:val="2"/>
        </w:numPr>
        <w:tabs>
          <w:tab w:leader="none" w:pos="567" w:val="left"/>
        </w:tabs>
        <w:spacing w:after="0" w:line="240" w:lineRule="auto"/>
        <w:ind w:firstLine="0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паспортов комплексов процессных мероприятий (приложение № 2);</w:t>
      </w:r>
    </w:p>
    <w:p w14:paraId="65000000">
      <w:pPr>
        <w:pStyle w:val="Style_4"/>
        <w:widowControl w:val="0"/>
        <w:numPr>
          <w:ilvl w:val="0"/>
          <w:numId w:val="2"/>
        </w:numPr>
        <w:tabs>
          <w:tab w:leader="none" w:pos="567" w:val="left"/>
        </w:tabs>
        <w:spacing w:after="0" w:line="240" w:lineRule="auto"/>
        <w:ind w:firstLine="0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финансового обеспечения реализации муниципальной программы за счет всех источников финансирования (приложение № 3);</w:t>
      </w:r>
    </w:p>
    <w:p w14:paraId="66000000">
      <w:pPr>
        <w:pStyle w:val="Style_4"/>
        <w:widowControl w:val="0"/>
        <w:numPr>
          <w:ilvl w:val="0"/>
          <w:numId w:val="2"/>
        </w:numPr>
        <w:tabs>
          <w:tab w:leader="none" w:pos="567" w:val="left"/>
        </w:tabs>
        <w:spacing w:after="0" w:line="240" w:lineRule="auto"/>
        <w:ind w:firstLine="0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методики расчета и источников информации о значениях целевых показателей муниципальной программы, показателей структурных элементов (приложение № 4).</w:t>
      </w:r>
    </w:p>
    <w:p w14:paraId="67000000">
      <w:pPr>
        <w:sectPr>
          <w:headerReference r:id="rId3" w:type="default"/>
          <w:headerReference r:id="rId5" w:type="first"/>
          <w:footerReference r:id="rId4" w:type="default"/>
          <w:footerReference r:id="rId6" w:type="first"/>
          <w:pgSz w:h="11905" w:orient="landscape" w:w="16838"/>
          <w:pgMar w:bottom="851" w:footer="720" w:gutter="0" w:header="720" w:left="1134" w:right="1134" w:top="1701"/>
          <w:pgNumType w:start="1"/>
          <w:titlePg/>
        </w:sectPr>
      </w:pPr>
    </w:p>
    <w:p w14:paraId="68000000">
      <w:pPr>
        <w:widowControl w:val="0"/>
        <w:spacing w:after="0" w:line="240" w:lineRule="auto"/>
        <w:ind w:firstLine="11342" w:left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1 </w:t>
      </w:r>
    </w:p>
    <w:p w14:paraId="69000000">
      <w:pPr>
        <w:widowControl w:val="0"/>
        <w:spacing w:after="0" w:line="240" w:lineRule="auto"/>
        <w:ind w:firstLine="11342" w:left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муниципальной программе </w:t>
      </w:r>
    </w:p>
    <w:p w14:paraId="6A000000">
      <w:pPr>
        <w:spacing w:after="0" w:line="240" w:lineRule="auto"/>
        <w:ind/>
        <w:jc w:val="right"/>
        <w:rPr>
          <w:rFonts w:ascii="Times New Roman" w:hAnsi="Times New Roman"/>
          <w:strike w:val="1"/>
          <w:sz w:val="24"/>
        </w:rPr>
      </w:pPr>
      <w:r>
        <w:rPr>
          <w:rFonts w:ascii="Times New Roman" w:hAnsi="Times New Roman"/>
          <w:sz w:val="24"/>
        </w:rPr>
        <w:t xml:space="preserve"> «Реализация государственной национальной политики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 в городе Магнитогорске» на 2025-2030 годы</w:t>
      </w:r>
    </w:p>
    <w:p w14:paraId="6B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bookmarkStart w:id="3" w:name="P491"/>
      <w:bookmarkEnd w:id="3"/>
    </w:p>
    <w:p w14:paraId="6C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6D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</w:t>
      </w:r>
    </w:p>
    <w:p w14:paraId="6E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«Реализация государственной национальной политики в городе Магнитогорске» на 2025 – 2030 годы</w:t>
      </w:r>
    </w:p>
    <w:p w14:paraId="6F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70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5"/>
        <w:gridCol w:w="3034"/>
        <w:gridCol w:w="7513"/>
      </w:tblGrid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муниципальной программы</w:t>
            </w:r>
          </w:p>
        </w:tc>
        <w:tc>
          <w:tcPr>
            <w:tcW w:type="dxa" w:w="105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 – руководитель Аппарата администрации города Магнитогорска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05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города Магнитогорска</w:t>
            </w:r>
          </w:p>
        </w:tc>
      </w:tr>
      <w:tr>
        <w:trPr>
          <w:trHeight w:hRule="atLeast" w:val="407"/>
        </w:trPr>
        <w:tc>
          <w:tcPr>
            <w:tcW w:type="dxa" w:w="36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05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Администрация города Магнитогорска;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5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Управление образования администрации города Магнитогорска; 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5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Управление по физической культуре и спорту администрации города Магнитогорска;</w:t>
            </w:r>
          </w:p>
        </w:tc>
      </w:tr>
      <w:tr>
        <w:trPr>
          <w:trHeight w:hRule="atLeast" w:val="373"/>
        </w:trP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5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Управление культуры администрации города Магнитогорска;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5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Управление по экономической безопасности и взаимодействию с правоохранительными органами администрации города Магнитогорска;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5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 Служба внешних связей и молодежной политики администрации города Магнитогорска;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05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2025 - 2030</w:t>
            </w:r>
          </w:p>
        </w:tc>
      </w:tr>
      <w:tr>
        <w:trPr>
          <w:trHeight w:hRule="atLeast" w:val="738"/>
        </w:trPr>
        <w:tc>
          <w:tcPr>
            <w:tcW w:type="dxa" w:w="36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Цели/задачи муниципальной программы</w:t>
            </w:r>
          </w:p>
        </w:tc>
        <w:tc>
          <w:tcPr>
            <w:tcW w:type="dxa" w:w="30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1</w:t>
            </w:r>
          </w:p>
          <w:p w14:paraId="8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Комплексное обеспечение реализации государственной национальной политики для поддержания в обществе межэтнического и межконфессионального мира, национальной и религиозной терпимости, содействие сохранению и развитию национальных культур и национальной самобытности всех народностей, проживающих на территории города.   </w:t>
            </w:r>
          </w:p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pStyle w:val="Style_4"/>
              <w:spacing w:after="0" w:line="240" w:lineRule="auto"/>
              <w:ind w:hanging="111" w:left="0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Задача 1. Формирование общероссийской гражданской идентичности, патриотизма, гражданской ответственности, воспитание культуры межнационального общения, на всех этапах образовательного процесса.</w:t>
            </w:r>
          </w:p>
          <w:p w14:paraId="8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941"/>
        </w:trP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pStyle w:val="Style_4"/>
              <w:spacing w:after="0" w:line="240" w:lineRule="auto"/>
              <w:ind w:hanging="111" w:left="0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 xml:space="preserve"> Задача 2. Формирование в городе позитивных ценностей и установок на уважение, принятие и понимание богатого многообразия культур народов, их традиций и духовного наследия. </w:t>
            </w:r>
          </w:p>
          <w:p w14:paraId="8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20"/>
        </w:trP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pStyle w:val="Style_4"/>
              <w:spacing w:after="0" w:line="240" w:lineRule="auto"/>
              <w:ind w:hanging="31" w:left="0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Задача 3. Формирование системы социальной и культурной адаптации иностранных граждан и их интеграция в российское общество.</w:t>
            </w:r>
          </w:p>
          <w:p w14:paraId="8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50"/>
        </w:trP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4. Информационное обеспечение реализации государственной национальной политики в городе Магнитогорске.</w:t>
            </w:r>
          </w:p>
          <w:p w14:paraId="88000000">
            <w:pPr>
              <w:spacing w:after="0" w:line="240" w:lineRule="auto"/>
              <w:ind/>
              <w:rPr>
                <w:rFonts w:ascii="Times New Roman" w:hAnsi="Times New Roman"/>
                <w:spacing w:val="-6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5. Совершенствование реализации государственной национальной политики на территории города Магнитогорска.</w:t>
            </w:r>
          </w:p>
        </w:tc>
      </w:tr>
      <w:tr>
        <w:trPr>
          <w:trHeight w:hRule="atLeast" w:val="255"/>
        </w:trP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6. Привлечение иностранных студентов к участию в мероприятиях в сфере гражданско-патриотического, социально-экономического, политического, культурного, спортивного, интеллектуального и творческого направления.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Направления</w:t>
            </w:r>
          </w:p>
        </w:tc>
        <w:tc>
          <w:tcPr>
            <w:tcW w:type="dxa" w:w="105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 «Реализация национальной политики на территории города Магнитогорска».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5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600,00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Связь с национальными целями развития Российской </w:t>
            </w:r>
            <w:r>
              <w:rPr>
                <w:rFonts w:ascii="Times New Roman" w:hAnsi="Times New Roman"/>
                <w:sz w:val="24"/>
              </w:rPr>
              <w:t>Федерации/государственной программой</w:t>
            </w:r>
          </w:p>
        </w:tc>
        <w:tc>
          <w:tcPr>
            <w:tcW w:type="dxa" w:w="105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Национальные цели в соответствии с Указом Президента Российской Федерации от 07.05.2024 N 309 "О национальных целях развития Российской Федерации на период до 2030 года и на перспективу до </w:t>
            </w:r>
            <w:r>
              <w:rPr>
                <w:rFonts w:ascii="Times New Roman" w:hAnsi="Times New Roman"/>
                <w:sz w:val="24"/>
              </w:rPr>
              <w:t>2036 года" - Реализация потенциала каждого человека, развитие его талантов, воспитание патриотичной и социально ответственной личности.</w:t>
            </w:r>
          </w:p>
          <w:p w14:paraId="9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9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Государственная программа Челябинской области «Реализация государственной национальной политики в Челябинской области», утвержденная Постановлением Правительства Челябинской области от 27.12.2021 года №701-П; </w:t>
            </w:r>
          </w:p>
        </w:tc>
      </w:tr>
    </w:tbl>
    <w:p w14:paraId="93000000">
      <w:pPr>
        <w:spacing w:after="0" w:line="240" w:lineRule="auto"/>
        <w:ind/>
        <w:jc w:val="center"/>
        <w:rPr>
          <w:rFonts w:ascii="Times New Roman" w:hAnsi="Times New Roman"/>
          <w:sz w:val="24"/>
          <w:highlight w:val="yellow"/>
        </w:rPr>
      </w:pPr>
      <w:bookmarkStart w:id="4" w:name="P530"/>
      <w:bookmarkEnd w:id="4"/>
    </w:p>
    <w:p w14:paraId="94000000">
      <w:pPr>
        <w:spacing w:after="0" w:line="240" w:lineRule="auto"/>
        <w:ind/>
        <w:jc w:val="center"/>
        <w:rPr>
          <w:rFonts w:ascii="Times New Roman" w:hAnsi="Times New Roman"/>
          <w:sz w:val="24"/>
          <w:highlight w:val="yellow"/>
        </w:rPr>
      </w:pPr>
    </w:p>
    <w:p w14:paraId="95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96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муниципальной программы</w:t>
      </w:r>
    </w:p>
    <w:p w14:paraId="97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2"/>
        <w:gridCol w:w="2468"/>
        <w:gridCol w:w="1555"/>
        <w:gridCol w:w="2272"/>
        <w:gridCol w:w="769"/>
        <w:gridCol w:w="932"/>
        <w:gridCol w:w="992"/>
        <w:gridCol w:w="851"/>
        <w:gridCol w:w="992"/>
        <w:gridCol w:w="992"/>
        <w:gridCol w:w="1701"/>
      </w:tblGrid>
      <w:tr>
        <w:tc>
          <w:tcPr>
            <w:tcW w:type="dxa" w:w="7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4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2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52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7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31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1.</w:t>
            </w:r>
          </w:p>
          <w:p w14:paraId="B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Комплексное обеспечение реализации государственной национальной политики для поддержания в обществе межэтнического и межконфессионального мира, национальной и религиозной терпимости, содействие сохранению и развитию национальных культур и национальной самобытности всех народностей, проживающих на территории города.   </w:t>
            </w:r>
          </w:p>
        </w:tc>
      </w:tr>
      <w:tr>
        <w:trPr>
          <w:trHeight w:hRule="atLeast" w:val="1392"/>
        </w:trPr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2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организованных и проведенных мероприятий по реализации государственной </w:t>
            </w:r>
            <w:r>
              <w:rPr>
                <w:rFonts w:ascii="Times New Roman" w:hAnsi="Times New Roman"/>
                <w:sz w:val="24"/>
              </w:rPr>
              <w:t xml:space="preserve">национальной политики 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type="dxa" w:w="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города Магнитогорска</w:t>
            </w:r>
          </w:p>
        </w:tc>
      </w:tr>
      <w:tr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информационных материалов, связанных с реализацией государственной национальной политики РФ, на официальном сайте администрации города и в официальных аккаунтах администрации города в социальных сетях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  <w:tr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подготовленных аналитических материалов по результатам мониторинга средств массовой информации, информационно-телекоммуникационно</w:t>
            </w:r>
            <w:r>
              <w:rPr>
                <w:rFonts w:ascii="Times New Roman" w:hAnsi="Times New Roman"/>
                <w:sz w:val="24"/>
              </w:rPr>
              <w:t>й сети Интернет в сфере межнациональных и межконфессиональных отношений на территории города Магнитогорска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по экономической безопасности и взаимодействию с правоохранительными органами администрации города </w:t>
            </w:r>
            <w:r>
              <w:rPr>
                <w:rFonts w:ascii="Times New Roman" w:hAnsi="Times New Roman"/>
                <w:sz w:val="24"/>
              </w:rPr>
              <w:t>Магнитогорска</w:t>
            </w:r>
          </w:p>
        </w:tc>
      </w:tr>
    </w:tbl>
    <w:p w14:paraId="D2000000">
      <w:pPr>
        <w:spacing w:after="0" w:line="240" w:lineRule="auto"/>
        <w:ind/>
        <w:rPr>
          <w:rFonts w:ascii="Times New Roman" w:hAnsi="Times New Roman"/>
          <w:sz w:val="24"/>
        </w:rPr>
      </w:pPr>
      <w:bookmarkStart w:id="5" w:name="P688"/>
      <w:bookmarkEnd w:id="5"/>
    </w:p>
    <w:p w14:paraId="D3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</w:p>
    <w:p w14:paraId="D4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 в 2025 году</w:t>
      </w:r>
    </w:p>
    <w:tbl>
      <w:tblPr>
        <w:tblStyle w:val="Style_5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3685"/>
        <w:gridCol w:w="1276"/>
        <w:gridCol w:w="567"/>
        <w:gridCol w:w="850"/>
        <w:gridCol w:w="709"/>
        <w:gridCol w:w="567"/>
        <w:gridCol w:w="567"/>
        <w:gridCol w:w="709"/>
        <w:gridCol w:w="709"/>
        <w:gridCol w:w="567"/>
        <w:gridCol w:w="579"/>
        <w:gridCol w:w="773"/>
        <w:gridCol w:w="774"/>
        <w:gridCol w:w="1417"/>
      </w:tblGrid>
      <w:tr>
        <w:trPr>
          <w:trHeight w:hRule="atLeast" w:val="406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6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муниципальной программы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371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2025 года </w:t>
            </w:r>
          </w:p>
        </w:tc>
      </w:tr>
      <w:tr>
        <w:trPr>
          <w:trHeight w:hRule="atLeast" w:val="245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организованных и проведенных мероприятий по реализации государственной национальной политики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информационных материалов, связанных с реализацией государственной национальной политики РФ, на официальном сайте администрации города и в официальных аккаунтах администрации города в социальных сетях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подготовленных аналитических материалов по результатам мониторинга средств массовой информации, информационно-телекоммуникационной сети Интернет в сфере межнациональных и межконфессиональных отношений на территории города Магнитогорска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 w14:paraId="24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bookmarkStart w:id="6" w:name="P804"/>
      <w:bookmarkEnd w:id="6"/>
    </w:p>
    <w:p w14:paraId="2501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Структура муниципальной программы</w:t>
      </w:r>
    </w:p>
    <w:p w14:paraId="26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2"/>
        <w:gridCol w:w="6854"/>
        <w:gridCol w:w="4085"/>
        <w:gridCol w:w="3174"/>
      </w:tblGrid>
      <w:tr>
        <w:trPr>
          <w:tblHeader/>
        </w:trPr>
        <w:tc>
          <w:tcPr>
            <w:tcW w:type="dxa" w:w="8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6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структурного элемента</w:t>
            </w:r>
          </w:p>
        </w:tc>
        <w:tc>
          <w:tcPr>
            <w:tcW w:type="dxa" w:w="4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</w:t>
            </w:r>
          </w:p>
        </w:tc>
      </w:tr>
      <w:tr>
        <w:tc>
          <w:tcPr>
            <w:tcW w:type="dxa" w:w="8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149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 «Реализация национальной политики на территории города Магнитогорска».</w:t>
            </w:r>
          </w:p>
        </w:tc>
      </w:tr>
      <w:tr>
        <w:tc>
          <w:tcPr>
            <w:tcW w:type="dxa" w:w="149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 Комплекс процессных мероприятий «Гражданско-патриотическое воспитание обучающихся в образовательных организациях, подведомственных Управлению образования»</w:t>
            </w:r>
          </w:p>
        </w:tc>
      </w:tr>
      <w:tr>
        <w:tc>
          <w:tcPr>
            <w:tcW w:type="dxa" w:w="77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образования администрации города Магнитогорска</w:t>
            </w:r>
          </w:p>
        </w:tc>
        <w:tc>
          <w:tcPr>
            <w:tcW w:type="dxa" w:w="72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</w:t>
            </w:r>
          </w:p>
        </w:tc>
        <w:tc>
          <w:tcPr>
            <w:tcW w:type="dxa" w:w="6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4"/>
              <w:spacing w:after="0" w:line="240" w:lineRule="auto"/>
              <w:ind w:hanging="111" w:left="0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</w:rPr>
              <w:t>Задача 1. </w:t>
            </w:r>
            <w:r>
              <w:rPr>
                <w:rFonts w:ascii="Times New Roman" w:hAnsi="Times New Roman"/>
                <w:spacing w:val="-6"/>
              </w:rPr>
              <w:t>Формирование общероссийской гражданской идентичности, патриотизма, гражданской ответственности, воспитание культуры межнационального общения, на всех этапах образовательного процесса.</w:t>
            </w:r>
          </w:p>
          <w:p w14:paraId="3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гражданина-патриота Родины, обладающего чувствами ответственности, долга, верности традициям, стремления к сохранению </w:t>
            </w:r>
            <w:r>
              <w:rPr>
                <w:rFonts w:ascii="Times New Roman" w:hAnsi="Times New Roman"/>
                <w:sz w:val="24"/>
              </w:rPr>
              <w:t>и преумножению исторических и культурных ценностей, любящего свой город и свою страну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организованных и проведенных мероприятий по реализации </w:t>
            </w:r>
            <w:r>
              <w:rPr>
                <w:rFonts w:ascii="Times New Roman" w:hAnsi="Times New Roman"/>
                <w:sz w:val="24"/>
              </w:rPr>
              <w:t>государственной национальной политики</w:t>
            </w:r>
          </w:p>
        </w:tc>
      </w:tr>
      <w:tr>
        <w:tc>
          <w:tcPr>
            <w:tcW w:type="dxa" w:w="149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  Комплекс процессных мероприятий "Обеспечение мониторинга средств массовой информации, информационно-телекоммуникационной сети Интернет в сфере межнациональных и межконфессиональных отношений на территории города Магнитогорска"</w:t>
            </w:r>
          </w:p>
        </w:tc>
      </w:tr>
      <w:tr>
        <w:tc>
          <w:tcPr>
            <w:tcW w:type="dxa" w:w="77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72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1.2.1.</w:t>
            </w:r>
          </w:p>
        </w:tc>
        <w:tc>
          <w:tcPr>
            <w:tcW w:type="dxa" w:w="6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4"/>
              <w:spacing w:after="0" w:line="240" w:lineRule="auto"/>
              <w:ind w:hanging="111" w:left="0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spacing w:val="-6"/>
              </w:rPr>
              <w:t xml:space="preserve">Формирование в городе позитивных ценностей и установок на уважение, принятие и понимание богатого многообразия культур народов, их традиций и духовного наследия. </w:t>
            </w:r>
          </w:p>
          <w:p w14:paraId="3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3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предупреждения возможного возникновения межнациональных и межконфессиональных отношений на территории города Магнитогорска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подготовленных аналитических материалов по результатам мониторинга средств массовой информации, информационно-телекоммуникационной сети Интернет в сфере межнациональных и межконфессиональных отношений на территории города Магнитогорска</w:t>
            </w:r>
          </w:p>
        </w:tc>
      </w:tr>
      <w:tr>
        <w:tc>
          <w:tcPr>
            <w:tcW w:type="dxa" w:w="149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  Комплекс процессных мероприятий  "Проведение национально-культурных, творческих  мероприятий в городе Магнитогорске"</w:t>
            </w:r>
          </w:p>
        </w:tc>
      </w:tr>
      <w:tr>
        <w:tc>
          <w:tcPr>
            <w:tcW w:type="dxa" w:w="77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культуры администрации города Магнитогорска</w:t>
            </w:r>
          </w:p>
        </w:tc>
        <w:tc>
          <w:tcPr>
            <w:tcW w:type="dxa" w:w="72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6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4"/>
              <w:spacing w:after="0" w:line="240" w:lineRule="auto"/>
              <w:ind w:hanging="111" w:left="0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spacing w:val="-6"/>
              </w:rPr>
              <w:t xml:space="preserve">Формирование в городе позитивных ценностей и установок на уважение, принятие и понимание богатого многообразия культур народов, их традиций и духовного наследия. </w:t>
            </w:r>
          </w:p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в городе позитивных ценностей и установок на уважение, принятие и понимание богатого многообразия культур народов, их традиций и духовного наследия будет проведение творческих мероприятий, направленных на популяризацию культурного и духовного наследия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национальностей, проживающих в городе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организованных и проведенных мероприятий по реализации государственной национальной политики</w:t>
            </w:r>
          </w:p>
        </w:tc>
      </w:tr>
      <w:tr>
        <w:tc>
          <w:tcPr>
            <w:tcW w:type="dxa" w:w="149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1.4.  Комплекс процессных мероприятий  "Проведение </w:t>
            </w:r>
            <w:r>
              <w:rPr>
                <w:rFonts w:ascii="Times New Roman" w:hAnsi="Times New Roman"/>
                <w:spacing w:val="-8"/>
                <w:sz w:val="24"/>
              </w:rPr>
              <w:t>физкультурно-спортивных мероприятий, направленных на  объединение граждан, проживающих на территории города Магнитогорска»</w:t>
            </w:r>
          </w:p>
        </w:tc>
      </w:tr>
      <w:tr>
        <w:tc>
          <w:tcPr>
            <w:tcW w:type="dxa" w:w="77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физкультуры и спорта администрации города Магнитогорска</w:t>
            </w:r>
          </w:p>
        </w:tc>
        <w:tc>
          <w:tcPr>
            <w:tcW w:type="dxa" w:w="72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6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4"/>
              <w:spacing w:after="0" w:line="240" w:lineRule="auto"/>
              <w:ind w:hanging="111" w:left="0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</w:rPr>
              <w:t xml:space="preserve"> Задача 1. </w:t>
            </w:r>
            <w:r>
              <w:rPr>
                <w:rFonts w:ascii="Times New Roman" w:hAnsi="Times New Roman"/>
                <w:spacing w:val="-6"/>
              </w:rPr>
              <w:t xml:space="preserve">Формирование в городе позитивных ценностей и установок на уважение, принятие и понимание богатого многообразия культур народов, их традиций и духовного наследия. </w:t>
            </w:r>
          </w:p>
          <w:p w14:paraId="4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в городе общероссийской гражданской идентичности, профилактики межэтнических конфликтов будет проведение спортивных мероприятий, направленных на популяризацию физической культуры и спорта, повышение интереса жителей города различных национальностей к занятиям физической культурой и спортом и приобщение их к здоровому образу жизни.</w:t>
            </w:r>
          </w:p>
          <w:p w14:paraId="5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организованных и проведенных мероприятий по реализации государственной национальной политики</w:t>
            </w:r>
          </w:p>
        </w:tc>
      </w:tr>
      <w:tr>
        <w:tc>
          <w:tcPr>
            <w:tcW w:type="dxa" w:w="149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 Комплекс процессных мероприятий «Организация информационного обеспечения реализации национальной политики и социально-культурной адаптации иностранных студентов в городе Магнитогорске»</w:t>
            </w:r>
          </w:p>
        </w:tc>
      </w:tr>
      <w:tr>
        <w:tc>
          <w:tcPr>
            <w:tcW w:type="dxa" w:w="77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5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72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 – 2030 годы</w:t>
            </w:r>
          </w:p>
        </w:tc>
      </w:tr>
      <w:tr>
        <w:tc>
          <w:tcPr>
            <w:tcW w:type="dxa" w:w="8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6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Информационное обеспечение реализации государственной национальной политики в городе Магнитогорске.</w:t>
            </w:r>
          </w:p>
        </w:tc>
        <w:tc>
          <w:tcPr>
            <w:tcW w:type="dxa" w:w="4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Обеспечить информационное освещение реализации национальной политики в городе Магнитогорске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информационных материалов, связанных с реализацией государственной национальной политики РФ, на официальном сайте администрации города и в официальных аккаунтах администрации города в социальных сетях</w:t>
            </w:r>
          </w:p>
        </w:tc>
      </w:tr>
      <w:tr>
        <w:trPr>
          <w:trHeight w:hRule="atLeast" w:val="2337"/>
        </w:trPr>
        <w:tc>
          <w:tcPr>
            <w:tcW w:type="dxa" w:w="8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1.5.2</w:t>
            </w:r>
          </w:p>
        </w:tc>
        <w:tc>
          <w:tcPr>
            <w:tcW w:type="dxa" w:w="6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 xml:space="preserve">Задача 2. </w:t>
            </w:r>
            <w:r>
              <w:rPr>
                <w:rFonts w:ascii="Times New Roman" w:hAnsi="Times New Roman"/>
                <w:sz w:val="24"/>
              </w:rPr>
              <w:t xml:space="preserve">Привлечение иностранных студентов к участию в мероприятиях в сфере гражданско-патриотического, социально-экономического, политического, культурного, спортивного, интеллектуального и творческого направления. </w:t>
            </w:r>
          </w:p>
        </w:tc>
        <w:tc>
          <w:tcPr>
            <w:tcW w:type="dxa" w:w="4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Создать условия для привлечения иностранных студентов к участию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</w:t>
            </w:r>
          </w:p>
          <w:p w14:paraId="5D010000">
            <w:pPr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организованных и проведенных мероприятий по реализации государственной национальной политики</w:t>
            </w:r>
          </w:p>
        </w:tc>
      </w:tr>
      <w:tr>
        <w:tc>
          <w:tcPr>
            <w:tcW w:type="dxa" w:w="149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  Комплекс процессных мероприятий «Повышение эффективности реализации государственной национальной политики на территории города»</w:t>
            </w:r>
          </w:p>
        </w:tc>
      </w:tr>
      <w:tr>
        <w:tc>
          <w:tcPr>
            <w:tcW w:type="dxa" w:w="77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6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города Магнитогорска </w:t>
            </w:r>
          </w:p>
        </w:tc>
        <w:tc>
          <w:tcPr>
            <w:tcW w:type="dxa" w:w="72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1.6.1</w:t>
            </w:r>
          </w:p>
        </w:tc>
        <w:tc>
          <w:tcPr>
            <w:tcW w:type="dxa" w:w="6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Совершенствование реализации государственной национальной политики на территории города Магнитогорска.</w:t>
            </w:r>
          </w:p>
        </w:tc>
        <w:tc>
          <w:tcPr>
            <w:tcW w:type="dxa" w:w="4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Проведение заседаний координационного совета по вопросам реализации государственной национальной политики на территории города Магнитогорска направлено на формирование эффективной системы взаимодействия органов местного самоуправления города Магнитогорска, органов государственной власти, религиозных и общественных объединений, научных и других организаций, а также средств массовой информации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организованных и проведенных мероприятий по реализации государственной национальной политики</w:t>
            </w:r>
          </w:p>
        </w:tc>
      </w:tr>
      <w:tr>
        <w:tc>
          <w:tcPr>
            <w:tcW w:type="dxa" w:w="8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1.6.2</w:t>
            </w:r>
          </w:p>
        </w:tc>
        <w:tc>
          <w:tcPr>
            <w:tcW w:type="dxa" w:w="6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10000">
            <w:pPr>
              <w:pStyle w:val="Style_4"/>
              <w:spacing w:after="0" w:line="240" w:lineRule="auto"/>
              <w:ind w:hanging="31" w:left="0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Задача 2 Формирование системы социальной и культурной адаптации иностранных граждан и их интеграция в российское общество.</w:t>
            </w:r>
          </w:p>
          <w:p w14:paraId="6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позволит снизить правовую и социальную незащищённость мигрантов, за счёт вовлечения их в культурные процессы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организованных и проведенных мероприятий по реализации государственной национальной политики</w:t>
            </w:r>
          </w:p>
        </w:tc>
      </w:tr>
    </w:tbl>
    <w:p w14:paraId="6C01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6D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bookmarkStart w:id="7" w:name="P877"/>
      <w:bookmarkEnd w:id="7"/>
    </w:p>
    <w:p w14:paraId="6E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6F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муниципальной программы</w:t>
      </w:r>
    </w:p>
    <w:p w14:paraId="7001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6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439"/>
        <w:gridCol w:w="1396"/>
        <w:gridCol w:w="1397"/>
        <w:gridCol w:w="1148"/>
        <w:gridCol w:w="1286"/>
        <w:gridCol w:w="1579"/>
        <w:gridCol w:w="1340"/>
        <w:gridCol w:w="1400"/>
      </w:tblGrid>
      <w:tr>
        <w:tc>
          <w:tcPr>
            <w:tcW w:type="dxa" w:w="5439"/>
            <w:vMerge w:val="restart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9546"/>
            <w:gridSpan w:val="7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439"/>
            <w:gridSpan w:val="1"/>
            <w:vMerge w:val="continue"/>
          </w:tcPr>
          <w:p/>
        </w:tc>
        <w:tc>
          <w:tcPr>
            <w:tcW w:type="dxa" w:w="1396"/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type="dxa" w:w="1397"/>
            <w:vAlign w:val="center"/>
          </w:tcPr>
          <w:p w14:paraId="7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</w:t>
            </w:r>
          </w:p>
        </w:tc>
        <w:tc>
          <w:tcPr>
            <w:tcW w:type="dxa" w:w="1148"/>
            <w:vAlign w:val="center"/>
          </w:tcPr>
          <w:p w14:paraId="7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2027 год </w:t>
            </w:r>
          </w:p>
        </w:tc>
        <w:tc>
          <w:tcPr>
            <w:tcW w:type="dxa" w:w="1286"/>
            <w:vAlign w:val="center"/>
          </w:tcPr>
          <w:p w14:paraId="7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2028 год </w:t>
            </w:r>
          </w:p>
        </w:tc>
        <w:tc>
          <w:tcPr>
            <w:tcW w:type="dxa" w:w="1579"/>
          </w:tcPr>
          <w:p w14:paraId="7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2029 год </w:t>
            </w:r>
          </w:p>
        </w:tc>
        <w:tc>
          <w:tcPr>
            <w:tcW w:type="dxa" w:w="1340"/>
          </w:tcPr>
          <w:p w14:paraId="7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2030 год </w:t>
            </w:r>
          </w:p>
        </w:tc>
        <w:tc>
          <w:tcPr>
            <w:tcW w:type="dxa" w:w="1400"/>
          </w:tcPr>
          <w:p w14:paraId="7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439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96"/>
            <w:vAlign w:val="center"/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97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148"/>
            <w:vAlign w:val="cente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86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79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40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400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439"/>
          </w:tcPr>
          <w:p w14:paraId="8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Всего, в т.ч.</w:t>
            </w:r>
          </w:p>
        </w:tc>
        <w:tc>
          <w:tcPr>
            <w:tcW w:type="dxa" w:w="1396"/>
          </w:tcPr>
          <w:p w14:paraId="8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397"/>
          </w:tcPr>
          <w:p w14:paraId="8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48"/>
          </w:tcPr>
          <w:p w14:paraId="8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286"/>
          </w:tcPr>
          <w:p w14:paraId="8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579"/>
          </w:tcPr>
          <w:p w14:paraId="8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340"/>
          </w:tcPr>
          <w:p w14:paraId="8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400"/>
          </w:tcPr>
          <w:p w14:paraId="8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600,00</w:t>
            </w:r>
          </w:p>
        </w:tc>
      </w:tr>
      <w:tr>
        <w:tc>
          <w:tcPr>
            <w:tcW w:type="dxa" w:w="5439"/>
          </w:tcPr>
          <w:p w14:paraId="8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96"/>
          </w:tcPr>
          <w:p w14:paraId="8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397"/>
          </w:tcPr>
          <w:p w14:paraId="8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148"/>
          </w:tcPr>
          <w:p w14:paraId="8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286"/>
          </w:tcPr>
          <w:p w14:paraId="8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579"/>
          </w:tcPr>
          <w:p w14:paraId="8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340"/>
          </w:tcPr>
          <w:p w14:paraId="9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400"/>
          </w:tcPr>
          <w:p w14:paraId="9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</w:tr>
      <w:tr>
        <w:tc>
          <w:tcPr>
            <w:tcW w:type="dxa" w:w="5439"/>
          </w:tcPr>
          <w:p w14:paraId="9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96"/>
          </w:tcPr>
          <w:p w14:paraId="9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397"/>
          </w:tcPr>
          <w:p w14:paraId="9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148"/>
          </w:tcPr>
          <w:p w14:paraId="9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286"/>
          </w:tcPr>
          <w:p w14:paraId="9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579"/>
          </w:tcPr>
          <w:p w14:paraId="9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340"/>
          </w:tcPr>
          <w:p w14:paraId="9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400"/>
          </w:tcPr>
          <w:p w14:paraId="9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</w:tr>
      <w:tr>
        <w:tc>
          <w:tcPr>
            <w:tcW w:type="dxa" w:w="5439"/>
          </w:tcPr>
          <w:p w14:paraId="9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96"/>
          </w:tcPr>
          <w:p w14:paraId="9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397"/>
          </w:tcPr>
          <w:p w14:paraId="9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48"/>
          </w:tcPr>
          <w:p w14:paraId="9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286"/>
          </w:tcPr>
          <w:p w14:paraId="9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579"/>
          </w:tcPr>
          <w:p w14:paraId="9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340"/>
          </w:tcPr>
          <w:p w14:paraId="A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400"/>
          </w:tcPr>
          <w:p w14:paraId="A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600,00</w:t>
            </w:r>
          </w:p>
        </w:tc>
      </w:tr>
      <w:tr>
        <w:tc>
          <w:tcPr>
            <w:tcW w:type="dxa" w:w="5439"/>
            <w:shd w:fill="auto" w:val="clear"/>
          </w:tcPr>
          <w:p w14:paraId="A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96"/>
            <w:shd w:fill="auto" w:val="clear"/>
          </w:tcPr>
          <w:p w14:paraId="A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397"/>
            <w:shd w:fill="auto" w:val="clear"/>
          </w:tcPr>
          <w:p w14:paraId="A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148"/>
          </w:tcPr>
          <w:p w14:paraId="A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286"/>
          </w:tcPr>
          <w:p w14:paraId="A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579"/>
          </w:tcPr>
          <w:p w14:paraId="A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340"/>
          </w:tcPr>
          <w:p w14:paraId="A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400"/>
          </w:tcPr>
          <w:p w14:paraId="A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</w:tr>
      <w:tr>
        <w:tc>
          <w:tcPr>
            <w:tcW w:type="dxa" w:w="5439"/>
            <w:shd w:fill="auto" w:val="clear"/>
          </w:tcPr>
          <w:p w14:paraId="A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налоговых расходов</w:t>
            </w:r>
          </w:p>
        </w:tc>
        <w:tc>
          <w:tcPr>
            <w:tcW w:type="dxa" w:w="1396"/>
            <w:shd w:fill="auto" w:val="clear"/>
          </w:tcPr>
          <w:p w14:paraId="A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397"/>
            <w:shd w:fill="auto" w:val="clear"/>
          </w:tcPr>
          <w:p w14:paraId="A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148"/>
          </w:tcPr>
          <w:p w14:paraId="A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286"/>
          </w:tcPr>
          <w:p w14:paraId="A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579"/>
          </w:tcPr>
          <w:p w14:paraId="A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340"/>
          </w:tcPr>
          <w:p w14:paraId="B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400"/>
          </w:tcPr>
          <w:p w14:paraId="B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</w:tr>
    </w:tbl>
    <w:p w14:paraId="B201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  <w:bookmarkStart w:id="8" w:name="P1382"/>
      <w:bookmarkEnd w:id="8"/>
    </w:p>
    <w:p w14:paraId="B3010000">
      <w:pPr>
        <w:widowControl w:val="0"/>
        <w:spacing w:after="0" w:line="240" w:lineRule="auto"/>
        <w:ind w:firstLine="11342" w:left="0"/>
        <w:rPr>
          <w:rFonts w:ascii="Times New Roman" w:hAnsi="Times New Roman"/>
        </w:rPr>
      </w:pPr>
    </w:p>
    <w:p w14:paraId="B401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B5010000">
      <w:pPr>
        <w:widowControl w:val="0"/>
        <w:spacing w:after="0" w:line="240" w:lineRule="auto"/>
        <w:ind w:firstLine="11342" w:left="0"/>
        <w:rPr>
          <w:rFonts w:ascii="Times New Roman" w:hAnsi="Times New Roman"/>
        </w:rPr>
      </w:pPr>
    </w:p>
    <w:p w14:paraId="B6010000">
      <w:pPr>
        <w:widowControl w:val="0"/>
        <w:spacing w:after="0" w:line="240" w:lineRule="auto"/>
        <w:ind w:firstLine="11342" w:left="0"/>
        <w:rPr>
          <w:rFonts w:ascii="Times New Roman" w:hAnsi="Times New Roman"/>
        </w:rPr>
      </w:pPr>
    </w:p>
    <w:p w14:paraId="B7010000">
      <w:pPr>
        <w:widowControl w:val="0"/>
        <w:spacing w:after="0" w:line="240" w:lineRule="auto"/>
        <w:ind w:firstLine="11342" w:left="0"/>
        <w:rPr>
          <w:rFonts w:ascii="Times New Roman" w:hAnsi="Times New Roman"/>
        </w:rPr>
      </w:pPr>
    </w:p>
    <w:p w14:paraId="B8010000">
      <w:pPr>
        <w:widowControl w:val="0"/>
        <w:spacing w:after="0" w:line="240" w:lineRule="auto"/>
        <w:ind w:firstLine="11342" w:left="0"/>
        <w:rPr>
          <w:rFonts w:ascii="Times New Roman" w:hAnsi="Times New Roman"/>
        </w:rPr>
      </w:pPr>
    </w:p>
    <w:p w14:paraId="B9010000">
      <w:pPr>
        <w:widowControl w:val="0"/>
        <w:spacing w:after="0" w:line="240" w:lineRule="auto"/>
        <w:ind w:firstLine="11342" w:left="0"/>
        <w:rPr>
          <w:rFonts w:ascii="Times New Roman" w:hAnsi="Times New Roman"/>
        </w:rPr>
      </w:pPr>
    </w:p>
    <w:p w14:paraId="BA010000">
      <w:pPr>
        <w:widowControl w:val="0"/>
        <w:spacing w:after="0" w:line="240" w:lineRule="auto"/>
        <w:ind w:firstLine="11342" w:left="0"/>
        <w:rPr>
          <w:rFonts w:ascii="Times New Roman" w:hAnsi="Times New Roman"/>
        </w:rPr>
      </w:pPr>
    </w:p>
    <w:p w14:paraId="BB010000">
      <w:pPr>
        <w:widowControl w:val="0"/>
        <w:spacing w:after="0" w:line="240" w:lineRule="auto"/>
        <w:ind w:firstLine="11342" w:left="0"/>
        <w:rPr>
          <w:rFonts w:ascii="Times New Roman" w:hAnsi="Times New Roman"/>
        </w:rPr>
      </w:pPr>
    </w:p>
    <w:p w14:paraId="BC010000">
      <w:pPr>
        <w:widowControl w:val="0"/>
        <w:spacing w:after="0" w:line="240" w:lineRule="auto"/>
        <w:ind w:firstLine="11342" w:left="0"/>
        <w:rPr>
          <w:rFonts w:ascii="Times New Roman" w:hAnsi="Times New Roman"/>
        </w:rPr>
      </w:pPr>
    </w:p>
    <w:p w14:paraId="BD010000">
      <w:pPr>
        <w:widowControl w:val="0"/>
        <w:spacing w:after="0" w:line="240" w:lineRule="auto"/>
        <w:ind w:firstLine="11342" w:left="0"/>
        <w:rPr>
          <w:rFonts w:ascii="Times New Roman" w:hAnsi="Times New Roman"/>
        </w:rPr>
      </w:pPr>
    </w:p>
    <w:p w14:paraId="BE010000">
      <w:pPr>
        <w:widowControl w:val="0"/>
        <w:spacing w:after="0" w:line="240" w:lineRule="auto"/>
        <w:ind w:firstLine="11342" w:left="0"/>
        <w:rPr>
          <w:rFonts w:ascii="Times New Roman" w:hAnsi="Times New Roman"/>
        </w:rPr>
      </w:pPr>
    </w:p>
    <w:p w14:paraId="BF010000">
      <w:pPr>
        <w:widowControl w:val="0"/>
        <w:spacing w:after="0" w:line="240" w:lineRule="auto"/>
        <w:ind w:firstLine="11342" w:left="0"/>
        <w:rPr>
          <w:rFonts w:ascii="Times New Roman" w:hAnsi="Times New Roman"/>
        </w:rPr>
      </w:pPr>
    </w:p>
    <w:p w14:paraId="C0010000">
      <w:pPr>
        <w:widowControl w:val="0"/>
        <w:spacing w:after="0" w:line="240" w:lineRule="auto"/>
        <w:ind w:firstLine="11342" w:left="0"/>
        <w:rPr>
          <w:rFonts w:ascii="Times New Roman" w:hAnsi="Times New Roman"/>
        </w:rPr>
      </w:pPr>
    </w:p>
    <w:p w14:paraId="C1010000">
      <w:pPr>
        <w:widowControl w:val="0"/>
        <w:spacing w:after="0" w:line="240" w:lineRule="auto"/>
        <w:ind w:firstLine="11342" w:left="0"/>
        <w:rPr>
          <w:rFonts w:ascii="Times New Roman" w:hAnsi="Times New Roman"/>
        </w:rPr>
      </w:pPr>
    </w:p>
    <w:p w14:paraId="C2010000">
      <w:pPr>
        <w:widowControl w:val="0"/>
        <w:spacing w:after="0" w:line="240" w:lineRule="auto"/>
        <w:ind w:firstLine="11342" w:left="0"/>
        <w:rPr>
          <w:rFonts w:ascii="Times New Roman" w:hAnsi="Times New Roman"/>
        </w:rPr>
      </w:pPr>
    </w:p>
    <w:p w14:paraId="C3010000">
      <w:pPr>
        <w:widowControl w:val="0"/>
        <w:spacing w:after="0" w:line="240" w:lineRule="auto"/>
        <w:ind w:firstLine="11342" w:left="0"/>
        <w:rPr>
          <w:rFonts w:ascii="Times New Roman" w:hAnsi="Times New Roman"/>
        </w:rPr>
      </w:pPr>
    </w:p>
    <w:p w14:paraId="C4010000">
      <w:pPr>
        <w:widowControl w:val="0"/>
        <w:spacing w:after="0" w:line="240" w:lineRule="auto"/>
        <w:ind w:firstLine="11342" w:left="0"/>
        <w:rPr>
          <w:rFonts w:ascii="Times New Roman" w:hAnsi="Times New Roman"/>
        </w:rPr>
      </w:pPr>
    </w:p>
    <w:p w14:paraId="C5010000">
      <w:pPr>
        <w:widowControl w:val="0"/>
        <w:spacing w:after="0" w:line="240" w:lineRule="auto"/>
        <w:ind w:firstLine="11342" w:left="0"/>
        <w:rPr>
          <w:rFonts w:ascii="Times New Roman" w:hAnsi="Times New Roman"/>
        </w:rPr>
      </w:pPr>
    </w:p>
    <w:p w14:paraId="C6010000">
      <w:pPr>
        <w:widowControl w:val="0"/>
        <w:spacing w:after="0" w:line="240" w:lineRule="auto"/>
        <w:ind w:firstLine="11342" w:left="0"/>
        <w:rPr>
          <w:rFonts w:ascii="Times New Roman" w:hAnsi="Times New Roman"/>
        </w:rPr>
      </w:pPr>
    </w:p>
    <w:p w14:paraId="C7010000">
      <w:pPr>
        <w:widowControl w:val="0"/>
        <w:spacing w:after="0" w:line="240" w:lineRule="auto"/>
        <w:ind w:firstLine="11342" w:left="0"/>
        <w:rPr>
          <w:rFonts w:ascii="Times New Roman" w:hAnsi="Times New Roman"/>
        </w:rPr>
      </w:pPr>
    </w:p>
    <w:p w14:paraId="C8010000">
      <w:pPr>
        <w:widowControl w:val="0"/>
        <w:spacing w:after="0" w:line="240" w:lineRule="auto"/>
        <w:ind w:firstLine="11342" w:left="0"/>
        <w:jc w:val="right"/>
        <w:rPr>
          <w:rFonts w:ascii="Times New Roman" w:hAnsi="Times New Roman"/>
          <w:sz w:val="24"/>
        </w:rPr>
      </w:pPr>
    </w:p>
    <w:p w14:paraId="C9010000">
      <w:pPr>
        <w:widowControl w:val="0"/>
        <w:spacing w:after="0" w:line="240" w:lineRule="auto"/>
        <w:ind w:firstLine="11342" w:left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2 </w:t>
      </w:r>
    </w:p>
    <w:p w14:paraId="CA010000">
      <w:pPr>
        <w:widowControl w:val="0"/>
        <w:spacing w:after="0" w:line="240" w:lineRule="auto"/>
        <w:ind w:firstLine="11342" w:left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муниципальной программе </w:t>
      </w:r>
    </w:p>
    <w:p w14:paraId="CB010000">
      <w:pPr>
        <w:spacing w:after="0" w:line="240" w:lineRule="auto"/>
        <w:ind/>
        <w:jc w:val="right"/>
        <w:rPr>
          <w:rFonts w:ascii="Times New Roman" w:hAnsi="Times New Roman"/>
          <w:strike w:val="1"/>
          <w:sz w:val="24"/>
        </w:rPr>
      </w:pPr>
      <w:r>
        <w:rPr>
          <w:rFonts w:ascii="Times New Roman" w:hAnsi="Times New Roman"/>
          <w:sz w:val="24"/>
        </w:rPr>
        <w:t>«Реализация государственной национальной политики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 в городе Магнитогорске» на 2025-2030 годы</w:t>
      </w:r>
    </w:p>
    <w:p w14:paraId="CC010000">
      <w:pPr>
        <w:widowControl w:val="0"/>
        <w:spacing w:after="0" w:line="240" w:lineRule="auto"/>
        <w:ind/>
        <w:jc w:val="right"/>
        <w:rPr>
          <w:rFonts w:ascii="Times New Roman" w:hAnsi="Times New Roman"/>
        </w:rPr>
      </w:pPr>
    </w:p>
    <w:p w14:paraId="CD01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CE01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CF01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«Гражданско-патриотическое воспитание обучающихся в образовательных организациях, подведомственных Управлению образования»</w:t>
      </w:r>
    </w:p>
    <w:p w14:paraId="D0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D1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D2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D5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D6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D7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922"/>
        </w:trP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10000">
            <w:pPr>
              <w:pStyle w:val="Style_4"/>
              <w:spacing w:after="0" w:line="240" w:lineRule="auto"/>
              <w:ind w:hanging="111" w:left="0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</w:rPr>
              <w:t>Задача 1. Формирование общероссийской гражданской идентичности, патриотизма, гражданской ответственности, воспитание культуры межнационального общения, на всех этапах образовательного процесса</w:t>
            </w:r>
            <w:r>
              <w:rPr>
                <w:rFonts w:ascii="Times New Roman" w:hAnsi="Times New Roman"/>
                <w:spacing w:val="-6"/>
              </w:rPr>
              <w:t xml:space="preserve">. 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организованных и проведенных мероприятий по гражданско-патриотическому воспитанию, запланированных в рамках Календаря образовательных событий Управления образования 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</w:tr>
    </w:tbl>
    <w:p w14:paraId="FA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FB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FC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FD01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63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656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52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общероссийской гражданской идентичности, патриотизма, гражданской ответственности, воспитание культуры межнационального общения, на всех этапах образовательного процесса.</w:t>
            </w:r>
          </w:p>
        </w:tc>
      </w:tr>
      <w:tr>
        <w:trPr>
          <w:trHeight w:hRule="exact" w:val="3176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организованных и проведенных мероприятий по гражданско-патриотическому воспитанию, запланированных в рамках Календаря образовательных событий Управления образования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</w:tr>
    </w:tbl>
    <w:p w14:paraId="3002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1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3202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rHeight w:hRule="atLeast" w:val="200"/>
        </w:trP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200"/>
        </w:trP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471"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rPr>
          <w:trHeight w:hRule="atLeast" w:val="200"/>
        </w:trP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20000">
            <w:pPr>
              <w:pStyle w:val="Style_4"/>
              <w:spacing w:after="0" w:line="240" w:lineRule="auto"/>
              <w:ind w:hanging="111" w:left="0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</w:rPr>
              <w:t>Задача 1. Формирование общероссийской гражданской идентичности, патриотизма, гражданской ответственности, воспитание культуры межнационального общения, на всех этапах образовательного процесса.</w:t>
            </w:r>
          </w:p>
        </w:tc>
      </w:tr>
      <w:tr>
        <w:trPr>
          <w:trHeight w:hRule="atLeast" w:val="200"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Организованы и проведены мероприятия по гражданско-патриотическому воспитанию, запланированных в рамках Календаря образовательных событий Управления образования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мероприятии по гражданско-патриотическому воспитанию обучающихся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</w:tr>
    </w:tbl>
    <w:p w14:paraId="5702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58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5902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9302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94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9502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6"/>
        <w:gridCol w:w="5462"/>
        <w:gridCol w:w="3856"/>
        <w:gridCol w:w="2357"/>
        <w:gridCol w:w="2295"/>
      </w:tblGrid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20000">
            <w:pPr>
              <w:pStyle w:val="Style_4"/>
              <w:spacing w:after="0" w:line="240" w:lineRule="auto"/>
              <w:ind w:hanging="111" w:left="0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</w:rPr>
              <w:t>Задача 1. Формирование общероссийской гражданской идентичности, патриотизма, гражданской ответственности, воспитание культуры межнационального общения, на всех этапах образовательного процесса.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Организованы и проведены мероприятия по гражданско-патриотическому воспитанию, запланированных в рамках Календаря образовательных событий Управления образования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620"/>
        </w:trP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</w:t>
            </w:r>
          </w:p>
          <w:p w14:paraId="A9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2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Отчеты учреждений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14:paraId="AD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AE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AF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B0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B1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B2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B3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"Обеспечение мониторинга средств массовой информации, информационно-телекоммуникационной сети Интернет в сфере межнациональных и межконфессиональных отношений на территории города Магнитогорска "</w:t>
      </w:r>
    </w:p>
    <w:p w14:paraId="B4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B502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20000">
            <w:pPr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B802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B9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BA02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716"/>
        </w:trP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rPr>
          <w:trHeight w:hRule="atLeast" w:val="805"/>
        </w:trP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20000">
            <w:pPr>
              <w:pStyle w:val="Style_4"/>
              <w:spacing w:after="0" w:line="240" w:lineRule="auto"/>
              <w:ind w:hanging="111" w:left="0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spacing w:val="-6"/>
              </w:rPr>
              <w:t xml:space="preserve">Формирование в городе позитивных ценностей и установок на уважение, принятие и понимание богатого многообразия культур народов, их традиций и духовного наследия. 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подготовленных аналитических материалов по результатам мониторинга средств массовой информации, информационно-телекоммуникационной сети Интернет в сфере межнациональных и межконфессиональных отношений на территории города Магнитогорска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</w:tbl>
    <w:p w14:paraId="DD02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DE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DF02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21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656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01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pacing w:val="-6"/>
                <w:sz w:val="24"/>
              </w:rPr>
              <w:t>Формирование в городе позитивных ценностей и установок на уважение, принятие и понимание богатого многообразия культур народов, их традиций и духовного наследия.</w:t>
            </w:r>
          </w:p>
        </w:tc>
      </w:tr>
      <w:tr>
        <w:trPr>
          <w:trHeight w:hRule="exact" w:val="3224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подготовленных аналитических материалов по результатам мониторинга средств массовой информации, информационно-телекоммуникационной сети Интернет в сфере межнациональных и межконфессиональных отношений на территории города Магнитогорска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</w:p>
        </w:tc>
      </w:tr>
    </w:tbl>
    <w:p w14:paraId="13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14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1503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rHeight w:hRule="atLeast" w:val="200"/>
        </w:trP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200"/>
        </w:trP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678"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rPr>
          <w:trHeight w:hRule="atLeast" w:val="200"/>
        </w:trP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pacing w:val="-6"/>
                <w:sz w:val="24"/>
              </w:rPr>
              <w:t>Формирование в городе позитивных ценностей и установок на уважение, принятие и понимание богатого многообразия культур народов, их традиций и духовного наследия.</w:t>
            </w:r>
          </w:p>
        </w:tc>
      </w:tr>
      <w:tr>
        <w:trPr>
          <w:trHeight w:hRule="atLeast" w:val="200"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Мониторинг средств массовой информации, информационно-телекоммуникационной сети Интернет в сфере межнациональных и межконфессиональных отношений на территории города Магнитогорска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ежеквартального мониторинга межнациональных и межконфессиональных отношений и предотвращения конфликтов в общественно-политической сфере.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</w:tbl>
    <w:p w14:paraId="3A03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B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3C03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E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6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E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6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E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76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7703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6"/>
        <w:gridCol w:w="5462"/>
        <w:gridCol w:w="3856"/>
        <w:gridCol w:w="2357"/>
        <w:gridCol w:w="2295"/>
      </w:tblGrid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Формирование в городе позитивных ценностей и установок на уважение, принятие и понимание богатого многообразия культур народов, </w:t>
            </w:r>
            <w:r>
              <w:rPr>
                <w:rFonts w:ascii="Times New Roman" w:hAnsi="Times New Roman"/>
                <w:spacing w:val="-6"/>
                <w:sz w:val="24"/>
              </w:rPr>
              <w:t>их традиций и духовного наследия.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Мониторинг средств массовой информации, информационно-телекоммуникационной сети Интернет в сфере межнациональных и межконфессиональных отношений на территории города Магнитогорска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</w:t>
            </w:r>
          </w:p>
          <w:p w14:paraId="8B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8C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 мониторинг</w:t>
            </w:r>
          </w:p>
          <w:p w14:paraId="8D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3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Аналитические материалы</w:t>
            </w:r>
          </w:p>
        </w:tc>
      </w:tr>
    </w:tbl>
    <w:p w14:paraId="91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92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9303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94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95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96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9703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9803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9903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"Проведение национально-культурных, творческих мероприятий в городе Магнитогорске "</w:t>
      </w:r>
    </w:p>
    <w:p w14:paraId="9A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tbl>
      <w:tblPr>
        <w:tblStyle w:val="Style_5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48"/>
        <w:gridCol w:w="5811"/>
      </w:tblGrid>
      <w:tr>
        <w:tc>
          <w:tcPr>
            <w:tcW w:type="dxa" w:w="8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Соисполнитель комплекса процессных мероприятий</w:t>
            </w:r>
          </w:p>
        </w:tc>
        <w:tc>
          <w:tcPr>
            <w:tcW w:type="dxa" w:w="5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культуры администрации города Магнитогорска </w:t>
            </w:r>
          </w:p>
        </w:tc>
      </w:tr>
    </w:tbl>
    <w:p w14:paraId="9D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tbl>
      <w:tblPr>
        <w:tblStyle w:val="Style_5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6"/>
        <w:gridCol w:w="5405"/>
        <w:gridCol w:w="1980"/>
        <w:gridCol w:w="2122"/>
        <w:gridCol w:w="851"/>
        <w:gridCol w:w="708"/>
        <w:gridCol w:w="705"/>
        <w:gridCol w:w="708"/>
        <w:gridCol w:w="708"/>
        <w:gridCol w:w="705"/>
      </w:tblGrid>
      <w:tr>
        <w:tc>
          <w:tcPr>
            <w:tcW w:type="dxa" w:w="6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54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9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38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394"/>
        </w:trPr>
        <w:tc>
          <w:tcPr>
            <w:tcW w:type="dxa" w:w="6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4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2026 год 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 год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 год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 год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 год</w:t>
            </w:r>
          </w:p>
        </w:tc>
      </w:tr>
      <w:tr>
        <w:trPr>
          <w:trHeight w:hRule="atLeast" w:val="57"/>
        </w:trP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4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389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в городе позитивных ценностей и установок на уважение, принятие и понимание богатого многообразия культур народов, их традиций и духовного наследия</w:t>
            </w: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4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Количество проведенных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творческих мероприятий, направленных на популяризацию культурного и духовного наследия</w:t>
            </w:r>
            <w:r>
              <w:rPr>
                <w:rFonts w:ascii="Times New Roman" w:hAnsi="Times New Roman"/>
                <w:b w:val="1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8"/>
                <w:sz w:val="24"/>
              </w:rPr>
              <w:t>национальностей, проживающих в городе Магнитогорске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30000">
            <w:pPr>
              <w:tabs>
                <w:tab w:leader="none" w:pos="292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</w:tr>
    </w:tbl>
    <w:p w14:paraId="BF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C0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tbl>
      <w:tblPr>
        <w:tblStyle w:val="Style_5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8"/>
        <w:gridCol w:w="4502"/>
        <w:gridCol w:w="2451"/>
        <w:gridCol w:w="498"/>
        <w:gridCol w:w="501"/>
        <w:gridCol w:w="499"/>
        <w:gridCol w:w="502"/>
        <w:gridCol w:w="506"/>
        <w:gridCol w:w="505"/>
        <w:gridCol w:w="584"/>
        <w:gridCol w:w="585"/>
        <w:gridCol w:w="590"/>
        <w:gridCol w:w="768"/>
        <w:gridCol w:w="771"/>
        <w:gridCol w:w="811"/>
      </w:tblGrid>
      <w:tr>
        <w:tc>
          <w:tcPr>
            <w:tcW w:type="dxa" w:w="5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45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24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120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</w:tr>
      <w:tr>
        <w:tc>
          <w:tcPr>
            <w:tcW w:type="dxa" w:w="5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5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rPr>
          <w:trHeight w:hRule="atLeast" w:val="129"/>
        </w:trPr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07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в городе позитивных ценностей и установок на уважение, принятие и понимание богатого многообразия культур народов, их традиций и духовного наследия</w:t>
            </w:r>
          </w:p>
        </w:tc>
      </w:tr>
      <w:tr>
        <w:trPr>
          <w:trHeight w:hRule="atLeast" w:val="611"/>
        </w:trPr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8"/>
                <w:sz w:val="24"/>
              </w:rPr>
              <w:t>Количество проведенных творческих мероприятий, направленных на популяризацию культурного и духовного наследия</w:t>
            </w:r>
            <w:r>
              <w:rPr>
                <w:rFonts w:ascii="Times New Roman" w:hAnsi="Times New Roman"/>
                <w:b w:val="1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8"/>
                <w:sz w:val="24"/>
              </w:rPr>
              <w:t>национальностей, проживающих в городе Магнитогорске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</w:tr>
    </w:tbl>
    <w:p w14:paraId="F1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F2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F303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5"/>
        <w:gridCol w:w="3753"/>
        <w:gridCol w:w="1583"/>
        <w:gridCol w:w="1855"/>
        <w:gridCol w:w="2092"/>
        <w:gridCol w:w="778"/>
        <w:gridCol w:w="898"/>
        <w:gridCol w:w="778"/>
        <w:gridCol w:w="776"/>
        <w:gridCol w:w="778"/>
        <w:gridCol w:w="762"/>
        <w:gridCol w:w="21"/>
        <w:gridCol w:w="144"/>
      </w:tblGrid>
      <w:tr>
        <w:tc>
          <w:tcPr>
            <w:tcW w:type="dxa" w:w="5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375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5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18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0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79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44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5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  <w:p w14:paraId="F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год 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 год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 год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 год</w:t>
            </w:r>
          </w:p>
        </w:tc>
        <w:tc>
          <w:tcPr>
            <w:tcW w:type="dxa" w:w="78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 год</w:t>
            </w:r>
          </w:p>
        </w:tc>
        <w:tc>
          <w:tcPr>
            <w:tcW w:type="dxa" w:w="144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8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44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459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в городе позитивных ценностей и установок на уважение, принятие и понимание богатого многообразия культур народов, их традиций и духовного наследия</w:t>
            </w:r>
          </w:p>
        </w:tc>
        <w:tc>
          <w:tcPr>
            <w:tcW w:type="dxa" w:w="21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44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Организованы и  </w:t>
            </w:r>
            <w:r>
              <w:rPr>
                <w:rFonts w:ascii="Times New Roman" w:hAnsi="Times New Roman"/>
                <w:spacing w:val="-8"/>
                <w:sz w:val="24"/>
              </w:rPr>
              <w:t>проведены творческие мероприятия, направленные на популяризацию культурного и духовного наследия</w:t>
            </w:r>
            <w:r>
              <w:rPr>
                <w:rFonts w:ascii="Times New Roman" w:hAnsi="Times New Roman"/>
                <w:b w:val="1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8"/>
                <w:sz w:val="24"/>
              </w:rPr>
              <w:t>национальностей, проживающих в городе Магнитогорске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Обеспечена эффективная организация </w:t>
            </w:r>
            <w:r>
              <w:rPr>
                <w:rFonts w:ascii="Times New Roman" w:hAnsi="Times New Roman"/>
                <w:spacing w:val="-8"/>
                <w:sz w:val="24"/>
              </w:rPr>
              <w:t>проведения творческих мероприятий, направленных на популяризацию культурного и духовного наследия</w:t>
            </w:r>
            <w:r>
              <w:rPr>
                <w:rFonts w:ascii="Times New Roman" w:hAnsi="Times New Roman"/>
                <w:b w:val="1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8"/>
                <w:sz w:val="24"/>
              </w:rPr>
              <w:t>национальностей, проживающих в городе Магнитогорске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78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144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</w:tbl>
    <w:p w14:paraId="1D04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1E04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1F04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</w:tblPr>
      <w:tblGrid>
        <w:gridCol w:w="5090"/>
        <w:gridCol w:w="1415"/>
        <w:gridCol w:w="1414"/>
        <w:gridCol w:w="1273"/>
        <w:gridCol w:w="1418"/>
        <w:gridCol w:w="1270"/>
        <w:gridCol w:w="1275"/>
        <w:gridCol w:w="1413"/>
      </w:tblGrid>
      <w:tr>
        <w:trPr>
          <w:trHeight w:hRule="atLeast" w:val="420"/>
        </w:trPr>
        <w:tc>
          <w:tcPr>
            <w:tcW w:type="dxa" w:w="50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947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0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 год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 год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 год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 год</w:t>
            </w:r>
          </w:p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590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 в</w:t>
      </w:r>
      <w:r>
        <w:rPr>
          <w:rFonts w:ascii="Times New Roman" w:hAnsi="Times New Roman"/>
          <w:sz w:val="24"/>
        </w:rPr>
        <w:t xml:space="preserve"> 2025 году</w:t>
      </w:r>
    </w:p>
    <w:tbl>
      <w:tblPr>
        <w:tblStyle w:val="Style_5"/>
        <w:tblW w:type="auto" w:w="0"/>
        <w:tblInd w:type="dxa" w:w="-5"/>
        <w:tblLayout w:type="fixed"/>
      </w:tblPr>
      <w:tblGrid>
        <w:gridCol w:w="849"/>
        <w:gridCol w:w="4979"/>
        <w:gridCol w:w="2035"/>
        <w:gridCol w:w="3058"/>
        <w:gridCol w:w="3649"/>
      </w:tblGrid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3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rHeight w:hRule="atLeast" w:val="995"/>
        </w:trP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vAlign w:val="center"/>
          </w:tcPr>
          <w:p w14:paraId="6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в городе позитивных ценностей и установок на уважение, принятие и понимание богатого многообразия культур народов, их традиций и духовного наследия</w:t>
            </w:r>
          </w:p>
        </w:tc>
      </w:tr>
      <w:tr>
        <w:tc>
          <w:tcPr>
            <w:tcW w:type="dxa" w:w="849"/>
            <w:vMerge w:val="restart"/>
            <w:tcBorders>
              <w:top w:color="000000" w:sz="4" w:val="single"/>
              <w:bottom w:color="000000" w:sz="6" w:val="single"/>
            </w:tcBorders>
            <w:vAlign w:val="center"/>
          </w:tcPr>
          <w:p w14:paraId="6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8"/>
                <w:sz w:val="24"/>
              </w:rPr>
              <w:t>Организованы и проведены творческие мероприятия, направленные на популяризацию культурного и духовного наследия национальностей, проживающих в городе Магнитогорске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30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</w:tr>
      <w:tr>
        <w:tc>
          <w:tcPr>
            <w:tcW w:type="dxa" w:w="849"/>
            <w:gridSpan w:val="1"/>
            <w:vMerge w:val="continue"/>
            <w:tcBorders>
              <w:top w:color="000000" w:sz="4" w:val="single"/>
              <w:bottom w:color="000000" w:sz="6" w:val="single"/>
            </w:tcBorders>
            <w:vAlign w:val="center"/>
          </w:tcPr>
          <w:p/>
        </w:tc>
        <w:tc>
          <w:tcPr>
            <w:tcW w:type="dxa" w:w="497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</w:p>
          <w:p w14:paraId="6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мероприятий</w:t>
            </w:r>
          </w:p>
        </w:tc>
        <w:tc>
          <w:tcPr>
            <w:tcW w:type="dxa" w:w="20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Годовой отчет о проведенных мероприятиях на основании приказов и паспортов мероприятий учреждений, подведомственных Управления культуры администрации города Магнитогорска</w:t>
            </w:r>
          </w:p>
        </w:tc>
      </w:tr>
    </w:tbl>
    <w:p w14:paraId="6B04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6C04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6D04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6E04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6F04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"Проведение физкультурно-спортивных мероприятий, направленных на объединение граждан, проживающих на территории города Магнитогорска»</w:t>
      </w:r>
    </w:p>
    <w:p w14:paraId="7004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tbl>
      <w:tblPr>
        <w:tblStyle w:val="Style_5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80"/>
        <w:gridCol w:w="7479"/>
      </w:tblGrid>
      <w:tr>
        <w:tc>
          <w:tcPr>
            <w:tcW w:type="dxa" w:w="7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Соисполнитель комплекса процессных мероприятий</w:t>
            </w:r>
          </w:p>
        </w:tc>
        <w:tc>
          <w:tcPr>
            <w:tcW w:type="dxa" w:w="74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по физической культуре и спорту администрации города Магнитогорска </w:t>
            </w:r>
          </w:p>
        </w:tc>
      </w:tr>
    </w:tbl>
    <w:p w14:paraId="7304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tbl>
      <w:tblPr>
        <w:tblStyle w:val="Style_5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6"/>
        <w:gridCol w:w="5405"/>
        <w:gridCol w:w="1980"/>
        <w:gridCol w:w="2122"/>
        <w:gridCol w:w="851"/>
        <w:gridCol w:w="708"/>
        <w:gridCol w:w="705"/>
        <w:gridCol w:w="708"/>
        <w:gridCol w:w="708"/>
        <w:gridCol w:w="705"/>
      </w:tblGrid>
      <w:tr>
        <w:tc>
          <w:tcPr>
            <w:tcW w:type="dxa" w:w="6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54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9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38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394"/>
        </w:trPr>
        <w:tc>
          <w:tcPr>
            <w:tcW w:type="dxa" w:w="6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4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2026 год 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 год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 год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 год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 год</w:t>
            </w:r>
          </w:p>
        </w:tc>
      </w:tr>
      <w:tr>
        <w:trPr>
          <w:trHeight w:hRule="atLeast" w:val="57"/>
        </w:trP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4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389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</w:t>
            </w:r>
            <w:r>
              <w:rPr>
                <w:rFonts w:ascii="Times New Roman" w:hAnsi="Times New Roman"/>
                <w:spacing w:val="-6"/>
                <w:sz w:val="24"/>
              </w:rPr>
              <w:t>Формирование в городе позитивных ценностей и установок на уважение, принятие и понимание богатого многообразия культур народов, их традиций и духовного наследия</w:t>
            </w: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4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8"/>
                <w:sz w:val="24"/>
              </w:rPr>
              <w:t>Количество физкультурно-спортивных мероприятий, направленных на  объединение граждан, проживающих на территории города Магнитогорска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</w:tr>
    </w:tbl>
    <w:p w14:paraId="9504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9604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9704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tbl>
      <w:tblPr>
        <w:tblStyle w:val="Style_5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8"/>
        <w:gridCol w:w="4502"/>
        <w:gridCol w:w="2451"/>
        <w:gridCol w:w="498"/>
        <w:gridCol w:w="501"/>
        <w:gridCol w:w="499"/>
        <w:gridCol w:w="502"/>
        <w:gridCol w:w="506"/>
        <w:gridCol w:w="505"/>
        <w:gridCol w:w="584"/>
        <w:gridCol w:w="585"/>
        <w:gridCol w:w="590"/>
        <w:gridCol w:w="768"/>
        <w:gridCol w:w="771"/>
        <w:gridCol w:w="811"/>
      </w:tblGrid>
      <w:tr>
        <w:tc>
          <w:tcPr>
            <w:tcW w:type="dxa" w:w="5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45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24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120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</w:tr>
      <w:tr>
        <w:tc>
          <w:tcPr>
            <w:tcW w:type="dxa" w:w="5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5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конец </w:t>
            </w: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rHeight w:hRule="atLeast" w:val="129"/>
        </w:trPr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07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Задача 1. Формирование в городе позитивных ценностей и установок на уважение, принятие и понимание богатого многообразия культур народов, их традиций и духовного наследия.</w:t>
            </w:r>
          </w:p>
        </w:tc>
      </w:tr>
      <w:tr>
        <w:trPr>
          <w:trHeight w:hRule="atLeast" w:val="611"/>
        </w:trPr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8"/>
                <w:sz w:val="24"/>
              </w:rPr>
              <w:t>Количество физкультурно-спортивных мероприятий, направленных на  объединение граждан, проживающих на территории города Магнитогорска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</w:tr>
    </w:tbl>
    <w:p w14:paraId="C804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C904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CA04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5"/>
        <w:gridCol w:w="3753"/>
        <w:gridCol w:w="1228"/>
        <w:gridCol w:w="2693"/>
        <w:gridCol w:w="2092"/>
        <w:gridCol w:w="778"/>
        <w:gridCol w:w="898"/>
        <w:gridCol w:w="778"/>
        <w:gridCol w:w="776"/>
        <w:gridCol w:w="778"/>
        <w:gridCol w:w="846"/>
        <w:gridCol w:w="144"/>
      </w:tblGrid>
      <w:tr>
        <w:tc>
          <w:tcPr>
            <w:tcW w:type="dxa" w:w="5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375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0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5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44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5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  <w:p w14:paraId="D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  <w:p w14:paraId="D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год 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 год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 год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 год</w:t>
            </w:r>
          </w:p>
        </w:tc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 год</w:t>
            </w:r>
          </w:p>
        </w:tc>
        <w:tc>
          <w:tcPr>
            <w:tcW w:type="dxa" w:w="144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44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516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4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green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Задача 1. Формирование в городе позитивных ценностей и установок на уважение, принятие и понимание богатого многообразия культур народов, их традиций и духовного наследия.</w:t>
            </w:r>
          </w:p>
        </w:tc>
        <w:tc>
          <w:tcPr>
            <w:tcW w:type="dxa" w:w="144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Мероприятия, посвященные памяти воинам Афганистана и Чечни, участникам СВО</w:t>
            </w:r>
          </w:p>
        </w:tc>
        <w:tc>
          <w:tcPr>
            <w:tcW w:type="dxa" w:w="1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Проведены мероприятия, посвященные памяти </w:t>
            </w:r>
            <w:r>
              <w:rPr>
                <w:rFonts w:ascii="Times New Roman" w:hAnsi="Times New Roman"/>
                <w:sz w:val="24"/>
              </w:rPr>
              <w:t xml:space="preserve">воинам Афганистана и Чечни, участникам СВО 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44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Мероприятия, приуроченные ко дню защитника Отечества, дню Победы в Великой Отечественной Войне, дню России</w:t>
            </w:r>
          </w:p>
        </w:tc>
        <w:tc>
          <w:tcPr>
            <w:tcW w:type="dxa" w:w="1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40000">
            <w:pPr>
              <w:spacing w:after="0" w:line="240" w:lineRule="auto"/>
              <w:ind/>
              <w:jc w:val="both"/>
              <w:rPr>
                <w:rFonts w:ascii="Times New Roman" w:hAnsi="Times New Roman"/>
                <w:spacing w:val="-8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Проведены мероприятия, приуроченные ко дню защитника Отечества, дню Победы в Великой Отечественной Войне, дню России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44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Всероссийский день бега «Кросс наций»</w:t>
            </w:r>
          </w:p>
        </w:tc>
        <w:tc>
          <w:tcPr>
            <w:tcW w:type="dxa" w:w="1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50000">
            <w:pPr>
              <w:spacing w:after="0" w:line="240" w:lineRule="auto"/>
              <w:ind/>
              <w:jc w:val="both"/>
              <w:rPr>
                <w:rFonts w:ascii="Times New Roman" w:hAnsi="Times New Roman"/>
                <w:spacing w:val="-8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мероприятие в рамках Всероссийского дня бега «Кросс наций»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4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Всероссийская массовая лыжная гонка «Лыжня России»</w:t>
            </w:r>
          </w:p>
        </w:tc>
        <w:tc>
          <w:tcPr>
            <w:tcW w:type="dxa" w:w="1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50000">
            <w:pPr>
              <w:spacing w:after="0" w:line="240" w:lineRule="auto"/>
              <w:ind/>
              <w:jc w:val="both"/>
              <w:rPr>
                <w:rFonts w:ascii="Times New Roman" w:hAnsi="Times New Roman"/>
                <w:spacing w:val="-8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мероприятие в рамках Всероссийской массовой лыжной гонки «Лыжня России»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4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Всероссийские массовые соревнования по конькобежному спорту «Лед надежды нашей»</w:t>
            </w:r>
          </w:p>
        </w:tc>
        <w:tc>
          <w:tcPr>
            <w:tcW w:type="dxa" w:w="1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50000">
            <w:pPr>
              <w:spacing w:after="0" w:line="240" w:lineRule="auto"/>
              <w:ind/>
              <w:jc w:val="both"/>
              <w:rPr>
                <w:rFonts w:ascii="Times New Roman" w:hAnsi="Times New Roman"/>
                <w:spacing w:val="-8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мероприятие в рамках Всероссийских массовых соревнований по конькобежному спорту «Лед надежды нашей»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4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Олимпийский день</w:t>
            </w:r>
          </w:p>
        </w:tc>
        <w:tc>
          <w:tcPr>
            <w:tcW w:type="dxa" w:w="1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50000">
            <w:pPr>
              <w:spacing w:after="0" w:line="240" w:lineRule="auto"/>
              <w:ind/>
              <w:jc w:val="both"/>
              <w:rPr>
                <w:rFonts w:ascii="Times New Roman" w:hAnsi="Times New Roman"/>
                <w:spacing w:val="-8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мероприятие в рамках Международного Олимпийского дня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4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Открытые соревнования «Велогонка на шоссе среди любителей в честь дня города и дня Металлургов»</w:t>
            </w:r>
          </w:p>
        </w:tc>
        <w:tc>
          <w:tcPr>
            <w:tcW w:type="dxa" w:w="1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50000">
            <w:pPr>
              <w:spacing w:after="0" w:line="240" w:lineRule="auto"/>
              <w:ind/>
              <w:jc w:val="both"/>
              <w:rPr>
                <w:rFonts w:ascii="Times New Roman" w:hAnsi="Times New Roman"/>
                <w:spacing w:val="-8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Проведены открытые соревнования «Велогонка на шоссе среди любителей в честь дня города и дня Металлургов»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4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</w:tbl>
    <w:p w14:paraId="3C05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3D05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3E05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</w:tblPr>
      <w:tblGrid>
        <w:gridCol w:w="5090"/>
        <w:gridCol w:w="1415"/>
        <w:gridCol w:w="1414"/>
        <w:gridCol w:w="1273"/>
        <w:gridCol w:w="1418"/>
        <w:gridCol w:w="1270"/>
        <w:gridCol w:w="1275"/>
        <w:gridCol w:w="1413"/>
      </w:tblGrid>
      <w:tr>
        <w:trPr>
          <w:trHeight w:hRule="atLeast" w:val="420"/>
        </w:trPr>
        <w:tc>
          <w:tcPr>
            <w:tcW w:type="dxa" w:w="50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5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947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0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 год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 год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 год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 год</w:t>
            </w:r>
          </w:p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5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5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5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5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5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7805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tbl>
      <w:tblPr>
        <w:tblStyle w:val="Style_5"/>
        <w:tblW w:type="auto" w:w="0"/>
        <w:tblInd w:type="dxa" w:w="-5"/>
        <w:tblLayout w:type="fixed"/>
      </w:tblPr>
      <w:tblGrid>
        <w:gridCol w:w="849"/>
        <w:gridCol w:w="4979"/>
        <w:gridCol w:w="2035"/>
        <w:gridCol w:w="3058"/>
        <w:gridCol w:w="3649"/>
      </w:tblGrid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3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rHeight w:hRule="atLeast" w:val="494"/>
        </w:trP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vAlign w:val="center"/>
          </w:tcPr>
          <w:p w14:paraId="7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Задача 1. Формирование в городе позитивных ценностей и установок на уважение, принятие и понимание богатого многообразия культур народов, их традиций и духовного наследия.</w:t>
            </w:r>
          </w:p>
        </w:tc>
      </w:tr>
      <w:t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8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Мероприятия, посвященные памяти воинам Афганистана и Чечни, участникам СВО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30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</w:tr>
      <w:tr>
        <w:tc>
          <w:tcPr>
            <w:tcW w:type="dxa" w:w="8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7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 Утвержден календарный план физкультурных мероприятий и спортивных мероприятий города Магнитогорска</w:t>
            </w:r>
          </w:p>
        </w:tc>
        <w:tc>
          <w:tcPr>
            <w:tcW w:type="dxa" w:w="20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5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10.01.2025</w:t>
            </w:r>
          </w:p>
        </w:tc>
        <w:tc>
          <w:tcPr>
            <w:tcW w:type="dxa" w:w="36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Управления по физической культуре и спорту администрации города Магнитогорска «Об утверждении Календарного плана физкультурных мероприятий и спортивных мероприятий города Магнитогорска на 2025 год»  </w:t>
            </w:r>
          </w:p>
        </w:tc>
      </w:tr>
      <w:tr>
        <w:tc>
          <w:tcPr>
            <w:tcW w:type="dxa" w:w="8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7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Мероприятие проведено</w:t>
            </w:r>
          </w:p>
        </w:tc>
        <w:tc>
          <w:tcPr>
            <w:tcW w:type="dxa" w:w="20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pacing w:val="-8"/>
                <w:sz w:val="24"/>
                <w:highlight w:val="yellow"/>
              </w:rPr>
            </w:pPr>
          </w:p>
        </w:tc>
        <w:tc>
          <w:tcPr>
            <w:tcW w:type="dxa" w:w="305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6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учреждения</w:t>
            </w:r>
          </w:p>
        </w:tc>
      </w:tr>
    </w:tbl>
    <w:p w14:paraId="8F05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tbl>
      <w:tblPr>
        <w:tblStyle w:val="Style_5"/>
        <w:tblW w:type="auto" w:w="0"/>
        <w:tblInd w:type="dxa" w:w="-5"/>
        <w:tblLayout w:type="fixed"/>
      </w:tblPr>
      <w:tblGrid>
        <w:gridCol w:w="849"/>
        <w:gridCol w:w="4979"/>
        <w:gridCol w:w="2035"/>
        <w:gridCol w:w="3058"/>
        <w:gridCol w:w="3649"/>
      </w:tblGrid>
      <w:t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9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4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Мероприятия, приуроченные ко дню защитника Отечества, дню Победы в Великой Отечественной Войне, дню России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30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</w:tr>
      <w:tr>
        <w:tc>
          <w:tcPr>
            <w:tcW w:type="dxa" w:w="8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7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 Утвержден календарный план физкультурных мероприятий и спортивных мероприятий города Магнитогорска</w:t>
            </w:r>
          </w:p>
        </w:tc>
        <w:tc>
          <w:tcPr>
            <w:tcW w:type="dxa" w:w="20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5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10.01.2025</w:t>
            </w:r>
          </w:p>
        </w:tc>
        <w:tc>
          <w:tcPr>
            <w:tcW w:type="dxa" w:w="36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Управления по физической культуре и спорту администрации города Магнитогорска «Об утверждении Календарного плана физкультурных мероприятий и спортивных мероприятий города Магнитогорска на 2025 год»  </w:t>
            </w:r>
          </w:p>
        </w:tc>
      </w:tr>
      <w:tr>
        <w:tc>
          <w:tcPr>
            <w:tcW w:type="dxa" w:w="849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vAlign w:val="center"/>
          </w:tcPr>
          <w:p w14:paraId="9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79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vAlign w:val="center"/>
          </w:tcPr>
          <w:p w14:paraId="9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Мероприятие проведено</w:t>
            </w:r>
          </w:p>
        </w:tc>
        <w:tc>
          <w:tcPr>
            <w:tcW w:type="dxa" w:w="2035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shd w:fill="auto" w:val="clear"/>
            <w:vAlign w:val="center"/>
          </w:tcPr>
          <w:p w14:paraId="9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pacing w:val="-8"/>
                <w:sz w:val="24"/>
                <w:highlight w:val="yellow"/>
              </w:rPr>
            </w:pPr>
          </w:p>
        </w:tc>
        <w:tc>
          <w:tcPr>
            <w:tcW w:type="dxa" w:w="3058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shd w:fill="auto" w:val="clear"/>
            <w:vAlign w:val="center"/>
          </w:tcPr>
          <w:p w14:paraId="9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649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shd w:fill="auto" w:val="clear"/>
            <w:vAlign w:val="center"/>
          </w:tcPr>
          <w:p w14:paraId="9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учреждения</w:t>
            </w:r>
          </w:p>
        </w:tc>
      </w:tr>
      <w:tr>
        <w:tc>
          <w:tcPr>
            <w:tcW w:type="dxa" w:w="8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</w:t>
            </w:r>
          </w:p>
        </w:tc>
        <w:tc>
          <w:tcPr>
            <w:tcW w:type="dxa" w:w="497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Всероссийский день бега «Кросс наций»</w:t>
            </w:r>
          </w:p>
        </w:tc>
        <w:tc>
          <w:tcPr>
            <w:tcW w:type="dxa" w:w="20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pacing w:val="-8"/>
                <w:sz w:val="24"/>
                <w:highlight w:val="yellow"/>
              </w:rPr>
            </w:pPr>
          </w:p>
        </w:tc>
        <w:tc>
          <w:tcPr>
            <w:tcW w:type="dxa" w:w="305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6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7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 Утвержден календарный план физкультурных мероприятий и спортивных мероприятий города Магнитогорска</w:t>
            </w:r>
          </w:p>
        </w:tc>
        <w:tc>
          <w:tcPr>
            <w:tcW w:type="dxa" w:w="20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pacing w:val="-8"/>
                <w:sz w:val="24"/>
                <w:highlight w:val="yellow"/>
              </w:rPr>
            </w:pPr>
          </w:p>
        </w:tc>
        <w:tc>
          <w:tcPr>
            <w:tcW w:type="dxa" w:w="305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10.01.2025</w:t>
            </w:r>
          </w:p>
        </w:tc>
        <w:tc>
          <w:tcPr>
            <w:tcW w:type="dxa" w:w="36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Управления по физической культуре и спорту администрации города Магнитогорска «Об утверждении Календарного плана физкультурных мероприятий и спортивных мероприятий города Магнитогорска на 2025 год»  </w:t>
            </w:r>
          </w:p>
        </w:tc>
      </w:tr>
      <w:tr>
        <w:tc>
          <w:tcPr>
            <w:tcW w:type="dxa" w:w="849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vAlign w:val="center"/>
          </w:tcPr>
          <w:p w14:paraId="A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79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vAlign w:val="center"/>
          </w:tcPr>
          <w:p w14:paraId="A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Мероприятие проведено</w:t>
            </w:r>
          </w:p>
        </w:tc>
        <w:tc>
          <w:tcPr>
            <w:tcW w:type="dxa" w:w="2035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shd w:fill="auto" w:val="clear"/>
            <w:vAlign w:val="center"/>
          </w:tcPr>
          <w:p w14:paraId="A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pacing w:val="-8"/>
                <w:sz w:val="24"/>
                <w:highlight w:val="yellow"/>
              </w:rPr>
            </w:pPr>
          </w:p>
        </w:tc>
        <w:tc>
          <w:tcPr>
            <w:tcW w:type="dxa" w:w="3058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shd w:fill="auto" w:val="clear"/>
            <w:vAlign w:val="center"/>
          </w:tcPr>
          <w:p w14:paraId="A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649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shd w:fill="auto" w:val="clear"/>
            <w:vAlign w:val="center"/>
          </w:tcPr>
          <w:p w14:paraId="A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учреждения</w:t>
            </w:r>
          </w:p>
        </w:tc>
      </w:tr>
      <w:tr>
        <w:tc>
          <w:tcPr>
            <w:tcW w:type="dxa" w:w="8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497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Всероссийская массовая лыжная гонка «Лыжня России»</w:t>
            </w:r>
          </w:p>
        </w:tc>
        <w:tc>
          <w:tcPr>
            <w:tcW w:type="dxa" w:w="20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pacing w:val="-8"/>
                <w:sz w:val="24"/>
                <w:highlight w:val="yellow"/>
              </w:rPr>
            </w:pPr>
          </w:p>
        </w:tc>
        <w:tc>
          <w:tcPr>
            <w:tcW w:type="dxa" w:w="305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6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7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 Утвержден календарный план физкультурных мероприятий и спортивных мероприятий города Магнитогорска</w:t>
            </w:r>
          </w:p>
        </w:tc>
        <w:tc>
          <w:tcPr>
            <w:tcW w:type="dxa" w:w="20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pacing w:val="-8"/>
                <w:sz w:val="24"/>
                <w:highlight w:val="yellow"/>
              </w:rPr>
            </w:pPr>
          </w:p>
        </w:tc>
        <w:tc>
          <w:tcPr>
            <w:tcW w:type="dxa" w:w="305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10.01.2025</w:t>
            </w:r>
          </w:p>
        </w:tc>
        <w:tc>
          <w:tcPr>
            <w:tcW w:type="dxa" w:w="36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Управления по физической культуре и спорту администрации города Магнитогорска «Об утверждении Календарного плана физкультурных мероприятий и </w:t>
            </w:r>
            <w:r>
              <w:rPr>
                <w:rFonts w:ascii="Times New Roman" w:hAnsi="Times New Roman"/>
                <w:sz w:val="24"/>
              </w:rPr>
              <w:t xml:space="preserve">спортивных мероприятий города Магнитогорска на 2025 год»  </w:t>
            </w:r>
          </w:p>
        </w:tc>
      </w:tr>
      <w:tr>
        <w:tc>
          <w:tcPr>
            <w:tcW w:type="dxa" w:w="849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vAlign w:val="center"/>
          </w:tcPr>
          <w:p w14:paraId="B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79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vAlign w:val="center"/>
          </w:tcPr>
          <w:p w14:paraId="B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Мероприятие проведено</w:t>
            </w:r>
          </w:p>
        </w:tc>
        <w:tc>
          <w:tcPr>
            <w:tcW w:type="dxa" w:w="2035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shd w:fill="auto" w:val="clear"/>
            <w:vAlign w:val="center"/>
          </w:tcPr>
          <w:p w14:paraId="BA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pacing w:val="-8"/>
                <w:sz w:val="24"/>
                <w:highlight w:val="yellow"/>
              </w:rPr>
            </w:pPr>
          </w:p>
        </w:tc>
        <w:tc>
          <w:tcPr>
            <w:tcW w:type="dxa" w:w="3058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shd w:fill="auto" w:val="clear"/>
            <w:vAlign w:val="center"/>
          </w:tcPr>
          <w:p w14:paraId="B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649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shd w:fill="auto" w:val="clear"/>
            <w:vAlign w:val="center"/>
          </w:tcPr>
          <w:p w14:paraId="B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учреждения</w:t>
            </w:r>
          </w:p>
        </w:tc>
      </w:tr>
      <w:tr>
        <w:tc>
          <w:tcPr>
            <w:tcW w:type="dxa" w:w="8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</w:t>
            </w:r>
          </w:p>
        </w:tc>
        <w:tc>
          <w:tcPr>
            <w:tcW w:type="dxa" w:w="497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Всероссийские массовые соревнования по конькобежному спорту «Лед надежды нашей»</w:t>
            </w:r>
          </w:p>
        </w:tc>
        <w:tc>
          <w:tcPr>
            <w:tcW w:type="dxa" w:w="20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pacing w:val="-8"/>
                <w:sz w:val="24"/>
                <w:highlight w:val="yellow"/>
              </w:rPr>
            </w:pPr>
          </w:p>
        </w:tc>
        <w:tc>
          <w:tcPr>
            <w:tcW w:type="dxa" w:w="305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6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7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 Утвержден календарный план физкультурных мероприятий и спортивных мероприятий города Магнитогорска</w:t>
            </w:r>
          </w:p>
        </w:tc>
        <w:tc>
          <w:tcPr>
            <w:tcW w:type="dxa" w:w="20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pacing w:val="-8"/>
                <w:sz w:val="24"/>
                <w:highlight w:val="yellow"/>
              </w:rPr>
            </w:pPr>
          </w:p>
        </w:tc>
        <w:tc>
          <w:tcPr>
            <w:tcW w:type="dxa" w:w="305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10.01.2025</w:t>
            </w:r>
          </w:p>
        </w:tc>
        <w:tc>
          <w:tcPr>
            <w:tcW w:type="dxa" w:w="36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Управления по физической культуре и спорту администрации города Магнитогорска «Об утверждении Календарного плана физкультурных мероприятий и спортивных мероприятий города Магнитогорска на 2025 год»  </w:t>
            </w:r>
          </w:p>
        </w:tc>
      </w:tr>
      <w:tr>
        <w:tc>
          <w:tcPr>
            <w:tcW w:type="dxa" w:w="849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vAlign w:val="center"/>
          </w:tcPr>
          <w:p w14:paraId="C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79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vAlign w:val="center"/>
          </w:tcPr>
          <w:p w14:paraId="C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Мероприятие проведено</w:t>
            </w:r>
          </w:p>
        </w:tc>
        <w:tc>
          <w:tcPr>
            <w:tcW w:type="dxa" w:w="2035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shd w:fill="auto" w:val="clear"/>
            <w:vAlign w:val="center"/>
          </w:tcPr>
          <w:p w14:paraId="C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pacing w:val="-8"/>
                <w:sz w:val="24"/>
                <w:highlight w:val="yellow"/>
              </w:rPr>
            </w:pPr>
          </w:p>
        </w:tc>
        <w:tc>
          <w:tcPr>
            <w:tcW w:type="dxa" w:w="3058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shd w:fill="auto" w:val="clear"/>
            <w:vAlign w:val="center"/>
          </w:tcPr>
          <w:p w14:paraId="C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649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shd w:fill="auto" w:val="clear"/>
            <w:vAlign w:val="center"/>
          </w:tcPr>
          <w:p w14:paraId="C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учреждения</w:t>
            </w:r>
          </w:p>
        </w:tc>
      </w:tr>
      <w:tr>
        <w:tc>
          <w:tcPr>
            <w:tcW w:type="dxa" w:w="8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</w:t>
            </w:r>
          </w:p>
        </w:tc>
        <w:tc>
          <w:tcPr>
            <w:tcW w:type="dxa" w:w="497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Олимпийский день</w:t>
            </w:r>
          </w:p>
        </w:tc>
        <w:tc>
          <w:tcPr>
            <w:tcW w:type="dxa" w:w="20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pacing w:val="-8"/>
                <w:sz w:val="24"/>
                <w:highlight w:val="yellow"/>
              </w:rPr>
            </w:pPr>
          </w:p>
        </w:tc>
        <w:tc>
          <w:tcPr>
            <w:tcW w:type="dxa" w:w="305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6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7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 Утвержден календарный план физкультурных мероприятий и спортивных мероприятий города Магнитогорска</w:t>
            </w:r>
          </w:p>
        </w:tc>
        <w:tc>
          <w:tcPr>
            <w:tcW w:type="dxa" w:w="20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pacing w:val="-8"/>
                <w:sz w:val="24"/>
                <w:highlight w:val="yellow"/>
              </w:rPr>
            </w:pPr>
          </w:p>
        </w:tc>
        <w:tc>
          <w:tcPr>
            <w:tcW w:type="dxa" w:w="305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10.01.2025</w:t>
            </w:r>
          </w:p>
        </w:tc>
        <w:tc>
          <w:tcPr>
            <w:tcW w:type="dxa" w:w="36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Управления по физической культуре и спорту администрации города Магнитогорска «Об утверждении Календарного плана физкультурных мероприятий и спортивных мероприятий города Магнитогорска на 2025 год»  </w:t>
            </w:r>
          </w:p>
        </w:tc>
      </w:tr>
      <w:tr>
        <w:tc>
          <w:tcPr>
            <w:tcW w:type="dxa" w:w="849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vAlign w:val="center"/>
          </w:tcPr>
          <w:p w14:paraId="D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79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vAlign w:val="center"/>
          </w:tcPr>
          <w:p w14:paraId="D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Мероприятие проведено</w:t>
            </w:r>
          </w:p>
        </w:tc>
        <w:tc>
          <w:tcPr>
            <w:tcW w:type="dxa" w:w="2035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shd w:fill="auto" w:val="clear"/>
            <w:vAlign w:val="center"/>
          </w:tcPr>
          <w:p w14:paraId="D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pacing w:val="-8"/>
                <w:sz w:val="24"/>
                <w:highlight w:val="yellow"/>
              </w:rPr>
            </w:pPr>
          </w:p>
        </w:tc>
        <w:tc>
          <w:tcPr>
            <w:tcW w:type="dxa" w:w="3058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shd w:fill="auto" w:val="clear"/>
            <w:vAlign w:val="center"/>
          </w:tcPr>
          <w:p w14:paraId="D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649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shd w:fill="auto" w:val="clear"/>
            <w:vAlign w:val="center"/>
          </w:tcPr>
          <w:p w14:paraId="D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учреждения</w:t>
            </w:r>
          </w:p>
        </w:tc>
      </w:tr>
      <w:tr>
        <w:tc>
          <w:tcPr>
            <w:tcW w:type="dxa" w:w="8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</w:t>
            </w:r>
          </w:p>
        </w:tc>
        <w:tc>
          <w:tcPr>
            <w:tcW w:type="dxa" w:w="497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Открытые соревнования «Велогонка на шоссе среди любителей в честь дня города и дня Металлургов»</w:t>
            </w:r>
          </w:p>
        </w:tc>
        <w:tc>
          <w:tcPr>
            <w:tcW w:type="dxa" w:w="20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pacing w:val="-8"/>
                <w:sz w:val="24"/>
                <w:highlight w:val="yellow"/>
              </w:rPr>
            </w:pPr>
          </w:p>
        </w:tc>
        <w:tc>
          <w:tcPr>
            <w:tcW w:type="dxa" w:w="305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6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7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1.1.  Утвержден календарный план физкультурных </w:t>
            </w:r>
            <w:r>
              <w:rPr>
                <w:rFonts w:ascii="Times New Roman" w:hAnsi="Times New Roman"/>
                <w:sz w:val="24"/>
              </w:rPr>
              <w:t>мероприятий и спортивных мероприятий города Магнитогорска</w:t>
            </w:r>
          </w:p>
        </w:tc>
        <w:tc>
          <w:tcPr>
            <w:tcW w:type="dxa" w:w="20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pacing w:val="-8"/>
                <w:sz w:val="24"/>
                <w:highlight w:val="yellow"/>
              </w:rPr>
            </w:pPr>
          </w:p>
        </w:tc>
        <w:tc>
          <w:tcPr>
            <w:tcW w:type="dxa" w:w="305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10.01.2025</w:t>
            </w:r>
          </w:p>
        </w:tc>
        <w:tc>
          <w:tcPr>
            <w:tcW w:type="dxa" w:w="36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Управления по физической культуре и спорту </w:t>
            </w:r>
            <w:r>
              <w:rPr>
                <w:rFonts w:ascii="Times New Roman" w:hAnsi="Times New Roman"/>
                <w:sz w:val="24"/>
              </w:rPr>
              <w:t xml:space="preserve">администрации города Магнитогорска «Об утверждении Календарного плана физкультурных мероприятий и спортивных мероприятий города Магнитогорска на 2025 год»  </w:t>
            </w:r>
          </w:p>
        </w:tc>
      </w:tr>
      <w:tr>
        <w:tc>
          <w:tcPr>
            <w:tcW w:type="dxa" w:w="8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7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Мероприятие проведено</w:t>
            </w:r>
          </w:p>
        </w:tc>
        <w:tc>
          <w:tcPr>
            <w:tcW w:type="dxa" w:w="203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pacing w:val="-8"/>
                <w:sz w:val="24"/>
                <w:highlight w:val="yellow"/>
              </w:rPr>
            </w:pPr>
          </w:p>
        </w:tc>
        <w:tc>
          <w:tcPr>
            <w:tcW w:type="dxa" w:w="305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6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учреждения</w:t>
            </w:r>
          </w:p>
        </w:tc>
      </w:tr>
    </w:tbl>
    <w:p w14:paraId="EA05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EB05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EC05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«Организация информационного обеспечения реализации национальной политики и социально-культурной адаптации иностранных студентов в городе Магнитогорске»</w:t>
      </w:r>
    </w:p>
    <w:p w14:paraId="ED05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EE05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420"/>
        <w:gridCol w:w="7823"/>
      </w:tblGrid>
      <w:tr>
        <w:tc>
          <w:tcPr>
            <w:tcW w:type="dxa" w:w="7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5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50000">
            <w:pPr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</w:tbl>
    <w:p w14:paraId="F105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F205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F305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1"/>
        <w:gridCol w:w="4277"/>
        <w:gridCol w:w="1505"/>
        <w:gridCol w:w="2029"/>
        <w:gridCol w:w="1167"/>
        <w:gridCol w:w="1167"/>
        <w:gridCol w:w="1167"/>
        <w:gridCol w:w="1081"/>
        <w:gridCol w:w="1048"/>
        <w:gridCol w:w="1069"/>
      </w:tblGrid>
      <w:tr>
        <w:tc>
          <w:tcPr>
            <w:tcW w:type="dxa" w:w="7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69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510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Информационное обеспечение реализации государственной национальной политики в городе Магнитогорске.</w:t>
            </w:r>
          </w:p>
        </w:tc>
      </w:tr>
      <w:tr>
        <w:tc>
          <w:tcPr>
            <w:tcW w:type="dxa" w:w="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информационных материалов, связанных с реализацией государственной национальной политики РФ, на официальном сайте администрации города и в официальных аккаунтах администрации города в социальных сетях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510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Привлечение иностранных студентов к участию в мероприятиях в сфере гражданско-патриотического, социально-экономического, политического, культурного, спортивного, интеллектуального и творческого направления.</w:t>
            </w:r>
          </w:p>
        </w:tc>
      </w:tr>
      <w:tr>
        <w:tc>
          <w:tcPr>
            <w:tcW w:type="dxa" w:w="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type="dxa" w:w="4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гражданско-патриотического, социально-экономического, политического, культурного, спортивного, интеллектуального и творческого направления с привлечением иностранных студентов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14:paraId="2206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2306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2406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2506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2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Информационное обеспечение реализации государственной национальной политики в городе Магнитогорске.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размещенных информационных </w:t>
            </w:r>
            <w:r>
              <w:rPr>
                <w:rFonts w:ascii="Times New Roman" w:hAnsi="Times New Roman"/>
                <w:sz w:val="24"/>
              </w:rPr>
              <w:t>материалов, связанных с реализацией государственной национальной политики РФ, на официальном сайте администрации города и в официальных аккаунтах администрации города в социальных сетях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116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Привлечение иностранных студентов к участию в мероприятиях в сфере гражданско-патриотического, социально-экономического, политического, культурного, спортивного, интеллектуального и творческого направления.</w:t>
            </w:r>
          </w:p>
          <w:p w14:paraId="5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гражданско-патриотического, социально-экономического, политического, культурного, спортивного, интеллектуального и творческого направления с привлечением иностранных студентов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6A06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6B06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6C06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6D06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5"/>
        <w:gridCol w:w="3195"/>
        <w:gridCol w:w="1359"/>
        <w:gridCol w:w="2615"/>
        <w:gridCol w:w="2016"/>
        <w:gridCol w:w="918"/>
        <w:gridCol w:w="976"/>
        <w:gridCol w:w="942"/>
        <w:gridCol w:w="909"/>
        <w:gridCol w:w="918"/>
        <w:gridCol w:w="748"/>
      </w:tblGrid>
      <w:tr>
        <w:tc>
          <w:tcPr>
            <w:tcW w:type="dxa" w:w="6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3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0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год, предшествующий </w:t>
            </w:r>
            <w:r>
              <w:rPr>
                <w:rFonts w:ascii="Times New Roman" w:hAnsi="Times New Roman"/>
                <w:sz w:val="24"/>
              </w:rPr>
              <w:t>году разработки проекта муниципальной программы</w:t>
            </w:r>
          </w:p>
        </w:tc>
        <w:tc>
          <w:tcPr>
            <w:tcW w:type="dxa" w:w="5411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5201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Информационное обеспечение реализации национальной политики в городе Магнитогорске.</w:t>
            </w:r>
          </w:p>
        </w:tc>
      </w:tr>
      <w:tr>
        <w:tc>
          <w:tcPr>
            <w:tcW w:type="dxa" w:w="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информационных материалов, связанных с реализацией государственной национальной политики РФ, на официальном сайте администрации города и в официальных аккаунтах администрации города в социальных сетях</w:t>
            </w:r>
          </w:p>
        </w:tc>
        <w:tc>
          <w:tcPr>
            <w:tcW w:type="dxa" w:w="1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вовлечение молодежи в социальное проектирование</w:t>
            </w:r>
          </w:p>
        </w:tc>
        <w:tc>
          <w:tcPr>
            <w:tcW w:type="dxa" w:w="2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15201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Привлечение иностранных студентов к участию в мероприятиях в сфере гражданско-патриотического, социально-экономического, политического, культурного, спортивного, интеллектуального и творческого направления.</w:t>
            </w:r>
          </w:p>
        </w:tc>
      </w:tr>
      <w:tr>
        <w:tc>
          <w:tcPr>
            <w:tcW w:type="dxa" w:w="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type="dxa" w:w="3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Проведений мероприятий на привлечение иностранных студентов к участию в мероприятиях в сфере </w:t>
            </w:r>
            <w:r>
              <w:rPr>
                <w:rFonts w:ascii="Times New Roman" w:hAnsi="Times New Roman"/>
              </w:rPr>
              <w:t>гражданско</w:t>
            </w:r>
            <w:r>
              <w:rPr>
                <w:rFonts w:ascii="Times New Roman" w:hAnsi="Times New Roman"/>
              </w:rPr>
              <w:t xml:space="preserve"> -патриотического, социально-экономического, политического, культурного, спортивного, интеллектуального и творческого направления</w:t>
            </w:r>
          </w:p>
        </w:tc>
        <w:tc>
          <w:tcPr>
            <w:tcW w:type="dxa" w:w="1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Обеспечено проведение мероприятий, направленных на привлечение иностранных студентов к участию в мероприятиях в сфере гражданско-патриотического, социально-экономического, политического, </w:t>
            </w:r>
            <w:r>
              <w:rPr>
                <w:rFonts w:ascii="Times New Roman" w:hAnsi="Times New Roman"/>
                <w:sz w:val="24"/>
              </w:rPr>
              <w:t>культурного, спортивного, интеллектуального и творческого направления</w:t>
            </w:r>
          </w:p>
        </w:tc>
        <w:tc>
          <w:tcPr>
            <w:tcW w:type="dxa" w:w="2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9E060000">
      <w:pPr>
        <w:spacing w:after="0" w:line="240" w:lineRule="auto"/>
        <w:ind/>
        <w:outlineLvl w:val="1"/>
        <w:rPr>
          <w:rFonts w:ascii="Times New Roman" w:hAnsi="Times New Roman"/>
          <w:sz w:val="24"/>
        </w:rPr>
      </w:pPr>
    </w:p>
    <w:p w14:paraId="9F06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A006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A106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50"/>
        <w:gridCol w:w="1584"/>
        <w:gridCol w:w="1583"/>
        <w:gridCol w:w="1580"/>
        <w:gridCol w:w="1577"/>
        <w:gridCol w:w="1589"/>
        <w:gridCol w:w="1577"/>
        <w:gridCol w:w="2011"/>
      </w:tblGrid>
      <w:tr>
        <w:tc>
          <w:tcPr>
            <w:tcW w:type="dxa" w:w="3550"/>
            <w:vMerge w:val="restart"/>
            <w:vAlign w:val="center"/>
          </w:tcPr>
          <w:p w14:paraId="A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501"/>
            <w:gridSpan w:val="7"/>
            <w:vAlign w:val="center"/>
          </w:tcPr>
          <w:p w14:paraId="A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50"/>
            <w:gridSpan w:val="1"/>
            <w:vMerge w:val="continue"/>
            <w:vAlign w:val="center"/>
          </w:tcPr>
          <w:p/>
        </w:tc>
        <w:tc>
          <w:tcPr>
            <w:tcW w:type="dxa" w:w="1584"/>
            <w:vAlign w:val="center"/>
          </w:tcPr>
          <w:p w14:paraId="A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83"/>
            <w:vAlign w:val="center"/>
          </w:tcPr>
          <w:p w14:paraId="A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80"/>
            <w:vAlign w:val="center"/>
          </w:tcPr>
          <w:p w14:paraId="A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77"/>
            <w:vAlign w:val="center"/>
          </w:tcPr>
          <w:p w14:paraId="A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9"/>
            <w:vAlign w:val="center"/>
          </w:tcPr>
          <w:p w14:paraId="A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7"/>
            <w:vAlign w:val="center"/>
          </w:tcPr>
          <w:p w14:paraId="A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011"/>
            <w:vAlign w:val="center"/>
          </w:tcPr>
          <w:p w14:paraId="A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50"/>
            <w:vAlign w:val="center"/>
          </w:tcPr>
          <w:p w14:paraId="A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84"/>
            <w:vAlign w:val="center"/>
          </w:tcPr>
          <w:p w14:paraId="A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83"/>
            <w:vAlign w:val="center"/>
          </w:tcPr>
          <w:p w14:paraId="A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80"/>
            <w:vAlign w:val="center"/>
          </w:tcPr>
          <w:p w14:paraId="A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77"/>
            <w:vAlign w:val="center"/>
          </w:tcPr>
          <w:p w14:paraId="A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9"/>
            <w:vAlign w:val="center"/>
          </w:tcPr>
          <w:p w14:paraId="B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7"/>
            <w:vAlign w:val="center"/>
          </w:tcPr>
          <w:p w14:paraId="B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011"/>
            <w:vAlign w:val="center"/>
          </w:tcPr>
          <w:p w14:paraId="B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306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7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7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011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50"/>
            <w:vAlign w:val="center"/>
          </w:tcPr>
          <w:p w14:paraId="BB06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84"/>
            <w:shd w:fill="auto" w:val="clear"/>
          </w:tcPr>
          <w:p w14:paraId="B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shd w:fill="auto" w:val="clear"/>
          </w:tcPr>
          <w:p w14:paraId="B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0"/>
            <w:shd w:fill="auto" w:val="clear"/>
          </w:tcPr>
          <w:p w14:paraId="B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7"/>
            <w:shd w:fill="auto" w:val="clear"/>
          </w:tcPr>
          <w:p w14:paraId="B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9"/>
            <w:shd w:fill="auto" w:val="clear"/>
          </w:tcPr>
          <w:p w14:paraId="C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7"/>
            <w:shd w:fill="auto" w:val="clear"/>
          </w:tcPr>
          <w:p w14:paraId="C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011"/>
            <w:shd w:fill="auto" w:val="clear"/>
          </w:tcPr>
          <w:p w14:paraId="C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50"/>
            <w:vAlign w:val="center"/>
          </w:tcPr>
          <w:p w14:paraId="C306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84"/>
            <w:shd w:fill="auto" w:val="clear"/>
          </w:tcPr>
          <w:p w14:paraId="C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shd w:fill="auto" w:val="clear"/>
          </w:tcPr>
          <w:p w14:paraId="C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0"/>
            <w:shd w:fill="auto" w:val="clear"/>
          </w:tcPr>
          <w:p w14:paraId="C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7"/>
            <w:shd w:fill="auto" w:val="clear"/>
          </w:tcPr>
          <w:p w14:paraId="C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9"/>
            <w:shd w:fill="auto" w:val="clear"/>
          </w:tcPr>
          <w:p w14:paraId="C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7"/>
            <w:shd w:fill="auto" w:val="clear"/>
          </w:tcPr>
          <w:p w14:paraId="C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011"/>
            <w:shd w:fill="auto" w:val="clear"/>
          </w:tcPr>
          <w:p w14:paraId="C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50"/>
            <w:vAlign w:val="center"/>
          </w:tcPr>
          <w:p w14:paraId="CB06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бюджет </w:t>
            </w:r>
          </w:p>
        </w:tc>
        <w:tc>
          <w:tcPr>
            <w:tcW w:type="dxa" w:w="15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7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7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011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50"/>
            <w:vAlign w:val="center"/>
          </w:tcPr>
          <w:p w14:paraId="D306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84"/>
            <w:shd w:fill="auto" w:val="clear"/>
          </w:tcPr>
          <w:p w14:paraId="D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shd w:fill="auto" w:val="clear"/>
          </w:tcPr>
          <w:p w14:paraId="D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0"/>
            <w:shd w:fill="auto" w:val="clear"/>
          </w:tcPr>
          <w:p w14:paraId="D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7"/>
            <w:shd w:fill="auto" w:val="clear"/>
          </w:tcPr>
          <w:p w14:paraId="D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9"/>
            <w:shd w:fill="auto" w:val="clear"/>
          </w:tcPr>
          <w:p w14:paraId="D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7"/>
            <w:shd w:fill="auto" w:val="clear"/>
          </w:tcPr>
          <w:p w14:paraId="D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011"/>
            <w:shd w:fill="auto" w:val="clear"/>
          </w:tcPr>
          <w:p w14:paraId="D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DB06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DC06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DD06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06"/>
        <w:gridCol w:w="7378"/>
        <w:gridCol w:w="1869"/>
        <w:gridCol w:w="2299"/>
        <w:gridCol w:w="2693"/>
      </w:tblGrid>
      <w:tr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504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Информационное обеспечение реализации государственной национальной политики в городе Магнитогорске.</w:t>
            </w:r>
          </w:p>
          <w:p w14:paraId="EA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C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информационных материалов, связанных с реализацией государственной национальной политики РФ, на официальном сайте администрации города и в официальных аккаунтах администрации города в социальных сетях</w:t>
            </w:r>
          </w:p>
        </w:tc>
        <w:tc>
          <w:tcPr>
            <w:tcW w:type="dxa" w:w="1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1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</w:t>
            </w:r>
          </w:p>
          <w:p w14:paraId="F2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информационных материалов</w:t>
            </w:r>
          </w:p>
        </w:tc>
        <w:tc>
          <w:tcPr>
            <w:tcW w:type="dxa" w:w="1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6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22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Скриншот с официального сайта, </w:t>
            </w:r>
            <w:r>
              <w:rPr>
                <w:rFonts w:ascii="Times New Roman" w:hAnsi="Times New Roman"/>
              </w:rPr>
              <w:t>иных информационных ресурсов</w:t>
            </w:r>
          </w:p>
        </w:tc>
      </w:tr>
      <w:tr>
        <w:tc>
          <w:tcPr>
            <w:tcW w:type="dxa" w:w="1504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6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Привлечение иностранных студентов к участию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</w:t>
            </w:r>
          </w:p>
          <w:p w14:paraId="F706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1181"/>
        </w:trPr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type="dxa" w:w="7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9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привлечение иностранных студентов к участию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</w:t>
            </w:r>
          </w:p>
        </w:tc>
        <w:tc>
          <w:tcPr>
            <w:tcW w:type="dxa" w:w="1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6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865"/>
        </w:trPr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E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2.1. </w:t>
            </w:r>
          </w:p>
          <w:p w14:paraId="FF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мероприятия</w:t>
            </w:r>
          </w:p>
        </w:tc>
        <w:tc>
          <w:tcPr>
            <w:tcW w:type="dxa" w:w="1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7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22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7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Скриншот с официального сайта, иных информационных ресурсов</w:t>
            </w:r>
          </w:p>
        </w:tc>
      </w:tr>
    </w:tbl>
    <w:p w14:paraId="0307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407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507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607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707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807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907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0A07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«Повышение эффективности реализации государственной национальной политики на территории города Магнитогорска»</w:t>
      </w:r>
    </w:p>
    <w:p w14:paraId="0B07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tbl>
      <w:tblPr>
        <w:tblStyle w:val="Style_5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48"/>
        <w:gridCol w:w="5811"/>
      </w:tblGrid>
      <w:tr>
        <w:tc>
          <w:tcPr>
            <w:tcW w:type="dxa" w:w="8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7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Соисполнитель комплекса процессных мероприятий</w:t>
            </w:r>
          </w:p>
        </w:tc>
        <w:tc>
          <w:tcPr>
            <w:tcW w:type="dxa" w:w="5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70000">
            <w:pPr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города Магнитогорска</w:t>
            </w:r>
          </w:p>
        </w:tc>
      </w:tr>
    </w:tbl>
    <w:p w14:paraId="0E07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tbl>
      <w:tblPr>
        <w:tblStyle w:val="Style_5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6"/>
        <w:gridCol w:w="5405"/>
        <w:gridCol w:w="1980"/>
        <w:gridCol w:w="2122"/>
        <w:gridCol w:w="851"/>
        <w:gridCol w:w="708"/>
        <w:gridCol w:w="705"/>
        <w:gridCol w:w="708"/>
        <w:gridCol w:w="708"/>
        <w:gridCol w:w="705"/>
      </w:tblGrid>
      <w:tr>
        <w:tc>
          <w:tcPr>
            <w:tcW w:type="dxa" w:w="6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54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9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38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394"/>
        </w:trPr>
        <w:tc>
          <w:tcPr>
            <w:tcW w:type="dxa" w:w="6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4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2026 год 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 год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 год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 год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 год</w:t>
            </w:r>
          </w:p>
        </w:tc>
      </w:tr>
      <w:tr>
        <w:trPr>
          <w:trHeight w:hRule="atLeast" w:val="57"/>
        </w:trP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4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389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7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Совершенствование реализации государственной национальной политики на территории города Магнитогорска.</w:t>
            </w:r>
          </w:p>
          <w:p w14:paraId="2607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Формирование системы социальной и культурной адаптации иностранных граждан и их интеграция в российское общество.</w:t>
            </w: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4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7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организованных и проведенных мероприятий по реализации государственной национальной политики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70000">
            <w:pPr>
              <w:tabs>
                <w:tab w:leader="none" w:pos="292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 w14:paraId="3107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3207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tbl>
      <w:tblPr>
        <w:tblStyle w:val="Style_5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8"/>
        <w:gridCol w:w="4502"/>
        <w:gridCol w:w="2451"/>
        <w:gridCol w:w="498"/>
        <w:gridCol w:w="501"/>
        <w:gridCol w:w="499"/>
        <w:gridCol w:w="502"/>
        <w:gridCol w:w="506"/>
        <w:gridCol w:w="505"/>
        <w:gridCol w:w="584"/>
        <w:gridCol w:w="585"/>
        <w:gridCol w:w="590"/>
        <w:gridCol w:w="768"/>
        <w:gridCol w:w="771"/>
        <w:gridCol w:w="811"/>
      </w:tblGrid>
      <w:tr>
        <w:tc>
          <w:tcPr>
            <w:tcW w:type="dxa" w:w="5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45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24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120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</w:tr>
      <w:tr>
        <w:tc>
          <w:tcPr>
            <w:tcW w:type="dxa" w:w="5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5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rPr>
          <w:trHeight w:hRule="atLeast" w:val="129"/>
        </w:trPr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07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7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Совершенствование реализации государственной национальной политики на территории города Магнитогорска.</w:t>
            </w:r>
          </w:p>
          <w:p w14:paraId="5407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Формирование системы социальной и культурной адаптации иностранных граждан и их интеграция в российское общество.</w:t>
            </w:r>
          </w:p>
        </w:tc>
      </w:tr>
      <w:tr>
        <w:trPr>
          <w:trHeight w:hRule="atLeast" w:val="611"/>
        </w:trPr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организованных и проведенных мероприятий по реализации государственной национальной политики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 w14:paraId="64070000">
      <w:pPr>
        <w:spacing w:after="0" w:line="240" w:lineRule="auto"/>
        <w:ind/>
        <w:jc w:val="right"/>
        <w:outlineLvl w:val="1"/>
        <w:rPr>
          <w:rFonts w:ascii="Times New Roman" w:hAnsi="Times New Roman"/>
          <w:sz w:val="24"/>
        </w:rPr>
      </w:pPr>
    </w:p>
    <w:p w14:paraId="6507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6607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6707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6807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6907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6A07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6B07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5"/>
        <w:gridCol w:w="3753"/>
        <w:gridCol w:w="1583"/>
        <w:gridCol w:w="1855"/>
        <w:gridCol w:w="2092"/>
        <w:gridCol w:w="778"/>
        <w:gridCol w:w="898"/>
        <w:gridCol w:w="778"/>
        <w:gridCol w:w="776"/>
        <w:gridCol w:w="778"/>
        <w:gridCol w:w="762"/>
        <w:gridCol w:w="165"/>
      </w:tblGrid>
      <w:tr>
        <w:tc>
          <w:tcPr>
            <w:tcW w:type="dxa" w:w="5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375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5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18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0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77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65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5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  <w:p w14:paraId="7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  <w:p w14:paraId="7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год 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 год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 год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 год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 год</w:t>
            </w:r>
          </w:p>
        </w:tc>
        <w:tc>
          <w:tcPr>
            <w:tcW w:type="dxa" w:w="165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65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459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7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Совершенствование реализации государственной национальной политики на территории города Магнитогорска.</w:t>
            </w:r>
          </w:p>
          <w:p w14:paraId="8907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5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заседаний координационного совета по вопросам реализации государственной национальной политики на территории города Магнитогорска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7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Проведены заседания координационного совета по вопросам реализации государственной национальной политики на территории города Магнитогорска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5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54"/>
        </w:trPr>
        <w:tc>
          <w:tcPr>
            <w:tcW w:type="dxa" w:w="1459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7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Формирование системы социальной и культурной адаптации иностранных граждан и их интеграция в российское общество.</w:t>
            </w:r>
          </w:p>
        </w:tc>
        <w:tc>
          <w:tcPr>
            <w:tcW w:type="dxa" w:w="165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мероприятий, направленных на социальную и </w:t>
            </w:r>
            <w:r>
              <w:rPr>
                <w:rFonts w:ascii="Times New Roman" w:hAnsi="Times New Roman"/>
                <w:sz w:val="24"/>
              </w:rPr>
              <w:t>культурную адаптацию иностранных граждан и их интеграцию в российское общество.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7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Проведены мероприятия </w:t>
            </w:r>
            <w:r>
              <w:rPr>
                <w:rFonts w:ascii="Times New Roman" w:hAnsi="Times New Roman"/>
                <w:sz w:val="24"/>
              </w:rPr>
              <w:t>направленные на социальную и культурную адаптацию иностранных граждан и их интеграцию в российское общество.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5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</w:tbl>
    <w:p w14:paraId="A407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A507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A607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</w:tblPr>
      <w:tblGrid>
        <w:gridCol w:w="4528"/>
        <w:gridCol w:w="1560"/>
        <w:gridCol w:w="1417"/>
        <w:gridCol w:w="1418"/>
        <w:gridCol w:w="1417"/>
        <w:gridCol w:w="1418"/>
        <w:gridCol w:w="1417"/>
        <w:gridCol w:w="1393"/>
      </w:tblGrid>
      <w:tr>
        <w:trPr>
          <w:trHeight w:hRule="atLeast" w:val="420"/>
        </w:trPr>
        <w:tc>
          <w:tcPr>
            <w:tcW w:type="dxa" w:w="45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7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004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5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 год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 год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 год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 год</w:t>
            </w:r>
          </w:p>
        </w:tc>
        <w:tc>
          <w:tcPr>
            <w:tcW w:type="dxa" w:w="13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3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7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600,00</w:t>
            </w:r>
          </w:p>
        </w:tc>
      </w:tr>
      <w:tr>
        <w:tc>
          <w:tcPr>
            <w:tcW w:type="dxa" w:w="4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7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7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7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бюджет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600,00</w:t>
            </w:r>
          </w:p>
        </w:tc>
      </w:tr>
      <w:tr>
        <w:tc>
          <w:tcPr>
            <w:tcW w:type="dxa" w:w="4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7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E007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 в</w:t>
      </w:r>
      <w:r>
        <w:rPr>
          <w:rFonts w:ascii="Times New Roman" w:hAnsi="Times New Roman"/>
          <w:sz w:val="24"/>
        </w:rPr>
        <w:t xml:space="preserve"> 2025 году</w:t>
      </w:r>
    </w:p>
    <w:tbl>
      <w:tblPr>
        <w:tblStyle w:val="Style_5"/>
        <w:tblW w:type="auto" w:w="0"/>
        <w:tblInd w:type="dxa" w:w="-5"/>
        <w:tblLayout w:type="fixed"/>
      </w:tblPr>
      <w:tblGrid>
        <w:gridCol w:w="849"/>
        <w:gridCol w:w="4979"/>
        <w:gridCol w:w="2035"/>
        <w:gridCol w:w="3058"/>
        <w:gridCol w:w="3649"/>
      </w:tblGrid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3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rHeight w:hRule="atLeast" w:val="995"/>
        </w:trP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vAlign w:val="center"/>
          </w:tcPr>
          <w:p w14:paraId="E707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Совершенствование реализации государственной национальной политики на территории города</w:t>
            </w:r>
          </w:p>
          <w:p w14:paraId="E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Формирование системы социальной и культурной адаптации иностранных граждан и их интеграция в российское общество.</w:t>
            </w:r>
          </w:p>
        </w:tc>
      </w:tr>
      <w:tr>
        <w:tc>
          <w:tcPr>
            <w:tcW w:type="dxa" w:w="849"/>
            <w:vMerge w:val="restart"/>
            <w:tcBorders>
              <w:top w:color="000000" w:sz="4" w:val="single"/>
              <w:bottom w:color="000000" w:sz="4" w:val="single"/>
            </w:tcBorders>
            <w:vAlign w:val="center"/>
          </w:tcPr>
          <w:p w14:paraId="E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pacing w:val="-8"/>
                <w:sz w:val="24"/>
              </w:rPr>
            </w:pPr>
          </w:p>
          <w:p w14:paraId="E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pacing w:val="-8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социальную и культурную адаптацию иностранных граждан и их интеграцию в российское общество</w:t>
            </w:r>
          </w:p>
          <w:p w14:paraId="E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30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</w:p>
        </w:tc>
      </w:tr>
      <w:tr>
        <w:tc>
          <w:tcPr>
            <w:tcW w:type="dxa" w:w="849"/>
            <w:gridSpan w:val="1"/>
            <w:vMerge w:val="continue"/>
            <w:tcBorders>
              <w:top w:color="000000" w:sz="4" w:val="single"/>
              <w:bottom w:color="000000" w:sz="4" w:val="single"/>
            </w:tcBorders>
            <w:vAlign w:val="center"/>
          </w:tcPr>
          <w:p/>
        </w:tc>
        <w:tc>
          <w:tcPr>
            <w:tcW w:type="dxa" w:w="497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vAlign w:val="center"/>
          </w:tcPr>
          <w:p w14:paraId="F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1.1.1. </w:t>
            </w:r>
          </w:p>
          <w:p w14:paraId="F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мероприятия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  <w:vAlign w:val="center"/>
          </w:tcPr>
          <w:p w14:paraId="F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649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shd w:fill="auto" w:val="clear"/>
            <w:vAlign w:val="center"/>
          </w:tcPr>
          <w:p w14:paraId="F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Скриншот с официального сайта, иных информационных ресурсов </w:t>
            </w:r>
          </w:p>
        </w:tc>
      </w:tr>
      <w:tr>
        <w:tc>
          <w:tcPr>
            <w:tcW w:type="dxa" w:w="849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vAlign w:val="center"/>
          </w:tcPr>
          <w:p w14:paraId="F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497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vAlign w:val="center"/>
          </w:tcPr>
          <w:p w14:paraId="F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заседаний координационного совета по вопросам реализации государственной национальной политики на территории города Магнитогорска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F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30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  <w:vAlign w:val="center"/>
          </w:tcPr>
          <w:p w14:paraId="F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649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shd w:fill="auto" w:val="clear"/>
            <w:vAlign w:val="center"/>
          </w:tcPr>
          <w:p w14:paraId="F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9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vAlign w:val="center"/>
          </w:tcPr>
          <w:p w14:paraId="F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7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vAlign w:val="center"/>
          </w:tcPr>
          <w:p w14:paraId="F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1.2.1. </w:t>
            </w:r>
          </w:p>
          <w:p w14:paraId="F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мероприятия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F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  <w:vAlign w:val="center"/>
          </w:tcPr>
          <w:p w14:paraId="F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31.09.2025</w:t>
            </w:r>
          </w:p>
        </w:tc>
        <w:tc>
          <w:tcPr>
            <w:tcW w:type="dxa" w:w="3649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shd w:fill="auto" w:val="clear"/>
            <w:vAlign w:val="center"/>
          </w:tcPr>
          <w:p w14:paraId="F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заседания координационного совета по </w:t>
            </w:r>
            <w:r>
              <w:rPr>
                <w:rFonts w:ascii="Times New Roman" w:hAnsi="Times New Roman"/>
                <w:sz w:val="24"/>
              </w:rPr>
              <w:t xml:space="preserve">вопросам реализации государственной национальной политики на территории города Магнитогорска </w:t>
            </w:r>
          </w:p>
        </w:tc>
      </w:tr>
      <w:tr>
        <w:tc>
          <w:tcPr>
            <w:tcW w:type="dxa" w:w="8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79"/>
            <w:tcBorders>
              <w:top w:color="000000" w:sz="4" w:val="single"/>
              <w:left w:color="000000" w:sz="6" w:val="single"/>
              <w:bottom w:color="000000" w:sz="6" w:val="single"/>
              <w:right w:color="000000" w:sz="4" w:val="single"/>
            </w:tcBorders>
            <w:vAlign w:val="center"/>
          </w:tcPr>
          <w:p w14:paraId="0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1.2.2. </w:t>
            </w:r>
          </w:p>
          <w:p w14:paraId="0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мероприятия</w:t>
            </w:r>
          </w:p>
        </w:tc>
        <w:tc>
          <w:tcPr>
            <w:tcW w:type="dxa" w:w="2035"/>
            <w:tcBorders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0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58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64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заседания координационного совета по вопросам реализации государственной национальной политики на территории города Магнитогорска</w:t>
            </w:r>
          </w:p>
        </w:tc>
      </w:tr>
    </w:tbl>
    <w:p w14:paraId="0608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07080000">
      <w:pPr>
        <w:widowControl w:val="0"/>
        <w:spacing w:after="0" w:line="240" w:lineRule="auto"/>
        <w:ind w:firstLine="11342" w:left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3 </w:t>
      </w:r>
    </w:p>
    <w:p w14:paraId="08080000">
      <w:pPr>
        <w:widowControl w:val="0"/>
        <w:spacing w:after="0" w:line="240" w:lineRule="auto"/>
        <w:ind w:firstLine="11342" w:left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муниципальной программе </w:t>
      </w:r>
    </w:p>
    <w:p w14:paraId="09080000">
      <w:pPr>
        <w:spacing w:after="0" w:line="240" w:lineRule="auto"/>
        <w:ind/>
        <w:jc w:val="right"/>
        <w:rPr>
          <w:rFonts w:ascii="Times New Roman" w:hAnsi="Times New Roman"/>
          <w:strike w:val="1"/>
          <w:sz w:val="24"/>
        </w:rPr>
      </w:pPr>
      <w:r>
        <w:rPr>
          <w:rFonts w:ascii="Times New Roman" w:hAnsi="Times New Roman"/>
          <w:sz w:val="24"/>
        </w:rPr>
        <w:t>«Реализация государственной национальной политики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 в городе Магнитогорске» на 2025-2030 годы</w:t>
      </w:r>
    </w:p>
    <w:p w14:paraId="0A080000">
      <w:pPr>
        <w:spacing w:after="0" w:line="240" w:lineRule="auto"/>
        <w:ind/>
        <w:jc w:val="right"/>
        <w:rPr>
          <w:rFonts w:ascii="Times New Roman" w:hAnsi="Times New Roman"/>
          <w:b w:val="1"/>
        </w:rPr>
      </w:pPr>
    </w:p>
    <w:p w14:paraId="0B08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color w:val="26282F"/>
        </w:rPr>
      </w:pPr>
    </w:p>
    <w:p w14:paraId="0C08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26282F"/>
          <w:sz w:val="20"/>
        </w:rPr>
        <w:t>Финансовое обеспечение реализации муниципальной программы за счет всех источников финансирования</w:t>
      </w:r>
    </w:p>
    <w:p w14:paraId="0D08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0"/>
        </w:rPr>
      </w:pPr>
    </w:p>
    <w:tbl>
      <w:tblPr>
        <w:tblStyle w:val="Style_5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990"/>
        <w:gridCol w:w="2266"/>
        <w:gridCol w:w="2269"/>
        <w:gridCol w:w="1983"/>
        <w:gridCol w:w="1132"/>
        <w:gridCol w:w="1135"/>
        <w:gridCol w:w="1135"/>
        <w:gridCol w:w="1132"/>
        <w:gridCol w:w="1135"/>
        <w:gridCol w:w="1135"/>
        <w:gridCol w:w="1275"/>
      </w:tblGrid>
      <w:tr>
        <w:trPr>
          <w:trHeight w:hRule="atLeast" w:val="367"/>
        </w:trPr>
        <w:tc>
          <w:tcPr>
            <w:tcW w:type="dxa" w:w="9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</w:t>
            </w:r>
          </w:p>
        </w:tc>
        <w:tc>
          <w:tcPr>
            <w:tcW w:type="dxa" w:w="2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Ответственный исполнитель, соисполнители</w:t>
            </w:r>
          </w:p>
        </w:tc>
        <w:tc>
          <w:tcPr>
            <w:tcW w:type="dxa" w:w="19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Источники финансирования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9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Расходы (тыс. руб.), годы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2027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2028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2029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</w:tr>
      <w:tr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</w:tr>
      <w:tr>
        <w:tc>
          <w:tcPr>
            <w:tcW w:type="dxa" w:w="9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Муниципальная программа «Реализация государственной национальной политики в городе Магнитогорске» на 2025-2030 годы</w:t>
            </w:r>
          </w:p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всего, в том числе: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2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Администрация города Магнитогорска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600,00</w:t>
            </w:r>
          </w:p>
        </w:tc>
      </w:tr>
      <w:tr>
        <w:trPr>
          <w:trHeight w:hRule="atLeast" w:val="9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2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3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600,00</w:t>
            </w:r>
          </w:p>
        </w:tc>
      </w:tr>
      <w:tr>
        <w:trPr>
          <w:trHeight w:hRule="atLeast" w:val="103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25"/>
        </w:trPr>
        <w:tc>
          <w:tcPr>
            <w:tcW w:type="dxa" w:w="9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8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8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8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0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63"/>
        </w:trPr>
        <w:tc>
          <w:tcPr>
            <w:tcW w:type="dxa" w:w="9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культуры администрации города Магнитогорска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6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2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3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0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70"/>
        </w:trPr>
        <w:tc>
          <w:tcPr>
            <w:tcW w:type="dxa" w:w="9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8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1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9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0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1558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Направление  «Реализация национальной политики на территории города Магнитогорска».</w:t>
            </w:r>
          </w:p>
        </w:tc>
      </w:tr>
      <w:tr>
        <w:tc>
          <w:tcPr>
            <w:tcW w:type="dxa" w:w="9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type="dxa" w:w="2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Комплекс процессных мероприятий «Гражданско-патриотическое воспитание обучающихся в образовательных организациях, подведомственных Управлению образования»</w:t>
            </w:r>
          </w:p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1.1.1.</w:t>
            </w:r>
          </w:p>
        </w:tc>
        <w:tc>
          <w:tcPr>
            <w:tcW w:type="dxa" w:w="2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«Организованы и проведены мероприятия по гражданско-патриотическому </w:t>
            </w:r>
            <w:r>
              <w:rPr>
                <w:rFonts w:ascii="Times New Roman" w:hAnsi="Times New Roman"/>
                <w:sz w:val="20"/>
              </w:rPr>
              <w:t>воспитанию, запланированных в рамках Календаря образовательных событий Управления образования»</w:t>
            </w:r>
          </w:p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  <w:sz w:val="20"/>
              </w:rPr>
            </w:pPr>
          </w:p>
          <w:p w14:paraId="7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  <w:p w14:paraId="7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</w:t>
            </w:r>
          </w:p>
        </w:tc>
        <w:tc>
          <w:tcPr>
            <w:tcW w:type="dxa" w:w="2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Комплекс процессных мероприятий "Обеспечение мониторинга средств массовой информации, информационно-телекоммуникационной сети Интернет в сфере межнациональных и межконфессиональных отношений на территории города Магнитогорска "</w:t>
            </w:r>
          </w:p>
          <w:p w14:paraId="A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1.2.1.</w:t>
            </w:r>
          </w:p>
        </w:tc>
        <w:tc>
          <w:tcPr>
            <w:tcW w:type="dxa" w:w="2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«Мониторинг средств массовой информации, информационно-телекоммуникационной сети Интернет в сфере межнациональных и межконфессиональных отношений на территории города Магнитогорска»</w:t>
            </w:r>
          </w:p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600"/>
        </w:trPr>
        <w:tc>
          <w:tcPr>
            <w:tcW w:type="dxa" w:w="9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1.3 </w:t>
            </w:r>
          </w:p>
        </w:tc>
        <w:tc>
          <w:tcPr>
            <w:tcW w:type="dxa" w:w="2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Комплекс процессных мероприятий</w:t>
            </w:r>
          </w:p>
          <w:p w14:paraId="F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"Проведение национально-культурных, </w:t>
            </w:r>
            <w:r>
              <w:rPr>
                <w:rFonts w:ascii="Times New Roman" w:hAnsi="Times New Roman"/>
                <w:sz w:val="20"/>
              </w:rPr>
              <w:t>творческих мероприятий в городе Магнитогорске "</w:t>
            </w:r>
          </w:p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культуры администрации города Магнитогорска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72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3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3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8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690"/>
        </w:trPr>
        <w:tc>
          <w:tcPr>
            <w:tcW w:type="dxa" w:w="9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1.3.1</w:t>
            </w:r>
          </w:p>
        </w:tc>
        <w:tc>
          <w:tcPr>
            <w:tcW w:type="dxa" w:w="2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 «Организация и  </w:t>
            </w:r>
            <w:r>
              <w:rPr>
                <w:rFonts w:ascii="Times New Roman" w:hAnsi="Times New Roman"/>
                <w:spacing w:val="-8"/>
                <w:sz w:val="20"/>
              </w:rPr>
              <w:t>проведение творческих мероприятий, направленных на популяризацию культурного и духовного наследия</w:t>
            </w:r>
            <w:r>
              <w:rPr>
                <w:rFonts w:ascii="Times New Roman" w:hAnsi="Times New Roman"/>
                <w:b w:val="1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8"/>
                <w:sz w:val="20"/>
              </w:rPr>
              <w:t>национальностей, проживающих в городе Магнитогорске»</w:t>
            </w:r>
          </w:p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культуры администрации города Магнитогорска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73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67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66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95"/>
        </w:trPr>
        <w:tc>
          <w:tcPr>
            <w:tcW w:type="dxa" w:w="9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</w:t>
            </w:r>
          </w:p>
        </w:tc>
        <w:tc>
          <w:tcPr>
            <w:tcW w:type="dxa" w:w="2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Комплекс процессных мероприятий</w:t>
            </w:r>
          </w:p>
          <w:p w14:paraId="5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"Проведение физкультурно-спортивных мероприятий, направленных на объединение граждан, проживающих на территории города Магнитогорска»</w:t>
            </w:r>
          </w:p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51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58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51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57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9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1.4.1</w:t>
            </w:r>
          </w:p>
        </w:tc>
        <w:tc>
          <w:tcPr>
            <w:tcW w:type="dxa" w:w="2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«Мероприятия, посвященные памяти воинам Афганистана и Чечни, участникам СВО»</w:t>
            </w:r>
          </w:p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1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3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1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3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55"/>
        </w:trPr>
        <w:tc>
          <w:tcPr>
            <w:tcW w:type="dxa" w:w="9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1.4.2</w:t>
            </w:r>
          </w:p>
        </w:tc>
        <w:tc>
          <w:tcPr>
            <w:tcW w:type="dxa" w:w="2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A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«Мероприятия, приуроченные ко дню защитника Отечества, дню Победы в Великой Отечественной Войне, дню России»</w:t>
            </w:r>
          </w:p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9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2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6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3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9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1.4.3</w:t>
            </w:r>
          </w:p>
        </w:tc>
        <w:tc>
          <w:tcPr>
            <w:tcW w:type="dxa" w:w="2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«Всероссийский день бега «Кросс наций»»</w:t>
            </w:r>
          </w:p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9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9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9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45"/>
        </w:trPr>
        <w:tc>
          <w:tcPr>
            <w:tcW w:type="dxa" w:w="9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1.4.4</w:t>
            </w:r>
          </w:p>
        </w:tc>
        <w:tc>
          <w:tcPr>
            <w:tcW w:type="dxa" w:w="2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«Всероссийская массовая лыжная гонка «Лыжня России»»</w:t>
            </w:r>
          </w:p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9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2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0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2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00"/>
        </w:trPr>
        <w:tc>
          <w:tcPr>
            <w:tcW w:type="dxa" w:w="9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1.4.5</w:t>
            </w:r>
          </w:p>
        </w:tc>
        <w:tc>
          <w:tcPr>
            <w:tcW w:type="dxa" w:w="2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2F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«Всероссийские массовые соревнования по конькобежному спорту «Лед надежды нашей»»</w:t>
            </w:r>
          </w:p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7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8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2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50"/>
        </w:trPr>
        <w:tc>
          <w:tcPr>
            <w:tcW w:type="dxa" w:w="9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1.4.6</w:t>
            </w:r>
          </w:p>
        </w:tc>
        <w:tc>
          <w:tcPr>
            <w:tcW w:type="dxa" w:w="2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«Международный Олимпийский день»</w:t>
            </w:r>
          </w:p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8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8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2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60"/>
        </w:trPr>
        <w:tc>
          <w:tcPr>
            <w:tcW w:type="dxa" w:w="9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1.4.7</w:t>
            </w:r>
          </w:p>
        </w:tc>
        <w:tc>
          <w:tcPr>
            <w:tcW w:type="dxa" w:w="2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86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«Открытые соревнования «Велогонка на шоссе </w:t>
            </w:r>
            <w:r>
              <w:rPr>
                <w:rFonts w:ascii="Times New Roman" w:hAnsi="Times New Roman"/>
                <w:sz w:val="20"/>
              </w:rPr>
              <w:t>среди любителей в честь дня города и дня Металлургов»»</w:t>
            </w:r>
          </w:p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4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0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0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51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9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</w:t>
            </w:r>
          </w:p>
        </w:tc>
        <w:tc>
          <w:tcPr>
            <w:tcW w:type="dxa" w:w="2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Комплекс процессных мероприятий «Организация информационного обеспечения реализации национальной политики и социально-культурной адаптации иностранных студентов в городе Магнитогорске»</w:t>
            </w:r>
          </w:p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55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58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58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54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35"/>
        </w:trPr>
        <w:tc>
          <w:tcPr>
            <w:tcW w:type="dxa" w:w="9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1.5.1</w:t>
            </w:r>
          </w:p>
        </w:tc>
        <w:tc>
          <w:tcPr>
            <w:tcW w:type="dxa" w:w="2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«Проведение мероприятий, направленных на привлечение иностранных студентов к участию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</w:t>
            </w:r>
          </w:p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8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0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0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0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510"/>
        </w:trPr>
        <w:tc>
          <w:tcPr>
            <w:tcW w:type="dxa" w:w="9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1.5.2</w:t>
            </w:r>
          </w:p>
        </w:tc>
        <w:tc>
          <w:tcPr>
            <w:tcW w:type="dxa" w:w="2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«Размещение информационных материалов, связанных </w:t>
            </w:r>
            <w:r>
              <w:rPr>
                <w:rFonts w:ascii="Times New Roman" w:hAnsi="Times New Roman"/>
                <w:sz w:val="20"/>
              </w:rPr>
              <w:t>с реализацией государственной национальной политики РФ, на официальном сайте администрации города и в официальных аккаунтах администрации города в социальных сетях»</w:t>
            </w:r>
          </w:p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Служба внешних связей и молодежной политики администрации города </w:t>
            </w:r>
            <w:r>
              <w:rPr>
                <w:rFonts w:ascii="Times New Roman" w:hAnsi="Times New Roman"/>
                <w:sz w:val="20"/>
              </w:rPr>
              <w:t>Магнитогорска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9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67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70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14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90"/>
        </w:trPr>
        <w:tc>
          <w:tcPr>
            <w:tcW w:type="dxa" w:w="9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1.6</w:t>
            </w:r>
          </w:p>
        </w:tc>
        <w:tc>
          <w:tcPr>
            <w:tcW w:type="dxa" w:w="2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Комплекс процессных мероприятий</w:t>
            </w:r>
          </w:p>
          <w:p w14:paraId="33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«Повышение эффективности реализации государственной национальной политики на территории города Магнитогорска»</w:t>
            </w:r>
          </w:p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Администрация города Магнитогорска 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600,00</w:t>
            </w:r>
          </w:p>
        </w:tc>
      </w:tr>
      <w:tr>
        <w:trPr>
          <w:trHeight w:hRule="atLeast" w:val="37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4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3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600,00</w:t>
            </w:r>
          </w:p>
        </w:tc>
      </w:tr>
      <w:tr>
        <w:trPr>
          <w:trHeight w:hRule="atLeast" w:val="36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95"/>
        </w:trPr>
        <w:tc>
          <w:tcPr>
            <w:tcW w:type="dxa" w:w="9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1.6.1</w:t>
            </w:r>
          </w:p>
        </w:tc>
        <w:tc>
          <w:tcPr>
            <w:tcW w:type="dxa" w:w="2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«Проведение мероприятий направленных на социальную и культурную адаптацию иностранных граждан и их интеграцию в российское общество»</w:t>
            </w:r>
          </w:p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Администрация города Магнитогорска 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600,00</w:t>
            </w:r>
          </w:p>
        </w:tc>
      </w:tr>
      <w:tr>
        <w:trPr>
          <w:trHeight w:hRule="atLeast" w:val="24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1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5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600,00</w:t>
            </w:r>
          </w:p>
        </w:tc>
      </w:tr>
      <w:tr>
        <w:trPr>
          <w:trHeight w:hRule="atLeast" w:val="51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45"/>
        </w:trPr>
        <w:tc>
          <w:tcPr>
            <w:tcW w:type="dxa" w:w="9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1.6.2</w:t>
            </w:r>
          </w:p>
        </w:tc>
        <w:tc>
          <w:tcPr>
            <w:tcW w:type="dxa" w:w="2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«Проведение заседаний координационного совета по вопросам реализации государственной </w:t>
            </w:r>
            <w:r>
              <w:rPr>
                <w:rFonts w:ascii="Times New Roman" w:hAnsi="Times New Roman"/>
                <w:sz w:val="20"/>
              </w:rPr>
              <w:t>национальной политики на территории города Магнитогорска»</w:t>
            </w:r>
          </w:p>
        </w:tc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Администрация города Магнитогорска 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6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0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65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080"/>
        </w:trPr>
        <w:tc>
          <w:tcPr>
            <w:tcW w:type="dxa" w:w="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B30C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B4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B5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B6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B7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B8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B9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BA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BB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BC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BD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BE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BF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C0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C1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C2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C3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C4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C5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C6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C7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C8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C9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CA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CB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CC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CD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CE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CF0C0000">
      <w:pPr>
        <w:widowControl w:val="0"/>
        <w:spacing w:after="0" w:line="240" w:lineRule="auto"/>
        <w:ind w:firstLine="11342" w:left="0"/>
        <w:rPr>
          <w:rFonts w:ascii="Times New Roman" w:hAnsi="Times New Roman"/>
          <w:sz w:val="24"/>
        </w:rPr>
      </w:pPr>
    </w:p>
    <w:p w14:paraId="D00C0000">
      <w:pPr>
        <w:widowControl w:val="0"/>
        <w:spacing w:after="0" w:line="240" w:lineRule="auto"/>
        <w:ind w:firstLine="11342" w:left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4 </w:t>
      </w:r>
    </w:p>
    <w:p w14:paraId="D10C0000">
      <w:pPr>
        <w:widowControl w:val="0"/>
        <w:spacing w:after="0" w:line="240" w:lineRule="auto"/>
        <w:ind w:firstLine="11342" w:left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муниципальной программе </w:t>
      </w:r>
    </w:p>
    <w:p w14:paraId="D20C0000">
      <w:pPr>
        <w:spacing w:after="0" w:line="240" w:lineRule="auto"/>
        <w:ind/>
        <w:jc w:val="right"/>
        <w:rPr>
          <w:rFonts w:ascii="Times New Roman" w:hAnsi="Times New Roman"/>
          <w:strike w:val="1"/>
          <w:sz w:val="24"/>
        </w:rPr>
      </w:pPr>
      <w:r>
        <w:rPr>
          <w:rFonts w:ascii="Times New Roman" w:hAnsi="Times New Roman"/>
          <w:sz w:val="24"/>
        </w:rPr>
        <w:t>«Реализация государственной национальной политики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 в городе Магнитогорске» на 2025-2030 годы</w:t>
      </w:r>
    </w:p>
    <w:p w14:paraId="D30C0000">
      <w:pPr>
        <w:widowControl w:val="0"/>
        <w:spacing w:after="0" w:line="240" w:lineRule="auto"/>
        <w:ind w:firstLine="11057" w:left="0"/>
        <w:jc w:val="right"/>
        <w:rPr>
          <w:rFonts w:ascii="Times New Roman" w:hAnsi="Times New Roman"/>
          <w:sz w:val="24"/>
        </w:rPr>
      </w:pPr>
    </w:p>
    <w:p w14:paraId="D40C0000">
      <w:pPr>
        <w:widowControl w:val="0"/>
        <w:spacing w:after="0" w:line="240" w:lineRule="auto"/>
        <w:ind w:firstLine="11057" w:left="0"/>
        <w:jc w:val="right"/>
        <w:rPr>
          <w:rFonts w:ascii="Times New Roman" w:hAnsi="Times New Roman"/>
          <w:sz w:val="24"/>
        </w:rPr>
      </w:pPr>
    </w:p>
    <w:p w14:paraId="D50C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Методика расчета и источников информации о значениях целевых показателей муниципальной программы,</w:t>
      </w:r>
    </w:p>
    <w:p w14:paraId="D60C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показателей структурных элементов</w:t>
      </w:r>
    </w:p>
    <w:p w14:paraId="D70C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«Реализация государственной национальной политики в городе Магнитогорске» </w:t>
      </w:r>
      <w:r>
        <w:rPr>
          <w:rFonts w:ascii="Times New Roman" w:hAnsi="Times New Roman"/>
          <w:sz w:val="24"/>
        </w:rPr>
        <w:t>на 2025-2030 годы</w:t>
      </w:r>
    </w:p>
    <w:p w14:paraId="D80C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jc w:val="center"/>
        <w:tblBorders>
          <w:top w:color="000000" w:sz="2" w:val="single"/>
          <w:left w:color="000000" w:sz="2" w:val="single"/>
          <w:bottom w:color="000000" w:sz="2" w:val="single"/>
          <w:right w:color="000000" w:sz="2" w:val="single"/>
          <w:insideH w:color="000000" w:sz="2" w:val="single"/>
          <w:insideV w:color="000000" w:sz="2" w:val="single"/>
        </w:tblBorders>
        <w:tblLayout w:type="fixed"/>
      </w:tblPr>
      <w:tblGrid>
        <w:gridCol w:w="547"/>
        <w:gridCol w:w="2686"/>
        <w:gridCol w:w="1964"/>
        <w:gridCol w:w="7090"/>
        <w:gridCol w:w="2570"/>
      </w:tblGrid>
      <w:tr>
        <w:tc>
          <w:tcPr>
            <w:tcW w:type="dxa" w:w="54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vAlign w:val="center"/>
          </w:tcPr>
          <w:p w14:paraId="D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686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vAlign w:val="center"/>
          </w:tcPr>
          <w:p w14:paraId="D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показателя,</w:t>
            </w:r>
          </w:p>
          <w:p w14:paraId="D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измерения</w:t>
            </w:r>
          </w:p>
        </w:tc>
        <w:tc>
          <w:tcPr>
            <w:tcW w:type="dxa" w:w="196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vAlign w:val="center"/>
          </w:tcPr>
          <w:p w14:paraId="D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Динамика показателя</w:t>
            </w:r>
          </w:p>
        </w:tc>
        <w:tc>
          <w:tcPr>
            <w:tcW w:type="dxa" w:w="709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vAlign w:val="center"/>
          </w:tcPr>
          <w:p w14:paraId="D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Расчет целевого показателя</w:t>
            </w:r>
          </w:p>
        </w:tc>
        <w:tc>
          <w:tcPr>
            <w:tcW w:type="dxa" w:w="257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vAlign w:val="center"/>
          </w:tcPr>
          <w:p w14:paraId="D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получения информации о целевых показателях</w:t>
            </w:r>
          </w:p>
        </w:tc>
      </w:tr>
      <w:tr>
        <w:tc>
          <w:tcPr>
            <w:tcW w:type="dxa" w:w="54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E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86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E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96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vAlign w:val="center"/>
          </w:tcPr>
          <w:p w14:paraId="E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E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57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E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54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E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310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E6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программа «Реализация государственной национальной политики в городе Магнитогорске» на 2025-2030 гг.</w:t>
            </w:r>
          </w:p>
        </w:tc>
      </w:tr>
      <w:tr>
        <w:tc>
          <w:tcPr>
            <w:tcW w:type="dxa" w:w="54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E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86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E80C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Количество организованных и проведенных мероприятий по реализации государственной национальной политики</w:t>
            </w:r>
          </w:p>
        </w:tc>
        <w:tc>
          <w:tcPr>
            <w:tcW w:type="dxa" w:w="196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E90C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709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E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N=</m:t>
                </m:r>
                <m:nary>
                  <m:naryPr>
                    <m:chr m:val="∑"/>
                    <m:limLoc m:val="subSup"/>
                    <m:grow m:val="on"/>
                    <m:subHide m:val="off"/>
                    <m:supHide m:val="on"/>
                  </m:naryPr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ni</m:t>
                    </m:r>
                  </m:sub>
                  <m:sup/>
                  <m:e/>
                </m:nary>
              </m:oMath>
            </m:oMathPara>
            <w:r>
              <w:rPr>
                <w:rFonts w:ascii="Times New Roman" w:hAnsi="Times New Roman"/>
                <w:sz w:val="24"/>
              </w:rPr>
              <w:t>,</w:t>
            </w:r>
          </w:p>
          <w:p w14:paraId="EB0C0000">
            <w:pPr>
              <w:spacing w:after="0" w:line="240" w:lineRule="auto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где:</w:t>
            </w:r>
          </w:p>
          <w:p w14:paraId="EC0C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количество</w:t>
            </w:r>
            <w:r>
              <w:rPr>
                <w:rFonts w:ascii="Times New Roman" w:hAnsi="Times New Roman"/>
                <w:sz w:val="24"/>
              </w:rPr>
              <w:t xml:space="preserve"> мероприятий по реализации государственной национальной политики (единиц).</w:t>
            </w:r>
          </w:p>
          <w:p w14:paraId="ED0C0000">
            <w:pPr>
              <w:spacing w:after="0" w:line="240" w:lineRule="auto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– количество проведенных мероприятий по реализации государственной национальной политики, проведенных в городе Магнитогорске (единиц).</w:t>
            </w:r>
          </w:p>
          <w:p w14:paraId="EE0C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57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EF0C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Отчетные данные структурных подразделений </w:t>
            </w:r>
            <w:r>
              <w:rPr>
                <w:rFonts w:ascii="Times New Roman" w:hAnsi="Times New Roman"/>
              </w:rPr>
              <w:t xml:space="preserve">администрации города Магнитогорска – соисполнителей муниципальной программы </w:t>
            </w:r>
            <w:r>
              <w:rPr>
                <w:rFonts w:ascii="Times New Roman" w:hAnsi="Times New Roman"/>
                <w:sz w:val="24"/>
              </w:rPr>
              <w:t xml:space="preserve">(письма от структурных подразделений администрации города - </w:t>
            </w:r>
            <w:r>
              <w:rPr>
                <w:rFonts w:ascii="Times New Roman" w:hAnsi="Times New Roman"/>
              </w:rPr>
              <w:t>соисполнителей муниципальной программы</w:t>
            </w:r>
            <w:r>
              <w:rPr>
                <w:rFonts w:ascii="Times New Roman" w:hAnsi="Times New Roman"/>
                <w:sz w:val="24"/>
              </w:rPr>
              <w:t xml:space="preserve"> с направлением отчетных документов от подведомственных учреждений)</w:t>
            </w:r>
          </w:p>
          <w:p w14:paraId="F0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4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F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686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F20C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размещенных информационных материалов, связанных с реализацией государственной национальной политики РФ, на официальном сайте администрации города и в официальных аккаунтах администрации города в социальных сетях</w:t>
            </w:r>
          </w:p>
        </w:tc>
        <w:tc>
          <w:tcPr>
            <w:tcW w:type="dxa" w:w="196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F30C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709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F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N=</m:t>
                </m:r>
                <m:nary>
                  <m:naryPr>
                    <m:chr m:val="∑"/>
                    <m:limLoc m:val="subSup"/>
                    <m:grow m:val="on"/>
                    <m:subHide m:val="off"/>
                    <m:supHide m:val="on"/>
                  </m:naryPr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ni</m:t>
                    </m:r>
                  </m:sub>
                  <m:sup/>
                  <m:e/>
                </m:nary>
              </m:oMath>
            </m:oMathPara>
            <w:r>
              <w:rPr>
                <w:rFonts w:ascii="Times New Roman" w:hAnsi="Times New Roman"/>
                <w:sz w:val="24"/>
              </w:rPr>
              <w:t>,</w:t>
            </w:r>
          </w:p>
          <w:p w14:paraId="F50C0000">
            <w:pPr>
              <w:widowControl w:val="0"/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F60C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общее</w:t>
            </w:r>
            <w:r>
              <w:rPr>
                <w:rFonts w:ascii="Times New Roman" w:hAnsi="Times New Roman"/>
                <w:sz w:val="24"/>
              </w:rPr>
              <w:t xml:space="preserve"> количество информационных материалов, связанных с реализацией государственной национальной политики РФ, на официальном сайте администрации города и в официальных аккаунтах администрации города в социальных сетях (единиц).</w:t>
            </w:r>
          </w:p>
          <w:p w14:paraId="F70C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– количество размещенных информационных материалов, связанных с реализацией государственной национальной политики РФ, на официальном сайте администрации города и в официальных аккаунтах администрации города в социальных сетях (единиц).</w:t>
            </w:r>
          </w:p>
          <w:p w14:paraId="F80C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type="dxa" w:w="257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F90C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данные Службы внешних связей и молодежной политики администрации города Магнитогорска (скриншоты с официального сайта, иных информационных ресурсов)</w:t>
            </w:r>
          </w:p>
        </w:tc>
      </w:tr>
      <w:tr>
        <w:tc>
          <w:tcPr>
            <w:tcW w:type="dxa" w:w="54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F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686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FB0C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Количество подготовленных аналитических материалов по результатам мониторинга средств массовой информации, информационно-телекоммуникационной сети Интернет в сфере межнациональных и межконфессиональных отношений на территории города Магнитогорска</w:t>
            </w:r>
          </w:p>
        </w:tc>
        <w:tc>
          <w:tcPr>
            <w:tcW w:type="dxa" w:w="196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FC0C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709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F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N=</m:t>
                </m:r>
                <m:nary>
                  <m:naryPr>
                    <m:chr m:val="∑"/>
                    <m:limLoc m:val="subSup"/>
                    <m:grow m:val="on"/>
                    <m:subHide m:val="off"/>
                    <m:supHide m:val="on"/>
                  </m:naryPr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ni</m:t>
                    </m:r>
                  </m:sub>
                  <m:sup/>
                  <m:e/>
                </m:nary>
              </m:oMath>
            </m:oMathPara>
            <w:r>
              <w:rPr>
                <w:rFonts w:ascii="Times New Roman" w:hAnsi="Times New Roman"/>
                <w:sz w:val="24"/>
              </w:rPr>
              <w:t>,</w:t>
            </w:r>
          </w:p>
          <w:p w14:paraId="FE0C0000">
            <w:pPr>
              <w:spacing w:after="0" w:line="240" w:lineRule="auto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где:</w:t>
            </w:r>
          </w:p>
          <w:p w14:paraId="FF0C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количество</w:t>
            </w:r>
            <w:r>
              <w:rPr>
                <w:rFonts w:ascii="Times New Roman" w:hAnsi="Times New Roman"/>
                <w:sz w:val="24"/>
              </w:rPr>
              <w:t xml:space="preserve"> аналитических материалов по результатам мониторинга средств массовой информации, информационно-телекоммуникационной сети Интернет в сфере межнациональных и межконфессиональных отношений на территории города Магнитогорска (единиц).</w:t>
            </w:r>
          </w:p>
          <w:p w14:paraId="000D0000">
            <w:pPr>
              <w:spacing w:after="0" w:line="240" w:lineRule="auto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– количество подготовленных аналитических материалов(единиц).</w:t>
            </w:r>
          </w:p>
          <w:p w14:paraId="010D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type="dxa" w:w="257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020D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Аналитическая справка, подготовленная управлением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  <w:tr>
        <w:tc>
          <w:tcPr>
            <w:tcW w:type="dxa" w:w="54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0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4310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040D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1. «Реализация национальной политики на территории города Магнитогорска».</w:t>
            </w:r>
          </w:p>
        </w:tc>
      </w:tr>
      <w:tr>
        <w:tc>
          <w:tcPr>
            <w:tcW w:type="dxa" w:w="54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0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4310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060D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«Гражданско-патриотическое воспитание обучающихся в образовательных организациях, подведомственных Управлению образования»</w:t>
            </w:r>
          </w:p>
        </w:tc>
      </w:tr>
      <w:tr>
        <w:tc>
          <w:tcPr>
            <w:tcW w:type="dxa" w:w="54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0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86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080D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организованных и проведенных </w:t>
            </w:r>
            <w:r>
              <w:rPr>
                <w:rFonts w:ascii="Times New Roman" w:hAnsi="Times New Roman"/>
              </w:rPr>
              <w:t>мероприятий по гражданско-патриотическому воспитанию обучающихся в соответствии с Календарем образовательных событий Управления образования</w:t>
            </w:r>
          </w:p>
        </w:tc>
        <w:tc>
          <w:tcPr>
            <w:tcW w:type="dxa" w:w="196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090D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709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0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N=</m:t>
                </m:r>
                <m:nary>
                  <m:naryPr>
                    <m:chr m:val="∑"/>
                    <m:limLoc m:val="subSup"/>
                    <m:grow m:val="on"/>
                    <m:subHide m:val="off"/>
                    <m:supHide m:val="on"/>
                  </m:naryPr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ni</m:t>
                    </m:r>
                  </m:sub>
                  <m:sup/>
                  <m:e/>
                </m:nary>
              </m:oMath>
            </m:oMathPara>
            <w:r>
              <w:rPr>
                <w:rFonts w:ascii="Times New Roman" w:hAnsi="Times New Roman"/>
                <w:sz w:val="24"/>
              </w:rPr>
              <w:t>,</w:t>
            </w:r>
          </w:p>
          <w:p w14:paraId="0B0D0000">
            <w:pPr>
              <w:spacing w:after="0" w:line="240" w:lineRule="auto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где:</w:t>
            </w:r>
          </w:p>
          <w:p w14:paraId="0C0D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– общее количество организованных и проведенных мероприятий по гражданско-патриотическому воспитанию обучающихся, (единиц);</w:t>
            </w:r>
          </w:p>
          <w:p w14:paraId="0D0D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– количество организованных и проведенных мероприятий по гражданско-патриотическому воспитанию обучающихся, (единиц).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</w:p>
        </w:tc>
        <w:tc>
          <w:tcPr>
            <w:tcW w:type="dxa" w:w="257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0E0D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Отчеты учреждений подведомственных Управлению </w:t>
            </w:r>
            <w:r>
              <w:rPr>
                <w:rFonts w:ascii="Times New Roman" w:hAnsi="Times New Roman"/>
              </w:rPr>
              <w:t>образования администрации города Магнитогорска</w:t>
            </w:r>
          </w:p>
        </w:tc>
      </w:tr>
      <w:tr>
        <w:tc>
          <w:tcPr>
            <w:tcW w:type="dxa" w:w="54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0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4310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100D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"Обеспечение мониторинга средств массовой информации, информационно-телекоммуникационной сети Интернет в сфере межнациональных и межконфессиональных отношений на территории города Магнитогорска "</w:t>
            </w:r>
          </w:p>
          <w:p w14:paraId="110D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4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1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86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130D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подготовленных аналитических материалов по результатам мониторинга средств массовой информации, информационно-телекоммуникационной сети Интернет в сфере межнациональных и межконфессиональных отношений на территории города Магнитогорска</w:t>
            </w:r>
          </w:p>
        </w:tc>
        <w:tc>
          <w:tcPr>
            <w:tcW w:type="dxa" w:w="196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140D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709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1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N=</m:t>
                </m:r>
                <m:nary>
                  <m:naryPr>
                    <m:chr m:val="∑"/>
                    <m:limLoc m:val="subSup"/>
                    <m:grow m:val="on"/>
                    <m:subHide m:val="off"/>
                    <m:supHide m:val="on"/>
                  </m:naryPr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ni</m:t>
                    </m:r>
                  </m:sub>
                  <m:sup/>
                  <m:e/>
                </m:nary>
              </m:oMath>
            </m:oMathPara>
            <w:r>
              <w:rPr>
                <w:rFonts w:ascii="Times New Roman" w:hAnsi="Times New Roman"/>
                <w:sz w:val="24"/>
              </w:rPr>
              <w:t>,</w:t>
            </w:r>
          </w:p>
          <w:p w14:paraId="160D0000">
            <w:pPr>
              <w:spacing w:after="0" w:line="240" w:lineRule="auto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где:</w:t>
            </w:r>
          </w:p>
          <w:p w14:paraId="170D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количество</w:t>
            </w:r>
            <w:r>
              <w:rPr>
                <w:rFonts w:ascii="Times New Roman" w:hAnsi="Times New Roman"/>
                <w:sz w:val="24"/>
              </w:rPr>
              <w:t xml:space="preserve"> аналитических материалов по результатам мониторинга средств массовой информации, информационно-телекоммуникационной сети Интернет в сфере межнациональных и межконфессиональных отношений на территории города Магнитогорска (единиц).</w:t>
            </w:r>
          </w:p>
          <w:p w14:paraId="180D0000">
            <w:pPr>
              <w:spacing w:after="0" w:line="240" w:lineRule="auto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– количество подготовленных аналитических материалов(единиц).</w:t>
            </w:r>
          </w:p>
          <w:p w14:paraId="190D0000">
            <w:pPr>
              <w:spacing w:after="0" w:line="240" w:lineRule="auto"/>
              <w:ind w:firstLine="709" w:left="0"/>
              <w:rPr>
                <w:rFonts w:ascii="Times New Roman" w:hAnsi="Times New Roman"/>
              </w:rPr>
            </w:pPr>
          </w:p>
        </w:tc>
        <w:tc>
          <w:tcPr>
            <w:tcW w:type="dxa" w:w="257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1A0D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Аналитическая справка, подготовленная управлением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  <w:tr>
        <w:tc>
          <w:tcPr>
            <w:tcW w:type="dxa" w:w="54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1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4310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1C0D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"Проведение национально-культурных, творческих мероприятий в городе Магнитогорске "</w:t>
            </w:r>
          </w:p>
          <w:p w14:paraId="1D0D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4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1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86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1F0D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8"/>
              </w:rPr>
              <w:t>Количество проведенных творческих мероприятий, направленных на популяризацию культурного и духовного наследия</w:t>
            </w:r>
            <w:r>
              <w:rPr>
                <w:rFonts w:ascii="Times New Roman" w:hAnsi="Times New Roman"/>
                <w:b w:val="1"/>
                <w:spacing w:val="-8"/>
              </w:rPr>
              <w:t xml:space="preserve"> </w:t>
            </w:r>
            <w:r>
              <w:rPr>
                <w:rFonts w:ascii="Times New Roman" w:hAnsi="Times New Roman"/>
                <w:spacing w:val="-8"/>
              </w:rPr>
              <w:t xml:space="preserve">национальностей, </w:t>
            </w:r>
            <w:r>
              <w:rPr>
                <w:rFonts w:ascii="Times New Roman" w:hAnsi="Times New Roman"/>
                <w:spacing w:val="-8"/>
              </w:rPr>
              <w:t>проживающих в городе Магнитогорске</w:t>
            </w:r>
          </w:p>
        </w:tc>
        <w:tc>
          <w:tcPr>
            <w:tcW w:type="dxa" w:w="196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200D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709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2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N=</m:t>
                </m:r>
                <m:nary>
                  <m:naryPr>
                    <m:chr m:val="∑"/>
                    <m:limLoc m:val="subSup"/>
                    <m:grow m:val="on"/>
                    <m:subHide m:val="off"/>
                    <m:supHide m:val="on"/>
                  </m:naryPr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ni</m:t>
                    </m:r>
                  </m:sub>
                  <m:sup/>
                  <m:e/>
                </m:nary>
              </m:oMath>
            </m:oMathPara>
            <w:r>
              <w:rPr>
                <w:rFonts w:ascii="Times New Roman" w:hAnsi="Times New Roman"/>
                <w:sz w:val="24"/>
              </w:rPr>
              <w:t>,</w:t>
            </w:r>
          </w:p>
          <w:p w14:paraId="220D0000">
            <w:pPr>
              <w:spacing w:after="0" w:line="240" w:lineRule="auto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где:</w:t>
            </w:r>
          </w:p>
          <w:p w14:paraId="230D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– количество </w:t>
            </w:r>
            <w:r>
              <w:rPr>
                <w:rFonts w:ascii="Times New Roman" w:hAnsi="Times New Roman"/>
                <w:spacing w:val="-8"/>
                <w:sz w:val="24"/>
              </w:rPr>
              <w:t>проведенных творческих мероприятий, направленных на популяризацию культурного и духовного наследия</w:t>
            </w:r>
            <w:r>
              <w:rPr>
                <w:rFonts w:ascii="Times New Roman" w:hAnsi="Times New Roman"/>
                <w:b w:val="1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8"/>
                <w:sz w:val="24"/>
              </w:rPr>
              <w:t>национальностей, проживающих в городе Магнитогорске</w:t>
            </w:r>
            <w:r>
              <w:rPr>
                <w:rFonts w:ascii="Times New Roman" w:hAnsi="Times New Roman"/>
                <w:sz w:val="24"/>
              </w:rPr>
              <w:t>, (единиц);</w:t>
            </w:r>
          </w:p>
          <w:p w14:paraId="240D0000">
            <w:pPr>
              <w:spacing w:after="0" w:line="240" w:lineRule="auto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– количество </w:t>
            </w:r>
            <w:r>
              <w:rPr>
                <w:rFonts w:ascii="Times New Roman" w:hAnsi="Times New Roman"/>
                <w:spacing w:val="-8"/>
              </w:rPr>
              <w:t>проведенных творческих мероприятий, направленных на популяризацию культурного и духовного наследия</w:t>
            </w:r>
            <w:r>
              <w:rPr>
                <w:rFonts w:ascii="Times New Roman" w:hAnsi="Times New Roman"/>
                <w:b w:val="1"/>
                <w:spacing w:val="-8"/>
              </w:rPr>
              <w:t xml:space="preserve"> </w:t>
            </w:r>
            <w:r>
              <w:rPr>
                <w:rFonts w:ascii="Times New Roman" w:hAnsi="Times New Roman"/>
                <w:spacing w:val="-8"/>
              </w:rPr>
              <w:t>национальностей, проживающих в городе Магнитогорске</w:t>
            </w:r>
            <w:r>
              <w:rPr>
                <w:rFonts w:ascii="Times New Roman" w:hAnsi="Times New Roman"/>
              </w:rPr>
              <w:t xml:space="preserve"> (единиц</w:t>
            </w:r>
            <w:r>
              <w:rPr>
                <w:rFonts w:ascii="Times New Roman" w:hAnsi="Times New Roman"/>
                <w:b w:val="1"/>
              </w:rPr>
              <w:t>).</w:t>
            </w:r>
          </w:p>
        </w:tc>
        <w:tc>
          <w:tcPr>
            <w:tcW w:type="dxa" w:w="257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</w:tcPr>
          <w:p w14:paraId="250D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Отчеты учреждений, подведомственных Управлению культуры </w:t>
            </w:r>
            <w:r>
              <w:rPr>
                <w:rFonts w:ascii="Times New Roman" w:hAnsi="Times New Roman"/>
              </w:rPr>
              <w:t>администрации города Магнитогорска</w:t>
            </w:r>
          </w:p>
        </w:tc>
      </w:tr>
      <w:tr>
        <w:tc>
          <w:tcPr>
            <w:tcW w:type="dxa" w:w="54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2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4310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270D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"Проведение физкультурно-спортивных мероприятий, направленных на объединение граждан, проживающих на территории города Магнитогорска»</w:t>
            </w:r>
          </w:p>
          <w:p w14:paraId="280D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4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2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86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vAlign w:val="center"/>
          </w:tcPr>
          <w:p w14:paraId="2A0D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8"/>
              </w:rPr>
              <w:t>Количество физкультурно-спортивных мероприятий, направленных на  объединение граждан, проживающих на территории города Магнитогорска</w:t>
            </w:r>
          </w:p>
        </w:tc>
        <w:tc>
          <w:tcPr>
            <w:tcW w:type="dxa" w:w="196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2B0D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709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2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N=</m:t>
                </m:r>
                <m:nary>
                  <m:naryPr>
                    <m:chr m:val="∑"/>
                    <m:limLoc m:val="subSup"/>
                    <m:grow m:val="on"/>
                    <m:subHide m:val="off"/>
                    <m:supHide m:val="on"/>
                  </m:naryPr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ni</m:t>
                    </m:r>
                  </m:sub>
                  <m:sup/>
                  <m:e/>
                </m:nary>
              </m:oMath>
            </m:oMathPara>
            <w:r>
              <w:rPr>
                <w:rFonts w:ascii="Times New Roman" w:hAnsi="Times New Roman"/>
                <w:sz w:val="24"/>
              </w:rPr>
              <w:t>,</w:t>
            </w:r>
          </w:p>
          <w:p w14:paraId="2D0D0000">
            <w:pPr>
              <w:spacing w:after="0" w:line="240" w:lineRule="auto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где:</w:t>
            </w:r>
          </w:p>
          <w:p w14:paraId="2E0D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– количество </w:t>
            </w:r>
            <w:r>
              <w:rPr>
                <w:rFonts w:ascii="Times New Roman" w:hAnsi="Times New Roman"/>
                <w:spacing w:val="-8"/>
                <w:sz w:val="24"/>
              </w:rPr>
              <w:t>физкультурно-спортивных мероприятий, направленных на  объединение граждан, проживающих на территории города Магнитогорска</w:t>
            </w:r>
            <w:r>
              <w:rPr>
                <w:rFonts w:ascii="Times New Roman" w:hAnsi="Times New Roman"/>
                <w:sz w:val="24"/>
              </w:rPr>
              <w:t>, (единиц);</w:t>
            </w:r>
          </w:p>
          <w:p w14:paraId="2F0D0000">
            <w:pPr>
              <w:spacing w:after="0" w:line="240" w:lineRule="auto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– количество </w:t>
            </w:r>
            <w:r>
              <w:rPr>
                <w:rFonts w:ascii="Times New Roman" w:hAnsi="Times New Roman"/>
                <w:spacing w:val="-8"/>
              </w:rPr>
              <w:t>физкультурно-спортивных мероприятий, направленных на  объединение граждан, проживающих на территории города Магнитогорска</w:t>
            </w:r>
            <w:r>
              <w:rPr>
                <w:rFonts w:ascii="Times New Roman" w:hAnsi="Times New Roman"/>
              </w:rPr>
              <w:t xml:space="preserve"> (единиц</w:t>
            </w:r>
            <w:r>
              <w:rPr>
                <w:rFonts w:ascii="Times New Roman" w:hAnsi="Times New Roman"/>
                <w:b w:val="1"/>
              </w:rPr>
              <w:t>).</w:t>
            </w:r>
          </w:p>
        </w:tc>
        <w:tc>
          <w:tcPr>
            <w:tcW w:type="dxa" w:w="257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</w:tcPr>
          <w:p w14:paraId="300D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Отчеты учреждений, подведомственных Управлению по физической культуре и спорту администрации города Магнитогорска </w:t>
            </w:r>
          </w:p>
        </w:tc>
      </w:tr>
      <w:tr>
        <w:tc>
          <w:tcPr>
            <w:tcW w:type="dxa" w:w="54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3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4310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320D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«Организация информационного обеспечения реализации национальной политики и социально-культурной адаптации иностранных студентов в городе Магнитогорске»</w:t>
            </w:r>
          </w:p>
          <w:p w14:paraId="3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3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86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350D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размещенных информационных материалов, связанных с реализацией государственной национальной политики РФ, на официальном сайте администрации города и в официальных аккаунтах администрации города в социальных сетях</w:t>
            </w:r>
          </w:p>
        </w:tc>
        <w:tc>
          <w:tcPr>
            <w:tcW w:type="dxa" w:w="196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360D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709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3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N=</m:t>
                </m:r>
                <m:nary>
                  <m:naryPr>
                    <m:chr m:val="∑"/>
                    <m:limLoc m:val="subSup"/>
                    <m:grow m:val="on"/>
                    <m:subHide m:val="off"/>
                    <m:supHide m:val="on"/>
                  </m:naryPr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ni</m:t>
                    </m:r>
                  </m:sub>
                  <m:sup/>
                  <m:e/>
                </m:nary>
              </m:oMath>
            </m:oMathPara>
            <w:r>
              <w:rPr>
                <w:rFonts w:ascii="Times New Roman" w:hAnsi="Times New Roman"/>
                <w:sz w:val="24"/>
              </w:rPr>
              <w:t>,</w:t>
            </w:r>
          </w:p>
          <w:p w14:paraId="380D0000">
            <w:pPr>
              <w:widowControl w:val="0"/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390D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общее</w:t>
            </w:r>
            <w:r>
              <w:rPr>
                <w:rFonts w:ascii="Times New Roman" w:hAnsi="Times New Roman"/>
                <w:sz w:val="24"/>
              </w:rPr>
              <w:t xml:space="preserve"> количество размещенных информационных материалов, связанных с реализацией государственной национальной политики РФ, на официальном сайте администрации города и в официальных аккаунтах администрации города в социальных сетях (единиц).</w:t>
            </w:r>
          </w:p>
          <w:p w14:paraId="3A0D0000">
            <w:pPr>
              <w:widowControl w:val="0"/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– количество размещенных информационных материалов, связанных с реализацией государственной национальной политики РФ, на официальном сайте администрации города и в официальных аккаунтах администрации города в социальных сетях (единиц).</w:t>
            </w:r>
          </w:p>
          <w:p w14:paraId="3B0D0000">
            <w:pPr>
              <w:spacing w:after="0" w:line="240" w:lineRule="auto"/>
              <w:ind w:firstLine="709" w:left="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57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3C0D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данные Службы внешних связей и молодежной политики администрации города Магнитогорска (скриншоты с официального сайта, иных информационных ресурсов)</w:t>
            </w:r>
          </w:p>
        </w:tc>
      </w:tr>
      <w:tr>
        <w:tc>
          <w:tcPr>
            <w:tcW w:type="dxa" w:w="54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3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686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3E0D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мероприятий в сфере гражданско-патриотического, социально-экономического, </w:t>
            </w:r>
            <w:r>
              <w:rPr>
                <w:rFonts w:ascii="Times New Roman" w:hAnsi="Times New Roman"/>
              </w:rPr>
              <w:t>политического, культурного, спортивного, интеллектуального и творческого направления с привлечением иностранных студентов</w:t>
            </w:r>
          </w:p>
        </w:tc>
        <w:tc>
          <w:tcPr>
            <w:tcW w:type="dxa" w:w="196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3F0D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709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4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N=</m:t>
                </m:r>
                <m:nary>
                  <m:naryPr>
                    <m:chr m:val="∑"/>
                    <m:limLoc m:val="subSup"/>
                    <m:grow m:val="on"/>
                    <m:subHide m:val="off"/>
                    <m:supHide m:val="on"/>
                  </m:naryPr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ni</m:t>
                    </m:r>
                  </m:sub>
                  <m:sup/>
                  <m:e/>
                </m:nary>
              </m:oMath>
            </m:oMathPara>
            <w:r>
              <w:rPr>
                <w:rFonts w:ascii="Times New Roman" w:hAnsi="Times New Roman"/>
                <w:sz w:val="24"/>
              </w:rPr>
              <w:t>,</w:t>
            </w:r>
          </w:p>
          <w:p w14:paraId="410D0000">
            <w:pPr>
              <w:widowControl w:val="0"/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420D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общее</w:t>
            </w:r>
            <w:r>
              <w:rPr>
                <w:rFonts w:ascii="Times New Roman" w:hAnsi="Times New Roman"/>
                <w:sz w:val="24"/>
              </w:rPr>
              <w:t xml:space="preserve"> количество мероприятий в сфере гражданско-патриотического, социально-экономического, политического, </w:t>
            </w:r>
            <w:r>
              <w:rPr>
                <w:rFonts w:ascii="Times New Roman" w:hAnsi="Times New Roman"/>
                <w:sz w:val="24"/>
              </w:rPr>
              <w:t>культурного, спортивного, интеллектуального и творческого направления с привлечением иностранных студентов (единиц).</w:t>
            </w:r>
          </w:p>
          <w:p w14:paraId="430D0000">
            <w:pPr>
              <w:widowControl w:val="0"/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– количество мероприятий в сфере гражданско-патриотического, социально-экономического, политического, культурного, спортивного, интеллектуального и творческого направления с привлечением иностранных студентов (единиц).</w:t>
            </w:r>
          </w:p>
          <w:p w14:paraId="4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57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450D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Отчетные данные Службы внешних связей и молодежной политики администрации города Магнитогорска </w:t>
            </w:r>
            <w:r>
              <w:rPr>
                <w:rFonts w:ascii="Times New Roman" w:hAnsi="Times New Roman"/>
              </w:rPr>
              <w:t>(скриншоты с официального сайта, иных информационных ресурсов)</w:t>
            </w:r>
          </w:p>
        </w:tc>
      </w:tr>
      <w:tr>
        <w:tc>
          <w:tcPr>
            <w:tcW w:type="dxa" w:w="54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4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4310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470D0000">
            <w:pPr>
              <w:spacing w:after="0" w:line="240" w:lineRule="auto"/>
              <w:ind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«Повышение эффективности реализации государственной национальной политики на территории города Магнитогорска»</w:t>
            </w:r>
          </w:p>
          <w:p w14:paraId="480D0000">
            <w:pPr>
              <w:spacing w:after="0" w:line="240" w:lineRule="auto"/>
              <w:ind/>
              <w:jc w:val="center"/>
              <w:outlineLvl w:val="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4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86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4A0D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организованных и проведенных мероприятий по реализации государственной национальной политики</w:t>
            </w:r>
          </w:p>
        </w:tc>
        <w:tc>
          <w:tcPr>
            <w:tcW w:type="dxa" w:w="196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4B0D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709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4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N=</m:t>
                </m:r>
                <m:nary>
                  <m:naryPr>
                    <m:chr m:val="∑"/>
                    <m:limLoc m:val="subSup"/>
                    <m:grow m:val="on"/>
                    <m:subHide m:val="off"/>
                    <m:supHide m:val="on"/>
                  </m:naryPr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ni</m:t>
                    </m:r>
                  </m:sub>
                  <m:sup/>
                  <m:e/>
                </m:nary>
              </m:oMath>
            </m:oMathPara>
            <w:r>
              <w:rPr>
                <w:rFonts w:ascii="Times New Roman" w:hAnsi="Times New Roman"/>
                <w:sz w:val="24"/>
              </w:rPr>
              <w:t>,</w:t>
            </w:r>
          </w:p>
          <w:p w14:paraId="4D0D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4E0D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– Количество организованных и проведенных мероприятий по реализации государственной национальной политики (единиц).</w:t>
            </w:r>
          </w:p>
          <w:p w14:paraId="4F0D0000">
            <w:pPr>
              <w:spacing w:after="0" w:line="240" w:lineRule="auto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– количество организованных и проведенных мероприятий (единиц)</w:t>
            </w:r>
          </w:p>
          <w:p w14:paraId="500D0000">
            <w:pPr>
              <w:spacing w:after="0" w:line="240" w:lineRule="auto"/>
              <w:ind w:firstLine="709" w:left="0"/>
              <w:rPr>
                <w:rFonts w:ascii="Times New Roman" w:hAnsi="Times New Roman"/>
              </w:rPr>
            </w:pPr>
          </w:p>
        </w:tc>
        <w:tc>
          <w:tcPr>
            <w:tcW w:type="dxa" w:w="257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510D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данные, подготовленные исполнителем комплекса процессных мероприятий (скриншоты с официального сайта, иных информационных ресурсов, протоколы заседания координационного совета по вопросам реализации государственной национальной политики на территории города Магнитогорска)</w:t>
            </w:r>
          </w:p>
        </w:tc>
      </w:tr>
    </w:tbl>
    <w:p w14:paraId="520D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530D0000">
      <w:pPr>
        <w:spacing w:after="0" w:line="240" w:lineRule="auto"/>
        <w:ind w:hanging="850" w:left="850"/>
        <w:jc w:val="right"/>
        <w:rPr>
          <w:rFonts w:ascii="Times New Roman" w:hAnsi="Times New Roman"/>
          <w:color w:val="FF0000"/>
          <w:sz w:val="24"/>
        </w:rPr>
      </w:pPr>
    </w:p>
    <w:sectPr>
      <w:headerReference r:id="rId1" w:type="default"/>
      <w:headerReference r:id="rId9" w:type="first"/>
      <w:footerReference r:id="rId2" w:type="default"/>
      <w:footerReference r:id="rId10" w:type="first"/>
      <w:pgSz w:h="11905" w:orient="landscape" w:w="16838"/>
      <w:pgMar w:bottom="851" w:footer="720" w:gutter="0" w:header="720" w:left="709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0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0000000">
    <w:pPr>
      <w:pStyle w:val="Style_2"/>
      <w:ind/>
      <w:jc w:val="right"/>
    </w:pPr>
  </w:p>
  <w:p w14:paraId="11000000">
    <w:pPr>
      <w:pStyle w:val="Style_2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5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</w:pPr>
  </w:p>
  <w:p w14:paraId="08000000">
    <w:pPr>
      <w:pStyle w:val="Style_1"/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B000000">
    <w:pPr>
      <w:pStyle w:val="Style_1"/>
    </w:pP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1"/>
      <w:ind/>
      <w:jc w:val="center"/>
    </w:pPr>
  </w:p>
  <w:p w14:paraId="0D000000">
    <w:pPr>
      <w:pStyle w:val="Style_1"/>
    </w:pP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E000000">
    <w:pPr>
      <w:pStyle w:val="Style_1"/>
      <w:ind/>
      <w:jc w:val="center"/>
    </w:pPr>
  </w:p>
  <w:p w14:paraId="0F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upperRoman"/>
      <w:lvlText w:val="%1."/>
      <w:lvlJc w:val="left"/>
      <w:pPr>
        <w:ind w:hanging="720" w:left="1260"/>
      </w:pPr>
    </w:lvl>
    <w:lvl w:ilvl="1">
      <w:start w:val="1"/>
      <w:numFmt w:val="lowerLetter"/>
      <w:lvlText w:val="%2."/>
      <w:lvlJc w:val="left"/>
      <w:pPr>
        <w:ind w:hanging="360" w:left="1620"/>
      </w:pPr>
    </w:lvl>
    <w:lvl w:ilvl="2">
      <w:start w:val="1"/>
      <w:numFmt w:val="lowerRoman"/>
      <w:lvlText w:val="%3."/>
      <w:lvlJc w:val="right"/>
      <w:pPr>
        <w:ind w:hanging="180" w:left="2340"/>
      </w:pPr>
    </w:lvl>
    <w:lvl w:ilvl="3">
      <w:start w:val="1"/>
      <w:numFmt w:val="decimal"/>
      <w:lvlText w:val="%4."/>
      <w:lvlJc w:val="left"/>
      <w:pPr>
        <w:ind w:hanging="360" w:left="3060"/>
      </w:pPr>
    </w:lvl>
    <w:lvl w:ilvl="4">
      <w:start w:val="1"/>
      <w:numFmt w:val="lowerLetter"/>
      <w:lvlText w:val="%5."/>
      <w:lvlJc w:val="left"/>
      <w:pPr>
        <w:ind w:hanging="360" w:left="3780"/>
      </w:pPr>
    </w:lvl>
    <w:lvl w:ilvl="5">
      <w:start w:val="1"/>
      <w:numFmt w:val="lowerRoman"/>
      <w:lvlText w:val="%6."/>
      <w:lvlJc w:val="right"/>
      <w:pPr>
        <w:ind w:hanging="180" w:left="4500"/>
      </w:pPr>
    </w:lvl>
    <w:lvl w:ilvl="6">
      <w:start w:val="1"/>
      <w:numFmt w:val="decimal"/>
      <w:lvlText w:val="%7."/>
      <w:lvlJc w:val="left"/>
      <w:pPr>
        <w:ind w:hanging="360" w:left="5220"/>
      </w:pPr>
    </w:lvl>
    <w:lvl w:ilvl="7">
      <w:start w:val="1"/>
      <w:numFmt w:val="lowerLetter"/>
      <w:lvlText w:val="%8."/>
      <w:lvlJc w:val="left"/>
      <w:pPr>
        <w:ind w:hanging="360" w:left="5940"/>
      </w:pPr>
    </w:lvl>
    <w:lvl w:ilvl="8">
      <w:start w:val="1"/>
      <w:numFmt w:val="lowerRoman"/>
      <w:lvlText w:val="%9."/>
      <w:lvlJc w:val="right"/>
      <w:pPr>
        <w:ind w:hanging="180" w:left="6660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643"/>
      </w:pPr>
    </w:lvl>
    <w:lvl w:ilvl="1">
      <w:start w:val="1"/>
      <w:numFmt w:val="lowerLetter"/>
      <w:lvlText w:val="%2."/>
      <w:lvlJc w:val="left"/>
      <w:pPr>
        <w:ind w:hanging="360" w:left="1363"/>
      </w:pPr>
    </w:lvl>
    <w:lvl w:ilvl="2">
      <w:start w:val="1"/>
      <w:numFmt w:val="lowerRoman"/>
      <w:lvlText w:val="%3."/>
      <w:lvlJc w:val="right"/>
      <w:pPr>
        <w:ind w:hanging="180" w:left="2083"/>
      </w:pPr>
    </w:lvl>
    <w:lvl w:ilvl="3">
      <w:start w:val="1"/>
      <w:numFmt w:val="decimal"/>
      <w:lvlText w:val="%4."/>
      <w:lvlJc w:val="left"/>
      <w:pPr>
        <w:ind w:hanging="360" w:left="2803"/>
      </w:pPr>
    </w:lvl>
    <w:lvl w:ilvl="4">
      <w:start w:val="1"/>
      <w:numFmt w:val="lowerLetter"/>
      <w:lvlText w:val="%5."/>
      <w:lvlJc w:val="left"/>
      <w:pPr>
        <w:ind w:hanging="360" w:left="3523"/>
      </w:pPr>
    </w:lvl>
    <w:lvl w:ilvl="5">
      <w:start w:val="1"/>
      <w:numFmt w:val="lowerRoman"/>
      <w:lvlText w:val="%6."/>
      <w:lvlJc w:val="right"/>
      <w:pPr>
        <w:ind w:hanging="180" w:left="4243"/>
      </w:pPr>
    </w:lvl>
    <w:lvl w:ilvl="6">
      <w:start w:val="1"/>
      <w:numFmt w:val="decimal"/>
      <w:lvlText w:val="%7."/>
      <w:lvlJc w:val="left"/>
      <w:pPr>
        <w:ind w:hanging="360" w:left="4963"/>
      </w:pPr>
    </w:lvl>
    <w:lvl w:ilvl="7">
      <w:start w:val="1"/>
      <w:numFmt w:val="lowerLetter"/>
      <w:lvlText w:val="%8."/>
      <w:lvlJc w:val="left"/>
      <w:pPr>
        <w:ind w:hanging="360" w:left="5683"/>
      </w:pPr>
    </w:lvl>
    <w:lvl w:ilvl="8">
      <w:start w:val="1"/>
      <w:numFmt w:val="lowerRoman"/>
      <w:lvlText w:val="%9."/>
      <w:lvlJc w:val="right"/>
      <w:pPr>
        <w:ind w:hanging="180" w:left="6403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spacing w:after="200" w:line="276" w:lineRule="auto"/>
      <w:ind/>
    </w:pPr>
  </w:style>
  <w:style w:default="1" w:styleId="Style_7_ch" w:type="character">
    <w:name w:val="Normal"/>
    <w:link w:val="Style_7"/>
  </w:style>
  <w:style w:styleId="Style_8" w:type="paragraph">
    <w:name w:val="toc 2"/>
    <w:next w:val="Style_7"/>
    <w:link w:val="Style_8_ch"/>
    <w:uiPriority w:val="39"/>
    <w:pPr>
      <w:ind w:firstLine="0"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index heading"/>
    <w:basedOn w:val="Style_7"/>
    <w:link w:val="Style_9_ch"/>
    <w:rPr>
      <w:rFonts w:ascii="PT Astra Serif" w:hAnsi="PT Astra Serif"/>
    </w:rPr>
  </w:style>
  <w:style w:styleId="Style_9_ch" w:type="character">
    <w:name w:val="index heading"/>
    <w:basedOn w:val="Style_7_ch"/>
    <w:link w:val="Style_9"/>
    <w:rPr>
      <w:rFonts w:ascii="PT Astra Serif" w:hAnsi="PT Astra Serif"/>
    </w:rPr>
  </w:style>
  <w:style w:styleId="Style_10" w:type="paragraph">
    <w:name w:val="caption"/>
    <w:link w:val="Style_10_ch"/>
    <w:rPr>
      <w:rFonts w:ascii="PT Astra Serif" w:hAnsi="PT Astra Serif"/>
      <w:i w:val="1"/>
      <w:sz w:val="24"/>
    </w:rPr>
  </w:style>
  <w:style w:styleId="Style_10_ch" w:type="character">
    <w:name w:val="caption"/>
    <w:link w:val="Style_10"/>
    <w:rPr>
      <w:rFonts w:ascii="PT Astra Serif" w:hAnsi="PT Astra Serif"/>
      <w:i w:val="1"/>
      <w:sz w:val="24"/>
    </w:rPr>
  </w:style>
  <w:style w:styleId="Style_11" w:type="paragraph">
    <w:name w:val="Название объекта1"/>
    <w:basedOn w:val="Style_12"/>
    <w:link w:val="Style_11_ch"/>
    <w:rPr>
      <w:rFonts w:ascii="PT Astra Serif" w:hAnsi="PT Astra Serif"/>
      <w:i w:val="1"/>
      <w:color w:val="000000"/>
      <w:spacing w:val="0"/>
      <w:sz w:val="24"/>
    </w:rPr>
  </w:style>
  <w:style w:styleId="Style_11_ch" w:type="character">
    <w:name w:val="Название объекта1"/>
    <w:basedOn w:val="Style_12_ch"/>
    <w:link w:val="Style_11"/>
    <w:rPr>
      <w:rFonts w:ascii="PT Astra Serif" w:hAnsi="PT Astra Serif"/>
      <w:i w:val="1"/>
      <w:color w:val="000000"/>
      <w:spacing w:val="0"/>
      <w:sz w:val="24"/>
    </w:rPr>
  </w:style>
  <w:style w:styleId="Style_13" w:type="paragraph">
    <w:name w:val="toc 4"/>
    <w:next w:val="Style_7"/>
    <w:link w:val="Style_13_ch"/>
    <w:uiPriority w:val="39"/>
    <w:pPr>
      <w:ind w:firstLine="0" w:left="600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Contents 9"/>
    <w:link w:val="Style_14_ch"/>
    <w:rPr>
      <w:rFonts w:ascii="XO Thames" w:hAnsi="XO Thames"/>
      <w:sz w:val="28"/>
    </w:rPr>
  </w:style>
  <w:style w:styleId="Style_14_ch" w:type="character">
    <w:name w:val="Contents 9"/>
    <w:link w:val="Style_14"/>
    <w:rPr>
      <w:rFonts w:ascii="XO Thames" w:hAnsi="XO Thames"/>
      <w:sz w:val="28"/>
    </w:rPr>
  </w:style>
  <w:style w:styleId="Style_15" w:type="paragraph">
    <w:name w:val="toc 6"/>
    <w:next w:val="Style_7"/>
    <w:link w:val="Style_15_ch"/>
    <w:uiPriority w:val="39"/>
    <w:pPr>
      <w:ind w:firstLine="0" w:left="1000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7"/>
    <w:link w:val="Style_16_ch"/>
    <w:uiPriority w:val="39"/>
    <w:pPr>
      <w:ind w:firstLine="0" w:left="1200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Заголовок 1 Знак"/>
    <w:basedOn w:val="Style_18"/>
    <w:link w:val="Style_17_ch"/>
    <w:rPr>
      <w:rFonts w:ascii="Times New Roman CYR" w:hAnsi="Times New Roman CYR"/>
      <w:b w:val="1"/>
      <w:color w:val="26282F"/>
      <w:sz w:val="24"/>
    </w:rPr>
  </w:style>
  <w:style w:styleId="Style_17_ch" w:type="character">
    <w:name w:val="Заголовок 1 Знак"/>
    <w:basedOn w:val="Style_18_ch"/>
    <w:link w:val="Style_17"/>
    <w:rPr>
      <w:rFonts w:ascii="Times New Roman CYR" w:hAnsi="Times New Roman CYR"/>
      <w:b w:val="1"/>
      <w:color w:val="26282F"/>
      <w:sz w:val="24"/>
    </w:rPr>
  </w:style>
  <w:style w:styleId="Style_19" w:type="paragraph">
    <w:name w:val="Заголовок 11"/>
    <w:basedOn w:val="Style_12"/>
    <w:link w:val="Style_19_ch"/>
    <w:rPr>
      <w:rFonts w:ascii="Times New Roman CYR" w:hAnsi="Times New Roman CYR"/>
      <w:b w:val="1"/>
      <w:color w:val="26282F"/>
      <w:spacing w:val="0"/>
      <w:sz w:val="24"/>
    </w:rPr>
  </w:style>
  <w:style w:styleId="Style_19_ch" w:type="character">
    <w:name w:val="Заголовок 11"/>
    <w:basedOn w:val="Style_12_ch"/>
    <w:link w:val="Style_19"/>
    <w:rPr>
      <w:rFonts w:ascii="Times New Roman CYR" w:hAnsi="Times New Roman CYR"/>
      <w:b w:val="1"/>
      <w:color w:val="26282F"/>
      <w:spacing w:val="0"/>
      <w:sz w:val="24"/>
    </w:rPr>
  </w:style>
  <w:style w:styleId="Style_20" w:type="paragraph">
    <w:name w:val="Знак примечания1"/>
    <w:basedOn w:val="Style_18"/>
    <w:link w:val="Style_20_ch"/>
    <w:rPr>
      <w:sz w:val="16"/>
    </w:rPr>
  </w:style>
  <w:style w:styleId="Style_20_ch" w:type="character">
    <w:name w:val="Знак примечания1"/>
    <w:basedOn w:val="Style_18_ch"/>
    <w:link w:val="Style_20"/>
    <w:rPr>
      <w:sz w:val="16"/>
    </w:rPr>
  </w:style>
  <w:style w:styleId="Style_21" w:type="paragraph">
    <w:name w:val="Нижний колонтитул1"/>
    <w:basedOn w:val="Style_12"/>
    <w:link w:val="Style_21_ch"/>
    <w:rPr>
      <w:rFonts w:asciiTheme="minorAscii" w:hAnsiTheme="minorHAnsi"/>
      <w:color w:val="000000"/>
      <w:spacing w:val="0"/>
      <w:sz w:val="22"/>
    </w:rPr>
  </w:style>
  <w:style w:styleId="Style_21_ch" w:type="character">
    <w:name w:val="Нижний колонтитул1"/>
    <w:basedOn w:val="Style_12_ch"/>
    <w:link w:val="Style_21"/>
    <w:rPr>
      <w:rFonts w:asciiTheme="minorAscii" w:hAnsiTheme="minorHAnsi"/>
      <w:color w:val="000000"/>
      <w:spacing w:val="0"/>
      <w:sz w:val="22"/>
    </w:rPr>
  </w:style>
  <w:style w:styleId="Style_22" w:type="paragraph">
    <w:name w:val="Подзаголовок1"/>
    <w:link w:val="Style_22_ch"/>
    <w:rPr>
      <w:rFonts w:ascii="XO Thames" w:hAnsi="XO Thames"/>
      <w:i w:val="1"/>
      <w:color w:val="000000"/>
      <w:spacing w:val="0"/>
      <w:sz w:val="24"/>
    </w:rPr>
  </w:style>
  <w:style w:styleId="Style_22_ch" w:type="character">
    <w:name w:val="Подзаголовок1"/>
    <w:link w:val="Style_22"/>
    <w:rPr>
      <w:rFonts w:ascii="XO Thames" w:hAnsi="XO Thames"/>
      <w:i w:val="1"/>
      <w:color w:val="000000"/>
      <w:spacing w:val="0"/>
      <w:sz w:val="24"/>
    </w:rPr>
  </w:style>
  <w:style w:styleId="Style_23" w:type="paragraph">
    <w:name w:val="Endnote"/>
    <w:link w:val="Style_23_ch"/>
    <w:pPr>
      <w:ind w:firstLine="851" w:left="0"/>
      <w:jc w:val="both"/>
    </w:pPr>
    <w:rPr>
      <w:rFonts w:ascii="XO Thames" w:hAnsi="XO Thames"/>
    </w:rPr>
  </w:style>
  <w:style w:styleId="Style_23_ch" w:type="character">
    <w:name w:val="Endnote"/>
    <w:link w:val="Style_23"/>
    <w:rPr>
      <w:rFonts w:ascii="XO Thames" w:hAnsi="XO Thames"/>
    </w:rPr>
  </w:style>
  <w:style w:styleId="Style_24" w:type="paragraph">
    <w:name w:val="heading 3"/>
    <w:link w:val="Style_24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4_ch" w:type="character">
    <w:name w:val="heading 3"/>
    <w:link w:val="Style_24"/>
    <w:rPr>
      <w:rFonts w:ascii="XO Thames" w:hAnsi="XO Thames"/>
      <w:b w:val="1"/>
      <w:sz w:val="26"/>
    </w:rPr>
  </w:style>
  <w:style w:styleId="Style_25" w:type="paragraph">
    <w:name w:val="ConsPlusDocList"/>
    <w:link w:val="Style_25_ch"/>
    <w:pPr>
      <w:widowControl w:val="0"/>
      <w:ind/>
    </w:pPr>
    <w:rPr>
      <w:rFonts w:ascii="Calibri" w:hAnsi="Calibri"/>
    </w:rPr>
  </w:style>
  <w:style w:styleId="Style_25_ch" w:type="character">
    <w:name w:val="ConsPlusDocList"/>
    <w:link w:val="Style_25"/>
    <w:rPr>
      <w:rFonts w:ascii="Calibri" w:hAnsi="Calibri"/>
    </w:rPr>
  </w:style>
  <w:style w:styleId="Style_26" w:type="paragraph">
    <w:name w:val="Contents 2"/>
    <w:link w:val="Style_26_ch"/>
    <w:rPr>
      <w:rFonts w:ascii="XO Thames" w:hAnsi="XO Thames"/>
      <w:sz w:val="28"/>
    </w:rPr>
  </w:style>
  <w:style w:styleId="Style_26_ch" w:type="character">
    <w:name w:val="Contents 2"/>
    <w:link w:val="Style_26"/>
    <w:rPr>
      <w:rFonts w:ascii="XO Thames" w:hAnsi="XO Thames"/>
      <w:sz w:val="28"/>
    </w:rPr>
  </w:style>
  <w:style w:styleId="Style_27" w:type="paragraph">
    <w:name w:val="List"/>
    <w:basedOn w:val="Style_28"/>
    <w:link w:val="Style_27_ch"/>
    <w:rPr>
      <w:rFonts w:ascii="PT Astra Serif" w:hAnsi="PT Astra Serif"/>
    </w:rPr>
  </w:style>
  <w:style w:styleId="Style_27_ch" w:type="character">
    <w:name w:val="List"/>
    <w:basedOn w:val="Style_28_ch"/>
    <w:link w:val="Style_27"/>
    <w:rPr>
      <w:rFonts w:ascii="PT Astra Serif" w:hAnsi="PT Astra Serif"/>
    </w:rPr>
  </w:style>
  <w:style w:styleId="Style_29" w:type="paragraph">
    <w:name w:val="line number"/>
    <w:basedOn w:val="Style_30"/>
    <w:link w:val="Style_29_ch"/>
  </w:style>
  <w:style w:styleId="Style_29_ch" w:type="character">
    <w:name w:val="line number"/>
    <w:basedOn w:val="Style_30_ch"/>
    <w:link w:val="Style_29"/>
  </w:style>
  <w:style w:styleId="Style_31" w:type="paragraph">
    <w:name w:val="Цветовое выделение"/>
    <w:link w:val="Style_31_ch"/>
    <w:rPr>
      <w:rFonts w:ascii="Calibri" w:hAnsi="Calibri"/>
      <w:b w:val="1"/>
      <w:color w:val="26282F"/>
    </w:rPr>
  </w:style>
  <w:style w:styleId="Style_31_ch" w:type="character">
    <w:name w:val="Цветовое выделение"/>
    <w:link w:val="Style_31"/>
    <w:rPr>
      <w:rFonts w:ascii="Calibri" w:hAnsi="Calibri"/>
      <w:b w:val="1"/>
      <w:color w:val="26282F"/>
    </w:rPr>
  </w:style>
  <w:style w:styleId="Style_32" w:type="paragraph">
    <w:name w:val="ConsPlusJurTerm"/>
    <w:link w:val="Style_32_ch"/>
    <w:pPr>
      <w:widowControl w:val="0"/>
      <w:ind/>
    </w:pPr>
    <w:rPr>
      <w:rFonts w:ascii="Tahoma" w:hAnsi="Tahoma"/>
      <w:sz w:val="26"/>
    </w:rPr>
  </w:style>
  <w:style w:styleId="Style_32_ch" w:type="character">
    <w:name w:val="ConsPlusJurTerm"/>
    <w:link w:val="Style_32"/>
    <w:rPr>
      <w:rFonts w:ascii="Tahoma" w:hAnsi="Tahoma"/>
      <w:sz w:val="26"/>
    </w:rPr>
  </w:style>
  <w:style w:styleId="Style_33" w:type="paragraph">
    <w:name w:val="Нижний колонтитул Знак"/>
    <w:basedOn w:val="Style_18"/>
    <w:link w:val="Style_33_ch"/>
  </w:style>
  <w:style w:styleId="Style_33_ch" w:type="character">
    <w:name w:val="Нижний колонтитул Знак"/>
    <w:basedOn w:val="Style_18_ch"/>
    <w:link w:val="Style_33"/>
  </w:style>
  <w:style w:styleId="Style_34" w:type="paragraph">
    <w:name w:val="Заголовок1"/>
    <w:link w:val="Style_34_ch"/>
    <w:rPr>
      <w:rFonts w:ascii="XO Thames" w:hAnsi="XO Thames"/>
      <w:b w:val="1"/>
      <w:caps w:val="1"/>
      <w:color w:val="000000"/>
      <w:spacing w:val="0"/>
      <w:sz w:val="40"/>
    </w:rPr>
  </w:style>
  <w:style w:styleId="Style_34_ch" w:type="character">
    <w:name w:val="Заголовок1"/>
    <w:link w:val="Style_34"/>
    <w:rPr>
      <w:rFonts w:ascii="XO Thames" w:hAnsi="XO Thames"/>
      <w:b w:val="1"/>
      <w:caps w:val="1"/>
      <w:color w:val="000000"/>
      <w:spacing w:val="0"/>
      <w:sz w:val="40"/>
    </w:rPr>
  </w:style>
  <w:style w:styleId="Style_35" w:type="paragraph">
    <w:name w:val="ConsPlusTextList"/>
    <w:link w:val="Style_35_ch"/>
    <w:pPr>
      <w:widowControl w:val="0"/>
      <w:ind/>
    </w:pPr>
    <w:rPr>
      <w:rFonts w:ascii="Arial" w:hAnsi="Arial"/>
      <w:sz w:val="20"/>
    </w:rPr>
  </w:style>
  <w:style w:styleId="Style_35_ch" w:type="character">
    <w:name w:val="ConsPlusTextList"/>
    <w:link w:val="Style_35"/>
    <w:rPr>
      <w:rFonts w:ascii="Arial" w:hAnsi="Arial"/>
      <w:sz w:val="20"/>
    </w:rPr>
  </w:style>
  <w:style w:styleId="Style_36" w:type="paragraph">
    <w:name w:val="ConsPlusTitlePage"/>
    <w:link w:val="Style_36_ch"/>
    <w:pPr>
      <w:widowControl w:val="0"/>
      <w:ind/>
    </w:pPr>
    <w:rPr>
      <w:rFonts w:ascii="Tahoma" w:hAnsi="Tahoma"/>
      <w:sz w:val="20"/>
    </w:rPr>
  </w:style>
  <w:style w:styleId="Style_36_ch" w:type="character">
    <w:name w:val="ConsPlusTitlePage"/>
    <w:link w:val="Style_36"/>
    <w:rPr>
      <w:rFonts w:ascii="Tahoma" w:hAnsi="Tahoma"/>
      <w:sz w:val="20"/>
    </w:rPr>
  </w:style>
  <w:style w:styleId="Style_37" w:type="paragraph">
    <w:name w:val="Contents 6"/>
    <w:link w:val="Style_37_ch"/>
    <w:rPr>
      <w:rFonts w:ascii="XO Thames" w:hAnsi="XO Thames"/>
      <w:sz w:val="28"/>
    </w:rPr>
  </w:style>
  <w:style w:styleId="Style_37_ch" w:type="character">
    <w:name w:val="Contents 6"/>
    <w:link w:val="Style_37"/>
    <w:rPr>
      <w:rFonts w:ascii="XO Thames" w:hAnsi="XO Thames"/>
      <w:sz w:val="28"/>
    </w:rPr>
  </w:style>
  <w:style w:styleId="Style_38" w:type="paragraph">
    <w:name w:val="Нормальный (таблица)"/>
    <w:basedOn w:val="Style_7"/>
    <w:next w:val="Style_7"/>
    <w:link w:val="Style_38_ch"/>
    <w:pPr>
      <w:widowControl w:val="0"/>
      <w:spacing w:after="0" w:line="240" w:lineRule="auto"/>
      <w:ind/>
      <w:jc w:val="both"/>
    </w:pPr>
    <w:rPr>
      <w:rFonts w:ascii="Times New Roman CYR" w:hAnsi="Times New Roman CYR"/>
      <w:sz w:val="24"/>
    </w:rPr>
  </w:style>
  <w:style w:styleId="Style_38_ch" w:type="character">
    <w:name w:val="Нормальный (таблица)"/>
    <w:basedOn w:val="Style_7_ch"/>
    <w:link w:val="Style_38"/>
    <w:rPr>
      <w:rFonts w:ascii="Times New Roman CYR" w:hAnsi="Times New Roman CYR"/>
      <w:sz w:val="24"/>
    </w:rPr>
  </w:style>
  <w:style w:styleId="Style_39" w:type="paragraph">
    <w:name w:val="Placeholder Text"/>
    <w:basedOn w:val="Style_30"/>
    <w:link w:val="Style_39_ch"/>
    <w:rPr>
      <w:color w:val="808080"/>
    </w:rPr>
  </w:style>
  <w:style w:styleId="Style_39_ch" w:type="character">
    <w:name w:val="Placeholder Text"/>
    <w:basedOn w:val="Style_30_ch"/>
    <w:link w:val="Style_39"/>
    <w:rPr>
      <w:color w:val="808080"/>
    </w:rPr>
  </w:style>
  <w:style w:styleId="Style_2" w:type="paragraph">
    <w:name w:val="footer"/>
    <w:link w:val="Style_2_ch"/>
  </w:style>
  <w:style w:styleId="Style_2_ch" w:type="character">
    <w:name w:val="footer"/>
    <w:link w:val="Style_2"/>
  </w:style>
  <w:style w:styleId="Style_40" w:type="paragraph">
    <w:name w:val="Заголовок2"/>
    <w:basedOn w:val="Style_12"/>
    <w:link w:val="Style_40_ch"/>
    <w:rPr>
      <w:rFonts w:ascii="PT Astra Serif" w:hAnsi="PT Astra Serif"/>
      <w:color w:val="000000"/>
      <w:spacing w:val="0"/>
      <w:sz w:val="28"/>
    </w:rPr>
  </w:style>
  <w:style w:styleId="Style_40_ch" w:type="character">
    <w:name w:val="Заголовок2"/>
    <w:basedOn w:val="Style_12_ch"/>
    <w:link w:val="Style_40"/>
    <w:rPr>
      <w:rFonts w:ascii="PT Astra Serif" w:hAnsi="PT Astra Serif"/>
      <w:color w:val="000000"/>
      <w:spacing w:val="0"/>
      <w:sz w:val="28"/>
    </w:rPr>
  </w:style>
  <w:style w:styleId="Style_41" w:type="paragraph">
    <w:name w:val="annotation text"/>
    <w:basedOn w:val="Style_7"/>
    <w:link w:val="Style_41_ch"/>
    <w:pPr>
      <w:spacing w:line="240" w:lineRule="auto"/>
      <w:ind/>
    </w:pPr>
    <w:rPr>
      <w:sz w:val="20"/>
    </w:rPr>
  </w:style>
  <w:style w:styleId="Style_41_ch" w:type="character">
    <w:name w:val="annotation text"/>
    <w:basedOn w:val="Style_7_ch"/>
    <w:link w:val="Style_41"/>
    <w:rPr>
      <w:sz w:val="20"/>
    </w:rPr>
  </w:style>
  <w:style w:styleId="Style_42" w:type="paragraph">
    <w:name w:val="Н4Nо4р4・м]?аp?л|?ь・4н?4ы4zй(?4・тp?аq?б|?лy?и・4ц)"/>
    <w:basedOn w:val="Style_7"/>
    <w:next w:val="Style_7"/>
    <w:link w:val="Style_42_ch"/>
    <w:pPr>
      <w:widowControl w:val="0"/>
      <w:spacing w:after="0" w:line="240" w:lineRule="auto"/>
      <w:ind/>
      <w:jc w:val="both"/>
    </w:pPr>
    <w:rPr>
      <w:rFonts w:ascii="Arial" w:hAnsi="Arial"/>
      <w:color w:val="000000"/>
      <w:sz w:val="24"/>
    </w:rPr>
  </w:style>
  <w:style w:styleId="Style_42_ch" w:type="character">
    <w:name w:val="Н4Nо4р4・м]?аp?л|?ь・4н?4ы4zй(?4・тp?аq?б|?лy?и・4ц)"/>
    <w:basedOn w:val="Style_7_ch"/>
    <w:link w:val="Style_42"/>
    <w:rPr>
      <w:rFonts w:ascii="Arial" w:hAnsi="Arial"/>
      <w:color w:val="000000"/>
      <w:sz w:val="24"/>
    </w:rPr>
  </w:style>
  <w:style w:styleId="Style_43" w:type="paragraph">
    <w:name w:val="Заголовок 31"/>
    <w:link w:val="Style_43_ch"/>
    <w:rPr>
      <w:rFonts w:ascii="XO Thames" w:hAnsi="XO Thames"/>
      <w:b w:val="1"/>
      <w:color w:val="000000"/>
      <w:spacing w:val="0"/>
      <w:sz w:val="26"/>
    </w:rPr>
  </w:style>
  <w:style w:styleId="Style_43_ch" w:type="character">
    <w:name w:val="Заголовок 31"/>
    <w:link w:val="Style_43"/>
    <w:rPr>
      <w:rFonts w:ascii="XO Thames" w:hAnsi="XO Thames"/>
      <w:b w:val="1"/>
      <w:color w:val="000000"/>
      <w:spacing w:val="0"/>
      <w:sz w:val="26"/>
    </w:rPr>
  </w:style>
  <w:style w:styleId="Style_44" w:type="paragraph">
    <w:name w:val="toc 3"/>
    <w:next w:val="Style_7"/>
    <w:link w:val="Style_44_ch"/>
    <w:uiPriority w:val="39"/>
    <w:pPr>
      <w:ind w:firstLine="0" w:left="400"/>
    </w:pPr>
    <w:rPr>
      <w:rFonts w:ascii="XO Thames" w:hAnsi="XO Thames"/>
      <w:sz w:val="28"/>
    </w:rPr>
  </w:style>
  <w:style w:styleId="Style_44_ch" w:type="character">
    <w:name w:val="toc 3"/>
    <w:link w:val="Style_44"/>
    <w:rPr>
      <w:rFonts w:ascii="XO Thames" w:hAnsi="XO Thames"/>
      <w:sz w:val="28"/>
    </w:rPr>
  </w:style>
  <w:style w:styleId="Style_45" w:type="paragraph">
    <w:name w:val="List Paragraph"/>
    <w:basedOn w:val="Style_7"/>
    <w:link w:val="Style_45_ch"/>
    <w:pPr>
      <w:ind w:firstLine="0" w:left="720"/>
      <w:contextualSpacing w:val="1"/>
    </w:pPr>
  </w:style>
  <w:style w:styleId="Style_45_ch" w:type="character">
    <w:name w:val="List Paragraph"/>
    <w:basedOn w:val="Style_7_ch"/>
    <w:link w:val="Style_45"/>
  </w:style>
  <w:style w:styleId="Style_46" w:type="paragraph">
    <w:name w:val="Верхний колонтитул Знак"/>
    <w:basedOn w:val="Style_18"/>
    <w:link w:val="Style_46_ch"/>
  </w:style>
  <w:style w:styleId="Style_46_ch" w:type="character">
    <w:name w:val="Верхний колонтитул Знак"/>
    <w:basedOn w:val="Style_18_ch"/>
    <w:link w:val="Style_46"/>
  </w:style>
  <w:style w:styleId="Style_47" w:type="paragraph">
    <w:name w:val="Гипертекстовая ссылка"/>
    <w:basedOn w:val="Style_18"/>
    <w:link w:val="Style_47_ch"/>
    <w:rPr>
      <w:color w:val="106BBE"/>
    </w:rPr>
  </w:style>
  <w:style w:styleId="Style_47_ch" w:type="character">
    <w:name w:val="Гипертекстовая ссылка"/>
    <w:basedOn w:val="Style_18_ch"/>
    <w:link w:val="Style_47"/>
    <w:rPr>
      <w:color w:val="106BBE"/>
    </w:rPr>
  </w:style>
  <w:style w:styleId="Style_1" w:type="paragraph">
    <w:name w:val="header"/>
    <w:basedOn w:val="Style_7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7_ch"/>
    <w:link w:val="Style_1"/>
  </w:style>
  <w:style w:styleId="Style_48" w:type="paragraph">
    <w:name w:val="Contents 1"/>
    <w:link w:val="Style_48_ch"/>
    <w:rPr>
      <w:rFonts w:ascii="XO Thames" w:hAnsi="XO Thames"/>
      <w:b w:val="1"/>
      <w:sz w:val="28"/>
    </w:rPr>
  </w:style>
  <w:style w:styleId="Style_48_ch" w:type="character">
    <w:name w:val="Contents 1"/>
    <w:link w:val="Style_48"/>
    <w:rPr>
      <w:rFonts w:ascii="XO Thames" w:hAnsi="XO Thames"/>
      <w:b w:val="1"/>
      <w:sz w:val="28"/>
    </w:rPr>
  </w:style>
  <w:style w:styleId="Style_49" w:type="paragraph">
    <w:name w:val="Balloon Text"/>
    <w:basedOn w:val="Style_7"/>
    <w:link w:val="Style_49_ch"/>
    <w:pPr>
      <w:spacing w:after="0" w:line="240" w:lineRule="auto"/>
      <w:ind/>
    </w:pPr>
    <w:rPr>
      <w:rFonts w:ascii="Segoe UI" w:hAnsi="Segoe UI"/>
      <w:sz w:val="18"/>
    </w:rPr>
  </w:style>
  <w:style w:styleId="Style_49_ch" w:type="character">
    <w:name w:val="Balloon Text"/>
    <w:basedOn w:val="Style_7_ch"/>
    <w:link w:val="Style_49"/>
    <w:rPr>
      <w:rFonts w:ascii="Segoe UI" w:hAnsi="Segoe UI"/>
      <w:sz w:val="18"/>
    </w:rPr>
  </w:style>
  <w:style w:styleId="Style_50" w:type="paragraph">
    <w:name w:val="Колонтитул"/>
    <w:link w:val="Style_50_ch"/>
    <w:pPr>
      <w:ind/>
      <w:jc w:val="both"/>
    </w:pPr>
    <w:rPr>
      <w:rFonts w:ascii="XO Thames" w:hAnsi="XO Thames"/>
      <w:sz w:val="28"/>
    </w:rPr>
  </w:style>
  <w:style w:styleId="Style_50_ch" w:type="character">
    <w:name w:val="Колонтитул"/>
    <w:link w:val="Style_50"/>
    <w:rPr>
      <w:rFonts w:ascii="XO Thames" w:hAnsi="XO Thames"/>
      <w:sz w:val="28"/>
    </w:rPr>
  </w:style>
  <w:style w:styleId="Style_51" w:type="paragraph">
    <w:name w:val="heading 5"/>
    <w:link w:val="Style_51_ch"/>
    <w:uiPriority w:val="9"/>
    <w:qFormat/>
    <w:pPr>
      <w:ind/>
      <w:outlineLvl w:val="4"/>
    </w:pPr>
    <w:rPr>
      <w:rFonts w:ascii="XO Thames" w:hAnsi="XO Thames"/>
      <w:b w:val="1"/>
    </w:rPr>
  </w:style>
  <w:style w:styleId="Style_51_ch" w:type="character">
    <w:name w:val="heading 5"/>
    <w:link w:val="Style_51"/>
    <w:rPr>
      <w:rFonts w:ascii="XO Thames" w:hAnsi="XO Thames"/>
      <w:b w:val="1"/>
    </w:rPr>
  </w:style>
  <w:style w:styleId="Style_52" w:type="paragraph">
    <w:name w:val="heading 1"/>
    <w:link w:val="Style_52_ch"/>
    <w:uiPriority w:val="9"/>
    <w:qFormat/>
    <w:pPr>
      <w:ind/>
      <w:outlineLvl w:val="0"/>
    </w:pPr>
    <w:rPr>
      <w:rFonts w:ascii="Times New Roman CYR" w:hAnsi="Times New Roman CYR"/>
      <w:b w:val="1"/>
      <w:color w:val="26282F"/>
      <w:sz w:val="24"/>
    </w:rPr>
  </w:style>
  <w:style w:styleId="Style_52_ch" w:type="character">
    <w:name w:val="heading 1"/>
    <w:link w:val="Style_52"/>
    <w:rPr>
      <w:rFonts w:ascii="Times New Roman CYR" w:hAnsi="Times New Roman CYR"/>
      <w:b w:val="1"/>
      <w:color w:val="26282F"/>
      <w:sz w:val="24"/>
    </w:rPr>
  </w:style>
  <w:style w:styleId="Style_53" w:type="paragraph">
    <w:name w:val="FollowedHyperlink"/>
    <w:basedOn w:val="Style_30"/>
    <w:link w:val="Style_53_ch"/>
    <w:rPr>
      <w:color w:val="800080"/>
      <w:u w:val="single"/>
    </w:rPr>
  </w:style>
  <w:style w:styleId="Style_53_ch" w:type="character">
    <w:name w:val="FollowedHyperlink"/>
    <w:basedOn w:val="Style_30_ch"/>
    <w:link w:val="Style_53"/>
    <w:rPr>
      <w:color w:val="800080"/>
      <w:u w:val="single"/>
    </w:rPr>
  </w:style>
  <w:style w:styleId="Style_54" w:type="paragraph">
    <w:name w:val="Contents 5"/>
    <w:link w:val="Style_54_ch"/>
    <w:rPr>
      <w:rFonts w:ascii="XO Thames" w:hAnsi="XO Thames"/>
      <w:sz w:val="28"/>
    </w:rPr>
  </w:style>
  <w:style w:styleId="Style_54_ch" w:type="character">
    <w:name w:val="Contents 5"/>
    <w:link w:val="Style_54"/>
    <w:rPr>
      <w:rFonts w:ascii="XO Thames" w:hAnsi="XO Thames"/>
      <w:sz w:val="28"/>
    </w:rPr>
  </w:style>
  <w:style w:styleId="Style_55" w:type="paragraph">
    <w:name w:val="Hyperlink"/>
    <w:link w:val="Style_55_ch"/>
    <w:rPr>
      <w:color w:val="0000FF"/>
      <w:u w:val="single"/>
    </w:rPr>
  </w:style>
  <w:style w:styleId="Style_55_ch" w:type="character">
    <w:name w:val="Hyperlink"/>
    <w:link w:val="Style_55"/>
    <w:rPr>
      <w:color w:val="0000FF"/>
      <w:u w:val="single"/>
    </w:rPr>
  </w:style>
  <w:style w:styleId="Style_56" w:type="paragraph">
    <w:name w:val="Footnote"/>
    <w:link w:val="Style_56_ch"/>
    <w:pPr>
      <w:ind w:firstLine="851" w:left="0"/>
      <w:jc w:val="both"/>
    </w:pPr>
    <w:rPr>
      <w:rFonts w:ascii="XO Thames" w:hAnsi="XO Thames"/>
    </w:rPr>
  </w:style>
  <w:style w:styleId="Style_56_ch" w:type="character">
    <w:name w:val="Footnote"/>
    <w:link w:val="Style_56"/>
    <w:rPr>
      <w:rFonts w:ascii="XO Thames" w:hAnsi="XO Thames"/>
    </w:rPr>
  </w:style>
  <w:style w:styleId="Style_57" w:type="paragraph">
    <w:name w:val="Заголовок 41"/>
    <w:link w:val="Style_57_ch"/>
    <w:rPr>
      <w:rFonts w:ascii="XO Thames" w:hAnsi="XO Thames"/>
      <w:b w:val="1"/>
      <w:sz w:val="24"/>
    </w:rPr>
  </w:style>
  <w:style w:styleId="Style_57_ch" w:type="character">
    <w:name w:val="Заголовок 41"/>
    <w:link w:val="Style_57"/>
    <w:rPr>
      <w:rFonts w:ascii="XO Thames" w:hAnsi="XO Thames"/>
      <w:b w:val="1"/>
      <w:sz w:val="24"/>
    </w:rPr>
  </w:style>
  <w:style w:styleId="Style_58" w:type="paragraph">
    <w:name w:val="toc 1"/>
    <w:next w:val="Style_7"/>
    <w:link w:val="Style_58_ch"/>
    <w:uiPriority w:val="39"/>
    <w:rPr>
      <w:rFonts w:ascii="XO Thames" w:hAnsi="XO Thames"/>
      <w:b w:val="1"/>
      <w:sz w:val="28"/>
    </w:rPr>
  </w:style>
  <w:style w:styleId="Style_58_ch" w:type="character">
    <w:name w:val="toc 1"/>
    <w:link w:val="Style_58"/>
    <w:rPr>
      <w:rFonts w:ascii="XO Thames" w:hAnsi="XO Thames"/>
      <w:b w:val="1"/>
      <w:sz w:val="28"/>
    </w:rPr>
  </w:style>
  <w:style w:styleId="Style_59" w:type="paragraph">
    <w:name w:val="ConsPlusNonformat"/>
    <w:link w:val="Style_59_ch"/>
    <w:pPr>
      <w:widowControl w:val="0"/>
      <w:ind/>
    </w:pPr>
    <w:rPr>
      <w:rFonts w:ascii="Courier New" w:hAnsi="Courier New"/>
      <w:sz w:val="20"/>
    </w:rPr>
  </w:style>
  <w:style w:styleId="Style_59_ch" w:type="character">
    <w:name w:val="ConsPlusNonformat"/>
    <w:link w:val="Style_59"/>
    <w:rPr>
      <w:rFonts w:ascii="Courier New" w:hAnsi="Courier New"/>
      <w:sz w:val="20"/>
    </w:rPr>
  </w:style>
  <w:style w:styleId="Style_60" w:type="paragraph">
    <w:name w:val="Header and Footer"/>
    <w:link w:val="Style_60_ch"/>
    <w:rPr>
      <w:rFonts w:ascii="XO Thames" w:hAnsi="XO Thames"/>
      <w:sz w:val="28"/>
    </w:rPr>
  </w:style>
  <w:style w:styleId="Style_60_ch" w:type="character">
    <w:name w:val="Header and Footer"/>
    <w:link w:val="Style_60"/>
    <w:rPr>
      <w:rFonts w:ascii="XO Thames" w:hAnsi="XO Thames"/>
      <w:sz w:val="28"/>
    </w:rPr>
  </w:style>
  <w:style w:styleId="Style_61" w:type="paragraph">
    <w:name w:val="toc 9"/>
    <w:next w:val="Style_7"/>
    <w:link w:val="Style_61_ch"/>
    <w:uiPriority w:val="39"/>
    <w:pPr>
      <w:ind w:firstLine="0" w:left="1600"/>
    </w:pPr>
    <w:rPr>
      <w:rFonts w:ascii="XO Thames" w:hAnsi="XO Thames"/>
      <w:sz w:val="28"/>
    </w:rPr>
  </w:style>
  <w:style w:styleId="Style_61_ch" w:type="character">
    <w:name w:val="toc 9"/>
    <w:link w:val="Style_61"/>
    <w:rPr>
      <w:rFonts w:ascii="XO Thames" w:hAnsi="XO Thames"/>
      <w:sz w:val="28"/>
    </w:rPr>
  </w:style>
  <w:style w:styleId="Style_62" w:type="paragraph">
    <w:name w:val="Internet link"/>
    <w:basedOn w:val="Style_18"/>
    <w:link w:val="Style_62_ch"/>
    <w:rPr>
      <w:color w:themeColor="hyperlink" w:val="0563C1"/>
      <w:u w:val="single"/>
    </w:rPr>
  </w:style>
  <w:style w:styleId="Style_62_ch" w:type="character">
    <w:name w:val="Internet link"/>
    <w:basedOn w:val="Style_18_ch"/>
    <w:link w:val="Style_62"/>
    <w:rPr>
      <w:color w:themeColor="hyperlink" w:val="0563C1"/>
      <w:u w:val="single"/>
    </w:rPr>
  </w:style>
  <w:style w:styleId="Style_63" w:type="paragraph">
    <w:name w:val="Contents 3"/>
    <w:link w:val="Style_63_ch"/>
    <w:rPr>
      <w:rFonts w:ascii="XO Thames" w:hAnsi="XO Thames"/>
      <w:sz w:val="28"/>
    </w:rPr>
  </w:style>
  <w:style w:styleId="Style_63_ch" w:type="character">
    <w:name w:val="Contents 3"/>
    <w:link w:val="Style_63"/>
    <w:rPr>
      <w:rFonts w:ascii="XO Thames" w:hAnsi="XO Thames"/>
      <w:sz w:val="28"/>
    </w:rPr>
  </w:style>
  <w:style w:styleId="Style_64" w:type="paragraph">
    <w:name w:val="ConsPlusCell"/>
    <w:link w:val="Style_64_ch"/>
    <w:pPr>
      <w:widowControl w:val="0"/>
      <w:ind/>
    </w:pPr>
    <w:rPr>
      <w:rFonts w:ascii="Courier New" w:hAnsi="Courier New"/>
      <w:sz w:val="20"/>
    </w:rPr>
  </w:style>
  <w:style w:styleId="Style_64_ch" w:type="character">
    <w:name w:val="ConsPlusCell"/>
    <w:link w:val="Style_64"/>
    <w:rPr>
      <w:rFonts w:ascii="Courier New" w:hAnsi="Courier New"/>
      <w:sz w:val="20"/>
    </w:rPr>
  </w:style>
  <w:style w:styleId="Style_65" w:type="paragraph">
    <w:name w:val="Гиперссылка1"/>
    <w:basedOn w:val="Style_18"/>
    <w:link w:val="Style_65_ch"/>
    <w:rPr>
      <w:color w:themeColor="hyperlink" w:val="0563C1"/>
      <w:u w:val="single"/>
    </w:rPr>
  </w:style>
  <w:style w:styleId="Style_65_ch" w:type="character">
    <w:name w:val="Гиперссылка1"/>
    <w:basedOn w:val="Style_18_ch"/>
    <w:link w:val="Style_65"/>
    <w:rPr>
      <w:color w:themeColor="hyperlink" w:val="0563C1"/>
      <w:u w:val="single"/>
    </w:rPr>
  </w:style>
  <w:style w:styleId="Style_66" w:type="paragraph">
    <w:name w:val="Заголовок 21"/>
    <w:link w:val="Style_66_ch"/>
    <w:rPr>
      <w:rFonts w:ascii="XO Thames" w:hAnsi="XO Thames"/>
      <w:b w:val="1"/>
      <w:sz w:val="28"/>
    </w:rPr>
  </w:style>
  <w:style w:styleId="Style_66_ch" w:type="character">
    <w:name w:val="Заголовок 21"/>
    <w:link w:val="Style_66"/>
    <w:rPr>
      <w:rFonts w:ascii="XO Thames" w:hAnsi="XO Thames"/>
      <w:b w:val="1"/>
      <w:sz w:val="28"/>
    </w:rPr>
  </w:style>
  <w:style w:styleId="Style_67" w:type="paragraph">
    <w:name w:val="toc 8"/>
    <w:next w:val="Style_7"/>
    <w:link w:val="Style_67_ch"/>
    <w:uiPriority w:val="39"/>
    <w:pPr>
      <w:ind w:firstLine="0" w:left="1400"/>
    </w:pPr>
    <w:rPr>
      <w:rFonts w:ascii="XO Thames" w:hAnsi="XO Thames"/>
      <w:sz w:val="28"/>
    </w:rPr>
  </w:style>
  <w:style w:styleId="Style_67_ch" w:type="character">
    <w:name w:val="toc 8"/>
    <w:link w:val="Style_67"/>
    <w:rPr>
      <w:rFonts w:ascii="XO Thames" w:hAnsi="XO Thames"/>
      <w:sz w:val="28"/>
    </w:rPr>
  </w:style>
  <w:style w:styleId="Style_68" w:type="paragraph">
    <w:name w:val="Верхний колонтитул1"/>
    <w:link w:val="Style_68_ch"/>
  </w:style>
  <w:style w:styleId="Style_68_ch" w:type="character">
    <w:name w:val="Верхний колонтитул1"/>
    <w:link w:val="Style_68"/>
  </w:style>
  <w:style w:styleId="Style_28" w:type="paragraph">
    <w:name w:val="Body Text"/>
    <w:basedOn w:val="Style_7"/>
    <w:link w:val="Style_28_ch"/>
    <w:pPr>
      <w:spacing w:after="140"/>
      <w:ind/>
    </w:pPr>
  </w:style>
  <w:style w:styleId="Style_28_ch" w:type="character">
    <w:name w:val="Body Text"/>
    <w:basedOn w:val="Style_7_ch"/>
    <w:link w:val="Style_28"/>
  </w:style>
  <w:style w:styleId="Style_3" w:type="paragraph">
    <w:name w:val="ConsPlusNormal"/>
    <w:link w:val="Style_3_ch"/>
    <w:pPr>
      <w:widowControl w:val="0"/>
      <w:ind/>
    </w:pPr>
    <w:rPr>
      <w:rFonts w:ascii="Calibri" w:hAnsi="Calibri"/>
    </w:rPr>
  </w:style>
  <w:style w:styleId="Style_3_ch" w:type="character">
    <w:name w:val="ConsPlusNormal"/>
    <w:link w:val="Style_3"/>
    <w:rPr>
      <w:rFonts w:ascii="Calibri" w:hAnsi="Calibri"/>
    </w:rPr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69" w:type="paragraph">
    <w:name w:val="Contents 4"/>
    <w:link w:val="Style_69_ch"/>
    <w:rPr>
      <w:rFonts w:ascii="XO Thames" w:hAnsi="XO Thames"/>
      <w:sz w:val="28"/>
    </w:rPr>
  </w:style>
  <w:style w:styleId="Style_69_ch" w:type="character">
    <w:name w:val="Contents 4"/>
    <w:link w:val="Style_69"/>
    <w:rPr>
      <w:rFonts w:ascii="XO Thames" w:hAnsi="XO Thames"/>
      <w:sz w:val="28"/>
    </w:rPr>
  </w:style>
  <w:style w:styleId="Style_30" w:type="paragraph">
    <w:name w:val="Default Paragraph Font"/>
    <w:link w:val="Style_30_ch"/>
  </w:style>
  <w:style w:styleId="Style_30_ch" w:type="character">
    <w:name w:val="Default Paragraph Font"/>
    <w:link w:val="Style_30"/>
  </w:style>
  <w:style w:styleId="Style_70" w:type="paragraph">
    <w:name w:val="Список1"/>
    <w:basedOn w:val="Style_71"/>
    <w:link w:val="Style_70_ch"/>
    <w:rPr>
      <w:rFonts w:ascii="PT Astra Serif" w:hAnsi="PT Astra Serif"/>
    </w:rPr>
  </w:style>
  <w:style w:styleId="Style_70_ch" w:type="character">
    <w:name w:val="Список1"/>
    <w:basedOn w:val="Style_71_ch"/>
    <w:link w:val="Style_70"/>
    <w:rPr>
      <w:rFonts w:ascii="PT Astra Serif" w:hAnsi="PT Astra Serif"/>
    </w:rPr>
  </w:style>
  <w:style w:styleId="Style_72" w:type="paragraph">
    <w:name w:val="Contents 7"/>
    <w:link w:val="Style_72_ch"/>
    <w:rPr>
      <w:rFonts w:ascii="XO Thames" w:hAnsi="XO Thames"/>
      <w:sz w:val="28"/>
    </w:rPr>
  </w:style>
  <w:style w:styleId="Style_72_ch" w:type="character">
    <w:name w:val="Contents 7"/>
    <w:link w:val="Style_72"/>
    <w:rPr>
      <w:rFonts w:ascii="XO Thames" w:hAnsi="XO Thames"/>
      <w:sz w:val="28"/>
    </w:rPr>
  </w:style>
  <w:style w:styleId="Style_73" w:type="paragraph">
    <w:name w:val="Заголовок 51"/>
    <w:link w:val="Style_73_ch"/>
    <w:rPr>
      <w:rFonts w:ascii="XO Thames" w:hAnsi="XO Thames"/>
      <w:b w:val="1"/>
      <w:color w:val="000000"/>
      <w:spacing w:val="0"/>
      <w:sz w:val="22"/>
    </w:rPr>
  </w:style>
  <w:style w:styleId="Style_73_ch" w:type="character">
    <w:name w:val="Заголовок 51"/>
    <w:link w:val="Style_73"/>
    <w:rPr>
      <w:rFonts w:ascii="XO Thames" w:hAnsi="XO Thames"/>
      <w:b w:val="1"/>
      <w:color w:val="000000"/>
      <w:spacing w:val="0"/>
      <w:sz w:val="22"/>
    </w:rPr>
  </w:style>
  <w:style w:styleId="Style_74" w:type="paragraph">
    <w:name w:val="toc 5"/>
    <w:next w:val="Style_7"/>
    <w:link w:val="Style_74_ch"/>
    <w:uiPriority w:val="39"/>
    <w:pPr>
      <w:ind w:firstLine="0" w:left="800"/>
    </w:pPr>
    <w:rPr>
      <w:rFonts w:ascii="XO Thames" w:hAnsi="XO Thames"/>
      <w:sz w:val="28"/>
    </w:rPr>
  </w:style>
  <w:style w:styleId="Style_74_ch" w:type="character">
    <w:name w:val="toc 5"/>
    <w:link w:val="Style_74"/>
    <w:rPr>
      <w:rFonts w:ascii="XO Thames" w:hAnsi="XO Thames"/>
      <w:sz w:val="28"/>
    </w:rPr>
  </w:style>
  <w:style w:styleId="Style_75" w:type="paragraph">
    <w:name w:val="msonormal"/>
    <w:basedOn w:val="Style_7"/>
    <w:link w:val="Style_75_ch"/>
    <w:pPr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75_ch" w:type="character">
    <w:name w:val="msonormal"/>
    <w:basedOn w:val="Style_7_ch"/>
    <w:link w:val="Style_75"/>
    <w:rPr>
      <w:rFonts w:ascii="Times New Roman" w:hAnsi="Times New Roman"/>
      <w:color w:val="000000"/>
      <w:sz w:val="24"/>
    </w:rPr>
  </w:style>
  <w:style w:styleId="Style_71" w:type="paragraph">
    <w:name w:val="Text body"/>
    <w:link w:val="Style_71_ch"/>
  </w:style>
  <w:style w:styleId="Style_71_ch" w:type="character">
    <w:name w:val="Text body"/>
    <w:link w:val="Style_71"/>
  </w:style>
  <w:style w:styleId="Style_76" w:type="paragraph">
    <w:name w:val="Contents 8"/>
    <w:link w:val="Style_76_ch"/>
    <w:rPr>
      <w:rFonts w:ascii="XO Thames" w:hAnsi="XO Thames"/>
      <w:sz w:val="28"/>
    </w:rPr>
  </w:style>
  <w:style w:styleId="Style_76_ch" w:type="character">
    <w:name w:val="Contents 8"/>
    <w:link w:val="Style_76"/>
    <w:rPr>
      <w:rFonts w:ascii="XO Thames" w:hAnsi="XO Thames"/>
      <w:sz w:val="28"/>
    </w:rPr>
  </w:style>
  <w:style w:styleId="Style_77" w:type="paragraph">
    <w:name w:val="Default"/>
    <w:link w:val="Style_77_ch"/>
    <w:rPr>
      <w:rFonts w:ascii="Times New Roman" w:hAnsi="Times New Roman"/>
      <w:sz w:val="24"/>
    </w:rPr>
  </w:style>
  <w:style w:styleId="Style_77_ch" w:type="character">
    <w:name w:val="Default"/>
    <w:link w:val="Style_77"/>
    <w:rPr>
      <w:rFonts w:ascii="Times New Roman" w:hAnsi="Times New Roman"/>
      <w:sz w:val="24"/>
    </w:rPr>
  </w:style>
  <w:style w:styleId="Style_78" w:type="paragraph">
    <w:name w:val="Subtitle"/>
    <w:link w:val="Style_78_ch"/>
    <w:uiPriority w:val="11"/>
    <w:qFormat/>
    <w:rPr>
      <w:rFonts w:ascii="XO Thames" w:hAnsi="XO Thames"/>
      <w:i w:val="1"/>
      <w:sz w:val="24"/>
    </w:rPr>
  </w:style>
  <w:style w:styleId="Style_78_ch" w:type="character">
    <w:name w:val="Subtitle"/>
    <w:link w:val="Style_78"/>
    <w:rPr>
      <w:rFonts w:ascii="XO Thames" w:hAnsi="XO Thames"/>
      <w:i w:val="1"/>
      <w:sz w:val="24"/>
    </w:rPr>
  </w:style>
  <w:style w:styleId="Style_12" w:type="paragraph">
    <w:name w:val="Обычный1"/>
    <w:link w:val="Style_12_ch"/>
    <w:rPr>
      <w:rFonts w:asciiTheme="minorAscii" w:hAnsiTheme="minorHAnsi"/>
      <w:color w:val="000000"/>
      <w:spacing w:val="0"/>
      <w:sz w:val="22"/>
    </w:rPr>
  </w:style>
  <w:style w:styleId="Style_12_ch" w:type="character">
    <w:name w:val="Обычный1"/>
    <w:link w:val="Style_12"/>
    <w:rPr>
      <w:rFonts w:asciiTheme="minorAscii" w:hAnsiTheme="minorHAnsi"/>
      <w:color w:val="000000"/>
      <w:spacing w:val="0"/>
      <w:sz w:val="22"/>
    </w:rPr>
  </w:style>
  <w:style w:styleId="Style_79" w:type="paragraph">
    <w:name w:val="annotation subject"/>
    <w:basedOn w:val="Style_41"/>
    <w:next w:val="Style_41"/>
    <w:link w:val="Style_79_ch"/>
    <w:rPr>
      <w:b w:val="1"/>
    </w:rPr>
  </w:style>
  <w:style w:styleId="Style_79_ch" w:type="character">
    <w:name w:val="annotation subject"/>
    <w:basedOn w:val="Style_41_ch"/>
    <w:link w:val="Style_79"/>
    <w:rPr>
      <w:b w:val="1"/>
    </w:rPr>
  </w:style>
  <w:style w:styleId="Style_4" w:type="paragraph">
    <w:name w:val="Body Text Indent"/>
    <w:basedOn w:val="Style_7"/>
    <w:link w:val="Style_4_ch"/>
    <w:pPr>
      <w:spacing w:after="120"/>
      <w:ind w:firstLine="0" w:left="283"/>
    </w:pPr>
  </w:style>
  <w:style w:styleId="Style_4_ch" w:type="character">
    <w:name w:val="Body Text Indent"/>
    <w:basedOn w:val="Style_7_ch"/>
    <w:link w:val="Style_4"/>
  </w:style>
  <w:style w:styleId="Style_80" w:type="paragraph">
    <w:name w:val="Title"/>
    <w:next w:val="Style_28"/>
    <w:link w:val="Style_80_ch"/>
    <w:uiPriority w:val="10"/>
    <w:qFormat/>
    <w:rPr>
      <w:rFonts w:ascii="XO Thames" w:hAnsi="XO Thames"/>
      <w:b w:val="1"/>
      <w:caps w:val="1"/>
      <w:sz w:val="40"/>
    </w:rPr>
  </w:style>
  <w:style w:styleId="Style_80_ch" w:type="character">
    <w:name w:val="Title"/>
    <w:link w:val="Style_80"/>
    <w:rPr>
      <w:rFonts w:ascii="XO Thames" w:hAnsi="XO Thames"/>
      <w:b w:val="1"/>
      <w:caps w:val="1"/>
      <w:sz w:val="40"/>
    </w:rPr>
  </w:style>
  <w:style w:styleId="Style_81" w:type="paragraph">
    <w:name w:val="heading 4"/>
    <w:next w:val="Style_7"/>
    <w:link w:val="Style_8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81_ch" w:type="character">
    <w:name w:val="heading 4"/>
    <w:link w:val="Style_81"/>
    <w:rPr>
      <w:rFonts w:ascii="XO Thames" w:hAnsi="XO Thames"/>
      <w:b w:val="1"/>
      <w:sz w:val="24"/>
    </w:rPr>
  </w:style>
  <w:style w:styleId="Style_82" w:type="paragraph">
    <w:name w:val="heading 2"/>
    <w:next w:val="Style_7"/>
    <w:link w:val="Style_8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82_ch" w:type="character">
    <w:name w:val="heading 2"/>
    <w:link w:val="Style_82"/>
    <w:rPr>
      <w:rFonts w:ascii="XO Thames" w:hAnsi="XO Thames"/>
      <w:b w:val="1"/>
      <w:sz w:val="28"/>
    </w:rPr>
  </w:style>
  <w:style w:styleId="Style_83" w:type="paragraph">
    <w:name w:val="ConsPlusTitle"/>
    <w:link w:val="Style_83_ch"/>
    <w:pPr>
      <w:widowControl w:val="0"/>
      <w:ind/>
    </w:pPr>
    <w:rPr>
      <w:rFonts w:ascii="Calibri" w:hAnsi="Calibri"/>
      <w:b w:val="1"/>
    </w:rPr>
  </w:style>
  <w:style w:styleId="Style_83_ch" w:type="character">
    <w:name w:val="ConsPlusTitle"/>
    <w:link w:val="Style_83"/>
    <w:rPr>
      <w:rFonts w:ascii="Calibri" w:hAnsi="Calibri"/>
      <w:b w:val="1"/>
    </w:rPr>
  </w:style>
  <w:style w:styleId="Style_6" w:type="table">
    <w:name w:val="Table Grid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7" Target="numbering.xml" Type="http://schemas.openxmlformats.org/officeDocument/2006/relationships/numbering"/>
  <Relationship Id="rId7" Target="header7.xml" Type="http://schemas.openxmlformats.org/officeDocument/2006/relationships/header"/>
  <Relationship Id="rId6" Target="footer6.xml" Type="http://schemas.openxmlformats.org/officeDocument/2006/relationships/footer"/>
  <Relationship Id="rId14" Target="stylesWithEffects.xml" Type="http://schemas.microsoft.com/office/2007/relationships/stylesWithEffects"/>
  <Relationship Id="rId13" Target="styles.xml" Type="http://schemas.openxmlformats.org/officeDocument/2006/relationships/styles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12" Target="settings.xml" Type="http://schemas.openxmlformats.org/officeDocument/2006/relationships/settings"/>
  <Relationship Id="rId10" Target="footer10.xml" Type="http://schemas.openxmlformats.org/officeDocument/2006/relationships/footer"/>
  <Relationship Id="rId5" Target="header5.xml" Type="http://schemas.openxmlformats.org/officeDocument/2006/relationships/header"/>
  <Relationship Id="rId11" Target="fontTable.xml" Type="http://schemas.openxmlformats.org/officeDocument/2006/relationships/fontTable"/>
  <Relationship Id="rId8" Target="header8.xml" Type="http://schemas.openxmlformats.org/officeDocument/2006/relationships/header"/>
  <Relationship Id="rId16" Target="theme/theme1.xml" Type="http://schemas.openxmlformats.org/officeDocument/2006/relationships/theme"/>
  <Relationship Id="rId2" Target="footer2.xml" Type="http://schemas.openxmlformats.org/officeDocument/2006/relationships/footer"/>
  <Relationship Id="rId9" Target="header9.xml" Type="http://schemas.openxmlformats.org/officeDocument/2006/relationships/header"/>
  <Relationship Id="rId15" Target="webSettings.xml" Type="http://schemas.openxmlformats.org/officeDocument/2006/relationships/webSettings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2025-03-24T06:17:54Z</dcterms:modified>
</cp:coreProperties>
</file>