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3000000">
      <w:pPr>
        <w:ind/>
        <w:jc w:val="center"/>
        <w:rPr>
          <w:sz w:val="28"/>
        </w:rPr>
      </w:pPr>
      <w:r>
        <w:rPr>
          <w:sz w:val="28"/>
        </w:rPr>
        <w:t>АДМИНИСТРАЦИЯ ГОРОДА МАГНИТОГОРСКА</w:t>
      </w:r>
    </w:p>
    <w:p w14:paraId="04000000">
      <w:pPr>
        <w:ind/>
        <w:jc w:val="center"/>
        <w:rPr>
          <w:sz w:val="28"/>
        </w:rPr>
      </w:pPr>
      <w:r>
        <w:rPr>
          <w:sz w:val="28"/>
        </w:rPr>
        <w:t>ЧЕЛЯБИНСКОЙ ОБЛАСТИ</w:t>
      </w:r>
    </w:p>
    <w:p w14:paraId="05000000">
      <w:pPr>
        <w:ind/>
        <w:jc w:val="center"/>
        <w:rPr>
          <w:sz w:val="28"/>
        </w:rPr>
      </w:pPr>
      <w:r>
        <w:rPr>
          <w:sz w:val="28"/>
        </w:rPr>
        <w:t>ПОСТАНОВЛЕНИЕ</w:t>
      </w:r>
    </w:p>
    <w:p w14:paraId="06000000">
      <w:pPr>
        <w:pStyle w:val="Style_2"/>
        <w:ind w:firstLine="0" w:left="0" w:right="0"/>
        <w:jc w:val="center"/>
        <w:rPr>
          <w:rFonts w:ascii="PT Astra Serif" w:hAnsi="PT Astra Serif"/>
          <w:b w:val="0"/>
          <w:sz w:val="28"/>
        </w:rPr>
      </w:pPr>
      <w:r>
        <w:rPr>
          <w:b w:val="0"/>
          <w:spacing w:val="-4"/>
          <w:sz w:val="28"/>
        </w:rPr>
        <w:t>17.</w:t>
      </w:r>
      <w:r>
        <w:rPr>
          <w:b w:val="0"/>
          <w:spacing w:val="-4"/>
          <w:sz w:val="28"/>
        </w:rPr>
        <w:t>03</w:t>
      </w:r>
      <w:r>
        <w:rPr>
          <w:b w:val="0"/>
          <w:spacing w:val="-4"/>
          <w:sz w:val="28"/>
        </w:rPr>
        <w:t>.20</w:t>
      </w:r>
      <w:r>
        <w:rPr>
          <w:b w:val="0"/>
          <w:spacing w:val="-4"/>
          <w:sz w:val="28"/>
        </w:rPr>
        <w:t>25</w:t>
      </w:r>
      <w:r>
        <w:rPr>
          <w:b w:val="0"/>
          <w:spacing w:val="-4"/>
          <w:sz w:val="28"/>
        </w:rPr>
        <w:t xml:space="preserve">                                         </w:t>
      </w:r>
      <w:r>
        <w:rPr>
          <w:b w:val="0"/>
          <w:spacing w:val="-4"/>
          <w:sz w:val="28"/>
        </w:rPr>
        <w:t xml:space="preserve">                             № 2435</w:t>
      </w:r>
      <w:r>
        <w:rPr>
          <w:b w:val="0"/>
          <w:spacing w:val="-4"/>
          <w:sz w:val="28"/>
        </w:rPr>
        <w:t>-П</w:t>
      </w:r>
    </w:p>
    <w:p w14:paraId="07000000">
      <w:pPr>
        <w:pStyle w:val="Style_2"/>
        <w:ind w:firstLine="0" w:left="0" w:right="0"/>
        <w:jc w:val="center"/>
        <w:rPr>
          <w:rFonts w:ascii="PT Astra Serif" w:hAnsi="PT Astra Serif"/>
          <w:b w:val="0"/>
          <w:sz w:val="28"/>
        </w:rPr>
      </w:pPr>
    </w:p>
    <w:p w14:paraId="08000000">
      <w:pPr>
        <w:pStyle w:val="Style_2"/>
        <w:ind w:firstLine="0" w:left="0" w:right="4253"/>
        <w:jc w:val="left"/>
        <w:rPr>
          <w:rFonts w:ascii="PT Astra Serif" w:hAnsi="PT Astra Serif"/>
          <w:b w:val="0"/>
          <w:sz w:val="28"/>
        </w:rPr>
      </w:pPr>
      <w:r>
        <w:rPr>
          <w:rFonts w:ascii="PT Astra Serif" w:hAnsi="PT Astra Serif"/>
          <w:b w:val="0"/>
          <w:sz w:val="28"/>
        </w:rPr>
        <w:t>О внесении изменения в</w:t>
      </w:r>
      <w:r>
        <w:rPr>
          <w:rFonts w:ascii="PT Astra Serif" w:hAnsi="PT Astra Serif"/>
          <w:b w:val="0"/>
          <w:color w:val="000000"/>
          <w:spacing w:val="0"/>
          <w:sz w:val="28"/>
        </w:rPr>
        <w:t> </w:t>
      </w:r>
      <w:r>
        <w:rPr>
          <w:rFonts w:ascii="PT Astra Serif" w:hAnsi="PT Astra Serif"/>
          <w:b w:val="0"/>
          <w:sz w:val="28"/>
        </w:rPr>
        <w:t>постановление администрации города Магнитогорска от</w:t>
      </w:r>
      <w:r>
        <w:rPr>
          <w:rFonts w:ascii="PT Astra Serif" w:hAnsi="PT Astra Serif"/>
          <w:b w:val="0"/>
          <w:color w:val="000000"/>
          <w:spacing w:val="0"/>
          <w:sz w:val="28"/>
        </w:rPr>
        <w:t> </w:t>
      </w:r>
      <w:r>
        <w:rPr>
          <w:rFonts w:ascii="PT Astra Serif" w:hAnsi="PT Astra Serif"/>
          <w:b w:val="0"/>
          <w:sz w:val="28"/>
        </w:rPr>
        <w:t>23.11.2023 №12413-П</w:t>
      </w:r>
    </w:p>
    <w:p w14:paraId="09000000">
      <w:pPr>
        <w:pStyle w:val="Style_2"/>
        <w:ind w:firstLine="0" w:left="0" w:right="4534"/>
        <w:jc w:val="both"/>
        <w:rPr>
          <w:rFonts w:ascii="PT Astra Serif" w:hAnsi="PT Astra Serif"/>
          <w:b w:val="0"/>
          <w:sz w:val="28"/>
        </w:rPr>
      </w:pPr>
    </w:p>
    <w:p w14:paraId="0A000000">
      <w:pPr>
        <w:pStyle w:val="Style_3"/>
        <w:spacing w:after="0" w:before="0" w:line="240" w:lineRule="auto"/>
        <w:ind w:firstLine="709" w:left="0" w:right="0"/>
        <w:jc w:val="both"/>
        <w:rPr>
          <w:rFonts w:ascii="PT Astra Serif" w:hAnsi="PT Astra Serif"/>
          <w:sz w:val="28"/>
        </w:rPr>
      </w:pPr>
      <w:r>
        <w:rPr>
          <w:rFonts w:ascii="PT Astra Serif" w:hAnsi="PT Astra Serif"/>
          <w:sz w:val="28"/>
        </w:rPr>
        <w:t xml:space="preserve">В соответствии с </w:t>
      </w:r>
      <w:r>
        <w:rPr>
          <w:rFonts w:ascii="PT Astra Serif" w:hAnsi="PT Astra Serif"/>
          <w:color w:themeColor="text1" w:val="000000"/>
          <w:sz w:val="28"/>
          <w:u w:val="none"/>
        </w:rPr>
        <w:fldChar w:fldCharType="begin"/>
      </w:r>
      <w:r>
        <w:rPr>
          <w:rFonts w:ascii="PT Astra Serif" w:hAnsi="PT Astra Serif"/>
          <w:color w:themeColor="text1" w:val="000000"/>
          <w:sz w:val="28"/>
          <w:u w:val="none"/>
        </w:rPr>
        <w:instrText>HYPERLINK "garantf1://12012604.0/"</w:instrText>
      </w:r>
      <w:r>
        <w:rPr>
          <w:rFonts w:ascii="PT Astra Serif" w:hAnsi="PT Astra Serif"/>
          <w:color w:themeColor="text1" w:val="000000"/>
          <w:sz w:val="28"/>
          <w:u w:val="none"/>
        </w:rPr>
        <w:fldChar w:fldCharType="separate"/>
      </w:r>
      <w:r>
        <w:rPr>
          <w:rFonts w:ascii="PT Astra Serif" w:hAnsi="PT Astra Serif"/>
          <w:color w:themeColor="text1" w:val="000000"/>
          <w:sz w:val="28"/>
          <w:u w:val="none"/>
        </w:rPr>
        <w:t>Бюджетным кодексом</w:t>
      </w:r>
      <w:r>
        <w:rPr>
          <w:rFonts w:ascii="PT Astra Serif" w:hAnsi="PT Astra Serif"/>
          <w:color w:themeColor="text1" w:val="000000"/>
          <w:sz w:val="28"/>
          <w:u w:val="none"/>
        </w:rPr>
        <w:fldChar w:fldCharType="end"/>
      </w:r>
      <w:r>
        <w:rPr>
          <w:rFonts w:ascii="PT Astra Serif" w:hAnsi="PT Astra Serif"/>
          <w:sz w:val="28"/>
        </w:rPr>
        <w:t xml:space="preserve"> Российской Федерации, федеральными законами</w:t>
      </w:r>
      <w:r>
        <w:rPr>
          <w:rFonts w:ascii="PT Astra Serif" w:hAnsi="PT Astra Serif"/>
          <w:b w:val="1"/>
          <w:spacing w:val="4"/>
          <w:sz w:val="28"/>
        </w:rPr>
        <w:t xml:space="preserve"> </w:t>
      </w:r>
      <w:r>
        <w:rPr>
          <w:rFonts w:ascii="PT Astra Serif" w:hAnsi="PT Astra Serif"/>
          <w:spacing w:val="4"/>
          <w:sz w:val="28"/>
        </w:rPr>
        <w:t>от 06.10.2003 №</w:t>
      </w:r>
      <w:r>
        <w:rPr>
          <w:rFonts w:ascii="PT Astra Serif" w:hAnsi="PT Astra Serif"/>
          <w:color w:val="000000"/>
          <w:spacing w:val="4"/>
          <w:sz w:val="28"/>
        </w:rPr>
        <w:t> </w:t>
      </w:r>
      <w:r>
        <w:rPr>
          <w:rFonts w:ascii="PT Astra Serif" w:hAnsi="PT Astra Serif"/>
          <w:spacing w:val="4"/>
          <w:sz w:val="28"/>
        </w:rPr>
        <w:t xml:space="preserve">131-ФЗ </w:t>
      </w:r>
      <w:r>
        <w:rPr>
          <w:rFonts w:ascii="PT Astra Serif" w:hAnsi="PT Astra Serif"/>
          <w:b w:val="1"/>
          <w:spacing w:val="4"/>
          <w:sz w:val="28"/>
        </w:rPr>
        <w:t>«</w:t>
      </w:r>
      <w:r>
        <w:rPr>
          <w:rFonts w:ascii="PT Astra Serif" w:hAnsi="PT Astra Serif"/>
          <w:spacing w:val="4"/>
          <w:sz w:val="28"/>
        </w:rPr>
        <w:t>Об общих принципах организации местного самоуправления в Российской</w:t>
      </w:r>
      <w:r>
        <w:rPr>
          <w:rFonts w:ascii="PT Astra Serif" w:hAnsi="PT Astra Serif"/>
          <w:sz w:val="28"/>
        </w:rPr>
        <w:t xml:space="preserve"> Федерации»,</w:t>
      </w:r>
      <w:r>
        <w:rPr>
          <w:rFonts w:ascii="PT Astra Serif" w:hAnsi="PT Astra Serif"/>
        </w:rPr>
        <w:br/>
      </w:r>
      <w:r>
        <w:rPr>
          <w:rFonts w:ascii="PT Astra Serif" w:hAnsi="PT Astra Serif"/>
          <w:sz w:val="28"/>
        </w:rPr>
        <w:t>от 12.01.1996 №</w:t>
      </w:r>
      <w:r>
        <w:rPr>
          <w:rFonts w:ascii="PT Astra Serif" w:hAnsi="PT Astra Serif"/>
          <w:color w:val="000000"/>
          <w:spacing w:val="0"/>
          <w:sz w:val="28"/>
        </w:rPr>
        <w:t> </w:t>
      </w:r>
      <w:r>
        <w:rPr>
          <w:rFonts w:ascii="PT Astra Serif" w:hAnsi="PT Astra Serif"/>
          <w:sz w:val="28"/>
        </w:rPr>
        <w:t xml:space="preserve">7-ФЗ «О некоммерческих организациях», </w:t>
      </w:r>
      <w:r>
        <w:rPr>
          <w:rFonts w:ascii="PT Astra Serif" w:hAnsi="PT Astra Serif"/>
          <w:color w:themeColor="text1" w:val="000000"/>
          <w:sz w:val="28"/>
          <w:u w:val="none"/>
        </w:rPr>
        <w:t>постановлением Правительства Российской Федерации от 25.10.2023 №</w:t>
      </w:r>
      <w:r>
        <w:rPr>
          <w:rFonts w:ascii="PT Astra Serif" w:hAnsi="PT Astra Serif"/>
          <w:color w:themeColor="text1" w:val="000000"/>
          <w:spacing w:val="0"/>
          <w:sz w:val="28"/>
          <w:u w:val="none"/>
        </w:rPr>
        <w:t> </w:t>
      </w:r>
      <w:r>
        <w:rPr>
          <w:rFonts w:ascii="PT Astra Serif" w:hAnsi="PT Astra Serif"/>
          <w:color w:themeColor="text1" w:val="000000"/>
          <w:sz w:val="28"/>
          <w:u w:val="none"/>
        </w:rPr>
        <w:t>1782</w:t>
      </w:r>
      <w:r>
        <w:rPr>
          <w:rFonts w:ascii="PT Astra Serif" w:hAnsi="PT Astra Serif"/>
        </w:rPr>
        <w:br/>
      </w:r>
      <w:r>
        <w:rPr>
          <w:rFonts w:ascii="PT Astra Serif" w:hAnsi="PT Astra Serif"/>
          <w:color w:themeColor="text1" w:val="000000"/>
          <w:sz w:val="28"/>
          <w:u w:val="none"/>
        </w:rPr>
        <w:t>«Об утверждении общих требований к нормативным правовым актам, муниципальным правовым актам, регулирующим предоставление</w:t>
      </w:r>
      <w:r>
        <w:rPr>
          <w:rFonts w:ascii="PT Astra Serif" w:hAnsi="PT Astra Serif"/>
        </w:rPr>
        <w:br/>
      </w:r>
      <w:r>
        <w:rPr>
          <w:rFonts w:ascii="PT Astra Serif" w:hAnsi="PT Astra Serif"/>
          <w:color w:themeColor="text1" w:val="000000"/>
          <w:sz w:val="28"/>
          <w:u w:val="none"/>
        </w:rPr>
        <w:t>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w:t>
      </w:r>
      <w:r>
        <w:rPr>
          <w:rFonts w:ascii="PT Astra Serif" w:hAnsi="PT Astra Serif"/>
          <w:color w:themeColor="text1" w:val="000000"/>
          <w:spacing w:val="0"/>
          <w:sz w:val="28"/>
          <w:u w:val="none"/>
        </w:rPr>
        <w:t> </w:t>
      </w:r>
      <w:r>
        <w:rPr>
          <w:rFonts w:ascii="PT Astra Serif" w:hAnsi="PT Astra Serif"/>
          <w:color w:themeColor="text1" w:val="000000"/>
          <w:sz w:val="28"/>
          <w:u w:val="none"/>
        </w:rPr>
        <w:t>- производителям товаров, работ, услуг и проведение отборов получателей указанных субсидий, в том числе грантов в форме субсидий»</w:t>
      </w:r>
      <w:r>
        <w:rPr>
          <w:rFonts w:ascii="PT Astra Serif" w:hAnsi="PT Astra Serif"/>
          <w:color w:themeColor="text1" w:val="000000"/>
          <w:sz w:val="28"/>
        </w:rPr>
        <w:t>,</w:t>
      </w:r>
      <w:r>
        <w:rPr>
          <w:rFonts w:ascii="PT Astra Serif" w:hAnsi="PT Astra Serif"/>
          <w:sz w:val="28"/>
        </w:rPr>
        <w:t xml:space="preserve"> постановлением администрации города Магнитогорска от 17.01.2024</w:t>
      </w:r>
      <w:r>
        <w:rPr>
          <w:rFonts w:ascii="PT Astra Serif" w:hAnsi="PT Astra Serif"/>
        </w:rPr>
        <w:br/>
      </w:r>
      <w:r>
        <w:rPr>
          <w:rFonts w:ascii="PT Astra Serif" w:hAnsi="PT Astra Serif"/>
          <w:sz w:val="28"/>
        </w:rPr>
        <w:t>№</w:t>
      </w:r>
      <w:r>
        <w:rPr>
          <w:rFonts w:ascii="PT Astra Serif" w:hAnsi="PT Astra Serif"/>
          <w:color w:val="000000"/>
          <w:spacing w:val="0"/>
          <w:sz w:val="28"/>
        </w:rPr>
        <w:t> </w:t>
      </w:r>
      <w:r>
        <w:rPr>
          <w:rFonts w:ascii="PT Astra Serif" w:hAnsi="PT Astra Serif"/>
          <w:sz w:val="28"/>
        </w:rPr>
        <w:t xml:space="preserve">351-П «О принятии решения о порядке отбора получателей субсидий, предоставляемых в соответствии с пунктами 1 и 7 статьи 78, пунктами 2 и 4 статьи 78.1 Бюджетного кодекса Российской Федерации», руководствуясь </w:t>
      </w:r>
      <w:r>
        <w:rPr>
          <w:rFonts w:ascii="PT Astra Serif" w:hAnsi="PT Astra Serif"/>
          <w:color w:themeColor="text1" w:val="000000"/>
          <w:sz w:val="28"/>
          <w:u w:val="none"/>
        </w:rPr>
        <w:fldChar w:fldCharType="begin"/>
      </w:r>
      <w:r>
        <w:rPr>
          <w:rFonts w:ascii="PT Astra Serif" w:hAnsi="PT Astra Serif"/>
          <w:color w:themeColor="text1" w:val="000000"/>
          <w:sz w:val="28"/>
          <w:u w:val="none"/>
        </w:rPr>
        <w:instrText>HYPERLINK "garantf1://8601737.0/"</w:instrText>
      </w:r>
      <w:r>
        <w:rPr>
          <w:rFonts w:ascii="PT Astra Serif" w:hAnsi="PT Astra Serif"/>
          <w:color w:themeColor="text1" w:val="000000"/>
          <w:sz w:val="28"/>
          <w:u w:val="none"/>
        </w:rPr>
        <w:fldChar w:fldCharType="separate"/>
      </w:r>
      <w:r>
        <w:rPr>
          <w:rFonts w:ascii="PT Astra Serif" w:hAnsi="PT Astra Serif"/>
          <w:color w:themeColor="text1" w:val="000000"/>
          <w:sz w:val="28"/>
          <w:u w:val="none"/>
        </w:rPr>
        <w:t>Уставом</w:t>
      </w:r>
      <w:r>
        <w:rPr>
          <w:rFonts w:ascii="PT Astra Serif" w:hAnsi="PT Astra Serif"/>
          <w:color w:themeColor="text1" w:val="000000"/>
          <w:sz w:val="28"/>
          <w:u w:val="none"/>
        </w:rPr>
        <w:fldChar w:fldCharType="end"/>
      </w:r>
      <w:r>
        <w:rPr>
          <w:rFonts w:ascii="PT Astra Serif" w:hAnsi="PT Astra Serif"/>
          <w:b w:val="1"/>
          <w:sz w:val="28"/>
        </w:rPr>
        <w:t xml:space="preserve"> </w:t>
      </w:r>
      <w:r>
        <w:rPr>
          <w:rFonts w:ascii="PT Astra Serif" w:hAnsi="PT Astra Serif"/>
          <w:sz w:val="28"/>
        </w:rPr>
        <w:t xml:space="preserve">города Магнитогорска, </w:t>
      </w:r>
    </w:p>
    <w:p w14:paraId="0B000000">
      <w:pPr>
        <w:pStyle w:val="Style_2"/>
        <w:ind w:firstLine="567" w:left="0" w:right="-1"/>
        <w:jc w:val="both"/>
        <w:rPr>
          <w:rFonts w:ascii="PT Astra Serif" w:hAnsi="PT Astra Serif"/>
          <w:b w:val="0"/>
          <w:sz w:val="28"/>
        </w:rPr>
      </w:pPr>
    </w:p>
    <w:p w14:paraId="0C000000">
      <w:pPr>
        <w:pStyle w:val="Style_2"/>
        <w:ind w:firstLine="0" w:left="0" w:right="-1"/>
        <w:jc w:val="both"/>
        <w:rPr>
          <w:rFonts w:ascii="PT Astra Serif" w:hAnsi="PT Astra Serif"/>
          <w:b w:val="0"/>
          <w:sz w:val="28"/>
        </w:rPr>
      </w:pPr>
      <w:r>
        <w:rPr>
          <w:rFonts w:ascii="PT Astra Serif" w:hAnsi="PT Astra Serif"/>
          <w:b w:val="0"/>
          <w:sz w:val="28"/>
        </w:rPr>
        <w:t>ПОСТАНОВЛЯЮ:</w:t>
      </w:r>
    </w:p>
    <w:p w14:paraId="0D000000">
      <w:pPr>
        <w:pStyle w:val="Style_2"/>
        <w:ind w:firstLine="709" w:left="0" w:right="0"/>
        <w:jc w:val="both"/>
        <w:rPr>
          <w:rFonts w:ascii="PT Astra Serif" w:hAnsi="PT Astra Serif"/>
          <w:b w:val="0"/>
          <w:sz w:val="28"/>
        </w:rPr>
      </w:pPr>
      <w:r>
        <w:rPr>
          <w:rFonts w:ascii="PT Astra Serif" w:hAnsi="PT Astra Serif"/>
          <w:b w:val="0"/>
          <w:sz w:val="28"/>
        </w:rPr>
        <w:t>1.</w:t>
      </w:r>
      <w:r>
        <w:rPr>
          <w:rFonts w:ascii="PT Astra Serif" w:hAnsi="PT Astra Serif"/>
          <w:b w:val="0"/>
          <w:color w:val="000000"/>
          <w:spacing w:val="0"/>
          <w:sz w:val="28"/>
        </w:rPr>
        <w:t>  </w:t>
      </w:r>
      <w:r>
        <w:rPr>
          <w:rFonts w:ascii="PT Astra Serif" w:hAnsi="PT Astra Serif"/>
          <w:b w:val="0"/>
          <w:spacing w:val="-6"/>
          <w:sz w:val="28"/>
        </w:rPr>
        <w:t xml:space="preserve">Внести в </w:t>
      </w:r>
      <w:r>
        <w:rPr>
          <w:rFonts w:ascii="PT Astra Serif" w:hAnsi="PT Astra Serif"/>
          <w:b w:val="0"/>
          <w:color w:themeColor="text1" w:val="000000"/>
          <w:spacing w:val="-6"/>
          <w:sz w:val="28"/>
          <w:u w:val="none"/>
        </w:rPr>
        <w:fldChar w:fldCharType="begin"/>
      </w:r>
      <w:r>
        <w:rPr>
          <w:rFonts w:ascii="PT Astra Serif" w:hAnsi="PT Astra Serif"/>
          <w:b w:val="0"/>
          <w:color w:themeColor="text1" w:val="000000"/>
          <w:spacing w:val="-6"/>
          <w:sz w:val="28"/>
          <w:u w:val="none"/>
        </w:rPr>
        <w:instrText>HYPERLINK "garantf1://74948452.0/"</w:instrText>
      </w:r>
      <w:r>
        <w:rPr>
          <w:rFonts w:ascii="PT Astra Serif" w:hAnsi="PT Astra Serif"/>
          <w:b w:val="0"/>
          <w:color w:themeColor="text1" w:val="000000"/>
          <w:spacing w:val="-6"/>
          <w:sz w:val="28"/>
          <w:u w:val="none"/>
        </w:rPr>
        <w:fldChar w:fldCharType="separate"/>
      </w:r>
      <w:r>
        <w:rPr>
          <w:rFonts w:ascii="PT Astra Serif" w:hAnsi="PT Astra Serif"/>
          <w:b w:val="0"/>
          <w:color w:themeColor="text1" w:val="000000"/>
          <w:spacing w:val="-6"/>
          <w:sz w:val="28"/>
          <w:u w:val="none"/>
        </w:rPr>
        <w:t>постановление</w:t>
      </w:r>
      <w:r>
        <w:rPr>
          <w:rFonts w:ascii="PT Astra Serif" w:hAnsi="PT Astra Serif"/>
          <w:b w:val="0"/>
          <w:color w:themeColor="text1" w:val="000000"/>
          <w:spacing w:val="-6"/>
          <w:sz w:val="28"/>
          <w:u w:val="none"/>
        </w:rPr>
        <w:fldChar w:fldCharType="end"/>
      </w:r>
      <w:r>
        <w:rPr>
          <w:rFonts w:ascii="PT Astra Serif" w:hAnsi="PT Astra Serif"/>
          <w:b w:val="0"/>
          <w:spacing w:val="-6"/>
          <w:sz w:val="28"/>
        </w:rPr>
        <w:t xml:space="preserve"> администрации города Магнитогорска </w:t>
      </w:r>
      <w:r>
        <w:rPr>
          <w:rFonts w:ascii="PT Astra Serif" w:hAnsi="PT Astra Serif"/>
          <w:b w:val="0"/>
          <w:spacing w:val="-6"/>
          <w:sz w:val="28"/>
        </w:rPr>
        <w:br/>
      </w:r>
      <w:r>
        <w:rPr>
          <w:rFonts w:ascii="PT Astra Serif" w:hAnsi="PT Astra Serif"/>
          <w:b w:val="0"/>
          <w:spacing w:val="-6"/>
          <w:sz w:val="28"/>
        </w:rPr>
        <w:t>от 23.11.2023 №</w:t>
      </w:r>
      <w:r>
        <w:rPr>
          <w:rFonts w:ascii="PT Astra Serif" w:hAnsi="PT Astra Serif"/>
          <w:b w:val="0"/>
          <w:color w:val="000000"/>
          <w:spacing w:val="-6"/>
          <w:sz w:val="28"/>
        </w:rPr>
        <w:t> </w:t>
      </w:r>
      <w:r>
        <w:rPr>
          <w:rFonts w:ascii="PT Astra Serif" w:hAnsi="PT Astra Serif"/>
          <w:b w:val="0"/>
          <w:spacing w:val="-6"/>
          <w:sz w:val="28"/>
        </w:rPr>
        <w:t>12413-</w:t>
      </w:r>
      <w:r>
        <w:rPr>
          <w:rFonts w:ascii="PT Astra Serif" w:hAnsi="PT Astra Serif"/>
          <w:b w:val="0"/>
          <w:sz w:val="28"/>
        </w:rPr>
        <w:t xml:space="preserve">П </w:t>
      </w:r>
      <w:r>
        <w:rPr>
          <w:rFonts w:ascii="PT Astra Serif" w:hAnsi="PT Astra Serif"/>
          <w:b w:val="0"/>
          <w:spacing w:val="-6"/>
          <w:sz w:val="28"/>
        </w:rPr>
        <w:t>«</w:t>
      </w:r>
      <w:r>
        <w:rPr>
          <w:rFonts w:ascii="PT Astra Serif" w:hAnsi="PT Astra Serif"/>
          <w:b w:val="0"/>
          <w:sz w:val="28"/>
        </w:rPr>
        <w:t>Об утверждении Порядка предоставления субсидии Муниципальному оператору на оказание на конкурсной основе поддержки социально ориентированным некоммерческим организациям города Магнитогорска» (далее</w:t>
      </w:r>
      <w:r>
        <w:rPr>
          <w:rFonts w:ascii="PT Astra Serif" w:hAnsi="PT Astra Serif"/>
          <w:b w:val="0"/>
          <w:color w:val="000000"/>
          <w:spacing w:val="0"/>
          <w:sz w:val="28"/>
        </w:rPr>
        <w:t> – </w:t>
      </w:r>
      <w:r>
        <w:rPr>
          <w:rFonts w:ascii="PT Astra Serif" w:hAnsi="PT Astra Serif"/>
          <w:b w:val="0"/>
          <w:sz w:val="28"/>
        </w:rPr>
        <w:t>постановление) изменение, приложение</w:t>
      </w:r>
      <w:r>
        <w:rPr>
          <w:rFonts w:ascii="PT Astra Serif" w:hAnsi="PT Astra Serif"/>
        </w:rPr>
        <w:br/>
      </w:r>
      <w:r>
        <w:rPr>
          <w:rFonts w:ascii="PT Astra Serif" w:hAnsi="PT Astra Serif"/>
          <w:b w:val="0"/>
          <w:sz w:val="28"/>
        </w:rPr>
        <w:t>к постановлению изложить в новой редакции (приложение).</w:t>
      </w:r>
    </w:p>
    <w:p w14:paraId="0E000000">
      <w:pPr>
        <w:pStyle w:val="Style_4"/>
        <w:ind w:firstLine="709" w:left="0" w:right="0"/>
        <w:jc w:val="both"/>
        <w:rPr>
          <w:rFonts w:ascii="PT Astra Serif" w:hAnsi="PT Astra Serif"/>
          <w:sz w:val="28"/>
        </w:rPr>
      </w:pPr>
      <w:r>
        <w:rPr>
          <w:rFonts w:ascii="PT Astra Serif" w:hAnsi="PT Astra Serif"/>
          <w:sz w:val="28"/>
        </w:rPr>
        <w:t>2.</w:t>
      </w:r>
      <w:r>
        <w:rPr>
          <w:rFonts w:ascii="PT Astra Serif" w:hAnsi="PT Astra Serif"/>
          <w:color w:val="000000"/>
          <w:spacing w:val="0"/>
          <w:sz w:val="28"/>
        </w:rPr>
        <w:t>  </w:t>
      </w:r>
      <w:r>
        <w:rPr>
          <w:rFonts w:ascii="PT Astra Serif" w:hAnsi="PT Astra Serif"/>
          <w:sz w:val="28"/>
        </w:rPr>
        <w:t>Настоящее постановление вступает в силу после его официального опубликования.</w:t>
      </w:r>
    </w:p>
    <w:p w14:paraId="0F000000">
      <w:pPr>
        <w:pStyle w:val="Style_4"/>
        <w:ind w:firstLine="709" w:left="0" w:right="0"/>
        <w:jc w:val="both"/>
        <w:rPr>
          <w:rFonts w:ascii="PT Astra Serif" w:hAnsi="PT Astra Serif"/>
          <w:sz w:val="28"/>
        </w:rPr>
      </w:pPr>
      <w:r>
        <w:rPr>
          <w:rFonts w:ascii="PT Astra Serif" w:hAnsi="PT Astra Serif"/>
          <w:sz w:val="28"/>
        </w:rPr>
        <w:t>3.</w:t>
      </w:r>
      <w:r>
        <w:rPr>
          <w:rFonts w:ascii="PT Astra Serif" w:hAnsi="PT Astra Serif"/>
          <w:color w:val="000000"/>
          <w:spacing w:val="0"/>
          <w:sz w:val="28"/>
        </w:rPr>
        <w:t>  </w:t>
      </w:r>
      <w:r>
        <w:rPr>
          <w:rFonts w:ascii="PT Astra Serif" w:hAnsi="PT Astra Serif"/>
          <w:sz w:val="28"/>
        </w:rPr>
        <w:t>Службе внешних связей и молодежной политики администрации города Магнитогорска (Болкун Н.И.) опубликовать настоящее постановление в средствах массовой информации и разместить на официальном сайте администрации города Магнитогорска.</w:t>
      </w:r>
    </w:p>
    <w:p w14:paraId="10000000">
      <w:pPr>
        <w:pStyle w:val="Style_2"/>
        <w:ind w:firstLine="709" w:left="0" w:right="0"/>
        <w:jc w:val="both"/>
        <w:rPr>
          <w:rFonts w:ascii="PT Astra Serif" w:hAnsi="PT Astra Serif"/>
          <w:b w:val="0"/>
          <w:sz w:val="28"/>
        </w:rPr>
      </w:pPr>
      <w:r>
        <w:rPr>
          <w:rFonts w:ascii="PT Astra Serif" w:hAnsi="PT Astra Serif"/>
          <w:b w:val="0"/>
          <w:sz w:val="28"/>
        </w:rPr>
        <w:t>4.</w:t>
      </w:r>
      <w:r>
        <w:rPr>
          <w:rFonts w:ascii="PT Astra Serif" w:hAnsi="PT Astra Serif"/>
          <w:b w:val="0"/>
          <w:color w:val="000000"/>
          <w:spacing w:val="0"/>
          <w:sz w:val="28"/>
        </w:rPr>
        <w:t>  </w:t>
      </w:r>
      <w:r>
        <w:rPr>
          <w:rFonts w:ascii="PT Astra Serif" w:hAnsi="PT Astra Serif"/>
          <w:b w:val="0"/>
          <w:sz w:val="28"/>
        </w:rPr>
        <w:t>Контроль исполнения настоящего постановления возложить</w:t>
      </w:r>
      <w:r>
        <w:rPr>
          <w:rFonts w:ascii="PT Astra Serif" w:hAnsi="PT Astra Serif"/>
        </w:rPr>
        <w:br/>
      </w:r>
      <w:r>
        <w:rPr>
          <w:rFonts w:ascii="PT Astra Serif" w:hAnsi="PT Astra Serif"/>
          <w:b w:val="0"/>
          <w:sz w:val="28"/>
        </w:rPr>
        <w:t>на заместителя главы города Магнитогорска Сафонову Н.В.</w:t>
      </w:r>
    </w:p>
    <w:p w14:paraId="11000000">
      <w:pPr>
        <w:pStyle w:val="Style_2"/>
        <w:ind w:firstLine="709" w:left="0" w:right="0"/>
        <w:jc w:val="both"/>
        <w:rPr>
          <w:rFonts w:ascii="PT Astra Serif" w:hAnsi="PT Astra Serif"/>
          <w:b w:val="0"/>
          <w:sz w:val="28"/>
        </w:rPr>
      </w:pPr>
    </w:p>
    <w:p w14:paraId="12000000">
      <w:pPr>
        <w:pStyle w:val="Style_2"/>
        <w:ind w:firstLine="709" w:left="0" w:right="0"/>
        <w:jc w:val="both"/>
        <w:rPr>
          <w:rFonts w:ascii="PT Astra Serif" w:hAnsi="PT Astra Serif"/>
          <w:b w:val="0"/>
          <w:sz w:val="28"/>
        </w:rPr>
      </w:pPr>
    </w:p>
    <w:p w14:paraId="13000000">
      <w:pPr>
        <w:pStyle w:val="Style_2"/>
        <w:ind w:firstLine="709" w:left="0" w:right="0"/>
        <w:jc w:val="both"/>
        <w:rPr>
          <w:rFonts w:ascii="PT Astra Serif" w:hAnsi="PT Astra Serif"/>
          <w:b w:val="0"/>
          <w:sz w:val="28"/>
        </w:rPr>
      </w:pPr>
    </w:p>
    <w:p w14:paraId="14000000">
      <w:pPr>
        <w:pStyle w:val="Style_2"/>
        <w:ind w:firstLine="0" w:left="0" w:right="0"/>
        <w:jc w:val="both"/>
        <w:rPr>
          <w:rFonts w:ascii="PT Astra Serif" w:hAnsi="PT Astra Serif"/>
          <w:b w:val="0"/>
          <w:sz w:val="28"/>
        </w:rPr>
      </w:pPr>
      <w:r>
        <w:rPr>
          <w:rFonts w:ascii="PT Astra Serif" w:hAnsi="PT Astra Serif"/>
          <w:b w:val="0"/>
          <w:sz w:val="28"/>
        </w:rPr>
        <w:t>Глава города Магнитогорска                                                         С.Н. Бердников</w:t>
      </w:r>
    </w:p>
    <w:p w14:paraId="15000000">
      <w:pPr>
        <w:pStyle w:val="Style_2"/>
        <w:ind w:firstLine="0" w:left="0" w:right="-1"/>
        <w:jc w:val="both"/>
        <w:rPr>
          <w:rFonts w:ascii="PT Astra Serif" w:hAnsi="PT Astra Serif"/>
          <w:b w:val="0"/>
          <w:sz w:val="28"/>
        </w:rPr>
      </w:pPr>
    </w:p>
    <w:p w14:paraId="16000000">
      <w:pPr>
        <w:pStyle w:val="Style_2"/>
        <w:ind w:firstLine="0" w:left="0" w:right="-1"/>
        <w:jc w:val="both"/>
        <w:rPr>
          <w:rFonts w:ascii="PT Astra Serif" w:hAnsi="PT Astra Serif"/>
          <w:b w:val="0"/>
          <w:sz w:val="28"/>
        </w:rPr>
      </w:pPr>
    </w:p>
    <w:p w14:paraId="17000000">
      <w:pPr>
        <w:pStyle w:val="Style_2"/>
        <w:ind w:firstLine="0" w:left="0" w:right="-1"/>
        <w:jc w:val="both"/>
        <w:rPr>
          <w:rFonts w:ascii="PT Astra Serif" w:hAnsi="PT Astra Serif"/>
          <w:b w:val="0"/>
          <w:sz w:val="28"/>
        </w:rPr>
      </w:pPr>
    </w:p>
    <w:p w14:paraId="18000000">
      <w:pPr>
        <w:pStyle w:val="Style_2"/>
        <w:ind w:firstLine="0" w:left="0" w:right="-1"/>
        <w:jc w:val="both"/>
        <w:rPr>
          <w:rFonts w:ascii="PT Astra Serif" w:hAnsi="PT Astra Serif"/>
          <w:b w:val="0"/>
          <w:sz w:val="28"/>
        </w:rPr>
      </w:pPr>
    </w:p>
    <w:p w14:paraId="19000000">
      <w:pPr>
        <w:pStyle w:val="Style_2"/>
        <w:ind w:firstLine="0" w:left="0" w:right="-1"/>
        <w:jc w:val="both"/>
        <w:rPr>
          <w:rFonts w:ascii="PT Astra Serif" w:hAnsi="PT Astra Serif"/>
          <w:b w:val="0"/>
          <w:sz w:val="28"/>
        </w:rPr>
      </w:pPr>
    </w:p>
    <w:p w14:paraId="1A000000">
      <w:pPr>
        <w:pStyle w:val="Style_2"/>
        <w:ind w:firstLine="0" w:left="0" w:right="-1"/>
        <w:jc w:val="both"/>
        <w:rPr>
          <w:rFonts w:ascii="PT Astra Serif" w:hAnsi="PT Astra Serif"/>
          <w:b w:val="0"/>
          <w:sz w:val="28"/>
        </w:rPr>
      </w:pPr>
    </w:p>
    <w:p w14:paraId="1B000000">
      <w:pPr>
        <w:pStyle w:val="Style_2"/>
        <w:ind w:firstLine="0" w:left="0" w:right="-1"/>
        <w:jc w:val="both"/>
        <w:rPr>
          <w:rFonts w:ascii="PT Astra Serif" w:hAnsi="PT Astra Serif"/>
          <w:b w:val="0"/>
          <w:sz w:val="28"/>
        </w:rPr>
      </w:pPr>
    </w:p>
    <w:p w14:paraId="1C000000">
      <w:pPr>
        <w:pStyle w:val="Style_2"/>
        <w:ind w:firstLine="0" w:left="0" w:right="-1"/>
        <w:jc w:val="both"/>
        <w:rPr>
          <w:rFonts w:ascii="PT Astra Serif" w:hAnsi="PT Astra Serif"/>
          <w:b w:val="0"/>
          <w:sz w:val="28"/>
        </w:rPr>
      </w:pPr>
    </w:p>
    <w:p w14:paraId="1D000000">
      <w:pPr>
        <w:pStyle w:val="Style_2"/>
        <w:ind w:firstLine="0" w:left="0" w:right="-1"/>
        <w:jc w:val="both"/>
        <w:rPr>
          <w:rFonts w:ascii="PT Astra Serif" w:hAnsi="PT Astra Serif"/>
          <w:b w:val="0"/>
          <w:sz w:val="28"/>
        </w:rPr>
      </w:pPr>
    </w:p>
    <w:p w14:paraId="1E000000">
      <w:pPr>
        <w:pStyle w:val="Style_2"/>
        <w:ind w:firstLine="0" w:left="0" w:right="-1"/>
        <w:jc w:val="both"/>
        <w:rPr>
          <w:rFonts w:ascii="PT Astra Serif" w:hAnsi="PT Astra Serif"/>
          <w:b w:val="0"/>
          <w:sz w:val="28"/>
        </w:rPr>
      </w:pPr>
    </w:p>
    <w:p w14:paraId="1F000000">
      <w:pPr>
        <w:pStyle w:val="Style_2"/>
        <w:ind w:firstLine="0" w:left="0" w:right="-1"/>
        <w:jc w:val="both"/>
        <w:rPr>
          <w:rFonts w:ascii="PT Astra Serif" w:hAnsi="PT Astra Serif"/>
          <w:b w:val="0"/>
          <w:sz w:val="28"/>
        </w:rPr>
      </w:pPr>
    </w:p>
    <w:p w14:paraId="20000000">
      <w:pPr>
        <w:pStyle w:val="Style_2"/>
        <w:ind w:firstLine="0" w:left="0" w:right="-1"/>
        <w:jc w:val="both"/>
        <w:rPr>
          <w:rFonts w:ascii="PT Astra Serif" w:hAnsi="PT Astra Serif"/>
          <w:b w:val="0"/>
          <w:sz w:val="28"/>
        </w:rPr>
      </w:pPr>
    </w:p>
    <w:p w14:paraId="21000000">
      <w:pPr>
        <w:pStyle w:val="Style_2"/>
        <w:ind w:firstLine="0" w:left="0" w:right="-1"/>
        <w:jc w:val="both"/>
        <w:rPr>
          <w:rFonts w:ascii="PT Astra Serif" w:hAnsi="PT Astra Serif"/>
          <w:b w:val="0"/>
          <w:sz w:val="28"/>
        </w:rPr>
      </w:pPr>
    </w:p>
    <w:p w14:paraId="22000000">
      <w:pPr>
        <w:pStyle w:val="Style_2"/>
        <w:ind w:firstLine="0" w:left="0" w:right="-1"/>
        <w:jc w:val="both"/>
        <w:rPr>
          <w:rFonts w:ascii="PT Astra Serif" w:hAnsi="PT Astra Serif"/>
          <w:b w:val="0"/>
          <w:sz w:val="28"/>
        </w:rPr>
      </w:pPr>
    </w:p>
    <w:p w14:paraId="23000000">
      <w:pPr>
        <w:pStyle w:val="Style_2"/>
        <w:ind w:firstLine="0" w:left="0" w:right="-1"/>
        <w:jc w:val="both"/>
        <w:rPr>
          <w:rFonts w:ascii="PT Astra Serif" w:hAnsi="PT Astra Serif"/>
          <w:b w:val="0"/>
          <w:sz w:val="28"/>
        </w:rPr>
      </w:pPr>
    </w:p>
    <w:p w14:paraId="24000000">
      <w:pPr>
        <w:pStyle w:val="Style_2"/>
        <w:ind w:firstLine="0" w:left="0" w:right="-1"/>
        <w:jc w:val="both"/>
        <w:rPr>
          <w:rFonts w:ascii="PT Astra Serif" w:hAnsi="PT Astra Serif"/>
          <w:b w:val="0"/>
          <w:sz w:val="28"/>
        </w:rPr>
      </w:pPr>
    </w:p>
    <w:p w14:paraId="25000000">
      <w:pPr>
        <w:pStyle w:val="Style_2"/>
        <w:ind w:firstLine="0" w:left="0" w:right="-1"/>
        <w:jc w:val="both"/>
        <w:rPr>
          <w:rFonts w:ascii="PT Astra Serif" w:hAnsi="PT Astra Serif"/>
          <w:b w:val="0"/>
          <w:sz w:val="28"/>
        </w:rPr>
      </w:pPr>
    </w:p>
    <w:p w14:paraId="26000000">
      <w:pPr>
        <w:pStyle w:val="Style_2"/>
        <w:ind w:firstLine="0" w:left="0" w:right="-1"/>
        <w:jc w:val="both"/>
        <w:rPr>
          <w:rFonts w:ascii="PT Astra Serif" w:hAnsi="PT Astra Serif"/>
          <w:b w:val="0"/>
          <w:sz w:val="28"/>
        </w:rPr>
      </w:pPr>
    </w:p>
    <w:p w14:paraId="27000000">
      <w:pPr>
        <w:pStyle w:val="Style_2"/>
        <w:ind w:firstLine="0" w:left="0" w:right="-1"/>
        <w:jc w:val="both"/>
        <w:rPr>
          <w:rFonts w:ascii="PT Astra Serif" w:hAnsi="PT Astra Serif"/>
          <w:b w:val="0"/>
          <w:sz w:val="28"/>
        </w:rPr>
      </w:pPr>
    </w:p>
    <w:p w14:paraId="28000000">
      <w:pPr>
        <w:pStyle w:val="Style_2"/>
        <w:ind w:firstLine="0" w:left="0" w:right="-1"/>
        <w:jc w:val="both"/>
        <w:rPr>
          <w:rFonts w:ascii="PT Astra Serif" w:hAnsi="PT Astra Serif"/>
          <w:b w:val="0"/>
          <w:sz w:val="28"/>
        </w:rPr>
      </w:pPr>
    </w:p>
    <w:p w14:paraId="29000000">
      <w:pPr>
        <w:pStyle w:val="Style_2"/>
        <w:ind w:firstLine="0" w:left="0" w:right="-1"/>
        <w:jc w:val="both"/>
        <w:rPr>
          <w:rFonts w:ascii="PT Astra Serif" w:hAnsi="PT Astra Serif"/>
          <w:b w:val="0"/>
          <w:sz w:val="28"/>
        </w:rPr>
      </w:pPr>
    </w:p>
    <w:p w14:paraId="2A000000">
      <w:pPr>
        <w:pStyle w:val="Style_2"/>
        <w:ind w:firstLine="0" w:left="0" w:right="-1"/>
        <w:jc w:val="both"/>
        <w:rPr>
          <w:rFonts w:ascii="PT Astra Serif" w:hAnsi="PT Astra Serif"/>
          <w:b w:val="0"/>
          <w:sz w:val="28"/>
        </w:rPr>
      </w:pPr>
    </w:p>
    <w:p w14:paraId="2B000000">
      <w:pPr>
        <w:pStyle w:val="Style_2"/>
        <w:ind w:firstLine="0" w:left="0" w:right="-1"/>
        <w:jc w:val="both"/>
        <w:rPr>
          <w:rFonts w:ascii="PT Astra Serif" w:hAnsi="PT Astra Serif"/>
          <w:b w:val="0"/>
          <w:sz w:val="28"/>
        </w:rPr>
      </w:pPr>
    </w:p>
    <w:p w14:paraId="2C000000">
      <w:pPr>
        <w:pStyle w:val="Style_2"/>
        <w:ind w:firstLine="0" w:left="0" w:right="-1"/>
        <w:jc w:val="both"/>
        <w:rPr>
          <w:rFonts w:ascii="PT Astra Serif" w:hAnsi="PT Astra Serif"/>
          <w:b w:val="0"/>
          <w:sz w:val="28"/>
        </w:rPr>
      </w:pPr>
    </w:p>
    <w:p w14:paraId="2D000000">
      <w:pPr>
        <w:pStyle w:val="Style_2"/>
        <w:ind w:firstLine="0" w:left="0" w:right="-1"/>
        <w:jc w:val="both"/>
        <w:rPr>
          <w:rFonts w:ascii="PT Astra Serif" w:hAnsi="PT Astra Serif"/>
          <w:b w:val="0"/>
          <w:sz w:val="28"/>
        </w:rPr>
      </w:pPr>
    </w:p>
    <w:p w14:paraId="2E000000">
      <w:pPr>
        <w:pStyle w:val="Style_2"/>
        <w:ind w:firstLine="0" w:left="0" w:right="-1"/>
        <w:jc w:val="both"/>
        <w:rPr>
          <w:rFonts w:ascii="PT Astra Serif" w:hAnsi="PT Astra Serif"/>
          <w:b w:val="0"/>
          <w:sz w:val="28"/>
        </w:rPr>
      </w:pPr>
    </w:p>
    <w:p w14:paraId="2F000000">
      <w:pPr>
        <w:pStyle w:val="Style_2"/>
        <w:ind w:firstLine="0" w:left="0" w:right="-1"/>
        <w:jc w:val="both"/>
        <w:rPr>
          <w:rFonts w:ascii="PT Astra Serif" w:hAnsi="PT Astra Serif"/>
          <w:b w:val="0"/>
          <w:sz w:val="28"/>
        </w:rPr>
      </w:pPr>
    </w:p>
    <w:p w14:paraId="30000000">
      <w:pPr>
        <w:pStyle w:val="Style_2"/>
        <w:ind w:firstLine="0" w:left="0" w:right="-1"/>
        <w:jc w:val="both"/>
        <w:rPr>
          <w:rFonts w:ascii="PT Astra Serif" w:hAnsi="PT Astra Serif"/>
          <w:b w:val="0"/>
          <w:sz w:val="28"/>
        </w:rPr>
      </w:pPr>
    </w:p>
    <w:p w14:paraId="31000000">
      <w:pPr>
        <w:pStyle w:val="Style_2"/>
        <w:ind w:firstLine="0" w:left="0" w:right="-1"/>
        <w:jc w:val="both"/>
        <w:rPr>
          <w:rFonts w:ascii="PT Astra Serif" w:hAnsi="PT Astra Serif"/>
          <w:b w:val="0"/>
          <w:sz w:val="28"/>
        </w:rPr>
      </w:pPr>
    </w:p>
    <w:p w14:paraId="32000000">
      <w:pPr>
        <w:pStyle w:val="Style_2"/>
        <w:ind w:firstLine="0" w:left="0" w:right="-1"/>
        <w:jc w:val="both"/>
        <w:rPr>
          <w:rFonts w:ascii="PT Astra Serif" w:hAnsi="PT Astra Serif"/>
          <w:b w:val="0"/>
          <w:sz w:val="28"/>
        </w:rPr>
      </w:pPr>
    </w:p>
    <w:p w14:paraId="33000000">
      <w:pPr>
        <w:pStyle w:val="Style_2"/>
        <w:ind w:firstLine="0" w:left="0" w:right="-1"/>
        <w:jc w:val="both"/>
        <w:rPr>
          <w:rFonts w:ascii="PT Astra Serif" w:hAnsi="PT Astra Serif"/>
          <w:b w:val="0"/>
          <w:sz w:val="28"/>
        </w:rPr>
      </w:pPr>
    </w:p>
    <w:p w14:paraId="34000000">
      <w:pPr>
        <w:pStyle w:val="Style_2"/>
        <w:ind w:firstLine="0" w:left="0" w:right="-1"/>
        <w:jc w:val="both"/>
        <w:rPr>
          <w:rFonts w:ascii="PT Astra Serif" w:hAnsi="PT Astra Serif"/>
          <w:b w:val="0"/>
          <w:sz w:val="28"/>
        </w:rPr>
      </w:pPr>
    </w:p>
    <w:p w14:paraId="35000000">
      <w:pPr>
        <w:pStyle w:val="Style_2"/>
        <w:ind w:firstLine="0" w:left="0" w:right="-1"/>
        <w:jc w:val="both"/>
        <w:rPr>
          <w:rFonts w:ascii="PT Astra Serif" w:hAnsi="PT Astra Serif"/>
          <w:b w:val="0"/>
          <w:sz w:val="28"/>
        </w:rPr>
      </w:pPr>
    </w:p>
    <w:p w14:paraId="36000000">
      <w:pPr>
        <w:pStyle w:val="Style_2"/>
        <w:ind w:firstLine="0" w:left="0" w:right="-1"/>
        <w:jc w:val="both"/>
        <w:rPr>
          <w:rFonts w:ascii="PT Astra Serif" w:hAnsi="PT Astra Serif"/>
          <w:b w:val="0"/>
          <w:sz w:val="28"/>
        </w:rPr>
      </w:pPr>
    </w:p>
    <w:p w14:paraId="37000000">
      <w:pPr>
        <w:pStyle w:val="Style_3"/>
        <w:spacing w:after="0" w:before="0" w:line="240" w:lineRule="auto"/>
        <w:ind/>
        <w:jc w:val="both"/>
        <w:rPr>
          <w:rFonts w:ascii="PT Astra Serif" w:hAnsi="PT Astra Serif"/>
          <w:sz w:val="24"/>
        </w:rPr>
      </w:pPr>
      <w:r>
        <w:br w:type="page"/>
      </w:r>
    </w:p>
    <w:p w14:paraId="38000000">
      <w:pPr>
        <w:pStyle w:val="Style_3"/>
        <w:widowControl w:val="0"/>
        <w:spacing w:after="0" w:before="0" w:line="240" w:lineRule="auto"/>
        <w:ind w:firstLine="0" w:left="5669" w:right="0"/>
        <w:jc w:val="left"/>
        <w:rPr>
          <w:rFonts w:ascii="PT Astra Serif" w:hAnsi="PT Astra Serif"/>
          <w:sz w:val="24"/>
        </w:rPr>
      </w:pPr>
      <w:r>
        <w:rPr>
          <w:rFonts w:ascii="PT Astra Serif" w:hAnsi="PT Astra Serif"/>
          <w:sz w:val="24"/>
        </w:rPr>
        <w:t xml:space="preserve">Приложение </w:t>
      </w:r>
    </w:p>
    <w:p w14:paraId="39000000">
      <w:pPr>
        <w:pStyle w:val="Style_3"/>
        <w:widowControl w:val="0"/>
        <w:spacing w:after="0" w:before="0" w:line="240" w:lineRule="auto"/>
        <w:ind w:firstLine="0" w:left="5669" w:right="0"/>
        <w:jc w:val="left"/>
        <w:rPr>
          <w:rFonts w:ascii="PT Astra Serif" w:hAnsi="PT Astra Serif"/>
          <w:sz w:val="24"/>
        </w:rPr>
      </w:pPr>
      <w:r>
        <w:rPr>
          <w:rFonts w:ascii="PT Astra Serif" w:hAnsi="PT Astra Serif"/>
          <w:sz w:val="24"/>
        </w:rPr>
        <w:t xml:space="preserve">к </w:t>
      </w:r>
      <w:r>
        <w:rPr>
          <w:rFonts w:ascii="PT Astra Serif" w:hAnsi="PT Astra Serif"/>
          <w:color w:themeColor="text1" w:val="000000"/>
          <w:sz w:val="24"/>
          <w:u w:val="none"/>
        </w:rPr>
        <w:fldChar w:fldCharType="begin"/>
      </w:r>
      <w:r>
        <w:rPr>
          <w:rFonts w:ascii="PT Astra Serif" w:hAnsi="PT Astra Serif"/>
          <w:color w:themeColor="text1" w:val="000000"/>
          <w:sz w:val="24"/>
          <w:u w:val="none"/>
        </w:rPr>
        <w:instrText>HYPERLINK "../../../C:/Users/horsova_ka/AppData/Local/Temp/16.02.2024%208-59-54/2024-1-15%209-52-27%20%D0%92%D1%80-1733325%20%D0%A0%D0%B0%D1%81%D0%BF%D0%BE%D1%80%D1%8F%D0%B4%D0%B8%D1%82%D0%B5%D0%BB%D1%8C%D0%BD%D1%8B%D0%B9%20(%D0%BF%D1%83%D1%81%D1%82%D0%BE%D0%B9).docx#sub_0"</w:instrText>
      </w:r>
      <w:r>
        <w:rPr>
          <w:rFonts w:ascii="PT Astra Serif" w:hAnsi="PT Astra Serif"/>
          <w:color w:themeColor="text1" w:val="000000"/>
          <w:sz w:val="24"/>
          <w:u w:val="none"/>
        </w:rPr>
        <w:fldChar w:fldCharType="separate"/>
      </w:r>
      <w:r>
        <w:rPr>
          <w:rFonts w:ascii="PT Astra Serif" w:hAnsi="PT Astra Serif"/>
          <w:color w:themeColor="text1" w:val="000000"/>
          <w:sz w:val="24"/>
          <w:u w:val="none"/>
        </w:rPr>
        <w:t>постановлению</w:t>
      </w:r>
      <w:r>
        <w:rPr>
          <w:rFonts w:ascii="PT Astra Serif" w:hAnsi="PT Astra Serif"/>
          <w:color w:themeColor="text1" w:val="000000"/>
          <w:sz w:val="24"/>
          <w:u w:val="none"/>
        </w:rPr>
        <w:fldChar w:fldCharType="end"/>
      </w:r>
      <w:r>
        <w:rPr>
          <w:rFonts w:ascii="PT Astra Serif" w:hAnsi="PT Astra Serif"/>
          <w:color w:themeColor="text1" w:val="000000"/>
          <w:sz w:val="24"/>
        </w:rPr>
        <w:t xml:space="preserve"> </w:t>
      </w:r>
      <w:r>
        <w:rPr>
          <w:rFonts w:ascii="PT Astra Serif" w:hAnsi="PT Astra Serif"/>
          <w:sz w:val="24"/>
        </w:rPr>
        <w:t xml:space="preserve">администрации </w:t>
      </w:r>
    </w:p>
    <w:p w14:paraId="3A000000">
      <w:pPr>
        <w:pStyle w:val="Style_3"/>
        <w:widowControl w:val="0"/>
        <w:spacing w:after="0" w:before="0" w:line="240" w:lineRule="auto"/>
        <w:ind w:firstLine="0" w:left="5669" w:right="0"/>
        <w:jc w:val="left"/>
        <w:rPr>
          <w:rFonts w:ascii="PT Astra Serif" w:hAnsi="PT Astra Serif"/>
          <w:sz w:val="24"/>
        </w:rPr>
      </w:pPr>
      <w:r>
        <w:rPr>
          <w:rFonts w:ascii="PT Astra Serif" w:hAnsi="PT Astra Serif"/>
          <w:sz w:val="24"/>
        </w:rPr>
        <w:t xml:space="preserve">города Магнитогорска </w:t>
      </w:r>
    </w:p>
    <w:p w14:paraId="3B000000">
      <w:pPr>
        <w:pStyle w:val="Style_3"/>
        <w:widowControl w:val="0"/>
        <w:spacing w:after="0" w:before="0" w:line="240" w:lineRule="auto"/>
        <w:ind w:firstLine="0" w:left="5669" w:right="0"/>
        <w:jc w:val="left"/>
        <w:rPr>
          <w:rFonts w:ascii="PT Astra Serif" w:hAnsi="PT Astra Serif"/>
          <w:sz w:val="24"/>
        </w:rPr>
      </w:pPr>
      <w:r>
        <w:rPr>
          <w:rFonts w:ascii="PT Astra Serif" w:hAnsi="PT Astra Serif"/>
          <w:sz w:val="24"/>
        </w:rPr>
        <w:t>от 17.03.2025 № 2435-П</w:t>
      </w:r>
    </w:p>
    <w:p w14:paraId="3C000000">
      <w:pPr>
        <w:pStyle w:val="Style_3"/>
        <w:widowControl w:val="0"/>
        <w:spacing w:after="0" w:before="0" w:line="240" w:lineRule="auto"/>
        <w:ind w:firstLine="0" w:left="5669" w:right="0"/>
        <w:jc w:val="left"/>
        <w:rPr>
          <w:rFonts w:ascii="PT Astra Serif" w:hAnsi="PT Astra Serif"/>
          <w:sz w:val="24"/>
        </w:rPr>
      </w:pPr>
    </w:p>
    <w:p w14:paraId="3D000000">
      <w:pPr>
        <w:pStyle w:val="Style_2"/>
        <w:ind w:firstLine="0" w:left="5669" w:right="-1"/>
        <w:jc w:val="left"/>
        <w:rPr>
          <w:rFonts w:ascii="PT Astra Serif" w:hAnsi="PT Astra Serif"/>
          <w:b w:val="0"/>
          <w:sz w:val="24"/>
        </w:rPr>
      </w:pPr>
      <w:r>
        <w:rPr>
          <w:rFonts w:ascii="PT Astra Serif" w:hAnsi="PT Astra Serif"/>
          <w:b w:val="0"/>
          <w:sz w:val="24"/>
        </w:rPr>
        <w:t xml:space="preserve">Приложение </w:t>
      </w:r>
    </w:p>
    <w:p w14:paraId="3E000000">
      <w:pPr>
        <w:pStyle w:val="Style_2"/>
        <w:ind w:firstLine="0" w:left="5669" w:right="-1"/>
        <w:jc w:val="left"/>
        <w:rPr>
          <w:rFonts w:ascii="PT Astra Serif" w:hAnsi="PT Astra Serif"/>
          <w:b w:val="0"/>
          <w:sz w:val="24"/>
        </w:rPr>
      </w:pPr>
      <w:r>
        <w:rPr>
          <w:rFonts w:ascii="PT Astra Serif" w:hAnsi="PT Astra Serif"/>
          <w:b w:val="0"/>
          <w:sz w:val="24"/>
        </w:rPr>
        <w:t xml:space="preserve">к постановлению администрации </w:t>
      </w:r>
    </w:p>
    <w:p w14:paraId="3F000000">
      <w:pPr>
        <w:pStyle w:val="Style_2"/>
        <w:ind w:firstLine="0" w:left="5669" w:right="-1"/>
        <w:jc w:val="left"/>
        <w:rPr>
          <w:rFonts w:ascii="PT Astra Serif" w:hAnsi="PT Astra Serif"/>
          <w:b w:val="0"/>
          <w:sz w:val="24"/>
        </w:rPr>
      </w:pPr>
      <w:r>
        <w:rPr>
          <w:rFonts w:ascii="PT Astra Serif" w:hAnsi="PT Astra Serif"/>
          <w:b w:val="0"/>
          <w:sz w:val="24"/>
        </w:rPr>
        <w:t>города Магнитогорска</w:t>
      </w:r>
    </w:p>
    <w:p w14:paraId="40000000">
      <w:pPr>
        <w:pStyle w:val="Style_2"/>
        <w:ind w:firstLine="0" w:left="5669" w:right="-1"/>
        <w:jc w:val="left"/>
        <w:rPr>
          <w:rFonts w:ascii="PT Astra Serif" w:hAnsi="PT Astra Serif"/>
          <w:b w:val="0"/>
          <w:sz w:val="24"/>
        </w:rPr>
      </w:pPr>
      <w:r>
        <w:rPr>
          <w:rFonts w:ascii="PT Astra Serif" w:hAnsi="PT Astra Serif"/>
          <w:b w:val="0"/>
          <w:sz w:val="24"/>
        </w:rPr>
        <w:t>от 23.11.2023 № 12413–П</w:t>
      </w:r>
    </w:p>
    <w:p w14:paraId="41000000">
      <w:pPr>
        <w:pStyle w:val="Style_3"/>
        <w:spacing w:after="0" w:before="0" w:line="240" w:lineRule="auto"/>
        <w:ind/>
        <w:jc w:val="center"/>
        <w:rPr>
          <w:rFonts w:ascii="PT Astra Serif" w:hAnsi="PT Astra Serif"/>
          <w:sz w:val="28"/>
        </w:rPr>
      </w:pPr>
    </w:p>
    <w:p w14:paraId="42000000">
      <w:pPr>
        <w:pStyle w:val="Style_3"/>
        <w:spacing w:after="0" w:before="0" w:line="240" w:lineRule="auto"/>
        <w:ind/>
        <w:jc w:val="center"/>
        <w:rPr>
          <w:rFonts w:ascii="PT Astra Serif" w:hAnsi="PT Astra Serif"/>
          <w:sz w:val="28"/>
        </w:rPr>
      </w:pPr>
      <w:r>
        <w:rPr>
          <w:rFonts w:ascii="PT Astra Serif" w:hAnsi="PT Astra Serif"/>
          <w:sz w:val="28"/>
        </w:rPr>
        <w:t xml:space="preserve">Порядок </w:t>
      </w:r>
    </w:p>
    <w:p w14:paraId="43000000">
      <w:pPr>
        <w:pStyle w:val="Style_3"/>
        <w:spacing w:after="0" w:before="0" w:line="240" w:lineRule="auto"/>
        <w:ind/>
        <w:jc w:val="center"/>
        <w:rPr>
          <w:rFonts w:ascii="PT Astra Serif" w:hAnsi="PT Astra Serif"/>
          <w:sz w:val="28"/>
        </w:rPr>
      </w:pPr>
      <w:r>
        <w:rPr>
          <w:rFonts w:ascii="PT Astra Serif" w:hAnsi="PT Astra Serif"/>
          <w:sz w:val="28"/>
        </w:rPr>
        <w:t>предоставления субсидии Муниципальному оператору на оказание</w:t>
      </w:r>
      <w:r>
        <w:br/>
      </w:r>
      <w:r>
        <w:rPr>
          <w:rFonts w:ascii="PT Astra Serif" w:hAnsi="PT Astra Serif"/>
          <w:sz w:val="28"/>
        </w:rPr>
        <w:t>на конкурсной основе поддержки социально ориентированным некоммерческим организациям города Магнитогорска</w:t>
      </w:r>
    </w:p>
    <w:p w14:paraId="44000000">
      <w:pPr>
        <w:pStyle w:val="Style_3"/>
        <w:spacing w:after="0" w:before="0" w:line="240" w:lineRule="auto"/>
        <w:ind/>
        <w:jc w:val="center"/>
        <w:rPr>
          <w:rFonts w:ascii="PT Astra Serif" w:hAnsi="PT Astra Serif"/>
          <w:sz w:val="28"/>
        </w:rPr>
      </w:pPr>
    </w:p>
    <w:p w14:paraId="45000000">
      <w:pPr>
        <w:pStyle w:val="Style_3"/>
        <w:numPr>
          <w:ilvl w:val="0"/>
          <w:numId w:val="1"/>
        </w:numPr>
        <w:spacing w:after="0" w:before="0" w:line="240" w:lineRule="auto"/>
        <w:ind w:hanging="360" w:left="1069" w:right="0"/>
        <w:contextualSpacing w:val="1"/>
        <w:jc w:val="center"/>
        <w:rPr>
          <w:rFonts w:ascii="PT Astra Serif" w:hAnsi="PT Astra Serif"/>
          <w:spacing w:val="-4"/>
          <w:sz w:val="28"/>
        </w:rPr>
      </w:pPr>
      <w:r>
        <w:rPr>
          <w:rFonts w:ascii="PT Astra Serif" w:hAnsi="PT Astra Serif"/>
          <w:spacing w:val="-4"/>
          <w:sz w:val="28"/>
        </w:rPr>
        <w:t>Общие положения о предоставлении субсидии</w:t>
      </w:r>
    </w:p>
    <w:p w14:paraId="46000000">
      <w:pPr>
        <w:pStyle w:val="Style_3"/>
        <w:spacing w:after="0" w:before="0" w:line="240" w:lineRule="auto"/>
        <w:ind/>
        <w:jc w:val="center"/>
        <w:rPr>
          <w:rFonts w:ascii="PT Astra Serif" w:hAnsi="PT Astra Serif"/>
          <w:spacing w:val="-4"/>
          <w:sz w:val="28"/>
        </w:rPr>
      </w:pPr>
    </w:p>
    <w:p w14:paraId="47000000">
      <w:pPr>
        <w:pStyle w:val="Style_3"/>
        <w:numPr>
          <w:ilvl w:val="0"/>
          <w:numId w:val="2"/>
        </w:numPr>
        <w:tabs>
          <w:tab w:leader="none" w:pos="708" w:val="clear"/>
          <w:tab w:leader="none" w:pos="1191" w:val="left"/>
        </w:tabs>
        <w:spacing w:after="0" w:before="0" w:line="240" w:lineRule="auto"/>
        <w:ind w:firstLine="709" w:left="0" w:right="0"/>
        <w:contextualSpacing w:val="1"/>
        <w:jc w:val="both"/>
      </w:pPr>
      <w:r>
        <w:rPr>
          <w:rFonts w:ascii="PT Astra Serif" w:hAnsi="PT Astra Serif"/>
          <w:color w:themeColor="text1" w:val="000000"/>
          <w:sz w:val="28"/>
        </w:rPr>
        <w:t xml:space="preserve">Настоящий Порядок предоставления субсидии Муниципальному оператору на оказание на конкурсной основе </w:t>
      </w:r>
      <w:r>
        <w:rPr>
          <w:rFonts w:ascii="PT Astra Serif" w:hAnsi="PT Astra Serif"/>
          <w:sz w:val="28"/>
        </w:rPr>
        <w:t>поддержки социально ориентированным некоммерческим организациям города Магнитогорска</w:t>
      </w:r>
      <w:r>
        <w:rPr>
          <w:rFonts w:ascii="PT Astra Serif" w:hAnsi="PT Astra Serif"/>
          <w:color w:themeColor="text1" w:val="000000"/>
          <w:sz w:val="28"/>
        </w:rPr>
        <w:t xml:space="preserve"> (далее – Порядок) определяет цели, условия и порядок предоставления субсидии Муниципальному оператору на оказание на конкурсной основе </w:t>
      </w:r>
      <w:r>
        <w:rPr>
          <w:rFonts w:ascii="PT Astra Serif" w:hAnsi="PT Astra Serif"/>
          <w:sz w:val="28"/>
        </w:rPr>
        <w:t>поддержки социально ориентированным некоммерческим организациям города Магнитогорска, категории получателей субсидии и критерии оценки заявок, а также требования о предоставлении отчетности, осуществлении контроля (мониторинга) за соблюдением условий и порядка предоставления субсидии и ответственности за их нарушение.</w:t>
      </w:r>
    </w:p>
    <w:p w14:paraId="48000000">
      <w:pPr>
        <w:pStyle w:val="Style_3"/>
        <w:numPr>
          <w:ilvl w:val="0"/>
          <w:numId w:val="2"/>
        </w:numPr>
        <w:tabs>
          <w:tab w:leader="none" w:pos="708" w:val="clear"/>
          <w:tab w:leader="none" w:pos="1191" w:val="left"/>
        </w:tabs>
        <w:spacing w:after="0" w:before="0" w:line="240" w:lineRule="auto"/>
        <w:ind w:firstLine="709" w:left="0" w:right="0"/>
        <w:contextualSpacing w:val="1"/>
        <w:jc w:val="both"/>
        <w:rPr>
          <w:rFonts w:ascii="PT Astra Serif" w:hAnsi="PT Astra Serif"/>
          <w:sz w:val="28"/>
        </w:rPr>
      </w:pPr>
      <w:r>
        <w:rPr>
          <w:rFonts w:ascii="PT Astra Serif" w:hAnsi="PT Astra Serif"/>
          <w:color w:themeColor="text1" w:val="000000"/>
          <w:sz w:val="28"/>
        </w:rPr>
        <w:t>Понятия, используемые Порядком:</w:t>
      </w:r>
    </w:p>
    <w:p w14:paraId="49000000">
      <w:pPr>
        <w:pStyle w:val="Style_3"/>
        <w:numPr>
          <w:ilvl w:val="0"/>
          <w:numId w:val="3"/>
        </w:numPr>
        <w:tabs>
          <w:tab w:leader="none" w:pos="708" w:val="clear"/>
          <w:tab w:leader="none" w:pos="1134" w:val="left"/>
        </w:tabs>
        <w:spacing w:after="0" w:before="0" w:line="240" w:lineRule="auto"/>
        <w:ind w:firstLine="709" w:left="0" w:right="0"/>
        <w:contextualSpacing w:val="1"/>
        <w:jc w:val="both"/>
      </w:pPr>
      <w:r>
        <w:rPr>
          <w:rFonts w:ascii="PT Astra Serif" w:hAnsi="PT Astra Serif"/>
          <w:sz w:val="28"/>
        </w:rPr>
        <w:t>субсидия - форма безвозмездного предоставления средств</w:t>
      </w:r>
      <w:r>
        <w:br/>
      </w:r>
      <w:r>
        <w:rPr>
          <w:rFonts w:ascii="PT Astra Serif" w:hAnsi="PT Astra Serif"/>
          <w:sz w:val="28"/>
        </w:rPr>
        <w:t>из бюджета города Муниципальному оператору на оказание на конкурсной основе поддержки социально ориентированным некоммерческим организациям города Магнитогорска (далее – субсидия);</w:t>
      </w:r>
    </w:p>
    <w:p w14:paraId="4A000000">
      <w:pPr>
        <w:pStyle w:val="Style_3"/>
        <w:numPr>
          <w:ilvl w:val="0"/>
          <w:numId w:val="3"/>
        </w:numPr>
        <w:tabs>
          <w:tab w:leader="none" w:pos="708" w:val="clear"/>
          <w:tab w:leader="none" w:pos="1134" w:val="left"/>
        </w:tabs>
        <w:spacing w:after="0" w:before="0" w:line="240" w:lineRule="auto"/>
        <w:ind w:firstLine="709" w:left="0" w:right="0"/>
        <w:contextualSpacing w:val="1"/>
        <w:jc w:val="both"/>
      </w:pPr>
      <w:r>
        <w:rPr>
          <w:rFonts w:ascii="PT Astra Serif" w:hAnsi="PT Astra Serif"/>
          <w:sz w:val="28"/>
        </w:rPr>
        <w:t>Муниципальный оператор - некоммерческая организация, получающая из бюджета города субсидию для последующего ее распределения на конкурсной основе между социально ориентированными некоммерческими организациями города Магнитогорска;</w:t>
      </w:r>
    </w:p>
    <w:p w14:paraId="4B000000">
      <w:pPr>
        <w:pStyle w:val="Style_3"/>
        <w:numPr>
          <w:ilvl w:val="0"/>
          <w:numId w:val="3"/>
        </w:numPr>
        <w:tabs>
          <w:tab w:leader="none" w:pos="708" w:val="clear"/>
          <w:tab w:leader="none" w:pos="1134" w:val="left"/>
        </w:tabs>
        <w:spacing w:after="0" w:before="0" w:line="240" w:lineRule="auto"/>
        <w:ind w:firstLine="709" w:left="0" w:right="0"/>
        <w:contextualSpacing w:val="1"/>
        <w:jc w:val="both"/>
      </w:pPr>
      <w:r>
        <w:rPr>
          <w:rFonts w:ascii="PT Astra Serif" w:hAnsi="PT Astra Serif"/>
          <w:sz w:val="28"/>
        </w:rPr>
        <w:t>социально ориентированная некоммерческая организация</w:t>
      </w:r>
      <w:r>
        <w:rPr>
          <w:rFonts w:ascii="PT Astra Serif" w:hAnsi="PT Astra Serif"/>
          <w:color w:val="000000"/>
          <w:spacing w:val="0"/>
          <w:sz w:val="28"/>
        </w:rPr>
        <w:t> </w:t>
      </w:r>
      <w:r>
        <w:rPr>
          <w:rFonts w:ascii="PT Astra Serif" w:hAnsi="PT Astra Serif"/>
          <w:sz w:val="28"/>
        </w:rPr>
        <w:t>– некоммерческая организация, созданная в предусмотренных Федеральным законом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государственных</w:t>
      </w:r>
      <w:r>
        <w:br/>
      </w:r>
      <w:r>
        <w:rPr>
          <w:rFonts w:ascii="PT Astra Serif" w:hAnsi="PT Astra Serif"/>
          <w:sz w:val="28"/>
        </w:rPr>
        <w:t>и муниципальных учреждений) и осуществляющая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статьей 31.1 Федерального закона «О некоммерческих организациях»;</w:t>
      </w:r>
    </w:p>
    <w:p w14:paraId="4C000000">
      <w:pPr>
        <w:pStyle w:val="Style_3"/>
        <w:numPr>
          <w:ilvl w:val="0"/>
          <w:numId w:val="3"/>
        </w:numPr>
        <w:tabs>
          <w:tab w:leader="none" w:pos="708" w:val="clear"/>
          <w:tab w:leader="none" w:pos="1134" w:val="left"/>
        </w:tabs>
        <w:spacing w:after="0" w:before="0" w:line="240" w:lineRule="auto"/>
        <w:ind w:firstLine="709" w:left="0" w:right="0"/>
        <w:contextualSpacing w:val="1"/>
        <w:jc w:val="both"/>
      </w:pPr>
      <w:r>
        <w:rPr>
          <w:rFonts w:ascii="PT Astra Serif" w:hAnsi="PT Astra Serif"/>
          <w:sz w:val="28"/>
        </w:rPr>
        <w:t>участник отбора – некоммерческая организация, претендующая</w:t>
      </w:r>
      <w:r>
        <w:br/>
      </w:r>
      <w:r>
        <w:rPr>
          <w:rFonts w:ascii="PT Astra Serif" w:hAnsi="PT Astra Serif"/>
          <w:sz w:val="28"/>
        </w:rPr>
        <w:t>на получение субсидии и подавшая заявку на участие в конкурсном отборе (далее – заявка);</w:t>
      </w:r>
    </w:p>
    <w:p w14:paraId="4D000000">
      <w:pPr>
        <w:pStyle w:val="Style_4"/>
        <w:widowControl w:val="0"/>
        <w:numPr>
          <w:ilvl w:val="0"/>
          <w:numId w:val="3"/>
        </w:numPr>
        <w:tabs>
          <w:tab w:leader="none" w:pos="708" w:val="clear"/>
          <w:tab w:leader="none" w:pos="1134" w:val="left"/>
        </w:tabs>
        <w:ind w:firstLine="709" w:left="0" w:right="0"/>
        <w:jc w:val="both"/>
      </w:pPr>
      <w:bookmarkStart w:id="1" w:name="sub_1009"/>
      <w:bookmarkEnd w:id="1"/>
      <w:r>
        <w:rPr>
          <w:rFonts w:ascii="PT Astra Serif" w:hAnsi="PT Astra Serif"/>
          <w:sz w:val="28"/>
        </w:rPr>
        <w:t>соглашение о предоставлении из бюджета города субсидии - соглашение между получателем субсидии и главным распорядителем средств бюджета города, определяющее права и обязанности сторон, возникающие</w:t>
      </w:r>
      <w:r>
        <w:br/>
      </w:r>
      <w:r>
        <w:rPr>
          <w:rFonts w:ascii="PT Astra Serif" w:hAnsi="PT Astra Serif"/>
          <w:sz w:val="28"/>
        </w:rPr>
        <w:t>в связи с безвозмездным предоставлением средств из бюджета города (далее</w:t>
      </w:r>
      <w:r>
        <w:rPr>
          <w:rFonts w:ascii="PT Astra Serif" w:hAnsi="PT Astra Serif"/>
          <w:color w:val="000000"/>
          <w:spacing w:val="0"/>
          <w:sz w:val="28"/>
        </w:rPr>
        <w:t> –</w:t>
      </w:r>
      <w:r>
        <w:rPr>
          <w:rFonts w:ascii="PT Astra Serif" w:hAnsi="PT Astra Serif"/>
          <w:sz w:val="28"/>
        </w:rPr>
        <w:t xml:space="preserve"> соглашение);</w:t>
      </w:r>
    </w:p>
    <w:p w14:paraId="4E000000">
      <w:pPr>
        <w:pStyle w:val="Style_3"/>
        <w:numPr>
          <w:ilvl w:val="0"/>
          <w:numId w:val="3"/>
        </w:numPr>
        <w:tabs>
          <w:tab w:leader="none" w:pos="708" w:val="clear"/>
          <w:tab w:leader="none" w:pos="1134" w:val="left"/>
        </w:tabs>
        <w:spacing w:after="0" w:before="0" w:line="240" w:lineRule="auto"/>
        <w:ind w:firstLine="709" w:left="0" w:right="0"/>
        <w:contextualSpacing w:val="1"/>
        <w:jc w:val="both"/>
        <w:rPr>
          <w:rFonts w:ascii="PT Astra Serif" w:hAnsi="PT Astra Serif"/>
          <w:sz w:val="28"/>
        </w:rPr>
      </w:pPr>
      <w:r>
        <w:rPr>
          <w:rFonts w:ascii="PT Astra Serif" w:hAnsi="PT Astra Serif"/>
          <w:sz w:val="28"/>
        </w:rPr>
        <w:t>получатель субсидии – некоммерческая организация, прошедшая конкурсный отбор и заключившая с главным распорядителем средств бюджета города соглашение о предоставлении субсидии.</w:t>
      </w:r>
    </w:p>
    <w:p w14:paraId="4F000000">
      <w:pPr>
        <w:pStyle w:val="Style_3"/>
        <w:numPr>
          <w:ilvl w:val="0"/>
          <w:numId w:val="2"/>
        </w:numPr>
        <w:tabs>
          <w:tab w:leader="none" w:pos="708" w:val="clear"/>
          <w:tab w:leader="none" w:pos="1134" w:val="left"/>
        </w:tabs>
        <w:spacing w:after="0" w:before="0" w:line="240" w:lineRule="auto"/>
        <w:ind w:firstLine="709" w:left="0" w:right="0"/>
        <w:contextualSpacing w:val="1"/>
        <w:jc w:val="both"/>
      </w:pPr>
      <w:r>
        <w:rPr>
          <w:rFonts w:ascii="PT Astra Serif" w:hAnsi="PT Astra Serif"/>
          <w:color w:themeColor="text1" w:val="000000"/>
          <w:sz w:val="28"/>
        </w:rPr>
        <w:t>Целью предоставления субсидии Муниципальному оператору является оказание на конкурсной основе поддержки социально ориентированным некоммерческим организациям города Магнитогорска</w:t>
      </w:r>
      <w:r>
        <w:br/>
      </w:r>
      <w:r>
        <w:rPr>
          <w:rFonts w:ascii="PT Astra Serif" w:hAnsi="PT Astra Serif"/>
          <w:color w:themeColor="text1" w:val="000000"/>
          <w:sz w:val="28"/>
        </w:rPr>
        <w:t>в рамках</w:t>
      </w:r>
      <w:r>
        <w:rPr>
          <w:rFonts w:ascii="PT Astra Serif" w:hAnsi="PT Astra Serif"/>
          <w:sz w:val="28"/>
        </w:rPr>
        <w:t xml:space="preserve"> реализации муниципальной программы </w:t>
      </w:r>
      <w:r>
        <w:rPr>
          <w:rFonts w:ascii="PT Astra Serif" w:hAnsi="PT Astra Serif"/>
          <w:color w:themeColor="text1" w:val="000000"/>
          <w:sz w:val="28"/>
        </w:rPr>
        <w:t>«</w:t>
      </w:r>
      <w:r>
        <w:rPr>
          <w:rFonts w:ascii="PT Astra Serif" w:hAnsi="PT Astra Serif"/>
          <w:sz w:val="28"/>
        </w:rPr>
        <w:t xml:space="preserve">Социальное обслуживание и социальная поддержка жителей города Магнитогорска», утвержденной постановлением администрации города Магнитогорска. </w:t>
      </w:r>
    </w:p>
    <w:p w14:paraId="50000000">
      <w:pPr>
        <w:pStyle w:val="Style_3"/>
        <w:numPr>
          <w:ilvl w:val="0"/>
          <w:numId w:val="2"/>
        </w:numPr>
        <w:tabs>
          <w:tab w:leader="none" w:pos="708" w:val="clear"/>
          <w:tab w:leader="none" w:pos="1134" w:val="left"/>
        </w:tabs>
        <w:spacing w:after="0" w:before="0" w:line="240" w:lineRule="auto"/>
        <w:ind w:firstLine="709" w:left="0" w:right="0"/>
        <w:contextualSpacing w:val="1"/>
        <w:jc w:val="both"/>
      </w:pPr>
      <w:r>
        <w:rPr>
          <w:rFonts w:ascii="PT Astra Serif" w:hAnsi="PT Astra Serif"/>
          <w:sz w:val="28"/>
        </w:rPr>
        <w:t>Способом предоставления субсидии является финансовое обеспечение затрат.</w:t>
      </w:r>
    </w:p>
    <w:p w14:paraId="51000000">
      <w:pPr>
        <w:pStyle w:val="Style_3"/>
        <w:tabs>
          <w:tab w:leader="none" w:pos="708" w:val="clear"/>
          <w:tab w:leader="none" w:pos="1134" w:val="left"/>
        </w:tabs>
        <w:spacing w:after="0" w:before="0" w:line="240" w:lineRule="auto"/>
        <w:ind w:firstLine="709" w:left="0" w:right="0"/>
        <w:jc w:val="both"/>
      </w:pPr>
      <w:r>
        <w:rPr>
          <w:rFonts w:ascii="PT Astra Serif" w:hAnsi="PT Astra Serif"/>
          <w:sz w:val="28"/>
        </w:rPr>
        <w:t>Направления расходов Муниципального оператора указываются</w:t>
      </w:r>
      <w:r>
        <w:br/>
      </w:r>
      <w:r>
        <w:rPr>
          <w:rFonts w:ascii="PT Astra Serif" w:hAnsi="PT Astra Serif"/>
          <w:sz w:val="28"/>
        </w:rPr>
        <w:t>в соглашении.</w:t>
      </w:r>
    </w:p>
    <w:p w14:paraId="52000000">
      <w:pPr>
        <w:pStyle w:val="Style_3"/>
        <w:numPr>
          <w:ilvl w:val="0"/>
          <w:numId w:val="2"/>
        </w:numPr>
        <w:tabs>
          <w:tab w:leader="none" w:pos="708" w:val="clear"/>
          <w:tab w:leader="none" w:pos="1134" w:val="left"/>
        </w:tabs>
        <w:spacing w:after="0" w:before="0" w:line="240" w:lineRule="auto"/>
        <w:ind w:firstLine="709" w:left="0" w:right="0"/>
        <w:contextualSpacing w:val="1"/>
        <w:jc w:val="both"/>
      </w:pPr>
      <w:r>
        <w:rPr>
          <w:rFonts w:ascii="PT Astra Serif" w:hAnsi="PT Astra Serif"/>
          <w:sz w:val="28"/>
        </w:rPr>
        <w:t>Управление социальной защиты населения администрации города Магнитогорска (далее – главный распорядитель) осуществляет функции главного распорядителя средств бюджета города, до которого в соответствии с бюджетным законо</w:t>
      </w:r>
      <w:bookmarkStart w:id="2" w:name="_GoBack"/>
      <w:bookmarkEnd w:id="2"/>
      <w:r>
        <w:rPr>
          <w:rFonts w:ascii="PT Astra Serif" w:hAnsi="PT Astra Serif"/>
          <w:sz w:val="28"/>
        </w:rPr>
        <w:t xml:space="preserve">дательством Российской Федерации как получателя средств бюджета города доведены в установленном порядке лимиты бюджетных обязательств на предоставление субсидии на соответствующий финансовый год и плановый период. </w:t>
      </w:r>
    </w:p>
    <w:p w14:paraId="53000000">
      <w:pPr>
        <w:pStyle w:val="Style_3"/>
        <w:numPr>
          <w:ilvl w:val="0"/>
          <w:numId w:val="2"/>
        </w:numPr>
        <w:tabs>
          <w:tab w:leader="none" w:pos="708" w:val="clear"/>
          <w:tab w:leader="none" w:pos="1134" w:val="left"/>
        </w:tabs>
        <w:spacing w:after="0" w:before="0" w:line="240" w:lineRule="auto"/>
        <w:ind w:firstLine="709" w:left="0" w:right="0"/>
        <w:contextualSpacing w:val="1"/>
        <w:jc w:val="both"/>
      </w:pPr>
      <w:r>
        <w:rPr>
          <w:rFonts w:ascii="PT Astra Serif" w:hAnsi="PT Astra Serif"/>
          <w:sz w:val="28"/>
        </w:rPr>
        <w:t>Предоставление Муниципальному оператору субсидии осуществляется в пределах бюджетных ассигнований, предусмотренных решением о бюджете (решением о внесении изменений в решение</w:t>
      </w:r>
      <w:r>
        <w:br/>
      </w:r>
      <w:r>
        <w:rPr>
          <w:rFonts w:ascii="PT Astra Serif" w:hAnsi="PT Astra Serif"/>
          <w:sz w:val="28"/>
        </w:rPr>
        <w:t>о бюджете) на соответствующий финансовый год и плановый период главному распорядителю.</w:t>
      </w:r>
    </w:p>
    <w:p w14:paraId="54000000">
      <w:pPr>
        <w:pStyle w:val="Style_3"/>
        <w:widowControl w:val="0"/>
        <w:tabs>
          <w:tab w:leader="none" w:pos="708" w:val="clear"/>
          <w:tab w:leader="none" w:pos="1134" w:val="left"/>
        </w:tabs>
        <w:spacing w:after="0" w:before="0" w:line="240" w:lineRule="auto"/>
        <w:ind w:firstLine="709" w:left="0" w:right="0"/>
        <w:jc w:val="both"/>
        <w:rPr>
          <w:rFonts w:ascii="PT Astra Serif" w:hAnsi="PT Astra Serif"/>
          <w:sz w:val="28"/>
        </w:rPr>
      </w:pPr>
      <w:r>
        <w:rPr>
          <w:rFonts w:ascii="PT Astra Serif" w:hAnsi="PT Astra Serif"/>
          <w:sz w:val="28"/>
        </w:rPr>
        <w:t>7.</w:t>
      </w:r>
      <w:r>
        <w:rPr>
          <w:rFonts w:ascii="PT Astra Serif" w:hAnsi="PT Astra Serif"/>
          <w:sz w:val="28"/>
        </w:rPr>
        <w:tab/>
      </w:r>
      <w:r>
        <w:rPr>
          <w:rFonts w:ascii="PT Astra Serif" w:hAnsi="PT Astra Serif"/>
          <w:sz w:val="28"/>
        </w:rPr>
        <w:t>Сведения о субсидии размещаются не позднее 15-го рабочего дня, следующего за днем принятия решения о бюджете (решения о внесении изменений в решение о бюджете)</w:t>
      </w:r>
      <w:bookmarkStart w:id="3" w:name="sub_1020"/>
      <w:r>
        <w:rPr>
          <w:rFonts w:ascii="PT Astra Serif" w:hAnsi="PT Astra Serif"/>
          <w:sz w:val="28"/>
        </w:rPr>
        <w:t xml:space="preserve"> на едином портале бюджетной системы Российской Федерации в информационно-телекоммуникационной сети «Интернет» (далее – единый портал).</w:t>
      </w:r>
      <w:bookmarkEnd w:id="3"/>
    </w:p>
    <w:p w14:paraId="55000000">
      <w:pPr>
        <w:pStyle w:val="Style_3"/>
        <w:widowControl w:val="0"/>
        <w:spacing w:after="0" w:before="0" w:line="240" w:lineRule="auto"/>
        <w:ind w:firstLine="709" w:left="0" w:right="0"/>
        <w:jc w:val="both"/>
        <w:rPr>
          <w:rFonts w:ascii="PT Astra Serif" w:hAnsi="PT Astra Serif"/>
          <w:sz w:val="28"/>
        </w:rPr>
      </w:pPr>
    </w:p>
    <w:p w14:paraId="56000000">
      <w:pPr>
        <w:pStyle w:val="Style_4"/>
        <w:widowControl w:val="0"/>
        <w:numPr>
          <w:ilvl w:val="0"/>
          <w:numId w:val="1"/>
        </w:numPr>
        <w:ind w:hanging="360" w:left="1069" w:right="0"/>
        <w:jc w:val="center"/>
        <w:rPr>
          <w:rFonts w:ascii="PT Astra Serif" w:hAnsi="PT Astra Serif"/>
          <w:sz w:val="28"/>
        </w:rPr>
      </w:pPr>
      <w:r>
        <w:rPr>
          <w:rFonts w:ascii="PT Astra Serif" w:hAnsi="PT Astra Serif"/>
          <w:sz w:val="28"/>
        </w:rPr>
        <w:t xml:space="preserve">Порядок проведения отбора </w:t>
      </w:r>
    </w:p>
    <w:p w14:paraId="57000000">
      <w:pPr>
        <w:pStyle w:val="Style_3"/>
        <w:widowControl w:val="0"/>
        <w:spacing w:after="0" w:before="0" w:line="240" w:lineRule="auto"/>
        <w:ind w:firstLine="709" w:left="0" w:right="0"/>
        <w:jc w:val="both"/>
        <w:rPr>
          <w:rFonts w:ascii="PT Astra Serif" w:hAnsi="PT Astra Serif"/>
          <w:sz w:val="28"/>
        </w:rPr>
      </w:pPr>
    </w:p>
    <w:p w14:paraId="58000000">
      <w:pPr>
        <w:pStyle w:val="Style_3"/>
        <w:widowControl w:val="0"/>
        <w:tabs>
          <w:tab w:leader="none" w:pos="708" w:val="clear"/>
          <w:tab w:leader="none" w:pos="1134" w:val="left"/>
        </w:tabs>
        <w:spacing w:after="0" w:before="0" w:line="240" w:lineRule="auto"/>
        <w:ind w:firstLine="709" w:left="0" w:right="0"/>
        <w:jc w:val="both"/>
        <w:rPr>
          <w:rFonts w:ascii="PT Astra Serif" w:hAnsi="PT Astra Serif"/>
          <w:sz w:val="28"/>
        </w:rPr>
      </w:pPr>
      <w:r>
        <w:rPr>
          <w:rFonts w:ascii="PT Astra Serif" w:hAnsi="PT Astra Serif"/>
          <w:sz w:val="28"/>
        </w:rPr>
        <w:t>8.</w:t>
      </w:r>
      <w:r>
        <w:rPr>
          <w:rFonts w:ascii="PT Astra Serif" w:hAnsi="PT Astra Serif"/>
          <w:sz w:val="28"/>
        </w:rPr>
        <w:tab/>
      </w:r>
      <w:r>
        <w:rPr>
          <w:rFonts w:ascii="PT Astra Serif" w:hAnsi="PT Astra Serif"/>
          <w:sz w:val="28"/>
        </w:rPr>
        <w:t>Проведение отбора осуществляется на Портале предоставления мер финансовой государственной поддержки системы «Электронный бюджет»</w:t>
      </w:r>
      <w:r>
        <w:br/>
      </w:r>
      <w:r>
        <w:rPr>
          <w:rFonts w:ascii="PT Astra Serif" w:hAnsi="PT Astra Serif"/>
          <w:sz w:val="28"/>
        </w:rPr>
        <w:t>в форме конкурса, исходя из наилучших условий достижения результатов предоставления субсидии.</w:t>
      </w:r>
    </w:p>
    <w:p w14:paraId="59000000">
      <w:pPr>
        <w:pStyle w:val="Style_3"/>
        <w:widowControl w:val="0"/>
        <w:spacing w:after="0" w:before="0" w:line="240" w:lineRule="auto"/>
        <w:ind w:firstLine="709" w:left="0" w:right="0"/>
        <w:jc w:val="both"/>
        <w:rPr>
          <w:rFonts w:ascii="PT Astra Serif" w:hAnsi="PT Astra Serif"/>
          <w:sz w:val="28"/>
        </w:rPr>
      </w:pPr>
      <w:r>
        <w:rPr>
          <w:rFonts w:ascii="PT Astra Serif" w:hAnsi="PT Astra Serif"/>
          <w:sz w:val="28"/>
        </w:rPr>
        <w:t>Доступ к системе «Электронный бюджет» для главного распорядителя, конкурсной комиссии, участников отбора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A000000">
      <w:pPr>
        <w:pStyle w:val="Style_3"/>
        <w:widowControl w:val="0"/>
        <w:spacing w:after="0" w:before="0" w:line="240" w:lineRule="auto"/>
        <w:ind w:firstLine="709" w:left="0" w:right="0"/>
        <w:jc w:val="both"/>
        <w:rPr>
          <w:rFonts w:ascii="PT Astra Serif" w:hAnsi="PT Astra Serif"/>
          <w:sz w:val="28"/>
        </w:rPr>
      </w:pPr>
      <w:r>
        <w:rPr>
          <w:rFonts w:ascii="PT Astra Serif" w:hAnsi="PT Astra Serif"/>
          <w:sz w:val="28"/>
        </w:rPr>
        <w:t>В случае привлечения к оценке экспертов им предоставляется доступ</w:t>
      </w:r>
      <w:r>
        <w:br/>
      </w:r>
      <w:r>
        <w:rPr>
          <w:rFonts w:ascii="PT Astra Serif" w:hAnsi="PT Astra Serif"/>
          <w:sz w:val="28"/>
        </w:rPr>
        <w:t>к заявкам для проведения экспертизы.</w:t>
      </w:r>
    </w:p>
    <w:p w14:paraId="5B000000">
      <w:pPr>
        <w:pStyle w:val="Style_3"/>
        <w:widowControl w:val="0"/>
        <w:tabs>
          <w:tab w:leader="none" w:pos="708" w:val="clear"/>
          <w:tab w:leader="none" w:pos="1134" w:val="left"/>
        </w:tabs>
        <w:spacing w:after="0" w:before="0" w:line="240" w:lineRule="auto"/>
        <w:ind w:firstLine="709" w:left="0" w:right="0"/>
        <w:contextualSpacing w:val="1"/>
        <w:jc w:val="both"/>
        <w:rPr>
          <w:rFonts w:ascii="PT Astra Serif" w:hAnsi="PT Astra Serif"/>
          <w:sz w:val="28"/>
        </w:rPr>
      </w:pPr>
      <w:r>
        <w:rPr>
          <w:rFonts w:ascii="PT Astra Serif" w:hAnsi="PT Astra Serif"/>
          <w:sz w:val="28"/>
        </w:rPr>
        <w:t>9.</w:t>
      </w:r>
      <w:r>
        <w:rPr>
          <w:rFonts w:ascii="PT Astra Serif" w:hAnsi="PT Astra Serif"/>
          <w:sz w:val="28"/>
        </w:rPr>
        <w:tab/>
      </w:r>
      <w:r>
        <w:rPr>
          <w:rFonts w:ascii="PT Astra Serif" w:hAnsi="PT Astra Serif"/>
          <w:sz w:val="28"/>
        </w:rPr>
        <w:t>Взаимодействие главного распорядителя с участниками отбора</w:t>
      </w:r>
      <w:r>
        <w:br/>
      </w:r>
      <w:r>
        <w:rPr>
          <w:rFonts w:ascii="PT Astra Serif" w:hAnsi="PT Astra Serif"/>
          <w:sz w:val="28"/>
        </w:rPr>
        <w:t>в рамках проведения отбора осуществляется с использованием документов</w:t>
      </w:r>
      <w:r>
        <w:br/>
      </w:r>
      <w:r>
        <w:rPr>
          <w:rFonts w:ascii="PT Astra Serif" w:hAnsi="PT Astra Serif"/>
          <w:sz w:val="28"/>
        </w:rPr>
        <w:t>в электронной форме в системе "Электронный бюджет".</w:t>
      </w:r>
    </w:p>
    <w:p w14:paraId="5C000000">
      <w:pPr>
        <w:pStyle w:val="Style_3"/>
        <w:widowControl w:val="0"/>
        <w:tabs>
          <w:tab w:leader="none" w:pos="708" w:val="clear"/>
          <w:tab w:leader="none" w:pos="1134" w:val="left"/>
        </w:tabs>
        <w:spacing w:after="0" w:before="0" w:line="240" w:lineRule="auto"/>
        <w:ind w:firstLine="709" w:left="0" w:right="0"/>
        <w:contextualSpacing w:val="1"/>
        <w:jc w:val="both"/>
        <w:rPr>
          <w:rFonts w:ascii="PT Astra Serif" w:hAnsi="PT Astra Serif"/>
          <w:sz w:val="28"/>
        </w:rPr>
      </w:pPr>
      <w:r>
        <w:rPr>
          <w:rFonts w:ascii="PT Astra Serif" w:hAnsi="PT Astra Serif"/>
          <w:sz w:val="28"/>
        </w:rPr>
        <w:t>10.</w:t>
      </w:r>
      <w:r>
        <w:rPr>
          <w:rFonts w:ascii="PT Astra Serif" w:hAnsi="PT Astra Serif"/>
          <w:sz w:val="28"/>
        </w:rPr>
        <w:tab/>
      </w:r>
      <w:r>
        <w:rPr>
          <w:rFonts w:ascii="PT Astra Serif" w:hAnsi="PT Astra Serif"/>
          <w:sz w:val="28"/>
        </w:rPr>
        <w:t>Получатель субсидии определяется по итогам отбора, проводимого в форме конкурса на основе решений конкурсной комиссии по отбору претендентов на получение субсидии Муниципальному оператору</w:t>
      </w:r>
      <w:r>
        <w:br/>
      </w:r>
      <w:r>
        <w:rPr>
          <w:rFonts w:ascii="PT Astra Serif" w:hAnsi="PT Astra Serif"/>
          <w:sz w:val="28"/>
        </w:rPr>
        <w:t>на оказание на конкурсной основе поддержки социально ориентированным некоммерческим организациям города Магнитогорска.</w:t>
      </w:r>
    </w:p>
    <w:p w14:paraId="5D000000">
      <w:pPr>
        <w:pStyle w:val="Style_3"/>
        <w:widowControl w:val="0"/>
        <w:spacing w:after="0" w:before="0" w:line="240" w:lineRule="auto"/>
        <w:ind w:firstLine="709" w:left="0" w:right="0"/>
        <w:jc w:val="both"/>
        <w:rPr>
          <w:rFonts w:ascii="PT Astra Serif" w:hAnsi="PT Astra Serif"/>
          <w:color w:themeColor="text1" w:val="000000"/>
          <w:sz w:val="28"/>
        </w:rPr>
      </w:pPr>
      <w:r>
        <w:rPr>
          <w:rFonts w:ascii="PT Astra Serif" w:hAnsi="PT Astra Serif"/>
          <w:color w:themeColor="text1" w:val="000000"/>
          <w:sz w:val="28"/>
        </w:rPr>
        <w:t>Главный распорядитель при наличии лимитов бюджетных обязательств на текущий финансовый год и плановый период в течение 5 рабочих дней</w:t>
      </w:r>
      <w:r>
        <w:br/>
      </w:r>
      <w:r>
        <w:rPr>
          <w:rFonts w:ascii="PT Astra Serif" w:hAnsi="PT Astra Serif"/>
          <w:color w:themeColor="text1" w:val="000000"/>
          <w:sz w:val="28"/>
        </w:rPr>
        <w:t xml:space="preserve">с момента принятия решения главным распорядителем о предоставлении субсидии размещает объявление о проведении отбора на получение субсидии на едином портале. </w:t>
      </w:r>
    </w:p>
    <w:p w14:paraId="5E000000">
      <w:pPr>
        <w:pStyle w:val="Style_3"/>
        <w:widowControl w:val="0"/>
        <w:numPr>
          <w:ilvl w:val="0"/>
          <w:numId w:val="4"/>
        </w:numPr>
        <w:spacing w:after="0" w:before="0" w:line="240" w:lineRule="auto"/>
        <w:ind w:firstLine="709" w:left="0" w:right="0"/>
        <w:contextualSpacing w:val="1"/>
        <w:jc w:val="both"/>
        <w:rPr>
          <w:rFonts w:ascii="PT Astra Serif" w:hAnsi="PT Astra Serif"/>
          <w:sz w:val="28"/>
        </w:rPr>
      </w:pPr>
      <w:r>
        <w:rPr>
          <w:rFonts w:ascii="PT Astra Serif" w:hAnsi="PT Astra Serif"/>
          <w:sz w:val="28"/>
        </w:rPr>
        <w:t>Объявление о проведении отбора должно содержать следующие сведения:</w:t>
      </w:r>
    </w:p>
    <w:p w14:paraId="5F000000">
      <w:pPr>
        <w:pStyle w:val="Style_3"/>
        <w:widowControl w:val="0"/>
        <w:spacing w:after="0" w:before="0" w:line="240" w:lineRule="auto"/>
        <w:ind w:firstLine="709" w:left="0" w:right="0"/>
        <w:contextualSpacing w:val="1"/>
        <w:jc w:val="both"/>
        <w:rPr>
          <w:rFonts w:ascii="PT Astra Serif" w:hAnsi="PT Astra Serif"/>
          <w:sz w:val="28"/>
        </w:rPr>
      </w:pPr>
      <w:r>
        <w:rPr>
          <w:rFonts w:ascii="PT Astra Serif" w:hAnsi="PT Astra Serif"/>
          <w:sz w:val="28"/>
        </w:rPr>
        <w:t xml:space="preserve">- дату размещения объявления о проведении отбора </w:t>
      </w:r>
      <w:r>
        <w:rPr>
          <w:rFonts w:ascii="PT Astra Serif" w:hAnsi="PT Astra Serif"/>
          <w:color w:themeColor="text1" w:val="000000"/>
          <w:sz w:val="28"/>
        </w:rPr>
        <w:t>на едином портале;</w:t>
      </w:r>
    </w:p>
    <w:p w14:paraId="60000000">
      <w:pPr>
        <w:pStyle w:val="Style_3"/>
        <w:widowControl w:val="0"/>
        <w:spacing w:after="0" w:before="0" w:line="240" w:lineRule="auto"/>
        <w:ind w:firstLine="709" w:left="0" w:right="0"/>
        <w:jc w:val="both"/>
        <w:rPr>
          <w:rFonts w:ascii="PT Astra Serif" w:hAnsi="PT Astra Serif"/>
          <w:sz w:val="28"/>
        </w:rPr>
      </w:pPr>
      <w:r>
        <w:rPr>
          <w:rFonts w:ascii="PT Astra Serif" w:hAnsi="PT Astra Serif"/>
          <w:sz w:val="28"/>
        </w:rPr>
        <w:t>- сроки проведения отбора, а также информацию о возможности проведения нескольких этапов отбора с указанием сроков и порядка их проведения;</w:t>
      </w:r>
    </w:p>
    <w:p w14:paraId="61000000">
      <w:pPr>
        <w:pStyle w:val="Style_3"/>
        <w:spacing w:after="0" w:before="0" w:line="240" w:lineRule="auto"/>
        <w:ind w:firstLine="709" w:left="0" w:right="0"/>
        <w:jc w:val="both"/>
        <w:rPr>
          <w:rFonts w:ascii="PT Astra Serif" w:hAnsi="PT Astra Serif"/>
          <w:sz w:val="28"/>
        </w:rPr>
      </w:pPr>
      <w:r>
        <w:rPr>
          <w:rFonts w:ascii="PT Astra Serif" w:hAnsi="PT Astra Serif"/>
          <w:sz w:val="28"/>
        </w:rPr>
        <w:t>- дату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w:t>
      </w:r>
    </w:p>
    <w:p w14:paraId="62000000">
      <w:pPr>
        <w:pStyle w:val="Style_3"/>
        <w:spacing w:after="0" w:before="0" w:line="240" w:lineRule="auto"/>
        <w:ind w:firstLine="709" w:left="0" w:right="0"/>
        <w:jc w:val="both"/>
        <w:rPr>
          <w:rFonts w:ascii="PT Astra Serif" w:hAnsi="PT Astra Serif"/>
          <w:sz w:val="28"/>
        </w:rPr>
      </w:pPr>
      <w:r>
        <w:rPr>
          <w:rFonts w:ascii="PT Astra Serif" w:hAnsi="PT Astra Serif"/>
          <w:sz w:val="28"/>
        </w:rPr>
        <w:t>- наименование, место нахождения, почтовый адрес, адрес электронной почты главного распорядителя;</w:t>
      </w:r>
    </w:p>
    <w:p w14:paraId="63000000">
      <w:pPr>
        <w:pStyle w:val="Style_3"/>
        <w:spacing w:after="0" w:before="0" w:line="240" w:lineRule="auto"/>
        <w:ind w:firstLine="709" w:left="0" w:right="0"/>
        <w:jc w:val="both"/>
        <w:rPr>
          <w:rFonts w:ascii="PT Astra Serif" w:hAnsi="PT Astra Serif"/>
          <w:sz w:val="28"/>
        </w:rPr>
      </w:pPr>
      <w:r>
        <w:rPr>
          <w:rFonts w:ascii="PT Astra Serif" w:hAnsi="PT Astra Serif"/>
          <w:sz w:val="28"/>
        </w:rPr>
        <w:t>- результат (результаты) предоставления субсидии в соответствии</w:t>
      </w:r>
      <w:r>
        <w:br/>
      </w:r>
      <w:r>
        <w:rPr>
          <w:rFonts w:ascii="PT Astra Serif" w:hAnsi="PT Astra Serif"/>
          <w:sz w:val="28"/>
        </w:rPr>
        <w:t xml:space="preserve">с </w:t>
      </w:r>
      <w:r>
        <w:rPr>
          <w:rFonts w:ascii="PT Astra Serif" w:hAnsi="PT Astra Serif"/>
          <w:color w:themeColor="text1" w:val="000000"/>
          <w:sz w:val="28"/>
        </w:rPr>
        <w:t>пунктом 63 настоящего Порядка;</w:t>
      </w:r>
    </w:p>
    <w:p w14:paraId="64000000">
      <w:pPr>
        <w:pStyle w:val="Style_3"/>
        <w:spacing w:after="0" w:before="0" w:line="240" w:lineRule="auto"/>
        <w:ind w:firstLine="709" w:left="0" w:right="0"/>
        <w:jc w:val="both"/>
        <w:rPr>
          <w:rFonts w:ascii="PT Astra Serif" w:hAnsi="PT Astra Serif"/>
          <w:sz w:val="28"/>
        </w:rPr>
      </w:pPr>
      <w:r>
        <w:rPr>
          <w:rFonts w:ascii="PT Astra Serif" w:hAnsi="PT Astra Serif"/>
          <w:sz w:val="28"/>
        </w:rPr>
        <w:t>- доменное имя и (или) указатели страниц государственной информационной системы в сети «Интернет»;</w:t>
      </w:r>
    </w:p>
    <w:p w14:paraId="65000000">
      <w:pPr>
        <w:pStyle w:val="Style_3"/>
        <w:spacing w:after="0" w:before="0" w:line="240" w:lineRule="auto"/>
        <w:ind w:firstLine="709" w:left="0" w:right="0"/>
        <w:jc w:val="both"/>
        <w:rPr>
          <w:rFonts w:ascii="PT Astra Serif" w:hAnsi="PT Astra Serif"/>
          <w:sz w:val="28"/>
        </w:rPr>
      </w:pPr>
      <w:r>
        <w:rPr>
          <w:rFonts w:ascii="PT Astra Serif" w:hAnsi="PT Astra Serif"/>
          <w:sz w:val="28"/>
        </w:rPr>
        <w:t>- требования к участникам отбора, определенные пунктом 12 настоящего Порядка, которым участник отбора должен соответствовать</w:t>
      </w:r>
      <w:r>
        <w:br/>
      </w:r>
      <w:r>
        <w:rPr>
          <w:rFonts w:ascii="PT Astra Serif" w:hAnsi="PT Astra Serif"/>
          <w:sz w:val="28"/>
        </w:rPr>
        <w:t>на дату, определенную настоящим Порядком, и к перечню документов, представляемых участниками отбора для подтверждения соответствия указанным требованиям;</w:t>
      </w:r>
    </w:p>
    <w:p w14:paraId="66000000">
      <w:pPr>
        <w:pStyle w:val="Style_3"/>
        <w:spacing w:after="0" w:before="0" w:line="240" w:lineRule="auto"/>
        <w:ind w:firstLine="709" w:left="0" w:right="0"/>
        <w:jc w:val="both"/>
        <w:rPr>
          <w:rFonts w:ascii="PT Astra Serif" w:hAnsi="PT Astra Serif"/>
          <w:sz w:val="28"/>
        </w:rPr>
      </w:pPr>
      <w:r>
        <w:rPr>
          <w:rFonts w:ascii="PT Astra Serif" w:hAnsi="PT Astra Serif"/>
          <w:sz w:val="28"/>
        </w:rPr>
        <w:t>- категории получателей субсидии и критерии оценки, показатели критериев оценки в соответствии с пунктами 14,15 настоящего Порядка;</w:t>
      </w:r>
    </w:p>
    <w:p w14:paraId="67000000">
      <w:pPr>
        <w:pStyle w:val="Style_3"/>
        <w:spacing w:after="0" w:before="0" w:line="240" w:lineRule="auto"/>
        <w:ind w:firstLine="709" w:left="0" w:right="0"/>
        <w:jc w:val="both"/>
        <w:rPr>
          <w:rFonts w:ascii="PT Astra Serif" w:hAnsi="PT Astra Serif"/>
          <w:sz w:val="28"/>
        </w:rPr>
      </w:pPr>
      <w:r>
        <w:rPr>
          <w:rFonts w:ascii="PT Astra Serif" w:hAnsi="PT Astra Serif"/>
          <w:sz w:val="28"/>
        </w:rPr>
        <w:t>- порядок подачи участниками отбора заявок и требования, предъявляемые к форме и содержанию заявок, установленные пунктом 16 настоящего Порядка;</w:t>
      </w:r>
    </w:p>
    <w:p w14:paraId="68000000">
      <w:pPr>
        <w:pStyle w:val="Style_3"/>
        <w:spacing w:after="0" w:before="0" w:line="240" w:lineRule="auto"/>
        <w:ind w:firstLine="709" w:left="0" w:right="0"/>
        <w:jc w:val="both"/>
        <w:rPr>
          <w:rFonts w:ascii="PT Astra Serif" w:hAnsi="PT Astra Serif"/>
          <w:sz w:val="28"/>
        </w:rPr>
      </w:pPr>
      <w:r>
        <w:rPr>
          <w:rFonts w:ascii="PT Astra Serif" w:hAnsi="PT Astra Serif"/>
          <w:sz w:val="28"/>
        </w:rPr>
        <w:t>- порядок отзыва заявок, порядок их возврата, определяющий, в том числе основания для возврата заявок, порядок внесения изменений в заявки;</w:t>
      </w:r>
    </w:p>
    <w:p w14:paraId="69000000">
      <w:pPr>
        <w:pStyle w:val="Style_3"/>
        <w:spacing w:after="0" w:before="0" w:line="240" w:lineRule="auto"/>
        <w:ind w:firstLine="709" w:left="0" w:right="0"/>
        <w:jc w:val="both"/>
        <w:rPr>
          <w:rFonts w:ascii="PT Astra Serif" w:hAnsi="PT Astra Serif"/>
          <w:b w:val="1"/>
          <w:i w:val="1"/>
          <w:color w:themeColor="text1" w:val="000000"/>
          <w:sz w:val="28"/>
          <w:u w:val="single"/>
        </w:rPr>
      </w:pPr>
      <w:r>
        <w:rPr>
          <w:rFonts w:ascii="PT Astra Serif" w:hAnsi="PT Astra Serif"/>
          <w:sz w:val="28"/>
        </w:rPr>
        <w:t>- правила рассмотрения и оценки заявок участников отбора</w:t>
      </w:r>
      <w:r>
        <w:br/>
      </w:r>
      <w:r>
        <w:rPr>
          <w:rFonts w:ascii="PT Astra Serif" w:hAnsi="PT Astra Serif"/>
          <w:sz w:val="28"/>
        </w:rPr>
        <w:t xml:space="preserve">в соответствии </w:t>
      </w:r>
      <w:r>
        <w:rPr>
          <w:rFonts w:ascii="PT Astra Serif" w:hAnsi="PT Astra Serif"/>
          <w:color w:themeColor="text1" w:val="000000"/>
          <w:sz w:val="28"/>
        </w:rPr>
        <w:t>с настоящим Порядком;</w:t>
      </w:r>
    </w:p>
    <w:p w14:paraId="6A000000">
      <w:pPr>
        <w:pStyle w:val="Style_3"/>
        <w:spacing w:after="0" w:before="0" w:line="240" w:lineRule="auto"/>
        <w:ind w:firstLine="709" w:left="0" w:right="0"/>
        <w:jc w:val="both"/>
        <w:rPr>
          <w:rFonts w:ascii="PT Astra Serif" w:hAnsi="PT Astra Serif"/>
          <w:color w:themeColor="text1" w:val="000000"/>
          <w:sz w:val="28"/>
        </w:rPr>
      </w:pPr>
      <w:r>
        <w:rPr>
          <w:rFonts w:ascii="PT Astra Serif" w:hAnsi="PT Astra Serif"/>
          <w:color w:themeColor="text1" w:val="000000"/>
          <w:sz w:val="28"/>
        </w:rPr>
        <w:t>- порядок возврата заявок на доработку;</w:t>
      </w:r>
    </w:p>
    <w:p w14:paraId="6B000000">
      <w:pPr>
        <w:pStyle w:val="Style_3"/>
        <w:spacing w:after="0" w:before="0" w:line="240" w:lineRule="auto"/>
        <w:ind w:firstLine="709" w:left="0" w:right="0"/>
        <w:jc w:val="both"/>
        <w:rPr>
          <w:rFonts w:ascii="PT Astra Serif" w:hAnsi="PT Astra Serif"/>
          <w:sz w:val="28"/>
        </w:rPr>
      </w:pPr>
      <w:r>
        <w:rPr>
          <w:rFonts w:ascii="PT Astra Serif" w:hAnsi="PT Astra Serif"/>
          <w:color w:themeColor="text1" w:val="000000"/>
          <w:sz w:val="28"/>
        </w:rPr>
        <w:t>- </w:t>
      </w:r>
      <w:r>
        <w:rPr>
          <w:rFonts w:ascii="PT Astra Serif" w:hAnsi="PT Astra Serif"/>
          <w:sz w:val="28"/>
        </w:rPr>
        <w:t>порядок отклонения заявок, а также информацию об основаниях их отклонения;</w:t>
      </w:r>
    </w:p>
    <w:p w14:paraId="6C000000">
      <w:pPr>
        <w:pStyle w:val="Style_3"/>
        <w:spacing w:after="0" w:before="0" w:line="240" w:lineRule="auto"/>
        <w:ind w:firstLine="709" w:left="0" w:right="0"/>
        <w:jc w:val="both"/>
        <w:rPr>
          <w:rFonts w:ascii="PT Astra Serif" w:hAnsi="PT Astra Serif"/>
          <w:sz w:val="28"/>
        </w:rPr>
      </w:pPr>
      <w:r>
        <w:rPr>
          <w:rFonts w:ascii="PT Astra Serif" w:hAnsi="PT Astra Serif"/>
          <w:sz w:val="28"/>
        </w:rPr>
        <w:t>- порядок оценки заявок, включающий критерии оценки, показатели критериев оценки, и их весовое значение в общей оценке, необходимую</w:t>
      </w:r>
      <w:r>
        <w:br/>
      </w:r>
      <w:r>
        <w:rPr>
          <w:rFonts w:ascii="PT Astra Serif" w:hAnsi="PT Astra Serif"/>
          <w:sz w:val="28"/>
        </w:rPr>
        <w:t>для представления участником конкурса информацию по каждому критерию оценки, показателю критерия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участнику отбора для признания его победителем отбора, сроки оценки заявок, а также информацию об участии или неучастии комиссии и экспертов (экспертных организаций) в оценке заявок;</w:t>
      </w:r>
    </w:p>
    <w:p w14:paraId="6D000000">
      <w:pPr>
        <w:pStyle w:val="Style_3"/>
        <w:spacing w:after="0" w:before="0" w:line="240" w:lineRule="auto"/>
        <w:ind w:firstLine="709" w:left="0" w:right="0"/>
        <w:jc w:val="both"/>
        <w:rPr>
          <w:rFonts w:ascii="PT Astra Serif" w:hAnsi="PT Astra Serif"/>
          <w:sz w:val="28"/>
        </w:rPr>
      </w:pPr>
      <w:r>
        <w:rPr>
          <w:rFonts w:ascii="PT Astra Serif" w:hAnsi="PT Astra Serif"/>
          <w:sz w:val="28"/>
        </w:rPr>
        <w:t>-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отбора, а также предельное количество победителей отбора;</w:t>
      </w:r>
    </w:p>
    <w:p w14:paraId="6E000000">
      <w:pPr>
        <w:pStyle w:val="Style_3"/>
        <w:spacing w:after="0" w:before="0" w:line="240" w:lineRule="auto"/>
        <w:ind w:firstLine="709" w:left="0" w:right="0"/>
        <w:jc w:val="both"/>
        <w:rPr>
          <w:rFonts w:ascii="PT Astra Serif" w:hAnsi="PT Astra Serif"/>
          <w:sz w:val="28"/>
        </w:rPr>
      </w:pPr>
      <w:r>
        <w:rPr>
          <w:rFonts w:ascii="PT Astra Serif" w:hAnsi="PT Astra Serif"/>
          <w:sz w:val="28"/>
        </w:rPr>
        <w:t xml:space="preserve">- порядок предоставления участникам отбора разъяснений положений объявления о проведении отбора, даты начала и окончания срока такого предоставления; </w:t>
      </w:r>
    </w:p>
    <w:p w14:paraId="6F000000">
      <w:pPr>
        <w:pStyle w:val="Style_3"/>
        <w:spacing w:after="0" w:before="0" w:line="240" w:lineRule="auto"/>
        <w:ind w:firstLine="709" w:left="0" w:right="0"/>
        <w:jc w:val="both"/>
        <w:rPr>
          <w:rFonts w:ascii="PT Astra Serif" w:hAnsi="PT Astra Serif"/>
          <w:sz w:val="28"/>
        </w:rPr>
      </w:pPr>
      <w:r>
        <w:rPr>
          <w:rFonts w:ascii="PT Astra Serif" w:hAnsi="PT Astra Serif"/>
          <w:sz w:val="28"/>
        </w:rPr>
        <w:t>- срок, в течение которого победитель отбора должен подписать соглашение;</w:t>
      </w:r>
    </w:p>
    <w:p w14:paraId="70000000">
      <w:pPr>
        <w:pStyle w:val="Style_3"/>
        <w:spacing w:after="0" w:before="0" w:line="240" w:lineRule="auto"/>
        <w:ind w:firstLine="709" w:left="0" w:right="0"/>
        <w:jc w:val="both"/>
        <w:rPr>
          <w:rFonts w:ascii="PT Astra Serif" w:hAnsi="PT Astra Serif"/>
          <w:sz w:val="28"/>
        </w:rPr>
      </w:pPr>
      <w:r>
        <w:rPr>
          <w:rFonts w:ascii="PT Astra Serif" w:hAnsi="PT Astra Serif"/>
          <w:sz w:val="28"/>
        </w:rPr>
        <w:t>- условия признания победителя отбора уклонившимся от заключения соглашения;</w:t>
      </w:r>
    </w:p>
    <w:p w14:paraId="71000000">
      <w:pPr>
        <w:pStyle w:val="Style_3"/>
        <w:spacing w:after="0" w:before="0" w:line="240" w:lineRule="auto"/>
        <w:ind w:firstLine="709" w:left="0" w:right="0"/>
        <w:jc w:val="both"/>
        <w:rPr>
          <w:rFonts w:ascii="PT Astra Serif" w:hAnsi="PT Astra Serif"/>
          <w:sz w:val="28"/>
        </w:rPr>
      </w:pPr>
      <w:r>
        <w:rPr>
          <w:rFonts w:ascii="PT Astra Serif" w:hAnsi="PT Astra Serif"/>
          <w:sz w:val="28"/>
        </w:rPr>
        <w:t xml:space="preserve">- сроки размещения протокола подведения итогов отбора (документа об итогах проведения отбора) на </w:t>
      </w:r>
      <w:r>
        <w:rPr>
          <w:rFonts w:ascii="PT Astra Serif" w:hAnsi="PT Astra Serif"/>
          <w:color w:themeColor="text1" w:val="000000"/>
          <w:sz w:val="28"/>
        </w:rPr>
        <w:t>едином портале</w:t>
      </w:r>
      <w:r>
        <w:rPr>
          <w:rFonts w:ascii="PT Astra Serif" w:hAnsi="PT Astra Serif"/>
          <w:sz w:val="28"/>
        </w:rPr>
        <w:t>, которые не могут быть позднее 14-го календарного дня, следующего за днем определения победителя отбора.</w:t>
      </w:r>
    </w:p>
    <w:p w14:paraId="72000000">
      <w:pPr>
        <w:pStyle w:val="Style_3"/>
        <w:widowControl w:val="0"/>
        <w:tabs>
          <w:tab w:leader="none" w:pos="708" w:val="clear"/>
          <w:tab w:leader="none" w:pos="1134" w:val="left"/>
        </w:tabs>
        <w:spacing w:after="0" w:before="0" w:line="240" w:lineRule="auto"/>
        <w:ind w:firstLine="709" w:left="0" w:right="0"/>
        <w:jc w:val="both"/>
        <w:rPr>
          <w:rFonts w:ascii="PT Astra Serif" w:hAnsi="PT Astra Serif"/>
          <w:sz w:val="28"/>
        </w:rPr>
      </w:pPr>
      <w:r>
        <w:rPr>
          <w:rFonts w:ascii="PT Astra Serif" w:hAnsi="PT Astra Serif"/>
          <w:sz w:val="28"/>
        </w:rPr>
        <w:t>12.</w:t>
      </w:r>
      <w:r>
        <w:rPr>
          <w:rFonts w:ascii="PT Astra Serif" w:hAnsi="PT Astra Serif"/>
          <w:sz w:val="28"/>
        </w:rPr>
        <w:tab/>
      </w:r>
      <w:r>
        <w:rPr>
          <w:rFonts w:ascii="PT Astra Serif" w:hAnsi="PT Astra Serif"/>
          <w:sz w:val="28"/>
        </w:rPr>
        <w:t>Требования, которым должны соответствовать участники отбора</w:t>
      </w:r>
      <w:r>
        <w:br/>
      </w:r>
      <w:r>
        <w:rPr>
          <w:rFonts w:ascii="PT Astra Serif" w:hAnsi="PT Astra Serif"/>
          <w:sz w:val="28"/>
        </w:rPr>
        <w:t>на дату рассмотрения заявки и заключения соглашения:</w:t>
      </w:r>
    </w:p>
    <w:p w14:paraId="73000000">
      <w:pPr>
        <w:pStyle w:val="Style_3"/>
        <w:spacing w:after="0" w:before="0" w:line="240" w:lineRule="auto"/>
        <w:ind w:firstLine="709" w:left="0" w:right="0"/>
        <w:jc w:val="both"/>
        <w:rPr>
          <w:rFonts w:ascii="PT Astra Serif" w:hAnsi="PT Astra Serif"/>
          <w:sz w:val="28"/>
        </w:rPr>
      </w:pPr>
      <w:r>
        <w:rPr>
          <w:rFonts w:ascii="PT Astra Serif" w:hAnsi="PT Astra Serif"/>
          <w:sz w:val="28"/>
        </w:rPr>
        <w:t xml:space="preserve">-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r>
        <w:rPr>
          <w:rFonts w:ascii="PT Astra Serif" w:hAnsi="PT Astra Serif"/>
          <w:color w:themeColor="text1" w:val="000000"/>
          <w:sz w:val="28"/>
        </w:rPr>
        <w:fldChar w:fldCharType="begin"/>
      </w:r>
      <w:r>
        <w:rPr>
          <w:rFonts w:ascii="PT Astra Serif" w:hAnsi="PT Astra Serif"/>
          <w:color w:themeColor="text1" w:val="000000"/>
          <w:sz w:val="28"/>
        </w:rPr>
        <w:instrText>HYPERLINK "http://internet.garant.ru/document/redirect/404896369/1000"</w:instrText>
      </w:r>
      <w:r>
        <w:rPr>
          <w:rFonts w:ascii="PT Astra Serif" w:hAnsi="PT Astra Serif"/>
          <w:color w:themeColor="text1" w:val="000000"/>
          <w:sz w:val="28"/>
        </w:rPr>
        <w:fldChar w:fldCharType="separate"/>
      </w:r>
      <w:r>
        <w:rPr>
          <w:rFonts w:ascii="PT Astra Serif" w:hAnsi="PT Astra Serif"/>
          <w:color w:themeColor="text1" w:val="000000"/>
          <w:sz w:val="28"/>
        </w:rPr>
        <w:t>перечень</w:t>
      </w:r>
      <w:r>
        <w:rPr>
          <w:rFonts w:ascii="PT Astra Serif" w:hAnsi="PT Astra Serif"/>
          <w:color w:themeColor="text1" w:val="000000"/>
          <w:sz w:val="28"/>
        </w:rPr>
        <w:fldChar w:fldCharType="end"/>
      </w:r>
      <w:r>
        <w:rPr>
          <w:rFonts w:ascii="PT Astra Serif" w:hAnsi="PT Astra Serif"/>
          <w:color w:themeColor="text1" w:val="000000"/>
          <w:sz w:val="28"/>
        </w:rPr>
        <w:t xml:space="preserve"> </w:t>
      </w:r>
      <w:r>
        <w:rPr>
          <w:rFonts w:ascii="PT Astra Serif" w:hAnsi="PT Astra Serif"/>
          <w:sz w:val="28"/>
        </w:rPr>
        <w:t>государств и территорий, используемых</w:t>
      </w:r>
      <w:r>
        <w:br/>
      </w:r>
      <w:r>
        <w:rPr>
          <w:rFonts w:ascii="PT Astra Serif" w:hAnsi="PT Astra Serif"/>
          <w:sz w:val="28"/>
        </w:rPr>
        <w:t>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w:t>
      </w:r>
      <w:r>
        <w:br/>
      </w:r>
      <w:r>
        <w:rPr>
          <w:rFonts w:ascii="PT Astra Serif" w:hAnsi="PT Astra Serif"/>
          <w:sz w:val="28"/>
        </w:rPr>
        <w:t xml:space="preserve">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14:paraId="74000000">
      <w:pPr>
        <w:pStyle w:val="Style_3"/>
        <w:widowControl w:val="0"/>
        <w:spacing w:after="0" w:before="0" w:line="240" w:lineRule="auto"/>
        <w:ind w:firstLine="709" w:left="0" w:right="0"/>
        <w:jc w:val="both"/>
        <w:rPr>
          <w:rFonts w:ascii="PT Astra Serif" w:hAnsi="PT Astra Serif"/>
          <w:sz w:val="28"/>
        </w:rPr>
      </w:pPr>
      <w:r>
        <w:rPr>
          <w:rFonts w:ascii="PT Astra Serif" w:hAnsi="PT Astra Serif"/>
          <w:sz w:val="28"/>
        </w:rPr>
        <w:t>- участник отбора не находится в перечне организаций и физических лиц, в отношении которых имеются сведения об их причастности</w:t>
      </w:r>
      <w:r>
        <w:br/>
      </w:r>
      <w:r>
        <w:rPr>
          <w:rFonts w:ascii="PT Astra Serif" w:hAnsi="PT Astra Serif"/>
          <w:sz w:val="28"/>
        </w:rPr>
        <w:t>к экстремистской деятельности или терроризму;</w:t>
      </w:r>
    </w:p>
    <w:p w14:paraId="75000000">
      <w:pPr>
        <w:pStyle w:val="Style_3"/>
        <w:widowControl w:val="0"/>
        <w:spacing w:after="0" w:before="0" w:line="240" w:lineRule="auto"/>
        <w:ind w:firstLine="709" w:left="0" w:right="0"/>
        <w:jc w:val="both"/>
        <w:rPr>
          <w:rFonts w:ascii="PT Astra Serif" w:hAnsi="PT Astra Serif"/>
          <w:sz w:val="28"/>
        </w:rPr>
      </w:pPr>
      <w:r>
        <w:rPr>
          <w:rFonts w:ascii="PT Astra Serif" w:hAnsi="PT Astra Serif"/>
          <w:sz w:val="28"/>
        </w:rPr>
        <w:t>-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w:t>
      </w:r>
      <w:r>
        <w:br/>
      </w:r>
      <w:r>
        <w:rPr>
          <w:rFonts w:ascii="PT Astra Serif" w:hAnsi="PT Astra Serif"/>
          <w:sz w:val="28"/>
        </w:rPr>
        <w:t xml:space="preserve">с распространением оружия массового уничтожения; </w:t>
      </w:r>
    </w:p>
    <w:p w14:paraId="76000000">
      <w:pPr>
        <w:pStyle w:val="Style_3"/>
        <w:widowControl w:val="0"/>
        <w:spacing w:after="0" w:before="0" w:line="240" w:lineRule="auto"/>
        <w:ind w:firstLine="709" w:left="0" w:right="0"/>
        <w:jc w:val="both"/>
        <w:rPr>
          <w:rFonts w:ascii="PT Astra Serif" w:hAnsi="PT Astra Serif"/>
          <w:sz w:val="28"/>
        </w:rPr>
      </w:pPr>
      <w:r>
        <w:rPr>
          <w:rFonts w:ascii="PT Astra Serif" w:hAnsi="PT Astra Serif"/>
          <w:sz w:val="28"/>
        </w:rPr>
        <w:t>- участник отбора не получает средства из бюджета города</w:t>
      </w:r>
      <w:r>
        <w:br/>
      </w:r>
      <w:r>
        <w:rPr>
          <w:rFonts w:ascii="PT Astra Serif" w:hAnsi="PT Astra Serif"/>
          <w:sz w:val="28"/>
        </w:rPr>
        <w:t>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14:paraId="77000000">
      <w:pPr>
        <w:pStyle w:val="Style_3"/>
        <w:widowControl w:val="0"/>
        <w:spacing w:after="0" w:before="0" w:line="240" w:lineRule="auto"/>
        <w:ind w:firstLine="709" w:left="0" w:right="0"/>
        <w:jc w:val="both"/>
        <w:rPr>
          <w:rFonts w:ascii="PT Astra Serif" w:hAnsi="PT Astra Serif"/>
          <w:sz w:val="28"/>
        </w:rPr>
      </w:pPr>
      <w:r>
        <w:rPr>
          <w:rFonts w:ascii="PT Astra Serif" w:hAnsi="PT Astra Serif"/>
          <w:sz w:val="28"/>
        </w:rPr>
        <w:t>- участник отбора не является иностранным агентом в соответствии</w:t>
      </w:r>
      <w:r>
        <w:br/>
      </w:r>
      <w:r>
        <w:rPr>
          <w:rFonts w:ascii="PT Astra Serif" w:hAnsi="PT Astra Serif"/>
          <w:sz w:val="28"/>
        </w:rPr>
        <w:t>с Федеральным законом «О контроле за деятельностью лиц, находящихся под иностранным влиянием»;</w:t>
      </w:r>
    </w:p>
    <w:p w14:paraId="78000000">
      <w:pPr>
        <w:pStyle w:val="Style_3"/>
        <w:widowControl w:val="0"/>
        <w:spacing w:after="0" w:before="0" w:line="240" w:lineRule="auto"/>
        <w:ind w:firstLine="709" w:left="0" w:right="0"/>
        <w:jc w:val="both"/>
        <w:rPr>
          <w:rFonts w:ascii="PT Astra Serif" w:hAnsi="PT Astra Serif"/>
          <w:sz w:val="28"/>
        </w:rPr>
      </w:pPr>
      <w:r>
        <w:rPr>
          <w:rFonts w:ascii="PT Astra Serif" w:hAnsi="PT Astra Serif"/>
          <w:sz w:val="28"/>
        </w:rPr>
        <w:t>- у участника отбора на едином налоговом счете отсутствует или</w:t>
      </w:r>
      <w:r>
        <w:br/>
      </w:r>
      <w:r>
        <w:rPr>
          <w:rFonts w:ascii="PT Astra Serif" w:hAnsi="PT Astra Serif"/>
          <w:sz w:val="28"/>
        </w:rPr>
        <w:t>не превышает размер, определенный пунктом 3 статьи 47 Налогового кодекса Российской Федерации, задолженность по уплате налогов, сборов</w:t>
      </w:r>
      <w:r>
        <w:br/>
      </w:r>
      <w:r>
        <w:rPr>
          <w:rFonts w:ascii="PT Astra Serif" w:hAnsi="PT Astra Serif"/>
          <w:sz w:val="28"/>
        </w:rPr>
        <w:t>и страховых взносов в бюджеты бюджетной системы Российской Федерации;</w:t>
      </w:r>
    </w:p>
    <w:p w14:paraId="79000000">
      <w:pPr>
        <w:pStyle w:val="Style_3"/>
        <w:widowControl w:val="0"/>
        <w:spacing w:after="0" w:before="0" w:line="240" w:lineRule="auto"/>
        <w:ind w:firstLine="709" w:left="0" w:right="0"/>
        <w:jc w:val="both"/>
        <w:rPr>
          <w:rFonts w:ascii="PT Astra Serif" w:hAnsi="PT Astra Serif"/>
          <w:sz w:val="28"/>
        </w:rPr>
      </w:pPr>
      <w:r>
        <w:rPr>
          <w:rFonts w:ascii="PT Astra Serif" w:hAnsi="PT Astra Serif"/>
          <w:sz w:val="28"/>
        </w:rPr>
        <w:t>- у участника отбора отсутствует просроченная задолженность</w:t>
      </w:r>
      <w:r>
        <w:br/>
      </w:r>
      <w:r>
        <w:rPr>
          <w:rFonts w:ascii="PT Astra Serif" w:hAnsi="PT Astra Serif"/>
          <w:sz w:val="28"/>
        </w:rPr>
        <w:t>по возврату в бюджет города, иных субсидий, бюджетных инвестиций,</w:t>
      </w:r>
      <w:r>
        <w:br/>
      </w:r>
      <w:r>
        <w:rPr>
          <w:rFonts w:ascii="PT Astra Serif" w:hAnsi="PT Astra Serif"/>
          <w:sz w:val="28"/>
        </w:rPr>
        <w:t>а также иная просроченная (неурегулированная) задолженность по денежным обязательствам перед бюджетом города (за исключением случаев, установленных администрацией города Магнитогорска);</w:t>
      </w:r>
    </w:p>
    <w:p w14:paraId="7A000000">
      <w:pPr>
        <w:pStyle w:val="Style_3"/>
        <w:spacing w:after="0" w:before="0" w:line="240" w:lineRule="auto"/>
        <w:ind w:firstLine="709" w:left="0" w:right="0"/>
        <w:jc w:val="both"/>
        <w:rPr>
          <w:rFonts w:ascii="PT Astra Serif" w:hAnsi="PT Astra Serif"/>
          <w:sz w:val="28"/>
        </w:rPr>
      </w:pPr>
      <w:r>
        <w:rPr>
          <w:rFonts w:ascii="PT Astra Serif" w:hAnsi="PT Astra Serif"/>
          <w:sz w:val="28"/>
        </w:rPr>
        <w:t>- участник отбора, являющийся юридическим лицом, не находится</w:t>
      </w:r>
      <w:r>
        <w:br/>
      </w:r>
      <w:r>
        <w:rPr>
          <w:rFonts w:ascii="PT Astra Serif" w:hAnsi="PT Astra Serif"/>
          <w:sz w:val="28"/>
        </w:rPr>
        <w:t>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w:t>
      </w:r>
    </w:p>
    <w:p w14:paraId="7B000000">
      <w:pPr>
        <w:pStyle w:val="Style_3"/>
        <w:widowControl w:val="0"/>
        <w:spacing w:after="0" w:before="0" w:line="240" w:lineRule="auto"/>
        <w:ind w:firstLine="709" w:left="0" w:right="0"/>
        <w:jc w:val="both"/>
        <w:rPr>
          <w:rFonts w:ascii="PT Astra Serif" w:hAnsi="PT Astra Serif"/>
          <w:sz w:val="28"/>
        </w:rPr>
      </w:pPr>
      <w:r>
        <w:rPr>
          <w:rFonts w:ascii="PT Astra Serif" w:hAnsi="PT Astra Serif"/>
          <w:sz w:val="28"/>
        </w:rPr>
        <w:t>- в реестре дисквалифицированных лиц отсутствуют сведения</w:t>
      </w:r>
      <w:r>
        <w:br/>
      </w:r>
      <w:r>
        <w:rPr>
          <w:rFonts w:ascii="PT Astra Serif" w:hAnsi="PT Astra Serif"/>
          <w:sz w:val="28"/>
        </w:rP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w:t>
      </w:r>
    </w:p>
    <w:p w14:paraId="7C000000">
      <w:pPr>
        <w:pStyle w:val="Style_3"/>
        <w:tabs>
          <w:tab w:leader="none" w:pos="708" w:val="clear"/>
          <w:tab w:leader="none" w:pos="1134" w:val="left"/>
        </w:tabs>
        <w:spacing w:after="0" w:before="0" w:line="240" w:lineRule="auto"/>
        <w:ind w:firstLine="709" w:left="0" w:right="0"/>
        <w:jc w:val="both"/>
        <w:rPr>
          <w:rFonts w:ascii="PT Astra Serif" w:hAnsi="PT Astra Serif"/>
          <w:sz w:val="28"/>
        </w:rPr>
      </w:pPr>
      <w:r>
        <w:rPr>
          <w:rFonts w:ascii="PT Astra Serif" w:hAnsi="PT Astra Serif"/>
          <w:sz w:val="28"/>
        </w:rPr>
        <w:t>13.</w:t>
      </w:r>
      <w:r>
        <w:rPr>
          <w:rFonts w:ascii="PT Astra Serif" w:hAnsi="PT Astra Serif"/>
          <w:sz w:val="28"/>
        </w:rPr>
        <w:tab/>
      </w:r>
      <w:r>
        <w:rPr>
          <w:rFonts w:ascii="PT Astra Serif" w:hAnsi="PT Astra Serif"/>
          <w:sz w:val="28"/>
        </w:rPr>
        <w:t xml:space="preserve">Подтверждение соответствия участника конкурса требованиям, указанным в </w:t>
      </w:r>
      <w:r>
        <w:rPr>
          <w:rFonts w:ascii="PT Astra Serif" w:hAnsi="PT Astra Serif"/>
          <w:color w:themeColor="text1" w:val="000000"/>
          <w:sz w:val="28"/>
        </w:rPr>
        <w:t xml:space="preserve">пункте 12 </w:t>
      </w:r>
      <w:r>
        <w:rPr>
          <w:rFonts w:ascii="PT Astra Serif" w:hAnsi="PT Astra Serif"/>
          <w:sz w:val="28"/>
        </w:rPr>
        <w:t>настоящего Порядка, в случае отсутствия технической возможности осуществления автоматической проверки</w:t>
      </w:r>
      <w:r>
        <w:br/>
      </w:r>
      <w:r>
        <w:rPr>
          <w:rFonts w:ascii="PT Astra Serif" w:hAnsi="PT Astra Serif"/>
          <w:sz w:val="28"/>
        </w:rPr>
        <w:t>в системе "Электронный бюджет", осуществляется главным распорядителем дополнительно путем межведомственного информационного взаимодействия с уполномоченными государственными органами и организациями</w:t>
      </w:r>
      <w:r>
        <w:br/>
      </w:r>
      <w:r>
        <w:rPr>
          <w:rFonts w:ascii="PT Astra Serif" w:hAnsi="PT Astra Serif"/>
          <w:sz w:val="28"/>
        </w:rPr>
        <w:t>и на основании открытых сведений, размещенных в официальных сервисах уполномоченных государственных органов в информационно-телекоммуникационной сети «Интернет».</w:t>
      </w:r>
    </w:p>
    <w:p w14:paraId="7D000000">
      <w:pPr>
        <w:pStyle w:val="Style_3"/>
        <w:spacing w:after="0" w:before="0" w:line="240" w:lineRule="auto"/>
        <w:ind w:firstLine="709" w:left="0" w:right="0"/>
        <w:jc w:val="both"/>
        <w:rPr>
          <w:rFonts w:ascii="PT Astra Serif" w:hAnsi="PT Astra Serif"/>
          <w:sz w:val="28"/>
        </w:rPr>
      </w:pPr>
      <w:r>
        <w:rPr>
          <w:rFonts w:ascii="PT Astra Serif" w:hAnsi="PT Astra Serif"/>
          <w:sz w:val="28"/>
        </w:rPr>
        <w:t xml:space="preserve">Главному распорядителю запрещается требовать от участника отбора предоставления документов и информации в целях подтверждения соответствия участника отбора требованиям, указанным в </w:t>
      </w:r>
      <w:r>
        <w:rPr>
          <w:rFonts w:ascii="PT Astra Serif" w:hAnsi="PT Astra Serif"/>
          <w:color w:themeColor="text1" w:val="000000"/>
          <w:sz w:val="28"/>
        </w:rPr>
        <w:t>пункте 12 настоящего Порядка, при наличии соответствующей информации</w:t>
      </w:r>
      <w:r>
        <w:br/>
      </w:r>
      <w:r>
        <w:rPr>
          <w:rFonts w:ascii="PT Astra Serif" w:hAnsi="PT Astra Serif"/>
          <w:color w:themeColor="text1" w:val="000000"/>
          <w:sz w:val="28"/>
        </w:rPr>
        <w:t>в государственных информационных системах, доступ к которым у главного распорядителя имеется в рамках межведомственного электронного взаимодействия.</w:t>
      </w:r>
    </w:p>
    <w:p w14:paraId="7E000000">
      <w:pPr>
        <w:pStyle w:val="Style_3"/>
        <w:spacing w:after="0" w:before="0" w:line="240" w:lineRule="auto"/>
        <w:ind w:firstLine="709" w:left="0" w:right="0"/>
        <w:jc w:val="both"/>
        <w:rPr>
          <w:rFonts w:ascii="PT Astra Serif" w:hAnsi="PT Astra Serif"/>
          <w:sz w:val="28"/>
        </w:rPr>
      </w:pPr>
      <w:r>
        <w:rPr>
          <w:rFonts w:ascii="PT Astra Serif" w:hAnsi="PT Astra Serif"/>
          <w:sz w:val="28"/>
        </w:rPr>
        <w:t xml:space="preserve">Участник конкурса вправе предоставить документы и информацию, подтверждающие его соответствие требованиям, указанным в </w:t>
      </w:r>
      <w:r>
        <w:rPr>
          <w:rFonts w:ascii="PT Astra Serif" w:hAnsi="PT Astra Serif"/>
          <w:color w:themeColor="text1" w:val="000000"/>
          <w:sz w:val="28"/>
        </w:rPr>
        <w:t xml:space="preserve">пункте 12 </w:t>
      </w:r>
      <w:r>
        <w:rPr>
          <w:rFonts w:ascii="PT Astra Serif" w:hAnsi="PT Astra Serif"/>
          <w:sz w:val="28"/>
        </w:rPr>
        <w:t>настоящего Порядка, по собственной инициативе.</w:t>
      </w:r>
    </w:p>
    <w:p w14:paraId="7F000000">
      <w:pPr>
        <w:pStyle w:val="Style_3"/>
        <w:widowControl w:val="0"/>
        <w:tabs>
          <w:tab w:leader="none" w:pos="708" w:val="clear"/>
          <w:tab w:leader="none" w:pos="1134" w:val="left"/>
        </w:tabs>
        <w:spacing w:after="0" w:before="0" w:line="240" w:lineRule="auto"/>
        <w:ind w:firstLine="709" w:left="0" w:right="0"/>
        <w:jc w:val="both"/>
        <w:rPr>
          <w:rFonts w:ascii="PT Astra Serif" w:hAnsi="PT Astra Serif"/>
          <w:sz w:val="28"/>
        </w:rPr>
      </w:pPr>
      <w:r>
        <w:rPr>
          <w:rFonts w:ascii="PT Astra Serif" w:hAnsi="PT Astra Serif"/>
          <w:sz w:val="28"/>
        </w:rPr>
        <w:t>14.</w:t>
      </w:r>
      <w:r>
        <w:rPr>
          <w:rFonts w:ascii="PT Astra Serif" w:hAnsi="PT Astra Serif"/>
          <w:sz w:val="28"/>
        </w:rPr>
        <w:tab/>
      </w:r>
      <w:r>
        <w:rPr>
          <w:rFonts w:ascii="PT Astra Serif" w:hAnsi="PT Astra Serif"/>
          <w:sz w:val="28"/>
        </w:rPr>
        <w:t>Категорией получателя субсидии является принадлежность организации к некоммерческой организации, которая является юридическим лицом, зарегистрирована и осуществляет деятельность на территории города Магнитогорска, и на день размещения объявления об отборе действует</w:t>
      </w:r>
      <w:r>
        <w:br/>
      </w:r>
      <w:r>
        <w:rPr>
          <w:rFonts w:ascii="PT Astra Serif" w:hAnsi="PT Astra Serif"/>
          <w:sz w:val="28"/>
        </w:rPr>
        <w:t>не менее 1 года.</w:t>
      </w:r>
    </w:p>
    <w:p w14:paraId="80000000">
      <w:pPr>
        <w:pStyle w:val="Style_3"/>
        <w:widowControl w:val="0"/>
        <w:tabs>
          <w:tab w:leader="none" w:pos="708" w:val="clear"/>
          <w:tab w:leader="none" w:pos="1134" w:val="left"/>
        </w:tabs>
        <w:spacing w:after="0" w:before="0" w:line="240" w:lineRule="auto"/>
        <w:ind w:firstLine="709" w:left="0" w:right="0"/>
        <w:jc w:val="both"/>
        <w:rPr>
          <w:rFonts w:ascii="PT Astra Serif" w:hAnsi="PT Astra Serif"/>
          <w:sz w:val="28"/>
        </w:rPr>
      </w:pPr>
      <w:r>
        <w:rPr>
          <w:rFonts w:ascii="PT Astra Serif" w:hAnsi="PT Astra Serif"/>
          <w:sz w:val="28"/>
        </w:rPr>
        <w:t>15.</w:t>
      </w:r>
      <w:r>
        <w:rPr>
          <w:rFonts w:ascii="PT Astra Serif" w:hAnsi="PT Astra Serif"/>
          <w:sz w:val="28"/>
        </w:rPr>
        <w:tab/>
      </w:r>
      <w:r>
        <w:rPr>
          <w:rFonts w:ascii="PT Astra Serif" w:hAnsi="PT Astra Serif"/>
          <w:sz w:val="28"/>
        </w:rPr>
        <w:t>Критериями оценки заявок являются:</w:t>
      </w:r>
    </w:p>
    <w:p w14:paraId="81000000">
      <w:pPr>
        <w:pStyle w:val="Style_3"/>
        <w:numPr>
          <w:ilvl w:val="0"/>
          <w:numId w:val="5"/>
        </w:numPr>
        <w:tabs>
          <w:tab w:leader="none" w:pos="708" w:val="clear"/>
          <w:tab w:leader="none" w:pos="1134" w:val="left"/>
        </w:tabs>
        <w:spacing w:after="0" w:before="0" w:line="240" w:lineRule="auto"/>
        <w:ind w:firstLine="709" w:left="0" w:right="0"/>
        <w:contextualSpacing w:val="1"/>
        <w:jc w:val="both"/>
      </w:pPr>
      <w:r>
        <w:rPr>
          <w:rFonts w:ascii="PT Astra Serif" w:hAnsi="PT Astra Serif"/>
          <w:sz w:val="28"/>
        </w:rPr>
        <w:t>наличие реализованных мероприятий, направленных на развитие, поддержку, активизацию деятельности социально ориентированных некоммерческих организаций города Магнитогорска (оценивается</w:t>
      </w:r>
      <w:r>
        <w:br/>
      </w:r>
      <w:r>
        <w:rPr>
          <w:rFonts w:ascii="PT Astra Serif" w:hAnsi="PT Astra Serif"/>
          <w:sz w:val="28"/>
        </w:rPr>
        <w:t>в соответствии с приложением № 1 к настоящему Порядку);</w:t>
      </w:r>
    </w:p>
    <w:p w14:paraId="82000000">
      <w:pPr>
        <w:pStyle w:val="Style_3"/>
        <w:numPr>
          <w:ilvl w:val="0"/>
          <w:numId w:val="5"/>
        </w:numPr>
        <w:tabs>
          <w:tab w:leader="none" w:pos="708" w:val="clear"/>
          <w:tab w:leader="none" w:pos="1134" w:val="left"/>
        </w:tabs>
        <w:spacing w:after="0" w:before="0" w:line="240" w:lineRule="auto"/>
        <w:ind w:firstLine="709" w:left="0" w:right="0"/>
        <w:contextualSpacing w:val="1"/>
        <w:jc w:val="both"/>
      </w:pPr>
      <w:r>
        <w:rPr>
          <w:rFonts w:ascii="PT Astra Serif" w:hAnsi="PT Astra Serif"/>
          <w:sz w:val="28"/>
        </w:rPr>
        <w:t>наличие опыта по организации и проведению конкурсов/грантов для социально ориентированных некоммерческих организаций (оценивается в соответствии с приложением № 1 к настоящему Порядку);</w:t>
      </w:r>
    </w:p>
    <w:p w14:paraId="83000000">
      <w:pPr>
        <w:pStyle w:val="Style_3"/>
        <w:numPr>
          <w:ilvl w:val="0"/>
          <w:numId w:val="5"/>
        </w:numPr>
        <w:tabs>
          <w:tab w:leader="none" w:pos="708" w:val="clear"/>
          <w:tab w:leader="none" w:pos="1134" w:val="left"/>
        </w:tabs>
        <w:spacing w:after="0" w:before="0" w:line="240" w:lineRule="auto"/>
        <w:ind w:firstLine="709" w:left="0" w:right="0"/>
        <w:contextualSpacing w:val="1"/>
        <w:jc w:val="both"/>
      </w:pPr>
      <w:r>
        <w:rPr>
          <w:rFonts w:ascii="PT Astra Serif" w:hAnsi="PT Astra Serif"/>
          <w:sz w:val="28"/>
        </w:rPr>
        <w:t>направления расходования субсидии, указанных в заявке (оценивается в соответствии с приложением № 1 к настоящему Порядку);</w:t>
      </w:r>
    </w:p>
    <w:p w14:paraId="84000000">
      <w:pPr>
        <w:pStyle w:val="Style_3"/>
        <w:numPr>
          <w:ilvl w:val="0"/>
          <w:numId w:val="5"/>
        </w:numPr>
        <w:tabs>
          <w:tab w:leader="none" w:pos="708" w:val="clear"/>
          <w:tab w:leader="none" w:pos="1134" w:val="left"/>
        </w:tabs>
        <w:spacing w:after="0" w:before="0" w:line="240" w:lineRule="auto"/>
        <w:ind w:firstLine="709" w:left="0" w:right="0"/>
        <w:contextualSpacing w:val="1"/>
        <w:jc w:val="both"/>
        <w:rPr>
          <w:rFonts w:ascii="PT Astra Serif" w:hAnsi="PT Astra Serif"/>
          <w:sz w:val="28"/>
        </w:rPr>
      </w:pPr>
      <w:r>
        <w:rPr>
          <w:rFonts w:ascii="PT Astra Serif" w:hAnsi="PT Astra Serif"/>
          <w:sz w:val="28"/>
        </w:rPr>
        <w:t>информационная открытость организации (оценивается</w:t>
      </w:r>
      <w:r>
        <w:br/>
      </w:r>
      <w:r>
        <w:rPr>
          <w:rFonts w:ascii="PT Astra Serif" w:hAnsi="PT Astra Serif"/>
          <w:sz w:val="28"/>
        </w:rPr>
        <w:t>в соответствии с приложением № 1 к настоящему Порядку).</w:t>
      </w:r>
    </w:p>
    <w:p w14:paraId="85000000">
      <w:pPr>
        <w:pStyle w:val="Style_3"/>
        <w:widowControl w:val="0"/>
        <w:tabs>
          <w:tab w:leader="none" w:pos="708" w:val="clear"/>
          <w:tab w:leader="none" w:pos="1134" w:val="left"/>
        </w:tabs>
        <w:spacing w:after="0" w:before="0" w:line="240" w:lineRule="auto"/>
        <w:ind w:firstLine="709" w:left="0" w:right="0"/>
        <w:jc w:val="both"/>
        <w:rPr>
          <w:rFonts w:ascii="PT Astra Serif" w:hAnsi="PT Astra Serif"/>
          <w:sz w:val="28"/>
        </w:rPr>
      </w:pPr>
      <w:r>
        <w:rPr>
          <w:rFonts w:ascii="PT Astra Serif" w:hAnsi="PT Astra Serif"/>
          <w:sz w:val="28"/>
        </w:rPr>
        <w:t>16.</w:t>
      </w:r>
      <w:r>
        <w:rPr>
          <w:rFonts w:ascii="PT Astra Serif" w:hAnsi="PT Astra Serif"/>
          <w:sz w:val="28"/>
        </w:rPr>
        <w:tab/>
      </w:r>
      <w:r>
        <w:rPr>
          <w:rFonts w:ascii="PT Astra Serif" w:hAnsi="PT Astra Serif"/>
          <w:sz w:val="28"/>
        </w:rPr>
        <w:t>Заявка формируется участником отбора в сроки, установленные</w:t>
      </w:r>
      <w:r>
        <w:br/>
      </w:r>
      <w:r>
        <w:rPr>
          <w:rFonts w:ascii="PT Astra Serif" w:hAnsi="PT Astra Serif"/>
          <w:sz w:val="28"/>
        </w:rPr>
        <w:t>в объявлении о проведении отбора, в электронной форме посредством заполнения соответствующих экранных форм веб-интерфейса системы «Электронный бюджет» и должна содержать в том числе информацию</w:t>
      </w:r>
      <w:r>
        <w:br/>
      </w:r>
      <w:r>
        <w:rPr>
          <w:rFonts w:ascii="PT Astra Serif" w:hAnsi="PT Astra Serif"/>
          <w:sz w:val="28"/>
        </w:rPr>
        <w:t>об участнике отбора, документы, подтверждающие соответствие участника отбора требованиям, указанным в пункте 12 настоящего Порядка, предлагаемые участником отбора значения результатов предоставления субсидии и размер запрашиваемой субсидии, информацию по каждому критерию оценки, показателю критериев оценки, сведения и документы, подтверждающие информацию по каждому критерию оценки, показателю критериев оценки.</w:t>
      </w:r>
    </w:p>
    <w:p w14:paraId="86000000">
      <w:pPr>
        <w:pStyle w:val="Style_3"/>
        <w:widowControl w:val="0"/>
        <w:spacing w:after="0" w:before="0" w:line="240" w:lineRule="auto"/>
        <w:ind w:firstLine="709" w:left="0" w:right="0"/>
        <w:jc w:val="both"/>
        <w:rPr>
          <w:rFonts w:ascii="PT Astra Serif" w:hAnsi="PT Astra Serif"/>
          <w:color w:themeColor="text1" w:val="000000"/>
          <w:sz w:val="28"/>
          <w:u w:val="single"/>
        </w:rPr>
      </w:pPr>
      <w:r>
        <w:rPr>
          <w:rFonts w:ascii="PT Astra Serif" w:hAnsi="PT Astra Serif"/>
          <w:sz w:val="28"/>
        </w:rPr>
        <w:t>К заявке прилагаются электронные копии следующих документов (документов на бумажном носителе, преобразованных в электронную форму путем сканирования):</w:t>
      </w:r>
    </w:p>
    <w:p w14:paraId="87000000">
      <w:pPr>
        <w:pStyle w:val="Style_4"/>
        <w:numPr>
          <w:ilvl w:val="0"/>
          <w:numId w:val="6"/>
        </w:numPr>
        <w:tabs>
          <w:tab w:leader="none" w:pos="708" w:val="clear"/>
          <w:tab w:leader="none" w:pos="1134" w:val="left"/>
        </w:tabs>
        <w:ind w:firstLine="709" w:left="0" w:right="0"/>
        <w:jc w:val="both"/>
      </w:pPr>
      <w:r>
        <w:rPr>
          <w:rFonts w:ascii="PT Astra Serif" w:hAnsi="PT Astra Serif"/>
          <w:sz w:val="28"/>
        </w:rPr>
        <w:t>документ, подтверждающий полномочия руководителя организации (копия решения о назначении или документ, подтверждающий полномочия руководителя организации (копия решения о назначении или об избрании),</w:t>
      </w:r>
      <w:r>
        <w:br/>
      </w:r>
      <w:r>
        <w:rPr>
          <w:rFonts w:ascii="PT Astra Serif" w:hAnsi="PT Astra Serif"/>
          <w:sz w:val="28"/>
        </w:rPr>
        <w:t>а в случае подписания заявления представителем организации, действующим на основании доверенности, - также доверенность на осуществление соответствующих действий, подписанную руководителем и скрепленную печатью организации);</w:t>
      </w:r>
    </w:p>
    <w:p w14:paraId="88000000">
      <w:pPr>
        <w:pStyle w:val="Style_4"/>
        <w:numPr>
          <w:ilvl w:val="0"/>
          <w:numId w:val="6"/>
        </w:numPr>
        <w:tabs>
          <w:tab w:leader="none" w:pos="708" w:val="clear"/>
          <w:tab w:leader="none" w:pos="1134" w:val="left"/>
        </w:tabs>
        <w:ind w:firstLine="709" w:left="0" w:right="0"/>
        <w:jc w:val="both"/>
      </w:pPr>
      <w:r>
        <w:rPr>
          <w:rFonts w:ascii="PT Astra Serif" w:hAnsi="PT Astra Serif"/>
          <w:sz w:val="28"/>
        </w:rPr>
        <w:t>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а также иной информации об участнике конкурса, связанной с соответствующим конкурсом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14:paraId="89000000">
      <w:pPr>
        <w:pStyle w:val="Style_3"/>
        <w:tabs>
          <w:tab w:leader="none" w:pos="708" w:val="clear"/>
          <w:tab w:leader="none" w:pos="1134" w:val="left"/>
        </w:tabs>
        <w:spacing w:after="0" w:before="0" w:line="240" w:lineRule="auto"/>
        <w:ind w:firstLine="709" w:left="0" w:right="0"/>
        <w:jc w:val="both"/>
      </w:pPr>
      <w:bookmarkStart w:id="4" w:name="sub_1027"/>
      <w:r>
        <w:rPr>
          <w:rFonts w:ascii="PT Astra Serif" w:hAnsi="PT Astra Serif"/>
          <w:sz w:val="28"/>
        </w:rPr>
        <w:t>3)</w:t>
      </w:r>
      <w:r>
        <w:rPr>
          <w:rFonts w:ascii="PT Astra Serif" w:hAnsi="PT Astra Serif"/>
          <w:sz w:val="28"/>
        </w:rPr>
        <w:tab/>
      </w:r>
      <w:r>
        <w:rPr>
          <w:rFonts w:ascii="PT Astra Serif" w:hAnsi="PT Astra Serif"/>
          <w:sz w:val="28"/>
        </w:rPr>
        <w:t>копия устава организации;</w:t>
      </w:r>
      <w:bookmarkEnd w:id="4"/>
    </w:p>
    <w:p w14:paraId="8A000000">
      <w:pPr>
        <w:pStyle w:val="Style_3"/>
        <w:tabs>
          <w:tab w:leader="none" w:pos="708" w:val="clear"/>
          <w:tab w:leader="none" w:pos="1134" w:val="left"/>
        </w:tabs>
        <w:spacing w:after="0" w:before="0" w:line="240" w:lineRule="auto"/>
        <w:ind w:firstLine="709" w:left="0" w:right="0"/>
        <w:jc w:val="both"/>
      </w:pPr>
      <w:r>
        <w:rPr>
          <w:rFonts w:ascii="PT Astra Serif" w:hAnsi="PT Astra Serif"/>
          <w:sz w:val="28"/>
        </w:rPr>
        <w:t>4)</w:t>
      </w:r>
      <w:r>
        <w:rPr>
          <w:rFonts w:ascii="PT Astra Serif" w:hAnsi="PT Astra Serif"/>
          <w:sz w:val="28"/>
        </w:rPr>
        <w:tab/>
      </w:r>
      <w:r>
        <w:rPr>
          <w:rFonts w:ascii="PT Astra Serif" w:hAnsi="PT Astra Serif"/>
          <w:sz w:val="28"/>
        </w:rPr>
        <w:t>справка об исполнении обязанности по уплате налогов, сборов, страховых взносов, пеней, штрафов, процентов, подлежащих уплате</w:t>
      </w:r>
      <w:r>
        <w:br/>
      </w:r>
      <w:r>
        <w:rPr>
          <w:rFonts w:ascii="PT Astra Serif" w:hAnsi="PT Astra Serif"/>
          <w:sz w:val="28"/>
        </w:rPr>
        <w:t xml:space="preserve">в соответствии с </w:t>
      </w:r>
      <w:r>
        <w:rPr>
          <w:rFonts w:ascii="PT Astra Serif" w:hAnsi="PT Astra Serif"/>
          <w:sz w:val="28"/>
        </w:rPr>
        <w:fldChar w:fldCharType="begin"/>
      </w:r>
      <w:r>
        <w:rPr>
          <w:rFonts w:ascii="PT Astra Serif" w:hAnsi="PT Astra Serif"/>
          <w:sz w:val="28"/>
        </w:rPr>
        <w:instrText>HYPERLINK "garantf1://10800200.45"</w:instrText>
      </w:r>
      <w:r>
        <w:rPr>
          <w:rFonts w:ascii="PT Astra Serif" w:hAnsi="PT Astra Serif"/>
          <w:sz w:val="28"/>
        </w:rPr>
        <w:fldChar w:fldCharType="separate"/>
      </w:r>
      <w:r>
        <w:rPr>
          <w:rFonts w:ascii="PT Astra Serif" w:hAnsi="PT Astra Serif"/>
          <w:sz w:val="28"/>
        </w:rPr>
        <w:t>законодательством</w:t>
      </w:r>
      <w:r>
        <w:rPr>
          <w:rFonts w:ascii="PT Astra Serif" w:hAnsi="PT Astra Serif"/>
          <w:sz w:val="28"/>
        </w:rPr>
        <w:fldChar w:fldCharType="end"/>
      </w:r>
      <w:r>
        <w:rPr>
          <w:rFonts w:ascii="PT Astra Serif" w:hAnsi="PT Astra Serif"/>
          <w:sz w:val="28"/>
        </w:rPr>
        <w:t xml:space="preserve"> Российской Федерации о налогах</w:t>
      </w:r>
      <w:r>
        <w:br/>
      </w:r>
      <w:r>
        <w:rPr>
          <w:rFonts w:ascii="PT Astra Serif" w:hAnsi="PT Astra Serif"/>
          <w:sz w:val="28"/>
        </w:rPr>
        <w:t>и сборах, выданную не ранее чем за месяц до окончания срока приема заявок на участие в конкурсе;</w:t>
      </w:r>
    </w:p>
    <w:p w14:paraId="8B000000">
      <w:pPr>
        <w:pStyle w:val="Style_3"/>
        <w:tabs>
          <w:tab w:leader="none" w:pos="708" w:val="clear"/>
          <w:tab w:leader="none" w:pos="1134" w:val="left"/>
        </w:tabs>
        <w:spacing w:after="0" w:before="0" w:line="240" w:lineRule="auto"/>
        <w:ind w:firstLine="709" w:left="0" w:right="0"/>
        <w:jc w:val="both"/>
      </w:pPr>
      <w:r>
        <w:rPr>
          <w:rFonts w:ascii="PT Astra Serif" w:hAnsi="PT Astra Serif"/>
          <w:sz w:val="28"/>
        </w:rPr>
        <w:t>5)</w:t>
      </w:r>
      <w:r>
        <w:rPr>
          <w:rFonts w:ascii="PT Astra Serif" w:hAnsi="PT Astra Serif"/>
          <w:sz w:val="28"/>
        </w:rPr>
        <w:tab/>
      </w:r>
      <w:r>
        <w:rPr>
          <w:rFonts w:ascii="PT Astra Serif" w:hAnsi="PT Astra Serif"/>
          <w:sz w:val="28"/>
          <w:highlight w:val="white"/>
        </w:rPr>
        <w:t>сведения, подтверждающие реализацию мероприятий</w:t>
      </w:r>
      <w:r>
        <w:rPr>
          <w:rFonts w:ascii="PT Astra Serif" w:hAnsi="PT Astra Serif"/>
          <w:color w:val="22272F"/>
          <w:sz w:val="28"/>
          <w:highlight w:val="white"/>
        </w:rPr>
        <w:t>,</w:t>
      </w:r>
      <w:r>
        <w:rPr>
          <w:rFonts w:ascii="PT Astra Serif" w:hAnsi="PT Astra Serif"/>
          <w:sz w:val="28"/>
        </w:rPr>
        <w:t xml:space="preserve"> направленных на развитие, поддержку, активизацию деятельности социально ориентированных некоммерческих организаций города Магнитогорска (приложение № 2);</w:t>
      </w:r>
    </w:p>
    <w:p w14:paraId="8C000000">
      <w:pPr>
        <w:pStyle w:val="Style_3"/>
        <w:tabs>
          <w:tab w:leader="none" w:pos="708" w:val="clear"/>
          <w:tab w:leader="none" w:pos="1134" w:val="left"/>
        </w:tabs>
        <w:spacing w:after="0" w:before="0" w:line="240" w:lineRule="auto"/>
        <w:ind w:firstLine="709" w:left="0" w:right="0"/>
        <w:jc w:val="both"/>
      </w:pPr>
      <w:r>
        <w:rPr>
          <w:rFonts w:ascii="PT Astra Serif" w:hAnsi="PT Astra Serif"/>
          <w:sz w:val="28"/>
        </w:rPr>
        <w:t>6)</w:t>
      </w:r>
      <w:r>
        <w:rPr>
          <w:rFonts w:ascii="PT Astra Serif" w:hAnsi="PT Astra Serif"/>
          <w:sz w:val="28"/>
        </w:rPr>
        <w:tab/>
      </w:r>
      <w:r>
        <w:rPr>
          <w:rFonts w:ascii="PT Astra Serif" w:hAnsi="PT Astra Serif"/>
          <w:sz w:val="28"/>
        </w:rPr>
        <w:t>сведения, подтверждающие опыт организации по организации</w:t>
      </w:r>
      <w:r>
        <w:br/>
      </w:r>
      <w:r>
        <w:rPr>
          <w:rFonts w:ascii="PT Astra Serif" w:hAnsi="PT Astra Serif"/>
          <w:sz w:val="28"/>
        </w:rPr>
        <w:t>и проведению конкурсов/грантов для социально ориентированных некоммерческих организаций (приложение № 3);</w:t>
      </w:r>
    </w:p>
    <w:p w14:paraId="8D000000">
      <w:pPr>
        <w:pStyle w:val="Style_3"/>
        <w:tabs>
          <w:tab w:leader="none" w:pos="708" w:val="clear"/>
          <w:tab w:leader="none" w:pos="1134" w:val="left"/>
        </w:tabs>
        <w:spacing w:after="0" w:before="0" w:line="240" w:lineRule="auto"/>
        <w:ind w:firstLine="709" w:left="0" w:right="0"/>
        <w:jc w:val="both"/>
        <w:rPr>
          <w:rFonts w:ascii="PT Astra Serif" w:hAnsi="PT Astra Serif"/>
          <w:color w:val="000000"/>
          <w:sz w:val="28"/>
        </w:rPr>
      </w:pPr>
      <w:r>
        <w:rPr>
          <w:rFonts w:ascii="PT Astra Serif" w:hAnsi="PT Astra Serif"/>
          <w:sz w:val="28"/>
        </w:rPr>
        <w:t>7)</w:t>
      </w:r>
      <w:r>
        <w:rPr>
          <w:rFonts w:ascii="PT Astra Serif" w:hAnsi="PT Astra Serif"/>
          <w:sz w:val="28"/>
        </w:rPr>
        <w:tab/>
      </w:r>
      <w:r>
        <w:rPr>
          <w:rFonts w:ascii="PT Astra Serif" w:hAnsi="PT Astra Serif"/>
          <w:sz w:val="28"/>
        </w:rPr>
        <w:t xml:space="preserve">положение о конкурсе, которым будет регулироваться предоставление субсидий социально ориентированным некоммерческим организациям </w:t>
      </w:r>
      <w:r>
        <w:rPr>
          <w:rFonts w:ascii="PT Astra Serif" w:hAnsi="PT Astra Serif"/>
          <w:color w:val="000000"/>
          <w:sz w:val="28"/>
        </w:rPr>
        <w:t xml:space="preserve">на осуществление деятельности по реализации социально значимых проектов по следующим направлениям: </w:t>
      </w:r>
    </w:p>
    <w:p w14:paraId="8E000000">
      <w:pPr>
        <w:pStyle w:val="Style_3"/>
        <w:spacing w:after="0" w:before="0" w:line="240" w:lineRule="auto"/>
        <w:ind w:firstLine="709" w:left="0" w:right="0"/>
        <w:contextualSpacing w:val="1"/>
        <w:jc w:val="both"/>
        <w:rPr>
          <w:rFonts w:ascii="PT Astra Serif" w:hAnsi="PT Astra Serif"/>
          <w:sz w:val="28"/>
        </w:rPr>
      </w:pPr>
      <w:r>
        <w:rPr>
          <w:rFonts w:ascii="PT Astra Serif" w:hAnsi="PT Astra Serif"/>
          <w:sz w:val="28"/>
        </w:rPr>
        <w:t>- социальное обслуживание, социальная поддержка и защита граждан;</w:t>
      </w:r>
    </w:p>
    <w:p w14:paraId="8F000000">
      <w:pPr>
        <w:pStyle w:val="Style_3"/>
        <w:spacing w:after="0" w:before="0" w:line="240" w:lineRule="auto"/>
        <w:ind w:firstLine="709" w:left="0" w:right="0"/>
        <w:contextualSpacing w:val="1"/>
        <w:jc w:val="both"/>
        <w:rPr>
          <w:rFonts w:ascii="PT Astra Serif" w:hAnsi="PT Astra Serif"/>
          <w:sz w:val="28"/>
        </w:rPr>
      </w:pPr>
      <w:r>
        <w:rPr>
          <w:rFonts w:ascii="PT Astra Serif" w:hAnsi="PT Astra Serif"/>
          <w:sz w:val="28"/>
        </w:rPr>
        <w:t>- охрана здоровья граждан, пропаганда здорового образа жизни;</w:t>
      </w:r>
    </w:p>
    <w:p w14:paraId="90000000">
      <w:pPr>
        <w:pStyle w:val="Style_3"/>
        <w:spacing w:after="0" w:before="0" w:line="240" w:lineRule="auto"/>
        <w:ind w:firstLine="709" w:left="0" w:right="0"/>
        <w:contextualSpacing w:val="1"/>
        <w:jc w:val="both"/>
        <w:rPr>
          <w:rFonts w:ascii="PT Astra Serif" w:hAnsi="PT Astra Serif"/>
          <w:sz w:val="28"/>
        </w:rPr>
      </w:pPr>
      <w:r>
        <w:rPr>
          <w:rFonts w:ascii="PT Astra Serif" w:hAnsi="PT Astra Serif"/>
          <w:sz w:val="28"/>
        </w:rPr>
        <w:t>- поддержка семьи, материнства, отцовства и детства;</w:t>
      </w:r>
    </w:p>
    <w:p w14:paraId="91000000">
      <w:pPr>
        <w:pStyle w:val="Style_3"/>
        <w:spacing w:after="0" w:before="0" w:line="240" w:lineRule="auto"/>
        <w:ind w:firstLine="709" w:left="0" w:right="0"/>
        <w:contextualSpacing w:val="1"/>
        <w:jc w:val="both"/>
        <w:rPr>
          <w:rFonts w:ascii="PT Astra Serif" w:hAnsi="PT Astra Serif"/>
          <w:sz w:val="28"/>
        </w:rPr>
      </w:pPr>
      <w:r>
        <w:rPr>
          <w:rFonts w:ascii="PT Astra Serif" w:hAnsi="PT Astra Serif"/>
          <w:sz w:val="28"/>
        </w:rPr>
        <w:t>- поддержка молодежных проектов, реализация которых охватывает виды деятельности, предусмотренные статьей 31.1 Федерального закона</w:t>
      </w:r>
      <w:r>
        <w:br/>
      </w:r>
      <w:r>
        <w:rPr>
          <w:rFonts w:ascii="PT Astra Serif" w:hAnsi="PT Astra Serif"/>
          <w:sz w:val="28"/>
        </w:rPr>
        <w:t>«О некоммерческих организациях»;</w:t>
      </w:r>
    </w:p>
    <w:p w14:paraId="92000000">
      <w:pPr>
        <w:pStyle w:val="Style_3"/>
        <w:spacing w:after="0" w:before="0" w:line="240" w:lineRule="auto"/>
        <w:ind w:firstLine="709" w:left="0" w:right="0"/>
        <w:contextualSpacing w:val="1"/>
        <w:jc w:val="both"/>
        <w:rPr>
          <w:rFonts w:ascii="PT Astra Serif" w:hAnsi="PT Astra Serif"/>
          <w:sz w:val="28"/>
        </w:rPr>
      </w:pPr>
      <w:r>
        <w:rPr>
          <w:rFonts w:ascii="PT Astra Serif" w:hAnsi="PT Astra Serif"/>
          <w:sz w:val="28"/>
        </w:rPr>
        <w:t>- поддержка проектов в области науки, образования, просвещения;</w:t>
      </w:r>
    </w:p>
    <w:p w14:paraId="93000000">
      <w:pPr>
        <w:pStyle w:val="Style_3"/>
        <w:spacing w:after="0" w:before="0" w:line="240" w:lineRule="auto"/>
        <w:ind w:firstLine="709" w:left="0" w:right="0"/>
        <w:contextualSpacing w:val="1"/>
        <w:jc w:val="both"/>
        <w:rPr>
          <w:rFonts w:ascii="PT Astra Serif" w:hAnsi="PT Astra Serif"/>
          <w:sz w:val="28"/>
        </w:rPr>
      </w:pPr>
      <w:r>
        <w:rPr>
          <w:rFonts w:ascii="PT Astra Serif" w:hAnsi="PT Astra Serif"/>
          <w:sz w:val="28"/>
        </w:rPr>
        <w:t>- поддержка проектов в области культуры и искусства;</w:t>
      </w:r>
    </w:p>
    <w:p w14:paraId="94000000">
      <w:pPr>
        <w:pStyle w:val="Style_3"/>
        <w:spacing w:after="0" w:before="0" w:line="240" w:lineRule="auto"/>
        <w:ind w:firstLine="709" w:left="0" w:right="0"/>
        <w:contextualSpacing w:val="1"/>
        <w:jc w:val="both"/>
        <w:rPr>
          <w:rFonts w:ascii="PT Astra Serif" w:hAnsi="PT Astra Serif"/>
          <w:sz w:val="28"/>
        </w:rPr>
      </w:pPr>
      <w:r>
        <w:rPr>
          <w:rFonts w:ascii="PT Astra Serif" w:hAnsi="PT Astra Serif"/>
          <w:sz w:val="28"/>
        </w:rPr>
        <w:t>- сохранение исторической памяти;</w:t>
      </w:r>
    </w:p>
    <w:p w14:paraId="95000000">
      <w:pPr>
        <w:pStyle w:val="Style_3"/>
        <w:spacing w:after="0" w:before="0" w:line="240" w:lineRule="auto"/>
        <w:ind w:firstLine="709" w:left="0" w:right="0"/>
        <w:contextualSpacing w:val="1"/>
        <w:jc w:val="both"/>
        <w:rPr>
          <w:rFonts w:ascii="PT Astra Serif" w:hAnsi="PT Astra Serif"/>
          <w:sz w:val="28"/>
        </w:rPr>
      </w:pPr>
      <w:r>
        <w:rPr>
          <w:rFonts w:ascii="PT Astra Serif" w:hAnsi="PT Astra Serif"/>
          <w:sz w:val="28"/>
        </w:rPr>
        <w:t>- защита прав и свобод человека и гражданина, в том числе защита прав заключенных;</w:t>
      </w:r>
    </w:p>
    <w:p w14:paraId="96000000">
      <w:pPr>
        <w:pStyle w:val="Style_3"/>
        <w:spacing w:after="0" w:before="0" w:line="240" w:lineRule="auto"/>
        <w:ind w:firstLine="709" w:left="0" w:right="0"/>
        <w:contextualSpacing w:val="1"/>
        <w:jc w:val="both"/>
        <w:rPr>
          <w:rFonts w:ascii="PT Astra Serif" w:hAnsi="PT Astra Serif"/>
          <w:sz w:val="28"/>
        </w:rPr>
      </w:pPr>
      <w:r>
        <w:rPr>
          <w:rFonts w:ascii="PT Astra Serif" w:hAnsi="PT Astra Serif"/>
          <w:sz w:val="28"/>
        </w:rPr>
        <w:t>- охрана окружающей среды и защита животных;</w:t>
      </w:r>
    </w:p>
    <w:p w14:paraId="97000000">
      <w:pPr>
        <w:pStyle w:val="Style_3"/>
        <w:spacing w:after="0" w:before="0" w:line="240" w:lineRule="auto"/>
        <w:ind w:firstLine="709" w:left="0" w:right="0"/>
        <w:contextualSpacing w:val="1"/>
        <w:jc w:val="both"/>
        <w:rPr>
          <w:rFonts w:ascii="PT Astra Serif" w:hAnsi="PT Astra Serif"/>
          <w:sz w:val="28"/>
        </w:rPr>
      </w:pPr>
      <w:r>
        <w:rPr>
          <w:rFonts w:ascii="PT Astra Serif" w:hAnsi="PT Astra Serif"/>
          <w:sz w:val="28"/>
        </w:rPr>
        <w:t>- укрепление межнационального и межрелигиозного согласия;</w:t>
      </w:r>
    </w:p>
    <w:p w14:paraId="98000000">
      <w:pPr>
        <w:pStyle w:val="Style_3"/>
        <w:spacing w:after="0" w:before="0" w:line="240" w:lineRule="auto"/>
        <w:ind w:firstLine="709" w:left="0" w:right="0"/>
        <w:contextualSpacing w:val="1"/>
        <w:jc w:val="both"/>
        <w:rPr>
          <w:rFonts w:ascii="PT Astra Serif" w:hAnsi="PT Astra Serif"/>
          <w:sz w:val="28"/>
        </w:rPr>
      </w:pPr>
      <w:r>
        <w:rPr>
          <w:rFonts w:ascii="PT Astra Serif" w:hAnsi="PT Astra Serif"/>
          <w:sz w:val="28"/>
        </w:rPr>
        <w:t>- развитие общественной дипломатии и поддержка соотечественников;</w:t>
      </w:r>
    </w:p>
    <w:p w14:paraId="99000000">
      <w:pPr>
        <w:pStyle w:val="Style_3"/>
        <w:spacing w:after="0" w:before="0" w:line="240" w:lineRule="auto"/>
        <w:ind w:firstLine="709" w:left="0" w:right="0"/>
        <w:contextualSpacing w:val="1"/>
        <w:jc w:val="both"/>
        <w:rPr>
          <w:rFonts w:ascii="PT Astra Serif" w:hAnsi="PT Astra Serif"/>
          <w:sz w:val="28"/>
        </w:rPr>
      </w:pPr>
      <w:r>
        <w:rPr>
          <w:rFonts w:ascii="PT Astra Serif" w:hAnsi="PT Astra Serif"/>
          <w:sz w:val="28"/>
        </w:rPr>
        <w:t>- развитие институтов гражданского общества;</w:t>
      </w:r>
    </w:p>
    <w:p w14:paraId="9A000000">
      <w:pPr>
        <w:pStyle w:val="Style_3"/>
        <w:widowControl w:val="0"/>
        <w:tabs>
          <w:tab w:leader="none" w:pos="708" w:val="clear"/>
          <w:tab w:leader="none" w:pos="1134" w:val="left"/>
        </w:tabs>
        <w:spacing w:after="0" w:before="0" w:line="240" w:lineRule="auto"/>
        <w:ind w:firstLine="709" w:left="0" w:right="0"/>
        <w:jc w:val="both"/>
        <w:rPr>
          <w:rFonts w:ascii="PT Astra Serif" w:hAnsi="PT Astra Serif"/>
          <w:sz w:val="28"/>
        </w:rPr>
      </w:pPr>
      <w:r>
        <w:rPr>
          <w:rFonts w:ascii="PT Astra Serif" w:hAnsi="PT Astra Serif"/>
          <w:sz w:val="28"/>
        </w:rPr>
        <w:t>8)</w:t>
      </w:r>
      <w:r>
        <w:rPr>
          <w:rFonts w:ascii="PT Astra Serif" w:hAnsi="PT Astra Serif"/>
          <w:sz w:val="28"/>
        </w:rPr>
        <w:tab/>
      </w:r>
      <w:r>
        <w:rPr>
          <w:rFonts w:ascii="PT Astra Serif" w:hAnsi="PT Astra Serif"/>
          <w:sz w:val="28"/>
        </w:rPr>
        <w:t>гарантийное письмо, подписанное руководителем организации (либо представителем организации, действующим на основании доверенности) и главным бухгалтером организации, а также заверенное печатью (при наличии) о соответствии требованиям пункта 12 настоящего Порядка.</w:t>
      </w:r>
    </w:p>
    <w:p w14:paraId="9B000000">
      <w:pPr>
        <w:pStyle w:val="Style_3"/>
        <w:widowControl w:val="0"/>
        <w:spacing w:after="0" w:before="0" w:line="240" w:lineRule="auto"/>
        <w:ind w:firstLine="709" w:left="0" w:right="0"/>
        <w:jc w:val="both"/>
        <w:rPr>
          <w:rFonts w:ascii="PT Astra Serif" w:hAnsi="PT Astra Serif"/>
          <w:sz w:val="28"/>
        </w:rPr>
      </w:pPr>
      <w:r>
        <w:rPr>
          <w:rFonts w:ascii="PT Astra Serif" w:hAnsi="PT Astra Serif"/>
          <w:sz w:val="28"/>
        </w:rPr>
        <w:t>В рамках рассмотрения заявки, по собственной инициативе участника отбора, предоставляется выписка из Единого государственного реестра юридических лиц.</w:t>
      </w:r>
    </w:p>
    <w:p w14:paraId="9C000000">
      <w:pPr>
        <w:pStyle w:val="Style_3"/>
        <w:widowControl w:val="0"/>
        <w:spacing w:after="0" w:before="0" w:line="240" w:lineRule="auto"/>
        <w:ind w:firstLine="709" w:left="0" w:right="0"/>
        <w:jc w:val="both"/>
        <w:rPr>
          <w:rFonts w:ascii="PT Astra Serif" w:hAnsi="PT Astra Serif"/>
          <w:sz w:val="28"/>
        </w:rPr>
      </w:pPr>
      <w:r>
        <w:rPr>
          <w:rFonts w:ascii="PT Astra Serif" w:hAnsi="PT Astra Serif"/>
          <w:sz w:val="28"/>
        </w:rPr>
        <w:t>Участник отбора может подать только одну заявку в рамках одного отбора.</w:t>
      </w:r>
    </w:p>
    <w:p w14:paraId="9D000000">
      <w:pPr>
        <w:pStyle w:val="Style_3"/>
        <w:tabs>
          <w:tab w:leader="none" w:pos="708" w:val="clear"/>
          <w:tab w:leader="none" w:pos="1134" w:val="left"/>
        </w:tabs>
        <w:spacing w:after="0" w:before="0" w:line="240" w:lineRule="auto"/>
        <w:ind w:firstLine="709" w:left="0" w:right="0"/>
        <w:jc w:val="both"/>
        <w:rPr>
          <w:rFonts w:ascii="PT Astra Serif" w:hAnsi="PT Astra Serif"/>
          <w:sz w:val="28"/>
        </w:rPr>
      </w:pPr>
      <w:r>
        <w:rPr>
          <w:rFonts w:ascii="PT Astra Serif" w:hAnsi="PT Astra Serif"/>
          <w:sz w:val="28"/>
        </w:rPr>
        <w:t>17.</w:t>
      </w:r>
      <w:r>
        <w:rPr>
          <w:rFonts w:ascii="PT Astra Serif" w:hAnsi="PT Astra Serif"/>
          <w:sz w:val="28"/>
        </w:rPr>
        <w:tab/>
      </w:r>
      <w:r>
        <w:rPr>
          <w:rFonts w:ascii="PT Astra Serif" w:hAnsi="PT Astra Serif"/>
          <w:sz w:val="28"/>
        </w:rPr>
        <w:t>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9E000000">
      <w:pPr>
        <w:pStyle w:val="Style_3"/>
        <w:tabs>
          <w:tab w:leader="none" w:pos="708" w:val="clear"/>
          <w:tab w:leader="none" w:pos="1134" w:val="left"/>
        </w:tabs>
        <w:spacing w:after="0" w:before="0" w:line="240" w:lineRule="auto"/>
        <w:ind w:firstLine="709" w:left="0" w:right="0"/>
        <w:jc w:val="both"/>
        <w:rPr>
          <w:rFonts w:ascii="PT Astra Serif" w:hAnsi="PT Astra Serif"/>
          <w:sz w:val="28"/>
        </w:rPr>
      </w:pPr>
      <w:r>
        <w:rPr>
          <w:rFonts w:ascii="PT Astra Serif" w:hAnsi="PT Astra Serif"/>
          <w:sz w:val="28"/>
        </w:rPr>
        <w:t>18.</w:t>
      </w:r>
      <w:r>
        <w:rPr>
          <w:rFonts w:ascii="PT Astra Serif" w:hAnsi="PT Astra Serif"/>
          <w:sz w:val="28"/>
        </w:rPr>
        <w:tab/>
      </w:r>
      <w:r>
        <w:rPr>
          <w:rFonts w:ascii="PT Astra Serif" w:hAnsi="PT Astra Serif"/>
          <w:sz w:val="28"/>
        </w:rPr>
        <w:t>Заявка подписывается усиленной квалифицированной электронной подписью руководителя участника отбора или уполномоченного им лица.</w:t>
      </w:r>
    </w:p>
    <w:p w14:paraId="9F000000">
      <w:pPr>
        <w:pStyle w:val="Style_3"/>
        <w:spacing w:after="0" w:before="0" w:line="240" w:lineRule="auto"/>
        <w:ind w:firstLine="709" w:left="0" w:right="0"/>
        <w:jc w:val="both"/>
        <w:rPr>
          <w:rFonts w:ascii="PT Astra Serif" w:hAnsi="PT Astra Serif"/>
          <w:sz w:val="28"/>
        </w:rPr>
      </w:pPr>
      <w:r>
        <w:rPr>
          <w:rFonts w:ascii="PT Astra Serif" w:hAnsi="PT Astra Serif"/>
          <w:sz w:val="28"/>
        </w:rPr>
        <w:t>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14:paraId="A0000000">
      <w:pPr>
        <w:pStyle w:val="Style_3"/>
        <w:tabs>
          <w:tab w:leader="none" w:pos="708" w:val="clear"/>
          <w:tab w:leader="none" w:pos="1134" w:val="left"/>
        </w:tabs>
        <w:spacing w:after="0" w:before="0" w:line="240" w:lineRule="auto"/>
        <w:ind w:firstLine="709" w:left="0" w:right="0"/>
        <w:jc w:val="both"/>
        <w:rPr>
          <w:rFonts w:ascii="PT Astra Serif" w:hAnsi="PT Astra Serif"/>
          <w:sz w:val="28"/>
        </w:rPr>
      </w:pPr>
      <w:r>
        <w:rPr>
          <w:rFonts w:ascii="PT Astra Serif" w:hAnsi="PT Astra Serif"/>
          <w:sz w:val="28"/>
        </w:rPr>
        <w:t>19.</w:t>
      </w:r>
      <w:r>
        <w:rPr>
          <w:rFonts w:ascii="PT Astra Serif" w:hAnsi="PT Astra Serif"/>
          <w:sz w:val="28"/>
        </w:rPr>
        <w:tab/>
      </w:r>
      <w:r>
        <w:rPr>
          <w:rFonts w:ascii="PT Astra Serif" w:hAnsi="PT Astra Serif"/>
          <w:sz w:val="28"/>
        </w:rPr>
        <w:t>Главный распорядитель вправе вносить изменения в объявление</w:t>
      </w:r>
      <w:r>
        <w:br/>
      </w:r>
      <w:r>
        <w:rPr>
          <w:rFonts w:ascii="PT Astra Serif" w:hAnsi="PT Astra Serif"/>
          <w:sz w:val="28"/>
        </w:rPr>
        <w:t>о проведении отбора не позднее наступления даты окончания приема заявок участников отбора. При внесении изменений срок подачи заявок на участие</w:t>
      </w:r>
      <w:r>
        <w:br/>
      </w:r>
      <w:r>
        <w:rPr>
          <w:rFonts w:ascii="PT Astra Serif" w:hAnsi="PT Astra Serif"/>
          <w:sz w:val="28"/>
        </w:rPr>
        <w:t>в отборе должен быть продлен так, чтобы со дня, следующего за днем внесения таких изменений, до дня окончания приема заявок на участие</w:t>
      </w:r>
      <w:r>
        <w:br/>
      </w:r>
      <w:r>
        <w:rPr>
          <w:rFonts w:ascii="PT Astra Serif" w:hAnsi="PT Astra Serif"/>
          <w:sz w:val="28"/>
        </w:rPr>
        <w:t xml:space="preserve">в отборе такой срок составлял не менее 10 календарных дней. </w:t>
      </w:r>
    </w:p>
    <w:p w14:paraId="A1000000">
      <w:pPr>
        <w:pStyle w:val="Style_3"/>
        <w:spacing w:after="0" w:before="0" w:line="240" w:lineRule="auto"/>
        <w:ind w:firstLine="709" w:left="0" w:right="0"/>
        <w:jc w:val="both"/>
        <w:rPr>
          <w:rFonts w:ascii="PT Astra Serif" w:hAnsi="PT Astra Serif"/>
          <w:sz w:val="28"/>
        </w:rPr>
      </w:pPr>
      <w:r>
        <w:rPr>
          <w:rFonts w:ascii="PT Astra Serif" w:hAnsi="PT Astra Serif"/>
          <w:sz w:val="28"/>
        </w:rPr>
        <w:t xml:space="preserve">При внесении изменений в объявление о проведении отбора </w:t>
      </w:r>
      <w:r>
        <w:rPr>
          <w:rFonts w:ascii="PT Astra Serif" w:hAnsi="PT Astra Serif"/>
          <w:color w:themeColor="text1" w:val="000000"/>
          <w:sz w:val="28"/>
        </w:rPr>
        <w:t xml:space="preserve">получателей субсидий </w:t>
      </w:r>
      <w:r>
        <w:rPr>
          <w:rFonts w:ascii="PT Astra Serif" w:hAnsi="PT Astra Serif"/>
          <w:sz w:val="28"/>
        </w:rPr>
        <w:t>изменение способа отбора получателя субсидии</w:t>
      </w:r>
      <w:r>
        <w:br/>
      </w:r>
      <w:r>
        <w:rPr>
          <w:rFonts w:ascii="PT Astra Serif" w:hAnsi="PT Astra Serif"/>
          <w:sz w:val="28"/>
        </w:rPr>
        <w:t>не допускается.</w:t>
      </w:r>
    </w:p>
    <w:p w14:paraId="A2000000">
      <w:pPr>
        <w:pStyle w:val="Style_3"/>
        <w:spacing w:after="0" w:before="0" w:line="240" w:lineRule="auto"/>
        <w:ind w:firstLine="709" w:left="0" w:right="0"/>
        <w:jc w:val="both"/>
        <w:rPr>
          <w:rFonts w:ascii="PT Astra Serif" w:hAnsi="PT Astra Serif"/>
          <w:sz w:val="28"/>
        </w:rPr>
      </w:pPr>
      <w:r>
        <w:rPr>
          <w:rFonts w:ascii="PT Astra Serif" w:hAnsi="PT Astra Serif"/>
          <w:sz w:val="28"/>
        </w:rPr>
        <w:t>Изменения, вносимые в объявление о проведении отбора размещаются в течение 1 рабочего дня в системе «Электронный бюджет».</w:t>
      </w:r>
    </w:p>
    <w:p w14:paraId="A3000000">
      <w:pPr>
        <w:pStyle w:val="Style_3"/>
        <w:spacing w:after="0" w:before="0" w:line="240" w:lineRule="auto"/>
        <w:ind w:firstLine="709" w:left="0" w:right="0"/>
        <w:jc w:val="both"/>
        <w:rPr>
          <w:rFonts w:ascii="PT Astra Serif" w:hAnsi="PT Astra Serif"/>
          <w:sz w:val="28"/>
        </w:rPr>
      </w:pPr>
      <w:r>
        <w:rPr>
          <w:rFonts w:ascii="PT Astra Serif" w:hAnsi="PT Astra Serif"/>
          <w:sz w:val="28"/>
        </w:rPr>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14:paraId="A4000000">
      <w:pPr>
        <w:pStyle w:val="Style_3"/>
        <w:spacing w:after="0" w:before="0" w:line="240" w:lineRule="auto"/>
        <w:ind w:firstLine="709" w:left="0" w:right="0"/>
        <w:jc w:val="both"/>
        <w:rPr>
          <w:rFonts w:ascii="PT Astra Serif" w:hAnsi="PT Astra Serif"/>
          <w:sz w:val="28"/>
        </w:rPr>
      </w:pPr>
      <w:r>
        <w:rPr>
          <w:rFonts w:ascii="PT Astra Serif" w:hAnsi="PT Astra Serif"/>
          <w:sz w:val="28"/>
        </w:rPr>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w:t>
      </w:r>
      <w:r>
        <w:br/>
      </w:r>
      <w:r>
        <w:rPr>
          <w:rFonts w:ascii="PT Astra Serif" w:hAnsi="PT Astra Serif"/>
          <w:sz w:val="28"/>
        </w:rPr>
        <w:t>с использованием системы «Электронный бюджет».</w:t>
      </w:r>
    </w:p>
    <w:p w14:paraId="A5000000">
      <w:pPr>
        <w:pStyle w:val="Style_3"/>
        <w:widowControl w:val="0"/>
        <w:tabs>
          <w:tab w:leader="none" w:pos="708" w:val="clear"/>
          <w:tab w:leader="none" w:pos="1125" w:val="left"/>
        </w:tabs>
        <w:spacing w:after="0" w:before="0" w:line="240" w:lineRule="auto"/>
        <w:ind w:firstLine="709" w:left="0" w:right="0"/>
        <w:jc w:val="both"/>
        <w:rPr>
          <w:rFonts w:ascii="PT Astra Serif" w:hAnsi="PT Astra Serif"/>
          <w:sz w:val="28"/>
          <w:highlight w:val="lightGray"/>
        </w:rPr>
      </w:pPr>
      <w:r>
        <w:rPr>
          <w:rFonts w:ascii="PT Astra Serif" w:hAnsi="PT Astra Serif"/>
          <w:sz w:val="28"/>
        </w:rPr>
        <w:t>20.</w:t>
      </w:r>
      <w:r>
        <w:rPr>
          <w:rFonts w:ascii="PT Astra Serif" w:hAnsi="PT Astra Serif"/>
          <w:sz w:val="28"/>
        </w:rPr>
        <w:tab/>
      </w:r>
      <w:r>
        <w:rPr>
          <w:rFonts w:ascii="PT Astra Serif" w:hAnsi="PT Astra Serif"/>
          <w:sz w:val="28"/>
        </w:rPr>
        <w:t>В системе «Электронный бюджет» допускается внесение изменений в заявку на этапе рассмотрения заявки по решению главного распорядителя о возврате заявки на доработку. Главный распорядитель устанавливает</w:t>
      </w:r>
      <w:r>
        <w:br/>
      </w:r>
      <w:r>
        <w:rPr>
          <w:rFonts w:ascii="PT Astra Serif" w:hAnsi="PT Astra Serif"/>
          <w:sz w:val="28"/>
        </w:rPr>
        <w:t>в объявлении срок, не позднее которого участник отбора должен направить скорректированную заявку после возврата его заявки на доработку.</w:t>
      </w:r>
    </w:p>
    <w:p w14:paraId="A6000000">
      <w:pPr>
        <w:pStyle w:val="Style_3"/>
        <w:widowControl w:val="0"/>
        <w:spacing w:after="0" w:before="0" w:line="240" w:lineRule="auto"/>
        <w:ind w:firstLine="709" w:left="0" w:right="0"/>
        <w:jc w:val="both"/>
        <w:rPr>
          <w:rFonts w:ascii="PT Astra Serif" w:hAnsi="PT Astra Serif"/>
          <w:sz w:val="28"/>
        </w:rPr>
      </w:pPr>
      <w:r>
        <w:rPr>
          <w:rFonts w:ascii="PT Astra Serif" w:hAnsi="PT Astra Serif"/>
          <w:sz w:val="28"/>
        </w:rPr>
        <w:t>Основанием для возврата заявки участника отбора на доработку</w:t>
      </w:r>
      <w:r>
        <w:br/>
      </w:r>
      <w:r>
        <w:rPr>
          <w:rFonts w:ascii="PT Astra Serif" w:hAnsi="PT Astra Serif"/>
          <w:sz w:val="28"/>
        </w:rPr>
        <w:t>на стадии принятия заявок является наличие технической ошибки в заявке</w:t>
      </w:r>
      <w:r>
        <w:br/>
      </w:r>
      <w:r>
        <w:rPr>
          <w:rFonts w:ascii="PT Astra Serif" w:hAnsi="PT Astra Serif"/>
          <w:sz w:val="28"/>
        </w:rPr>
        <w:t>и (или) прилагаемых к заявке документах.</w:t>
      </w:r>
    </w:p>
    <w:p w14:paraId="A7000000">
      <w:pPr>
        <w:pStyle w:val="Style_3"/>
        <w:widowControl w:val="0"/>
        <w:spacing w:after="0" w:before="0" w:line="240" w:lineRule="auto"/>
        <w:ind w:firstLine="709" w:left="0" w:right="0"/>
        <w:jc w:val="both"/>
        <w:rPr>
          <w:rFonts w:ascii="PT Astra Serif" w:hAnsi="PT Astra Serif"/>
          <w:b w:val="1"/>
          <w:sz w:val="28"/>
        </w:rPr>
      </w:pPr>
      <w:r>
        <w:rPr>
          <w:rFonts w:ascii="PT Astra Serif" w:hAnsi="PT Astra Serif"/>
          <w:sz w:val="28"/>
        </w:rPr>
        <w:t>Решения главного распорядителя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w:t>
      </w:r>
      <w:r>
        <w:br/>
      </w:r>
      <w:r>
        <w:rPr>
          <w:rFonts w:ascii="PT Astra Serif" w:hAnsi="PT Astra Serif"/>
          <w:sz w:val="28"/>
        </w:rPr>
        <w:t>на доработку, а также доводятся до участников отбора с использованием системы «Электронный бюджет» в течение одного рабочего дня со дня</w:t>
      </w:r>
      <w:r>
        <w:br/>
      </w:r>
      <w:r>
        <w:rPr>
          <w:rFonts w:ascii="PT Astra Serif" w:hAnsi="PT Astra Serif"/>
          <w:sz w:val="28"/>
        </w:rPr>
        <w:t>их принятия с указанием оснований для возврата заявки, а также положений заявки, нуждающихся в доработке.</w:t>
      </w:r>
    </w:p>
    <w:p w14:paraId="A8000000">
      <w:pPr>
        <w:pStyle w:val="Style_3"/>
        <w:tabs>
          <w:tab w:leader="none" w:pos="708" w:val="clear"/>
          <w:tab w:leader="none" w:pos="1134" w:val="left"/>
        </w:tabs>
        <w:spacing w:after="0" w:before="0" w:line="240" w:lineRule="auto"/>
        <w:ind w:firstLine="709" w:left="0" w:right="0"/>
        <w:jc w:val="both"/>
        <w:rPr>
          <w:rFonts w:ascii="PT Astra Serif" w:hAnsi="PT Astra Serif"/>
          <w:sz w:val="28"/>
        </w:rPr>
      </w:pPr>
      <w:r>
        <w:rPr>
          <w:rFonts w:ascii="PT Astra Serif" w:hAnsi="PT Astra Serif"/>
          <w:sz w:val="28"/>
        </w:rPr>
        <w:t>21.</w:t>
      </w:r>
      <w:r>
        <w:rPr>
          <w:rFonts w:ascii="PT Astra Serif" w:hAnsi="PT Astra Serif"/>
          <w:sz w:val="28"/>
        </w:rPr>
        <w:tab/>
      </w:r>
      <w:r>
        <w:rPr>
          <w:rFonts w:ascii="PT Astra Serif" w:hAnsi="PT Astra Serif"/>
          <w:sz w:val="28"/>
        </w:rPr>
        <w:t>Порядок внесения участником отбора изменений в заявку:</w:t>
      </w:r>
    </w:p>
    <w:p w14:paraId="A9000000">
      <w:pPr>
        <w:pStyle w:val="Style_3"/>
        <w:tabs>
          <w:tab w:leader="none" w:pos="708" w:val="clear"/>
          <w:tab w:leader="none" w:pos="1191" w:val="left"/>
        </w:tabs>
        <w:spacing w:after="0" w:before="0" w:line="240" w:lineRule="auto"/>
        <w:ind w:firstLine="709" w:left="0" w:right="0"/>
        <w:jc w:val="both"/>
        <w:rPr>
          <w:rFonts w:ascii="PT Astra Serif" w:hAnsi="PT Astra Serif"/>
          <w:sz w:val="28"/>
        </w:rPr>
      </w:pPr>
      <w:r>
        <w:rPr>
          <w:rFonts w:ascii="PT Astra Serif" w:hAnsi="PT Astra Serif"/>
          <w:sz w:val="28"/>
        </w:rPr>
        <w:t>1)</w:t>
      </w:r>
      <w:r>
        <w:rPr>
          <w:rFonts w:ascii="PT Astra Serif" w:hAnsi="PT Astra Serif"/>
          <w:sz w:val="28"/>
        </w:rPr>
        <w:tab/>
      </w:r>
      <w:r>
        <w:rPr>
          <w:rFonts w:ascii="PT Astra Serif" w:hAnsi="PT Astra Serif"/>
          <w:sz w:val="28"/>
        </w:rPr>
        <w:t>внесение изменений в заявку возможно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w:t>
      </w:r>
    </w:p>
    <w:p w14:paraId="AA000000">
      <w:pPr>
        <w:pStyle w:val="Style_3"/>
        <w:tabs>
          <w:tab w:leader="none" w:pos="708" w:val="clear"/>
          <w:tab w:leader="none" w:pos="1191" w:val="left"/>
        </w:tabs>
        <w:spacing w:after="0" w:before="0" w:line="240" w:lineRule="auto"/>
        <w:ind w:firstLine="709" w:left="0" w:right="0"/>
        <w:jc w:val="both"/>
        <w:rPr>
          <w:rFonts w:ascii="PT Astra Serif" w:hAnsi="PT Astra Serif"/>
          <w:sz w:val="28"/>
        </w:rPr>
      </w:pPr>
      <w:r>
        <w:rPr>
          <w:rFonts w:ascii="PT Astra Serif" w:hAnsi="PT Astra Serif"/>
          <w:sz w:val="28"/>
        </w:rPr>
        <w:t>2)</w:t>
      </w:r>
      <w:r>
        <w:rPr>
          <w:rFonts w:ascii="PT Astra Serif" w:hAnsi="PT Astra Serif"/>
          <w:sz w:val="28"/>
        </w:rPr>
        <w:tab/>
      </w:r>
      <w:r>
        <w:rPr>
          <w:rFonts w:ascii="PT Astra Serif" w:hAnsi="PT Astra Serif"/>
          <w:sz w:val="28"/>
        </w:rPr>
        <w:t>внесение изменений в заявку осуществляется участником отбора</w:t>
      </w:r>
      <w:r>
        <w:br/>
      </w:r>
      <w:r>
        <w:rPr>
          <w:rFonts w:ascii="PT Astra Serif" w:hAnsi="PT Astra Serif"/>
          <w:sz w:val="28"/>
        </w:rPr>
        <w:t>в порядке, аналогичном порядку формирования заявки, посредством заполнения соответствующих форм веб-интерфейса системы «Электронный бюджет».</w:t>
      </w:r>
    </w:p>
    <w:p w14:paraId="AB000000">
      <w:pPr>
        <w:pStyle w:val="Style_3"/>
        <w:tabs>
          <w:tab w:leader="none" w:pos="708" w:val="clear"/>
          <w:tab w:leader="none" w:pos="1191" w:val="left"/>
        </w:tabs>
        <w:spacing w:after="0" w:before="0" w:line="240" w:lineRule="auto"/>
        <w:ind w:firstLine="709" w:left="0" w:right="0"/>
        <w:jc w:val="both"/>
      </w:pPr>
      <w:r>
        <w:rPr>
          <w:rFonts w:ascii="PT Astra Serif" w:hAnsi="PT Astra Serif"/>
          <w:sz w:val="28"/>
        </w:rPr>
        <w:t>22.</w:t>
      </w:r>
      <w:r>
        <w:rPr>
          <w:rFonts w:ascii="PT Astra Serif" w:hAnsi="PT Astra Serif"/>
          <w:sz w:val="28"/>
        </w:rPr>
        <w:tab/>
      </w:r>
      <w:r>
        <w:rPr>
          <w:rFonts w:ascii="PT Astra Serif" w:hAnsi="PT Astra Serif"/>
          <w:sz w:val="28"/>
        </w:rPr>
        <w:t>Заявка может быть отозвана до окончания срока приема заявок путем направления соответствующего обращения «запрос на снятие заявки» организатору отбора через личный кабинет системы «Электронный бюджет». Отозванные заявки не учитываются при определении количества заявок, представленных на участие в отборе.</w:t>
      </w:r>
    </w:p>
    <w:p w14:paraId="AC000000">
      <w:pPr>
        <w:pStyle w:val="Style_3"/>
        <w:tabs>
          <w:tab w:leader="none" w:pos="708" w:val="clear"/>
          <w:tab w:leader="none" w:pos="1191" w:val="left"/>
        </w:tabs>
        <w:spacing w:after="0" w:before="0" w:line="240" w:lineRule="auto"/>
        <w:ind w:firstLine="709" w:left="0" w:right="0"/>
        <w:jc w:val="both"/>
      </w:pPr>
      <w:r>
        <w:rPr>
          <w:rFonts w:ascii="PT Astra Serif" w:hAnsi="PT Astra Serif"/>
          <w:sz w:val="28"/>
        </w:rPr>
        <w:t>23.</w:t>
      </w:r>
      <w:r>
        <w:rPr>
          <w:rFonts w:ascii="PT Astra Serif" w:hAnsi="PT Astra Serif"/>
          <w:sz w:val="28"/>
        </w:rPr>
        <w:tab/>
      </w:r>
      <w:r>
        <w:rPr>
          <w:rFonts w:ascii="PT Astra Serif" w:hAnsi="PT Astra Serif"/>
          <w:sz w:val="28"/>
        </w:rPr>
        <w:t>Для рассмотрения заявок главный распорядитель устанавливает дату окончания приема заявок, после наступления которой главному распорядителю открывается доступ в системе «Электронный бюджет»</w:t>
      </w:r>
      <w:r>
        <w:br/>
      </w:r>
      <w:r>
        <w:rPr>
          <w:rFonts w:ascii="PT Astra Serif" w:hAnsi="PT Astra Serif"/>
          <w:sz w:val="28"/>
        </w:rPr>
        <w:t xml:space="preserve">к поданным заявкам участниками конкурса для их рассмотрения. </w:t>
      </w:r>
    </w:p>
    <w:p w14:paraId="AD000000">
      <w:pPr>
        <w:pStyle w:val="Style_3"/>
        <w:tabs>
          <w:tab w:leader="none" w:pos="708" w:val="clear"/>
          <w:tab w:leader="none" w:pos="1191" w:val="left"/>
        </w:tabs>
        <w:spacing w:after="0" w:before="0" w:line="240" w:lineRule="auto"/>
        <w:ind w:firstLine="709" w:left="0" w:right="0"/>
        <w:jc w:val="both"/>
        <w:rPr>
          <w:rFonts w:ascii="PT Astra Serif" w:hAnsi="PT Astra Serif"/>
          <w:sz w:val="28"/>
        </w:rPr>
      </w:pPr>
      <w:bookmarkStart w:id="5" w:name="sub_1067"/>
      <w:bookmarkEnd w:id="5"/>
      <w:r>
        <w:rPr>
          <w:rFonts w:ascii="PT Astra Serif" w:hAnsi="PT Astra Serif"/>
          <w:sz w:val="28"/>
        </w:rPr>
        <w:t>24.</w:t>
      </w:r>
      <w:r>
        <w:rPr>
          <w:rFonts w:ascii="PT Astra Serif" w:hAnsi="PT Astra Serif"/>
          <w:sz w:val="28"/>
        </w:rPr>
        <w:tab/>
      </w:r>
      <w:r>
        <w:rPr>
          <w:rFonts w:ascii="PT Astra Serif" w:hAnsi="PT Astra Serif"/>
          <w:sz w:val="28"/>
        </w:rPr>
        <w:t>Главный распорядитель не позднее одного рабочего дня, следующего за днем вскрытия заявок, подписывает протокол вскрытия заявок, содержащий следующую информацию о поступивших для участия</w:t>
      </w:r>
      <w:r>
        <w:br/>
      </w:r>
      <w:r>
        <w:rPr>
          <w:rFonts w:ascii="PT Astra Serif" w:hAnsi="PT Astra Serif"/>
          <w:sz w:val="28"/>
        </w:rPr>
        <w:t>в отборе заявках:</w:t>
      </w:r>
    </w:p>
    <w:p w14:paraId="AE000000">
      <w:pPr>
        <w:pStyle w:val="Style_3"/>
        <w:tabs>
          <w:tab w:leader="none" w:pos="708" w:val="clear"/>
          <w:tab w:leader="none" w:pos="1134" w:val="left"/>
        </w:tabs>
        <w:spacing w:after="0" w:before="0" w:line="240" w:lineRule="auto"/>
        <w:ind w:firstLine="709" w:left="0" w:right="0"/>
        <w:jc w:val="both"/>
        <w:rPr>
          <w:rFonts w:ascii="PT Astra Serif" w:hAnsi="PT Astra Serif"/>
          <w:sz w:val="28"/>
        </w:rPr>
      </w:pPr>
      <w:bookmarkStart w:id="6" w:name="sub_1068"/>
      <w:bookmarkEnd w:id="6"/>
      <w:r>
        <w:rPr>
          <w:rFonts w:ascii="PT Astra Serif" w:hAnsi="PT Astra Serif"/>
          <w:sz w:val="28"/>
        </w:rPr>
        <w:t>1)</w:t>
      </w:r>
      <w:r>
        <w:rPr>
          <w:rFonts w:ascii="PT Astra Serif" w:hAnsi="PT Astra Serif"/>
          <w:sz w:val="28"/>
        </w:rPr>
        <w:tab/>
      </w:r>
      <w:r>
        <w:rPr>
          <w:rFonts w:ascii="PT Astra Serif" w:hAnsi="PT Astra Serif"/>
          <w:sz w:val="28"/>
        </w:rPr>
        <w:t>регистрационный номер заявки;</w:t>
      </w:r>
    </w:p>
    <w:p w14:paraId="AF000000">
      <w:pPr>
        <w:pStyle w:val="Style_3"/>
        <w:tabs>
          <w:tab w:leader="none" w:pos="708" w:val="clear"/>
          <w:tab w:leader="none" w:pos="1134" w:val="left"/>
        </w:tabs>
        <w:spacing w:after="0" w:before="0" w:line="240" w:lineRule="auto"/>
        <w:ind w:firstLine="709" w:left="0" w:right="0"/>
        <w:jc w:val="both"/>
      </w:pPr>
      <w:bookmarkStart w:id="7" w:name="sub_1069"/>
      <w:bookmarkEnd w:id="7"/>
      <w:r>
        <w:rPr>
          <w:rFonts w:ascii="PT Astra Serif" w:hAnsi="PT Astra Serif"/>
          <w:sz w:val="28"/>
        </w:rPr>
        <w:t>2)</w:t>
      </w:r>
      <w:r>
        <w:rPr>
          <w:rFonts w:ascii="PT Astra Serif" w:hAnsi="PT Astra Serif"/>
          <w:sz w:val="28"/>
        </w:rPr>
        <w:tab/>
      </w:r>
      <w:r>
        <w:rPr>
          <w:rFonts w:ascii="PT Astra Serif" w:hAnsi="PT Astra Serif"/>
          <w:sz w:val="28"/>
        </w:rPr>
        <w:t>дата и время поступления заявки;</w:t>
      </w:r>
    </w:p>
    <w:p w14:paraId="B0000000">
      <w:pPr>
        <w:pStyle w:val="Style_3"/>
        <w:tabs>
          <w:tab w:leader="none" w:pos="708" w:val="clear"/>
          <w:tab w:leader="none" w:pos="1134" w:val="left"/>
        </w:tabs>
        <w:spacing w:after="0" w:before="0" w:line="240" w:lineRule="auto"/>
        <w:ind w:firstLine="709" w:left="0" w:right="0"/>
        <w:jc w:val="both"/>
      </w:pPr>
      <w:bookmarkStart w:id="8" w:name="sub_1070"/>
      <w:bookmarkEnd w:id="8"/>
      <w:r>
        <w:rPr>
          <w:rFonts w:ascii="PT Astra Serif" w:hAnsi="PT Astra Serif"/>
          <w:sz w:val="28"/>
        </w:rPr>
        <w:t>3)</w:t>
      </w:r>
      <w:r>
        <w:rPr>
          <w:rFonts w:ascii="PT Astra Serif" w:hAnsi="PT Astra Serif"/>
          <w:sz w:val="28"/>
        </w:rPr>
        <w:tab/>
      </w:r>
      <w:r>
        <w:rPr>
          <w:rFonts w:ascii="PT Astra Serif" w:hAnsi="PT Astra Serif"/>
          <w:sz w:val="28"/>
        </w:rPr>
        <w:t>полное наименование участника отбора;</w:t>
      </w:r>
    </w:p>
    <w:p w14:paraId="B1000000">
      <w:pPr>
        <w:pStyle w:val="Style_3"/>
        <w:tabs>
          <w:tab w:leader="none" w:pos="708" w:val="clear"/>
          <w:tab w:leader="none" w:pos="1134" w:val="left"/>
        </w:tabs>
        <w:spacing w:after="0" w:before="0" w:line="240" w:lineRule="auto"/>
        <w:ind w:firstLine="709" w:left="0" w:right="0"/>
        <w:jc w:val="both"/>
      </w:pPr>
      <w:bookmarkStart w:id="9" w:name="sub_1071"/>
      <w:bookmarkEnd w:id="9"/>
      <w:r>
        <w:rPr>
          <w:rFonts w:ascii="PT Astra Serif" w:hAnsi="PT Astra Serif"/>
          <w:sz w:val="28"/>
        </w:rPr>
        <w:t>4)</w:t>
      </w:r>
      <w:r>
        <w:rPr>
          <w:rFonts w:ascii="PT Astra Serif" w:hAnsi="PT Astra Serif"/>
          <w:sz w:val="28"/>
        </w:rPr>
        <w:tab/>
      </w:r>
      <w:r>
        <w:rPr>
          <w:rFonts w:ascii="PT Astra Serif" w:hAnsi="PT Astra Serif"/>
          <w:sz w:val="28"/>
        </w:rPr>
        <w:t>адрес юридического лица;</w:t>
      </w:r>
    </w:p>
    <w:p w14:paraId="B2000000">
      <w:pPr>
        <w:pStyle w:val="Style_3"/>
        <w:tabs>
          <w:tab w:leader="none" w:pos="708" w:val="clear"/>
          <w:tab w:leader="none" w:pos="1134" w:val="left"/>
        </w:tabs>
        <w:spacing w:after="0" w:before="0" w:line="240" w:lineRule="auto"/>
        <w:ind w:firstLine="709" w:left="0" w:right="0"/>
        <w:jc w:val="both"/>
        <w:rPr>
          <w:rFonts w:ascii="PT Astra Serif" w:hAnsi="PT Astra Serif"/>
          <w:sz w:val="28"/>
        </w:rPr>
      </w:pPr>
      <w:bookmarkStart w:id="10" w:name="sub_1072"/>
      <w:r>
        <w:rPr>
          <w:rFonts w:ascii="PT Astra Serif" w:hAnsi="PT Astra Serif"/>
          <w:sz w:val="28"/>
        </w:rPr>
        <w:t>5)</w:t>
      </w:r>
      <w:r>
        <w:rPr>
          <w:rFonts w:ascii="PT Astra Serif" w:hAnsi="PT Astra Serif"/>
          <w:sz w:val="28"/>
        </w:rPr>
        <w:tab/>
      </w:r>
      <w:r>
        <w:rPr>
          <w:rFonts w:ascii="PT Astra Serif" w:hAnsi="PT Astra Serif"/>
          <w:sz w:val="28"/>
        </w:rPr>
        <w:t>запрашиваемый участником отбора размер субсидии.</w:t>
      </w:r>
      <w:bookmarkEnd w:id="10"/>
    </w:p>
    <w:p w14:paraId="B3000000">
      <w:pPr>
        <w:pStyle w:val="Style_3"/>
        <w:tabs>
          <w:tab w:leader="none" w:pos="708" w:val="clear"/>
          <w:tab w:leader="none" w:pos="1134" w:val="left"/>
        </w:tabs>
        <w:spacing w:after="0" w:before="0" w:line="240" w:lineRule="auto"/>
        <w:ind w:firstLine="709" w:left="0" w:right="0"/>
        <w:jc w:val="both"/>
        <w:rPr>
          <w:rFonts w:ascii="PT Astra Serif" w:hAnsi="PT Astra Serif"/>
          <w:sz w:val="28"/>
        </w:rPr>
      </w:pPr>
      <w:r>
        <w:rPr>
          <w:rFonts w:ascii="PT Astra Serif" w:hAnsi="PT Astra Serif"/>
          <w:sz w:val="28"/>
        </w:rPr>
        <w:t>25.</w:t>
      </w:r>
      <w:r>
        <w:rPr>
          <w:rFonts w:ascii="PT Astra Serif" w:hAnsi="PT Astra Serif"/>
          <w:sz w:val="28"/>
        </w:rPr>
        <w:tab/>
      </w:r>
      <w:r>
        <w:rPr>
          <w:rFonts w:ascii="PT Astra Serif" w:hAnsi="PT Astra Serif"/>
          <w:sz w:val="28"/>
        </w:rPr>
        <w:t xml:space="preserve">Протокол вскрытия заявок формируется на </w:t>
      </w:r>
      <w:r>
        <w:rPr>
          <w:rFonts w:ascii="PT Astra Serif" w:hAnsi="PT Astra Serif"/>
          <w:color w:val="000000"/>
          <w:sz w:val="28"/>
        </w:rPr>
        <w:fldChar w:fldCharType="begin"/>
      </w:r>
      <w:r>
        <w:rPr>
          <w:rFonts w:ascii="PT Astra Serif" w:hAnsi="PT Astra Serif"/>
          <w:color w:val="000000"/>
          <w:sz w:val="28"/>
        </w:rPr>
        <w:instrText>HYPERLINK "https://internet.garant.ru/document/redirect/8766723/1107"</w:instrText>
      </w:r>
      <w:r>
        <w:rPr>
          <w:rFonts w:ascii="PT Astra Serif" w:hAnsi="PT Astra Serif"/>
          <w:color w:val="000000"/>
          <w:sz w:val="28"/>
        </w:rPr>
        <w:fldChar w:fldCharType="separate"/>
      </w:r>
      <w:r>
        <w:rPr>
          <w:rFonts w:ascii="PT Astra Serif" w:hAnsi="PT Astra Serif"/>
          <w:color w:val="000000"/>
          <w:sz w:val="28"/>
        </w:rPr>
        <w:t>едином портале</w:t>
      </w:r>
      <w:r>
        <w:rPr>
          <w:rFonts w:ascii="PT Astra Serif" w:hAnsi="PT Astra Serif"/>
          <w:color w:val="000000"/>
          <w:sz w:val="28"/>
        </w:rPr>
        <w:fldChar w:fldCharType="end"/>
      </w:r>
      <w:r>
        <w:rPr>
          <w:rFonts w:ascii="PT Astra Serif" w:hAnsi="PT Astra Serif"/>
          <w:sz w:val="28"/>
        </w:rPr>
        <w:t xml:space="preserve"> автоматически и подписывается усиленной квалифицированной электронной подписью руководителя главного распорядителя (уполномоченного им лица) в системе "Электронный бюджет", а также размещается на </w:t>
      </w:r>
      <w:r>
        <w:rPr>
          <w:rFonts w:ascii="PT Astra Serif" w:hAnsi="PT Astra Serif"/>
          <w:color w:val="000000"/>
          <w:sz w:val="28"/>
        </w:rPr>
        <w:fldChar w:fldCharType="begin"/>
      </w:r>
      <w:r>
        <w:rPr>
          <w:rFonts w:ascii="PT Astra Serif" w:hAnsi="PT Astra Serif"/>
          <w:color w:val="000000"/>
          <w:sz w:val="28"/>
        </w:rPr>
        <w:instrText>HYPERLINK "https://internet.garant.ru/document/redirect/8766723/1107"</w:instrText>
      </w:r>
      <w:r>
        <w:rPr>
          <w:rFonts w:ascii="PT Astra Serif" w:hAnsi="PT Astra Serif"/>
          <w:color w:val="000000"/>
          <w:sz w:val="28"/>
        </w:rPr>
        <w:fldChar w:fldCharType="separate"/>
      </w:r>
      <w:r>
        <w:rPr>
          <w:rFonts w:ascii="PT Astra Serif" w:hAnsi="PT Astra Serif"/>
          <w:color w:val="000000"/>
          <w:sz w:val="28"/>
        </w:rPr>
        <w:t>едином портале</w:t>
      </w:r>
      <w:r>
        <w:rPr>
          <w:rFonts w:ascii="PT Astra Serif" w:hAnsi="PT Astra Serif"/>
          <w:color w:val="000000"/>
          <w:sz w:val="28"/>
        </w:rPr>
        <w:fldChar w:fldCharType="end"/>
      </w:r>
      <w:r>
        <w:rPr>
          <w:rFonts w:ascii="PT Astra Serif" w:hAnsi="PT Astra Serif"/>
          <w:sz w:val="28"/>
        </w:rPr>
        <w:t xml:space="preserve"> не позднее одного рабочего дня, следующего за днем его подписания.</w:t>
      </w:r>
    </w:p>
    <w:p w14:paraId="B4000000">
      <w:pPr>
        <w:pStyle w:val="Style_3"/>
        <w:tabs>
          <w:tab w:leader="none" w:pos="708" w:val="clear"/>
          <w:tab w:leader="none" w:pos="1134" w:val="left"/>
        </w:tabs>
        <w:spacing w:after="0" w:before="0" w:line="240" w:lineRule="auto"/>
        <w:ind w:firstLine="709" w:left="0" w:right="0"/>
        <w:jc w:val="both"/>
        <w:rPr>
          <w:rFonts w:ascii="PT Astra Serif" w:hAnsi="PT Astra Serif"/>
          <w:sz w:val="28"/>
        </w:rPr>
      </w:pPr>
      <w:r>
        <w:rPr>
          <w:rFonts w:ascii="PT Astra Serif" w:hAnsi="PT Astra Serif"/>
          <w:sz w:val="28"/>
        </w:rPr>
        <w:t>26.</w:t>
      </w:r>
      <w:r>
        <w:rPr>
          <w:rFonts w:ascii="PT Astra Serif" w:hAnsi="PT Astra Serif"/>
          <w:sz w:val="28"/>
        </w:rPr>
        <w:tab/>
      </w:r>
      <w:r>
        <w:rPr>
          <w:rFonts w:ascii="PT Astra Serif" w:hAnsi="PT Astra Serif"/>
          <w:sz w:val="28"/>
        </w:rPr>
        <w:t xml:space="preserve">Заявка признается надлежащей, если она соответствует требованиям, указанным в объявлении о проведении отбора, и отсутствуют основания для отклонения заявки, указанные в </w:t>
      </w:r>
      <w:r>
        <w:rPr>
          <w:rFonts w:ascii="PT Astra Serif" w:hAnsi="PT Astra Serif"/>
          <w:color w:themeColor="text1" w:val="000000"/>
          <w:sz w:val="28"/>
        </w:rPr>
        <w:t xml:space="preserve">пункте </w:t>
      </w:r>
      <w:r>
        <w:rPr>
          <w:rFonts w:ascii="PT Astra Serif" w:hAnsi="PT Astra Serif"/>
          <w:sz w:val="28"/>
        </w:rPr>
        <w:t>28 настоящего Порядка.</w:t>
      </w:r>
    </w:p>
    <w:p w14:paraId="B5000000">
      <w:pPr>
        <w:pStyle w:val="Style_3"/>
        <w:spacing w:after="0" w:before="0" w:line="240" w:lineRule="auto"/>
        <w:ind w:firstLine="709" w:left="0" w:right="0"/>
        <w:jc w:val="both"/>
        <w:rPr>
          <w:rFonts w:ascii="PT Astra Serif" w:hAnsi="PT Astra Serif"/>
          <w:sz w:val="28"/>
        </w:rPr>
      </w:pPr>
      <w:r>
        <w:rPr>
          <w:rFonts w:ascii="PT Astra Serif" w:hAnsi="PT Astra Serif"/>
          <w:sz w:val="28"/>
        </w:rPr>
        <w:t>Решения о соответствии заявки требованиям, указанным в объявлении о проведении отбора, принимаются главным распорядителем на даты получения результатов проверки, предоставленных участником отбора информации и документов, поданных в составе заявки.</w:t>
      </w:r>
    </w:p>
    <w:p w14:paraId="B6000000">
      <w:pPr>
        <w:pStyle w:val="Style_3"/>
        <w:tabs>
          <w:tab w:leader="none" w:pos="708" w:val="clear"/>
          <w:tab w:leader="none" w:pos="1134" w:val="left"/>
        </w:tabs>
        <w:spacing w:after="0" w:before="0" w:line="240" w:lineRule="auto"/>
        <w:ind w:firstLine="709" w:left="0" w:right="0"/>
        <w:jc w:val="both"/>
        <w:rPr>
          <w:rFonts w:ascii="PT Astra Serif" w:hAnsi="PT Astra Serif"/>
          <w:sz w:val="28"/>
        </w:rPr>
      </w:pPr>
      <w:r>
        <w:rPr>
          <w:rFonts w:ascii="PT Astra Serif" w:hAnsi="PT Astra Serif"/>
          <w:sz w:val="28"/>
        </w:rPr>
        <w:t>27.</w:t>
      </w:r>
      <w:r>
        <w:rPr>
          <w:rFonts w:ascii="PT Astra Serif" w:hAnsi="PT Astra Serif"/>
          <w:sz w:val="28"/>
        </w:rPr>
        <w:tab/>
      </w:r>
      <w:r>
        <w:rPr>
          <w:rFonts w:ascii="PT Astra Serif" w:hAnsi="PT Astra Serif"/>
          <w:sz w:val="28"/>
        </w:rPr>
        <w:t xml:space="preserve">Заявка отклоняется в случае наличия оснований для отклонения заявки, предусмотренных пунктом </w:t>
      </w:r>
      <w:r>
        <w:rPr>
          <w:rFonts w:ascii="PT Astra Serif" w:hAnsi="PT Astra Serif"/>
          <w:color w:val="000000"/>
          <w:sz w:val="28"/>
        </w:rPr>
        <w:t>28</w:t>
      </w:r>
      <w:r>
        <w:rPr>
          <w:rFonts w:ascii="PT Astra Serif" w:hAnsi="PT Astra Serif"/>
          <w:sz w:val="28"/>
        </w:rPr>
        <w:t xml:space="preserve"> настоящего Порядка.</w:t>
      </w:r>
    </w:p>
    <w:p w14:paraId="B7000000">
      <w:pPr>
        <w:pStyle w:val="Style_3"/>
        <w:widowControl w:val="0"/>
        <w:tabs>
          <w:tab w:leader="none" w:pos="708" w:val="clear"/>
          <w:tab w:leader="none" w:pos="1134" w:val="left"/>
        </w:tabs>
        <w:spacing w:after="0" w:before="0" w:line="240" w:lineRule="auto"/>
        <w:ind w:firstLine="709" w:left="0" w:right="0"/>
        <w:jc w:val="both"/>
        <w:rPr>
          <w:rFonts w:ascii="PT Astra Serif" w:hAnsi="PT Astra Serif"/>
          <w:sz w:val="28"/>
        </w:rPr>
      </w:pPr>
      <w:r>
        <w:rPr>
          <w:rFonts w:ascii="PT Astra Serif" w:hAnsi="PT Astra Serif"/>
          <w:sz w:val="28"/>
        </w:rPr>
        <w:t>28.</w:t>
      </w:r>
      <w:r>
        <w:rPr>
          <w:rFonts w:ascii="PT Astra Serif" w:hAnsi="PT Astra Serif"/>
          <w:sz w:val="28"/>
        </w:rPr>
        <w:tab/>
      </w:r>
      <w:r>
        <w:rPr>
          <w:rFonts w:ascii="PT Astra Serif" w:hAnsi="PT Astra Serif"/>
          <w:sz w:val="28"/>
        </w:rPr>
        <w:t>Основания для отклонения заявки участника отбора на стадии рассмотрения:</w:t>
      </w:r>
    </w:p>
    <w:p w14:paraId="B8000000">
      <w:pPr>
        <w:pStyle w:val="Style_3"/>
        <w:widowControl w:val="0"/>
        <w:tabs>
          <w:tab w:leader="none" w:pos="708" w:val="clear"/>
          <w:tab w:leader="none" w:pos="1134" w:val="left"/>
        </w:tabs>
        <w:spacing w:after="0" w:before="0" w:line="240" w:lineRule="auto"/>
        <w:ind w:firstLine="709" w:left="0" w:right="0"/>
        <w:jc w:val="both"/>
        <w:rPr>
          <w:rFonts w:ascii="PT Astra Serif" w:hAnsi="PT Astra Serif"/>
          <w:sz w:val="28"/>
        </w:rPr>
      </w:pPr>
      <w:r>
        <w:rPr>
          <w:rFonts w:ascii="PT Astra Serif" w:hAnsi="PT Astra Serif"/>
          <w:sz w:val="28"/>
        </w:rPr>
        <w:t>1)</w:t>
      </w:r>
      <w:r>
        <w:rPr>
          <w:rFonts w:ascii="PT Astra Serif" w:hAnsi="PT Astra Serif"/>
          <w:sz w:val="28"/>
        </w:rPr>
        <w:tab/>
      </w:r>
      <w:r>
        <w:rPr>
          <w:rFonts w:ascii="PT Astra Serif" w:hAnsi="PT Astra Serif"/>
          <w:sz w:val="28"/>
        </w:rPr>
        <w:t>несоответствие участника отбора требованиям, установленным</w:t>
      </w:r>
      <w:r>
        <w:br/>
      </w:r>
      <w:r>
        <w:rPr>
          <w:rFonts w:ascii="PT Astra Serif" w:hAnsi="PT Astra Serif"/>
          <w:sz w:val="28"/>
        </w:rPr>
        <w:t xml:space="preserve">в </w:t>
      </w:r>
      <w:r>
        <w:rPr>
          <w:rFonts w:ascii="PT Astra Serif" w:hAnsi="PT Astra Serif"/>
          <w:color w:themeColor="text1" w:val="000000"/>
          <w:sz w:val="28"/>
        </w:rPr>
        <w:t xml:space="preserve">пункте 12 </w:t>
      </w:r>
      <w:r>
        <w:rPr>
          <w:rFonts w:ascii="PT Astra Serif" w:hAnsi="PT Astra Serif"/>
          <w:sz w:val="28"/>
        </w:rPr>
        <w:t>настоящего Порядка;</w:t>
      </w:r>
    </w:p>
    <w:p w14:paraId="B9000000">
      <w:pPr>
        <w:pStyle w:val="Style_3"/>
        <w:widowControl w:val="0"/>
        <w:tabs>
          <w:tab w:leader="none" w:pos="708" w:val="clear"/>
          <w:tab w:leader="none" w:pos="1134" w:val="left"/>
        </w:tabs>
        <w:spacing w:after="0" w:before="0" w:line="240" w:lineRule="auto"/>
        <w:ind w:firstLine="709" w:left="0" w:right="0"/>
        <w:jc w:val="both"/>
      </w:pPr>
      <w:r>
        <w:rPr>
          <w:rFonts w:ascii="PT Astra Serif" w:hAnsi="PT Astra Serif"/>
          <w:sz w:val="28"/>
        </w:rPr>
        <w:t>2)</w:t>
      </w:r>
      <w:r>
        <w:rPr>
          <w:rFonts w:ascii="PT Astra Serif" w:hAnsi="PT Astra Serif"/>
          <w:sz w:val="28"/>
        </w:rPr>
        <w:tab/>
      </w:r>
      <w:r>
        <w:rPr>
          <w:rFonts w:ascii="PT Astra Serif" w:hAnsi="PT Astra Serif"/>
          <w:sz w:val="28"/>
        </w:rPr>
        <w:t>непредставление (представление не в полном объеме) документов, указанных в объявлении о проведении отбора, предусмотренных настоящим Порядком;</w:t>
      </w:r>
    </w:p>
    <w:p w14:paraId="BA000000">
      <w:pPr>
        <w:pStyle w:val="Style_3"/>
        <w:widowControl w:val="0"/>
        <w:tabs>
          <w:tab w:leader="none" w:pos="708" w:val="clear"/>
          <w:tab w:leader="none" w:pos="1134" w:val="left"/>
        </w:tabs>
        <w:spacing w:after="0" w:before="0" w:line="240" w:lineRule="auto"/>
        <w:ind w:firstLine="709" w:left="0" w:right="0"/>
        <w:jc w:val="both"/>
      </w:pPr>
      <w:r>
        <w:rPr>
          <w:rFonts w:ascii="PT Astra Serif" w:hAnsi="PT Astra Serif"/>
          <w:sz w:val="28"/>
        </w:rPr>
        <w:t>3)</w:t>
      </w:r>
      <w:r>
        <w:rPr>
          <w:rFonts w:ascii="PT Astra Serif" w:hAnsi="PT Astra Serif"/>
          <w:sz w:val="28"/>
        </w:rPr>
        <w:tab/>
      </w:r>
      <w:r>
        <w:rPr>
          <w:rFonts w:ascii="PT Astra Serif" w:hAnsi="PT Astra Serif"/>
          <w:sz w:val="28"/>
        </w:rPr>
        <w:t>несоответствие представленных участником отбора заявки и (или) документов требованиям, установленным в объявлении о проведении отбора, предусмотренных настоящим Порядком;</w:t>
      </w:r>
    </w:p>
    <w:p w14:paraId="BB000000">
      <w:pPr>
        <w:pStyle w:val="Style_3"/>
        <w:widowControl w:val="0"/>
        <w:tabs>
          <w:tab w:leader="none" w:pos="708" w:val="clear"/>
          <w:tab w:leader="none" w:pos="1134" w:val="left"/>
        </w:tabs>
        <w:spacing w:after="0" w:before="0" w:line="240" w:lineRule="auto"/>
        <w:ind w:firstLine="709" w:left="0" w:right="0"/>
        <w:jc w:val="both"/>
      </w:pPr>
      <w:r>
        <w:rPr>
          <w:rFonts w:ascii="PT Astra Serif" w:hAnsi="PT Astra Serif"/>
          <w:sz w:val="28"/>
        </w:rPr>
        <w:t>4)</w:t>
      </w:r>
      <w:r>
        <w:rPr>
          <w:rFonts w:ascii="PT Astra Serif" w:hAnsi="PT Astra Serif"/>
          <w:sz w:val="28"/>
        </w:rPr>
        <w:tab/>
      </w:r>
      <w:r>
        <w:rPr>
          <w:rFonts w:ascii="PT Astra Serif" w:hAnsi="PT Astra Serif"/>
          <w:sz w:val="28"/>
        </w:rPr>
        <w:t>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14:paraId="BC000000">
      <w:pPr>
        <w:pStyle w:val="Style_3"/>
        <w:widowControl w:val="0"/>
        <w:tabs>
          <w:tab w:leader="none" w:pos="708" w:val="clear"/>
          <w:tab w:leader="none" w:pos="1134" w:val="left"/>
        </w:tabs>
        <w:spacing w:after="0" w:before="0" w:line="240" w:lineRule="auto"/>
        <w:ind w:firstLine="709" w:left="0" w:right="0"/>
        <w:jc w:val="both"/>
      </w:pPr>
      <w:r>
        <w:rPr>
          <w:rFonts w:ascii="PT Astra Serif" w:hAnsi="PT Astra Serif"/>
          <w:sz w:val="28"/>
        </w:rPr>
        <w:t>5)</w:t>
      </w:r>
      <w:r>
        <w:rPr>
          <w:rFonts w:ascii="PT Astra Serif" w:hAnsi="PT Astra Serif"/>
          <w:sz w:val="28"/>
        </w:rPr>
        <w:tab/>
      </w:r>
      <w:r>
        <w:rPr>
          <w:rFonts w:ascii="PT Astra Serif" w:hAnsi="PT Astra Serif"/>
          <w:sz w:val="28"/>
        </w:rPr>
        <w:t>подача участником отбора заявки после даты и (или) времени, определенных для подачи заявок;</w:t>
      </w:r>
    </w:p>
    <w:p w14:paraId="BD000000">
      <w:pPr>
        <w:pStyle w:val="Style_3"/>
        <w:widowControl w:val="0"/>
        <w:tabs>
          <w:tab w:leader="none" w:pos="708" w:val="clear"/>
          <w:tab w:leader="none" w:pos="1134" w:val="left"/>
        </w:tabs>
        <w:spacing w:after="0" w:before="0" w:line="240" w:lineRule="auto"/>
        <w:ind w:firstLine="709" w:left="0" w:right="0"/>
        <w:jc w:val="both"/>
        <w:rPr>
          <w:rFonts w:ascii="PT Astra Serif" w:hAnsi="PT Astra Serif"/>
          <w:sz w:val="28"/>
        </w:rPr>
      </w:pPr>
      <w:r>
        <w:rPr>
          <w:rFonts w:ascii="PT Astra Serif" w:hAnsi="PT Astra Serif"/>
          <w:sz w:val="28"/>
        </w:rPr>
        <w:t>6)</w:t>
      </w:r>
      <w:r>
        <w:rPr>
          <w:rFonts w:ascii="PT Astra Serif" w:hAnsi="PT Astra Serif"/>
          <w:sz w:val="28"/>
        </w:rPr>
        <w:tab/>
      </w:r>
      <w:r>
        <w:rPr>
          <w:rFonts w:ascii="PT Astra Serif" w:hAnsi="PT Astra Serif"/>
          <w:sz w:val="28"/>
        </w:rPr>
        <w:t>несоответствие участника отбора категориям отбора, указанным</w:t>
      </w:r>
      <w:r>
        <w:br/>
      </w:r>
      <w:r>
        <w:rPr>
          <w:rFonts w:ascii="PT Astra Serif" w:hAnsi="PT Astra Serif"/>
          <w:sz w:val="28"/>
        </w:rPr>
        <w:t xml:space="preserve">в </w:t>
      </w:r>
      <w:r>
        <w:rPr>
          <w:rFonts w:ascii="PT Astra Serif" w:hAnsi="PT Astra Serif"/>
          <w:color w:themeColor="text1" w:val="000000"/>
          <w:sz w:val="28"/>
        </w:rPr>
        <w:t>пункте</w:t>
      </w:r>
      <w:r>
        <w:rPr>
          <w:rFonts w:ascii="PT Astra Serif" w:hAnsi="PT Astra Serif"/>
          <w:color w:val="106BBE"/>
          <w:sz w:val="28"/>
        </w:rPr>
        <w:t xml:space="preserve"> </w:t>
      </w:r>
      <w:r>
        <w:rPr>
          <w:rFonts w:ascii="PT Astra Serif" w:hAnsi="PT Astra Serif"/>
          <w:sz w:val="28"/>
        </w:rPr>
        <w:t>14 настоящего Порядка.</w:t>
      </w:r>
    </w:p>
    <w:p w14:paraId="BE000000">
      <w:pPr>
        <w:pStyle w:val="Style_3"/>
        <w:tabs>
          <w:tab w:leader="none" w:pos="708" w:val="clear"/>
          <w:tab w:leader="none" w:pos="1134" w:val="left"/>
        </w:tabs>
        <w:spacing w:after="0" w:before="0" w:line="240" w:lineRule="auto"/>
        <w:ind w:firstLine="709" w:left="0" w:right="0"/>
        <w:jc w:val="both"/>
        <w:rPr>
          <w:rFonts w:ascii="PT Astra Serif" w:hAnsi="PT Astra Serif"/>
          <w:sz w:val="28"/>
        </w:rPr>
      </w:pPr>
      <w:r>
        <w:rPr>
          <w:rFonts w:ascii="PT Astra Serif" w:hAnsi="PT Astra Serif"/>
          <w:sz w:val="28"/>
        </w:rPr>
        <w:t>29.</w:t>
      </w:r>
      <w:r>
        <w:rPr>
          <w:rFonts w:ascii="PT Astra Serif" w:hAnsi="PT Astra Serif"/>
          <w:sz w:val="28"/>
        </w:rPr>
        <w:tab/>
      </w:r>
      <w:r>
        <w:rPr>
          <w:rFonts w:ascii="PT Astra Serif" w:hAnsi="PT Astra Serif"/>
          <w:sz w:val="28"/>
        </w:rPr>
        <w:t>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заявках, а также информацию по каждому участнику отбора о признании его заявки надлежащей или об отклонении его заявки</w:t>
      </w:r>
      <w:r>
        <w:br/>
      </w:r>
      <w:r>
        <w:rPr>
          <w:rFonts w:ascii="PT Astra Serif" w:hAnsi="PT Astra Serif"/>
          <w:sz w:val="28"/>
        </w:rPr>
        <w:t xml:space="preserve">с указанием оснований для отклонения, указанных в </w:t>
      </w:r>
      <w:r>
        <w:rPr>
          <w:rFonts w:ascii="PT Astra Serif" w:hAnsi="PT Astra Serif"/>
          <w:color w:themeColor="text1" w:val="000000"/>
          <w:sz w:val="28"/>
        </w:rPr>
        <w:t>пункте</w:t>
      </w:r>
      <w:r>
        <w:rPr>
          <w:rFonts w:ascii="PT Astra Serif" w:hAnsi="PT Astra Serif"/>
          <w:sz w:val="28"/>
        </w:rPr>
        <w:t xml:space="preserve"> 28 настоящего Порядка.</w:t>
      </w:r>
    </w:p>
    <w:p w14:paraId="BF000000">
      <w:pPr>
        <w:pStyle w:val="Style_3"/>
        <w:tabs>
          <w:tab w:leader="none" w:pos="708" w:val="clear"/>
          <w:tab w:leader="none" w:pos="1134" w:val="left"/>
        </w:tabs>
        <w:spacing w:after="0" w:before="0" w:line="240" w:lineRule="auto"/>
        <w:ind w:firstLine="709" w:left="0" w:right="0"/>
        <w:jc w:val="both"/>
        <w:rPr>
          <w:rFonts w:ascii="PT Astra Serif" w:hAnsi="PT Astra Serif"/>
          <w:sz w:val="28"/>
        </w:rPr>
      </w:pPr>
      <w:bookmarkStart w:id="11" w:name="sub_1082"/>
      <w:r>
        <w:rPr>
          <w:rFonts w:ascii="PT Astra Serif" w:hAnsi="PT Astra Serif"/>
          <w:sz w:val="28"/>
        </w:rPr>
        <w:t>30.</w:t>
      </w:r>
      <w:r>
        <w:rPr>
          <w:rFonts w:ascii="PT Astra Serif" w:hAnsi="PT Astra Serif"/>
          <w:sz w:val="28"/>
        </w:rPr>
        <w:tab/>
      </w:r>
      <w:r>
        <w:rPr>
          <w:rFonts w:ascii="PT Astra Serif" w:hAnsi="PT Astra Serif"/>
          <w:sz w:val="28"/>
        </w:rPr>
        <w:t xml:space="preserve">Протокол рассмотрения заявок формируется на </w:t>
      </w:r>
      <w:r>
        <w:rPr>
          <w:rFonts w:ascii="PT Astra Serif" w:hAnsi="PT Astra Serif"/>
          <w:color w:val="000000"/>
          <w:sz w:val="28"/>
        </w:rPr>
        <w:fldChar w:fldCharType="begin"/>
      </w:r>
      <w:r>
        <w:rPr>
          <w:rFonts w:ascii="PT Astra Serif" w:hAnsi="PT Astra Serif"/>
          <w:color w:val="000000"/>
          <w:sz w:val="28"/>
        </w:rPr>
        <w:instrText>HYPERLINK "https://internet.garant.ru/document/redirect/8766723/1107"</w:instrText>
      </w:r>
      <w:r>
        <w:rPr>
          <w:rFonts w:ascii="PT Astra Serif" w:hAnsi="PT Astra Serif"/>
          <w:color w:val="000000"/>
          <w:sz w:val="28"/>
        </w:rPr>
        <w:fldChar w:fldCharType="separate"/>
      </w:r>
      <w:r>
        <w:rPr>
          <w:rFonts w:ascii="PT Astra Serif" w:hAnsi="PT Astra Serif"/>
          <w:color w:val="000000"/>
          <w:sz w:val="28"/>
        </w:rPr>
        <w:t>едином портале</w:t>
      </w:r>
      <w:r>
        <w:rPr>
          <w:rFonts w:ascii="PT Astra Serif" w:hAnsi="PT Astra Serif"/>
          <w:color w:val="000000"/>
          <w:sz w:val="28"/>
        </w:rPr>
        <w:fldChar w:fldCharType="end"/>
      </w:r>
      <w:r>
        <w:rPr>
          <w:rFonts w:ascii="PT Astra Serif" w:hAnsi="PT Astra Serif"/>
          <w:sz w:val="28"/>
        </w:rPr>
        <w:t xml:space="preserve"> автоматически на основании результатов рассмотрения заявок</w:t>
      </w:r>
      <w:r>
        <w:br/>
      </w:r>
      <w:r>
        <w:rPr>
          <w:rFonts w:ascii="PT Astra Serif" w:hAnsi="PT Astra Serif"/>
          <w:sz w:val="28"/>
        </w:rPr>
        <w:t>и подписывается усиленной квалифицированной электронной подписью руководителя главного распорядителя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bookmarkEnd w:id="11"/>
    </w:p>
    <w:p w14:paraId="C0000000">
      <w:pPr>
        <w:pStyle w:val="Style_3"/>
        <w:spacing w:after="0" w:before="0" w:line="240" w:lineRule="auto"/>
        <w:ind w:firstLine="709" w:left="0" w:right="0"/>
        <w:jc w:val="both"/>
        <w:rPr>
          <w:rFonts w:ascii="PT Astra Serif" w:hAnsi="PT Astra Serif"/>
          <w:sz w:val="28"/>
        </w:rPr>
      </w:pPr>
      <w:r>
        <w:rPr>
          <w:rFonts w:ascii="PT Astra Serif" w:hAnsi="PT Astra Serif"/>
          <w:sz w:val="28"/>
        </w:rPr>
        <w:t>Срок рассмотрения заявки составляет не более 10 рабочих дней со дня, следующего за днем окончания срока приема заявок.</w:t>
      </w:r>
    </w:p>
    <w:p w14:paraId="C1000000">
      <w:pPr>
        <w:pStyle w:val="Style_3"/>
        <w:tabs>
          <w:tab w:leader="none" w:pos="708" w:val="clear"/>
          <w:tab w:leader="none" w:pos="1134" w:val="left"/>
        </w:tabs>
        <w:spacing w:after="0" w:before="0" w:line="240" w:lineRule="auto"/>
        <w:ind w:firstLine="709" w:left="0" w:right="0"/>
        <w:jc w:val="both"/>
      </w:pPr>
      <w:bookmarkStart w:id="12" w:name="sub_1083"/>
      <w:bookmarkEnd w:id="12"/>
      <w:r>
        <w:rPr>
          <w:rFonts w:ascii="PT Astra Serif" w:hAnsi="PT Astra Serif"/>
          <w:sz w:val="28"/>
        </w:rPr>
        <w:t>31.</w:t>
      </w:r>
      <w:r>
        <w:rPr>
          <w:rFonts w:ascii="PT Astra Serif" w:hAnsi="PT Astra Serif"/>
          <w:sz w:val="28"/>
        </w:rPr>
        <w:tab/>
      </w:r>
      <w:r>
        <w:rPr>
          <w:rFonts w:ascii="PT Astra Serif" w:hAnsi="PT Astra Serif"/>
          <w:sz w:val="28"/>
        </w:rPr>
        <w:t>В случае если в целях полного, всестороннего и объективного рассмотрения заявки необходимо получение информации и документов</w:t>
      </w:r>
      <w:r>
        <w:br/>
      </w:r>
      <w:r>
        <w:rPr>
          <w:rFonts w:ascii="PT Astra Serif" w:hAnsi="PT Astra Serif"/>
          <w:sz w:val="28"/>
        </w:rPr>
        <w:t>от участника отбора для разъяснений по предоставленным им документам и информации, главным распорядителем осуществляется запрос у участника отбора разъяснения в отношении документов и информации</w:t>
      </w:r>
      <w:r>
        <w:br/>
      </w:r>
      <w:r>
        <w:rPr>
          <w:rFonts w:ascii="PT Astra Serif" w:hAnsi="PT Astra Serif"/>
          <w:sz w:val="28"/>
        </w:rPr>
        <w:t>с использованием системы "Электронный бюджет", направляемый при необходимости в равной мере всем участникам отбора.</w:t>
      </w:r>
    </w:p>
    <w:p w14:paraId="C2000000">
      <w:pPr>
        <w:pStyle w:val="Style_3"/>
        <w:tabs>
          <w:tab w:leader="none" w:pos="708" w:val="clear"/>
          <w:tab w:leader="none" w:pos="1134" w:val="left"/>
        </w:tabs>
        <w:spacing w:after="0" w:before="0" w:line="240" w:lineRule="auto"/>
        <w:ind w:firstLine="709" w:left="0" w:right="0"/>
        <w:jc w:val="both"/>
      </w:pPr>
      <w:bookmarkStart w:id="13" w:name="sub_1084"/>
      <w:bookmarkEnd w:id="13"/>
      <w:r>
        <w:rPr>
          <w:rFonts w:ascii="PT Astra Serif" w:hAnsi="PT Astra Serif"/>
          <w:sz w:val="28"/>
        </w:rPr>
        <w:t>32.</w:t>
      </w:r>
      <w:r>
        <w:rPr>
          <w:rFonts w:ascii="PT Astra Serif" w:hAnsi="PT Astra Serif"/>
          <w:sz w:val="28"/>
        </w:rPr>
        <w:tab/>
      </w:r>
      <w:r>
        <w:rPr>
          <w:rFonts w:ascii="PT Astra Serif" w:hAnsi="PT Astra Serif"/>
          <w:sz w:val="28"/>
        </w:rPr>
        <w:t xml:space="preserve">В запросе, указанном в </w:t>
      </w:r>
      <w:r>
        <w:rPr>
          <w:rFonts w:ascii="PT Astra Serif" w:hAnsi="PT Astra Serif"/>
          <w:color w:themeColor="text1" w:val="000000"/>
          <w:sz w:val="28"/>
        </w:rPr>
        <w:fldChar w:fldCharType="begin"/>
      </w:r>
      <w:r>
        <w:rPr>
          <w:rFonts w:ascii="PT Astra Serif" w:hAnsi="PT Astra Serif"/>
          <w:color w:themeColor="text1" w:val="000000"/>
          <w:sz w:val="28"/>
        </w:rPr>
        <w:instrText>HYPERLINK \l "sub_1083"</w:instrText>
      </w:r>
      <w:r>
        <w:rPr>
          <w:rFonts w:ascii="PT Astra Serif" w:hAnsi="PT Astra Serif"/>
          <w:color w:themeColor="text1" w:val="000000"/>
          <w:sz w:val="28"/>
        </w:rPr>
        <w:fldChar w:fldCharType="separate"/>
      </w:r>
      <w:r>
        <w:rPr>
          <w:rFonts w:ascii="PT Astra Serif" w:hAnsi="PT Astra Serif"/>
          <w:color w:themeColor="text1" w:val="000000"/>
          <w:sz w:val="28"/>
        </w:rPr>
        <w:t>пункте 3</w:t>
      </w:r>
      <w:r>
        <w:rPr>
          <w:rFonts w:ascii="PT Astra Serif" w:hAnsi="PT Astra Serif"/>
          <w:color w:themeColor="text1" w:val="000000"/>
          <w:sz w:val="28"/>
        </w:rPr>
        <w:fldChar w:fldCharType="end"/>
      </w:r>
      <w:r>
        <w:rPr>
          <w:rFonts w:ascii="PT Astra Serif" w:hAnsi="PT Astra Serif"/>
          <w:color w:themeColor="text1" w:val="000000"/>
          <w:sz w:val="28"/>
        </w:rPr>
        <w:t xml:space="preserve">1 </w:t>
      </w:r>
      <w:r>
        <w:rPr>
          <w:rFonts w:ascii="PT Astra Serif" w:hAnsi="PT Astra Serif"/>
          <w:sz w:val="28"/>
        </w:rPr>
        <w:t>настоящего Порядка, главный распорядитель устанавливает срок предоставления участником отбора разъяснения в отношении документов и информации, который должен составлять не менее 2-х рабочих дней со дня, следующего за днем размещения соответствующего запроса.</w:t>
      </w:r>
    </w:p>
    <w:p w14:paraId="C3000000">
      <w:pPr>
        <w:pStyle w:val="Style_3"/>
        <w:tabs>
          <w:tab w:leader="none" w:pos="708" w:val="clear"/>
          <w:tab w:leader="none" w:pos="1134" w:val="left"/>
        </w:tabs>
        <w:spacing w:after="0" w:before="0" w:line="240" w:lineRule="auto"/>
        <w:ind w:firstLine="709" w:left="0" w:right="0"/>
        <w:jc w:val="both"/>
      </w:pPr>
      <w:bookmarkStart w:id="14" w:name="sub_1085"/>
      <w:bookmarkEnd w:id="14"/>
      <w:r>
        <w:rPr>
          <w:rFonts w:ascii="PT Astra Serif" w:hAnsi="PT Astra Serif"/>
          <w:sz w:val="28"/>
        </w:rPr>
        <w:t>33.</w:t>
      </w:r>
      <w:r>
        <w:rPr>
          <w:rFonts w:ascii="PT Astra Serif" w:hAnsi="PT Astra Serif"/>
          <w:sz w:val="28"/>
        </w:rPr>
        <w:tab/>
      </w:r>
      <w:r>
        <w:rPr>
          <w:rFonts w:ascii="PT Astra Serif" w:hAnsi="PT Astra Serif"/>
          <w:sz w:val="28"/>
        </w:rPr>
        <w:t>Участник отбора формирует и предоставляет в систему «Электронный бюджет» информацию и документы, запрашиваемые</w:t>
      </w:r>
      <w:r>
        <w:br/>
      </w:r>
      <w:r>
        <w:rPr>
          <w:rFonts w:ascii="PT Astra Serif" w:hAnsi="PT Astra Serif"/>
          <w:sz w:val="28"/>
        </w:rPr>
        <w:t xml:space="preserve">в соответствии с пунктом </w:t>
      </w:r>
      <w:r>
        <w:rPr>
          <w:rFonts w:ascii="PT Astra Serif" w:hAnsi="PT Astra Serif"/>
          <w:color w:themeColor="text1" w:val="000000"/>
          <w:sz w:val="28"/>
        </w:rPr>
        <w:fldChar w:fldCharType="begin"/>
      </w:r>
      <w:r>
        <w:rPr>
          <w:rFonts w:ascii="PT Astra Serif" w:hAnsi="PT Astra Serif"/>
          <w:color w:themeColor="text1" w:val="000000"/>
          <w:sz w:val="28"/>
        </w:rPr>
        <w:instrText>HYPERLINK \l "sub_1083"</w:instrText>
      </w:r>
      <w:r>
        <w:rPr>
          <w:rFonts w:ascii="PT Astra Serif" w:hAnsi="PT Astra Serif"/>
          <w:color w:themeColor="text1" w:val="000000"/>
          <w:sz w:val="28"/>
        </w:rPr>
        <w:fldChar w:fldCharType="separate"/>
      </w:r>
      <w:r>
        <w:rPr>
          <w:rFonts w:ascii="PT Astra Serif" w:hAnsi="PT Astra Serif"/>
          <w:color w:themeColor="text1" w:val="000000"/>
          <w:sz w:val="28"/>
        </w:rPr>
        <w:t>3</w:t>
      </w:r>
      <w:r>
        <w:rPr>
          <w:rFonts w:ascii="PT Astra Serif" w:hAnsi="PT Astra Serif"/>
          <w:color w:themeColor="text1" w:val="000000"/>
          <w:sz w:val="28"/>
        </w:rPr>
        <w:fldChar w:fldCharType="end"/>
      </w:r>
      <w:r>
        <w:rPr>
          <w:rFonts w:ascii="PT Astra Serif" w:hAnsi="PT Astra Serif"/>
          <w:color w:themeColor="text1" w:val="000000"/>
          <w:sz w:val="28"/>
        </w:rPr>
        <w:t>1</w:t>
      </w:r>
      <w:r>
        <w:rPr>
          <w:rFonts w:ascii="PT Astra Serif" w:hAnsi="PT Astra Serif"/>
          <w:sz w:val="28"/>
        </w:rPr>
        <w:t xml:space="preserve"> настоящего Порядка, в сроки, установленные соответствующим запросом, с учетом положений пункта </w:t>
      </w:r>
      <w:r>
        <w:rPr>
          <w:rFonts w:ascii="PT Astra Serif" w:hAnsi="PT Astra Serif"/>
          <w:color w:themeColor="text1" w:val="000000"/>
          <w:sz w:val="28"/>
        </w:rPr>
        <w:fldChar w:fldCharType="begin"/>
      </w:r>
      <w:r>
        <w:rPr>
          <w:rFonts w:ascii="PT Astra Serif" w:hAnsi="PT Astra Serif"/>
          <w:color w:themeColor="text1" w:val="000000"/>
          <w:sz w:val="28"/>
        </w:rPr>
        <w:instrText>HYPERLINK \l "sub_1084"</w:instrText>
      </w:r>
      <w:r>
        <w:rPr>
          <w:rFonts w:ascii="PT Astra Serif" w:hAnsi="PT Astra Serif"/>
          <w:color w:themeColor="text1" w:val="000000"/>
          <w:sz w:val="28"/>
        </w:rPr>
        <w:fldChar w:fldCharType="separate"/>
      </w:r>
      <w:r>
        <w:rPr>
          <w:rFonts w:ascii="PT Astra Serif" w:hAnsi="PT Astra Serif"/>
          <w:color w:themeColor="text1" w:val="000000"/>
          <w:sz w:val="28"/>
        </w:rPr>
        <w:t>3</w:t>
      </w:r>
      <w:r>
        <w:rPr>
          <w:rFonts w:ascii="PT Astra Serif" w:hAnsi="PT Astra Serif"/>
          <w:color w:themeColor="text1" w:val="000000"/>
          <w:sz w:val="28"/>
        </w:rPr>
        <w:fldChar w:fldCharType="end"/>
      </w:r>
      <w:r>
        <w:rPr>
          <w:rFonts w:ascii="PT Astra Serif" w:hAnsi="PT Astra Serif"/>
          <w:color w:themeColor="text1" w:val="000000"/>
          <w:sz w:val="28"/>
        </w:rPr>
        <w:t>2</w:t>
      </w:r>
      <w:r>
        <w:rPr>
          <w:rFonts w:ascii="PT Astra Serif" w:hAnsi="PT Astra Serif"/>
          <w:sz w:val="28"/>
        </w:rPr>
        <w:t xml:space="preserve"> настоящего Порядка.</w:t>
      </w:r>
    </w:p>
    <w:p w14:paraId="C4000000">
      <w:pPr>
        <w:pStyle w:val="Style_3"/>
        <w:tabs>
          <w:tab w:leader="none" w:pos="708" w:val="clear"/>
          <w:tab w:leader="none" w:pos="1134" w:val="left"/>
        </w:tabs>
        <w:spacing w:after="0" w:before="0" w:line="240" w:lineRule="auto"/>
        <w:ind w:firstLine="709" w:left="0" w:right="0"/>
        <w:jc w:val="both"/>
      </w:pPr>
      <w:bookmarkStart w:id="15" w:name="sub_1086"/>
      <w:bookmarkEnd w:id="15"/>
      <w:r>
        <w:rPr>
          <w:rFonts w:ascii="PT Astra Serif" w:hAnsi="PT Astra Serif"/>
          <w:sz w:val="28"/>
        </w:rPr>
        <w:t>34.</w:t>
      </w:r>
      <w:r>
        <w:rPr>
          <w:rFonts w:ascii="PT Astra Serif" w:hAnsi="PT Astra Serif"/>
          <w:sz w:val="28"/>
        </w:rPr>
        <w:tab/>
      </w:r>
      <w:r>
        <w:rPr>
          <w:rFonts w:ascii="PT Astra Serif" w:hAnsi="PT Astra Serif"/>
          <w:sz w:val="28"/>
        </w:rPr>
        <w:t>В случае если участник отбора в ответ на запрос, указанный</w:t>
      </w:r>
      <w:r>
        <w:br/>
      </w:r>
      <w:r>
        <w:rPr>
          <w:rFonts w:ascii="PT Astra Serif" w:hAnsi="PT Astra Serif"/>
          <w:sz w:val="28"/>
        </w:rPr>
        <w:t xml:space="preserve">в </w:t>
      </w:r>
      <w:r>
        <w:rPr>
          <w:rFonts w:ascii="PT Astra Serif" w:hAnsi="PT Astra Serif"/>
          <w:color w:themeColor="text1" w:val="000000"/>
          <w:sz w:val="28"/>
        </w:rPr>
        <w:fldChar w:fldCharType="begin"/>
      </w:r>
      <w:r>
        <w:rPr>
          <w:rFonts w:ascii="PT Astra Serif" w:hAnsi="PT Astra Serif"/>
          <w:color w:themeColor="text1" w:val="000000"/>
          <w:sz w:val="28"/>
        </w:rPr>
        <w:instrText>HYPERLINK \l "sub_1083"</w:instrText>
      </w:r>
      <w:r>
        <w:rPr>
          <w:rFonts w:ascii="PT Astra Serif" w:hAnsi="PT Astra Serif"/>
          <w:color w:themeColor="text1" w:val="000000"/>
          <w:sz w:val="28"/>
        </w:rPr>
        <w:fldChar w:fldCharType="separate"/>
      </w:r>
      <w:r>
        <w:rPr>
          <w:rFonts w:ascii="PT Astra Serif" w:hAnsi="PT Astra Serif"/>
          <w:color w:themeColor="text1" w:val="000000"/>
          <w:sz w:val="28"/>
        </w:rPr>
        <w:t>пункте 3</w:t>
      </w:r>
      <w:r>
        <w:rPr>
          <w:rFonts w:ascii="PT Astra Serif" w:hAnsi="PT Astra Serif"/>
          <w:color w:themeColor="text1" w:val="000000"/>
          <w:sz w:val="28"/>
        </w:rPr>
        <w:fldChar w:fldCharType="end"/>
      </w:r>
      <w:r>
        <w:rPr>
          <w:rFonts w:ascii="PT Astra Serif" w:hAnsi="PT Astra Serif"/>
          <w:color w:themeColor="text1" w:val="000000"/>
          <w:sz w:val="28"/>
        </w:rPr>
        <w:t xml:space="preserve">1 </w:t>
      </w:r>
      <w:r>
        <w:rPr>
          <w:rFonts w:ascii="PT Astra Serif" w:hAnsi="PT Astra Serif"/>
          <w:sz w:val="28"/>
        </w:rPr>
        <w:t xml:space="preserve">настоящего Порядка, не предоставил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 предусмотренный </w:t>
      </w:r>
      <w:r>
        <w:rPr>
          <w:rFonts w:ascii="PT Astra Serif" w:hAnsi="PT Astra Serif"/>
          <w:color w:themeColor="text1" w:val="000000"/>
          <w:sz w:val="28"/>
        </w:rPr>
        <w:t xml:space="preserve">пунктом 42 </w:t>
      </w:r>
      <w:r>
        <w:rPr>
          <w:rFonts w:ascii="PT Astra Serif" w:hAnsi="PT Astra Serif"/>
          <w:sz w:val="28"/>
        </w:rPr>
        <w:t>настоящего Порядка.</w:t>
      </w:r>
    </w:p>
    <w:p w14:paraId="C5000000">
      <w:pPr>
        <w:pStyle w:val="Style_3"/>
        <w:tabs>
          <w:tab w:leader="none" w:pos="708" w:val="clear"/>
          <w:tab w:leader="none" w:pos="1134" w:val="left"/>
        </w:tabs>
        <w:spacing w:after="0" w:before="0" w:line="240" w:lineRule="auto"/>
        <w:ind w:firstLine="709" w:left="0" w:right="0"/>
        <w:jc w:val="both"/>
        <w:rPr>
          <w:rFonts w:ascii="PT Astra Serif" w:hAnsi="PT Astra Serif"/>
          <w:sz w:val="28"/>
        </w:rPr>
      </w:pPr>
      <w:r>
        <w:rPr>
          <w:rFonts w:ascii="PT Astra Serif" w:hAnsi="PT Astra Serif"/>
          <w:sz w:val="28"/>
        </w:rPr>
        <w:t>35.</w:t>
      </w:r>
      <w:r>
        <w:rPr>
          <w:rFonts w:ascii="PT Astra Serif" w:hAnsi="PT Astra Serif"/>
          <w:sz w:val="28"/>
        </w:rPr>
        <w:tab/>
      </w:r>
      <w:r>
        <w:rPr>
          <w:rFonts w:ascii="PT Astra Serif" w:hAnsi="PT Astra Serif"/>
          <w:sz w:val="28"/>
        </w:rPr>
        <w:t>Ранжирование поступивших заявок осуществляется по мере уменьшения полученных баллов по итогам оценки заявок и очередности поступления заявок в случае равенства количества полученных баллов.</w:t>
      </w:r>
    </w:p>
    <w:p w14:paraId="C6000000">
      <w:pPr>
        <w:pStyle w:val="Style_3"/>
        <w:spacing w:after="0" w:before="0" w:line="240" w:lineRule="auto"/>
        <w:ind w:firstLine="709" w:left="0" w:right="0"/>
        <w:jc w:val="both"/>
        <w:rPr>
          <w:rFonts w:ascii="PT Astra Serif" w:hAnsi="PT Astra Serif"/>
          <w:sz w:val="28"/>
        </w:rPr>
      </w:pPr>
      <w:r>
        <w:rPr>
          <w:rFonts w:ascii="PT Astra Serif" w:hAnsi="PT Astra Serif"/>
          <w:sz w:val="28"/>
        </w:rPr>
        <w:t>Общий срок осуществления экспертизы заявок в целях определения победителя отбора осуществляется в течение 30 рабочих дней со дня окончания приема заявок.</w:t>
      </w:r>
    </w:p>
    <w:p w14:paraId="C7000000">
      <w:pPr>
        <w:pStyle w:val="Style_3"/>
        <w:tabs>
          <w:tab w:leader="none" w:pos="708" w:val="clear"/>
          <w:tab w:leader="none" w:pos="1134" w:val="left"/>
        </w:tabs>
        <w:spacing w:after="0" w:before="0" w:line="240" w:lineRule="auto"/>
        <w:ind w:firstLine="709" w:left="0" w:right="0"/>
        <w:jc w:val="both"/>
      </w:pPr>
      <w:r>
        <w:rPr>
          <w:rFonts w:ascii="PT Astra Serif" w:hAnsi="PT Astra Serif"/>
          <w:sz w:val="28"/>
        </w:rPr>
        <w:t>36.</w:t>
      </w:r>
      <w:r>
        <w:rPr>
          <w:rFonts w:ascii="PT Astra Serif" w:hAnsi="PT Astra Serif"/>
          <w:sz w:val="28"/>
        </w:rPr>
        <w:tab/>
      </w:r>
      <w:r>
        <w:rPr>
          <w:rFonts w:ascii="PT Astra Serif" w:hAnsi="PT Astra Serif"/>
          <w:sz w:val="28"/>
        </w:rPr>
        <w:t>Участники отбора, набравшие не менее 50 баллов в соответствии</w:t>
      </w:r>
      <w:r>
        <w:br/>
      </w:r>
      <w:r>
        <w:rPr>
          <w:rFonts w:ascii="PT Astra Serif" w:hAnsi="PT Astra Serif"/>
          <w:sz w:val="28"/>
        </w:rPr>
        <w:t>с Критериями для определения победителей, признаются претендентами на победу в отборе.</w:t>
      </w:r>
    </w:p>
    <w:p w14:paraId="C8000000">
      <w:pPr>
        <w:pStyle w:val="Style_3"/>
        <w:tabs>
          <w:tab w:leader="none" w:pos="708" w:val="clear"/>
          <w:tab w:leader="none" w:pos="1134" w:val="left"/>
        </w:tabs>
        <w:spacing w:after="0" w:before="0" w:line="240" w:lineRule="auto"/>
        <w:ind w:firstLine="709" w:left="0" w:right="0"/>
        <w:jc w:val="both"/>
        <w:rPr>
          <w:rFonts w:ascii="PT Astra Serif" w:hAnsi="PT Astra Serif"/>
          <w:sz w:val="28"/>
        </w:rPr>
      </w:pPr>
      <w:r>
        <w:rPr>
          <w:rFonts w:ascii="PT Astra Serif" w:hAnsi="PT Astra Serif"/>
          <w:sz w:val="28"/>
        </w:rPr>
        <w:t>37.</w:t>
      </w:r>
      <w:r>
        <w:rPr>
          <w:rFonts w:ascii="PT Astra Serif" w:hAnsi="PT Astra Serif"/>
          <w:sz w:val="28"/>
        </w:rPr>
        <w:tab/>
      </w:r>
      <w:r>
        <w:rPr>
          <w:rFonts w:ascii="PT Astra Serif" w:hAnsi="PT Astra Serif"/>
          <w:sz w:val="28"/>
        </w:rPr>
        <w:t>Победителем отбора признается участник отбора, получивший наибольшее количество баллов.</w:t>
      </w:r>
    </w:p>
    <w:p w14:paraId="C9000000">
      <w:pPr>
        <w:pStyle w:val="Style_3"/>
        <w:spacing w:after="0" w:before="0" w:line="240" w:lineRule="auto"/>
        <w:ind w:firstLine="709" w:left="0" w:right="0"/>
        <w:jc w:val="both"/>
        <w:rPr>
          <w:rFonts w:ascii="PT Astra Serif" w:hAnsi="PT Astra Serif"/>
          <w:sz w:val="28"/>
        </w:rPr>
      </w:pPr>
      <w:r>
        <w:rPr>
          <w:rFonts w:ascii="PT Astra Serif" w:hAnsi="PT Astra Serif"/>
          <w:sz w:val="28"/>
        </w:rPr>
        <w:t>В случае если несколько участников отбора набрали одинаковое количество баллов, победителем признается участник отбора, представивший заявку на участие в отборе в более ранние сроки.</w:t>
      </w:r>
    </w:p>
    <w:p w14:paraId="CA000000">
      <w:pPr>
        <w:pStyle w:val="Style_3"/>
        <w:widowControl w:val="0"/>
        <w:tabs>
          <w:tab w:leader="none" w:pos="708" w:val="clear"/>
          <w:tab w:leader="none" w:pos="1134" w:val="left"/>
        </w:tabs>
        <w:spacing w:after="0" w:before="0" w:line="240" w:lineRule="auto"/>
        <w:ind w:firstLine="709" w:left="0" w:right="0"/>
        <w:jc w:val="both"/>
        <w:rPr>
          <w:rFonts w:ascii="PT Astra Serif" w:hAnsi="PT Astra Serif"/>
          <w:sz w:val="28"/>
        </w:rPr>
      </w:pPr>
      <w:r>
        <w:rPr>
          <w:rFonts w:ascii="PT Astra Serif" w:hAnsi="PT Astra Serif"/>
          <w:sz w:val="28"/>
        </w:rPr>
        <w:t>38.</w:t>
      </w:r>
      <w:r>
        <w:rPr>
          <w:rFonts w:ascii="PT Astra Serif" w:hAnsi="PT Astra Serif"/>
          <w:sz w:val="28"/>
        </w:rPr>
        <w:tab/>
      </w:r>
      <w:r>
        <w:rPr>
          <w:rFonts w:ascii="PT Astra Serif" w:hAnsi="PT Astra Serif"/>
          <w:sz w:val="28"/>
        </w:rPr>
        <w:t>Для проведения отбора формируется конкурсная комиссия</w:t>
      </w:r>
      <w:r>
        <w:br/>
      </w:r>
      <w:r>
        <w:rPr>
          <w:rFonts w:ascii="PT Astra Serif" w:hAnsi="PT Astra Serif"/>
          <w:sz w:val="28"/>
        </w:rPr>
        <w:t>по отбору претендентов на получение субсидии. Состав конкурсной комиссии утверждается постановлением администрации города.</w:t>
      </w:r>
    </w:p>
    <w:p w14:paraId="CB000000">
      <w:pPr>
        <w:pStyle w:val="Style_3"/>
        <w:widowControl w:val="0"/>
        <w:tabs>
          <w:tab w:leader="none" w:pos="708" w:val="clear"/>
          <w:tab w:leader="none" w:pos="1134" w:val="left"/>
        </w:tabs>
        <w:spacing w:after="0" w:before="0" w:line="240" w:lineRule="auto"/>
        <w:ind w:firstLine="709" w:left="0" w:right="0"/>
        <w:jc w:val="both"/>
        <w:rPr>
          <w:rFonts w:ascii="PT Astra Serif" w:hAnsi="PT Astra Serif"/>
          <w:sz w:val="28"/>
        </w:rPr>
      </w:pPr>
      <w:r>
        <w:rPr>
          <w:rFonts w:ascii="PT Astra Serif" w:hAnsi="PT Astra Serif"/>
          <w:sz w:val="28"/>
        </w:rPr>
        <w:t>39.</w:t>
      </w:r>
      <w:r>
        <w:rPr>
          <w:rFonts w:ascii="PT Astra Serif" w:hAnsi="PT Astra Serif"/>
          <w:sz w:val="28"/>
        </w:rPr>
        <w:tab/>
      </w:r>
      <w:r>
        <w:rPr>
          <w:rFonts w:ascii="PT Astra Serif" w:hAnsi="PT Astra Serif"/>
          <w:sz w:val="28"/>
        </w:rPr>
        <w:t xml:space="preserve">Задачи конкурсной комиссии: </w:t>
      </w:r>
    </w:p>
    <w:p w14:paraId="CC000000">
      <w:pPr>
        <w:pStyle w:val="Style_3"/>
        <w:widowControl w:val="0"/>
        <w:tabs>
          <w:tab w:leader="none" w:pos="708" w:val="clear"/>
          <w:tab w:leader="none" w:pos="1134" w:val="left"/>
        </w:tabs>
        <w:spacing w:after="0" w:before="0" w:line="240" w:lineRule="auto"/>
        <w:ind w:firstLine="709" w:left="0" w:right="0"/>
        <w:jc w:val="both"/>
        <w:rPr>
          <w:rFonts w:ascii="PT Astra Serif" w:hAnsi="PT Astra Serif"/>
          <w:sz w:val="28"/>
        </w:rPr>
      </w:pPr>
      <w:r>
        <w:rPr>
          <w:rFonts w:ascii="PT Astra Serif" w:hAnsi="PT Astra Serif"/>
          <w:sz w:val="28"/>
        </w:rPr>
        <w:t>1)</w:t>
      </w:r>
      <w:r>
        <w:rPr>
          <w:rFonts w:ascii="PT Astra Serif" w:hAnsi="PT Astra Serif"/>
          <w:sz w:val="28"/>
        </w:rPr>
        <w:tab/>
      </w:r>
      <w:r>
        <w:rPr>
          <w:rFonts w:ascii="PT Astra Serif" w:hAnsi="PT Astra Serif"/>
          <w:sz w:val="28"/>
        </w:rPr>
        <w:t>рассмотрение заявок претендентов на получение субсидии</w:t>
      </w:r>
      <w:r>
        <w:br/>
      </w:r>
      <w:r>
        <w:rPr>
          <w:rFonts w:ascii="PT Astra Serif" w:hAnsi="PT Astra Serif"/>
          <w:sz w:val="28"/>
        </w:rPr>
        <w:t>из бюджета города;</w:t>
      </w:r>
    </w:p>
    <w:p w14:paraId="CD000000">
      <w:pPr>
        <w:pStyle w:val="Style_3"/>
        <w:widowControl w:val="0"/>
        <w:tabs>
          <w:tab w:leader="none" w:pos="708" w:val="clear"/>
          <w:tab w:leader="none" w:pos="1134" w:val="left"/>
        </w:tabs>
        <w:spacing w:after="0" w:before="0" w:line="240" w:lineRule="auto"/>
        <w:ind w:firstLine="709" w:left="0" w:right="0"/>
        <w:jc w:val="both"/>
      </w:pPr>
      <w:r>
        <w:rPr>
          <w:rFonts w:ascii="PT Astra Serif" w:hAnsi="PT Astra Serif"/>
          <w:sz w:val="28"/>
        </w:rPr>
        <w:t>2)</w:t>
      </w:r>
      <w:r>
        <w:rPr>
          <w:rFonts w:ascii="PT Astra Serif" w:hAnsi="PT Astra Serif"/>
          <w:sz w:val="28"/>
        </w:rPr>
        <w:tab/>
      </w:r>
      <w:r>
        <w:rPr>
          <w:rFonts w:ascii="PT Astra Serif" w:hAnsi="PT Astra Serif"/>
          <w:sz w:val="28"/>
        </w:rPr>
        <w:t>анализ участников отбора, допущенных к участию в отборе,</w:t>
      </w:r>
      <w:r>
        <w:br/>
      </w:r>
      <w:r>
        <w:rPr>
          <w:rFonts w:ascii="PT Astra Serif" w:hAnsi="PT Astra Serif"/>
          <w:sz w:val="28"/>
        </w:rPr>
        <w:t>в соответствии с Критериями для определения победителей отбора</w:t>
      </w:r>
      <w:r>
        <w:br/>
      </w:r>
      <w:r>
        <w:rPr>
          <w:rFonts w:ascii="PT Astra Serif" w:hAnsi="PT Astra Serif"/>
          <w:sz w:val="28"/>
        </w:rPr>
        <w:t>на предоставление субсидии;</w:t>
      </w:r>
    </w:p>
    <w:p w14:paraId="CE000000">
      <w:pPr>
        <w:pStyle w:val="Style_3"/>
        <w:widowControl w:val="0"/>
        <w:tabs>
          <w:tab w:leader="none" w:pos="708" w:val="clear"/>
          <w:tab w:leader="none" w:pos="1134" w:val="left"/>
        </w:tabs>
        <w:spacing w:after="0" w:before="0" w:line="240" w:lineRule="auto"/>
        <w:ind w:firstLine="709" w:left="0" w:right="0"/>
        <w:jc w:val="both"/>
        <w:rPr>
          <w:rFonts w:ascii="PT Astra Serif" w:hAnsi="PT Astra Serif"/>
          <w:sz w:val="28"/>
        </w:rPr>
      </w:pPr>
      <w:r>
        <w:rPr>
          <w:rFonts w:ascii="PT Astra Serif" w:hAnsi="PT Astra Serif"/>
          <w:sz w:val="28"/>
        </w:rPr>
        <w:t>3)</w:t>
      </w:r>
      <w:r>
        <w:rPr>
          <w:rFonts w:ascii="PT Astra Serif" w:hAnsi="PT Astra Serif"/>
          <w:sz w:val="28"/>
        </w:rPr>
        <w:tab/>
      </w:r>
      <w:r>
        <w:rPr>
          <w:rFonts w:ascii="PT Astra Serif" w:hAnsi="PT Astra Serif"/>
          <w:sz w:val="28"/>
        </w:rPr>
        <w:t>принятие решения о признании некоммерческой организации прошедшей отбор на получение субсидии либо об отказе в предоставлении субсидии.</w:t>
      </w:r>
    </w:p>
    <w:p w14:paraId="CF000000">
      <w:pPr>
        <w:pStyle w:val="Style_3"/>
        <w:tabs>
          <w:tab w:leader="none" w:pos="708" w:val="clear"/>
          <w:tab w:leader="none" w:pos="1134" w:val="left"/>
        </w:tabs>
        <w:spacing w:after="1" w:before="0" w:line="220" w:lineRule="atLeast"/>
        <w:ind w:firstLine="709" w:left="0" w:right="0"/>
        <w:jc w:val="both"/>
        <w:rPr>
          <w:rFonts w:ascii="PT Astra Serif" w:hAnsi="PT Astra Serif"/>
          <w:sz w:val="28"/>
        </w:rPr>
      </w:pPr>
      <w:r>
        <w:rPr>
          <w:rFonts w:ascii="PT Astra Serif" w:hAnsi="PT Astra Serif"/>
          <w:sz w:val="28"/>
        </w:rPr>
        <w:t>40. В случае если член конкурсной комиссии прямо или косвенно заинтересован в итогах конкурса, он обязан проинформировать об этом конкурсную комиссию.</w:t>
      </w:r>
    </w:p>
    <w:p w14:paraId="D0000000">
      <w:pPr>
        <w:pStyle w:val="Style_3"/>
        <w:tabs>
          <w:tab w:leader="none" w:pos="708" w:val="clear"/>
          <w:tab w:leader="none" w:pos="993" w:val="left"/>
        </w:tabs>
        <w:spacing w:after="1" w:before="0" w:line="220" w:lineRule="atLeast"/>
        <w:ind w:firstLine="709" w:left="0" w:right="0"/>
        <w:jc w:val="both"/>
        <w:rPr>
          <w:rFonts w:ascii="PT Astra Serif" w:hAnsi="PT Astra Serif"/>
          <w:sz w:val="28"/>
        </w:rPr>
      </w:pPr>
      <w:r>
        <w:rPr>
          <w:rFonts w:ascii="PT Astra Serif" w:hAnsi="PT Astra Serif"/>
          <w:sz w:val="28"/>
        </w:rPr>
        <w:t>41. В целях завершения отбора и определения победителей отбора формируется протокол подведения итогов отбора.</w:t>
      </w:r>
    </w:p>
    <w:p w14:paraId="D1000000">
      <w:pPr>
        <w:pStyle w:val="Style_3"/>
        <w:spacing w:after="0" w:before="0" w:line="240" w:lineRule="auto"/>
        <w:ind w:firstLine="709" w:left="0" w:right="0"/>
        <w:jc w:val="both"/>
        <w:rPr>
          <w:rFonts w:ascii="PT Astra Serif" w:hAnsi="PT Astra Serif"/>
          <w:sz w:val="28"/>
        </w:rPr>
      </w:pPr>
      <w:r>
        <w:rPr>
          <w:rFonts w:ascii="PT Astra Serif" w:hAnsi="PT Astra Serif"/>
          <w:sz w:val="28"/>
        </w:rPr>
        <w:t xml:space="preserve">42. Протокол подведения итогов отбора (далее </w:t>
      </w:r>
      <w:r>
        <w:rPr>
          <w:rFonts w:ascii="PT Astra Serif" w:hAnsi="PT Astra Serif"/>
          <w:color w:val="000000"/>
          <w:spacing w:val="0"/>
          <w:sz w:val="28"/>
        </w:rPr>
        <w:t>–</w:t>
      </w:r>
      <w:r>
        <w:rPr>
          <w:rFonts w:ascii="PT Astra Serif" w:hAnsi="PT Astra Serif"/>
          <w:sz w:val="28"/>
        </w:rPr>
        <w:t xml:space="preserve"> решение</w:t>
      </w:r>
      <w:r>
        <w:br/>
      </w:r>
      <w:r>
        <w:rPr>
          <w:rFonts w:ascii="PT Astra Serif" w:hAnsi="PT Astra Serif"/>
          <w:sz w:val="28"/>
        </w:rPr>
        <w:t xml:space="preserve">о предоставлении субсидии) формируется на </w:t>
      </w:r>
      <w:r>
        <w:rPr>
          <w:rFonts w:ascii="PT Astra Serif" w:hAnsi="PT Astra Serif"/>
          <w:color w:themeColor="text1" w:val="000000"/>
          <w:sz w:val="28"/>
        </w:rPr>
        <w:fldChar w:fldCharType="begin"/>
      </w:r>
      <w:r>
        <w:rPr>
          <w:rFonts w:ascii="PT Astra Serif" w:hAnsi="PT Astra Serif"/>
          <w:color w:themeColor="text1" w:val="000000"/>
          <w:sz w:val="28"/>
        </w:rPr>
        <w:instrText>HYPERLINK "https://internet.garant.ru/document/redirect/8766723/1107"</w:instrText>
      </w:r>
      <w:r>
        <w:rPr>
          <w:rFonts w:ascii="PT Astra Serif" w:hAnsi="PT Astra Serif"/>
          <w:color w:themeColor="text1" w:val="000000"/>
          <w:sz w:val="28"/>
        </w:rPr>
        <w:fldChar w:fldCharType="separate"/>
      </w:r>
      <w:r>
        <w:rPr>
          <w:rFonts w:ascii="PT Astra Serif" w:hAnsi="PT Astra Serif"/>
          <w:color w:themeColor="text1" w:val="000000"/>
          <w:sz w:val="28"/>
        </w:rPr>
        <w:t>едином портале</w:t>
      </w:r>
      <w:r>
        <w:rPr>
          <w:rFonts w:ascii="PT Astra Serif" w:hAnsi="PT Astra Serif"/>
          <w:color w:themeColor="text1" w:val="000000"/>
          <w:sz w:val="28"/>
        </w:rPr>
        <w:fldChar w:fldCharType="end"/>
      </w:r>
      <w:r>
        <w:rPr>
          <w:rFonts w:ascii="PT Astra Serif" w:hAnsi="PT Astra Serif"/>
          <w:sz w:val="28"/>
        </w:rPr>
        <w:t xml:space="preserve"> автоматически на основании результатов определения победителей отбора и подписывается усиленной квалифицированной электронной подписью членов комиссии </w:t>
      </w:r>
      <w:r>
        <w:br/>
      </w:r>
      <w:r>
        <w:rPr>
          <w:rFonts w:ascii="PT Astra Serif" w:hAnsi="PT Astra Serif"/>
          <w:sz w:val="28"/>
        </w:rPr>
        <w:t>в системе «Электронный бюджет» не позднее одного рабочего дня, следующего за днем определения победителя отбора, с указанием следующей информации:</w:t>
      </w:r>
    </w:p>
    <w:p w14:paraId="D2000000">
      <w:pPr>
        <w:pStyle w:val="Style_3"/>
        <w:spacing w:after="0" w:before="0" w:line="240" w:lineRule="auto"/>
        <w:ind w:firstLine="709" w:left="0" w:right="0"/>
        <w:jc w:val="both"/>
        <w:rPr>
          <w:rFonts w:ascii="PT Astra Serif" w:hAnsi="PT Astra Serif"/>
          <w:sz w:val="28"/>
        </w:rPr>
      </w:pPr>
      <w:bookmarkStart w:id="16" w:name="sub_1091"/>
      <w:bookmarkEnd w:id="16"/>
      <w:r>
        <w:rPr>
          <w:rFonts w:ascii="PT Astra Serif" w:hAnsi="PT Astra Serif"/>
          <w:sz w:val="28"/>
        </w:rPr>
        <w:t>1) даты, времени и места проведения рассмотрения заявок;</w:t>
      </w:r>
    </w:p>
    <w:p w14:paraId="D3000000">
      <w:pPr>
        <w:pStyle w:val="Style_3"/>
        <w:spacing w:after="0" w:before="0" w:line="240" w:lineRule="auto"/>
        <w:ind w:firstLine="709" w:left="0" w:right="0"/>
        <w:jc w:val="both"/>
        <w:rPr>
          <w:rFonts w:ascii="PT Astra Serif" w:hAnsi="PT Astra Serif"/>
          <w:sz w:val="28"/>
        </w:rPr>
      </w:pPr>
      <w:r>
        <w:rPr>
          <w:rFonts w:ascii="PT Astra Serif" w:hAnsi="PT Astra Serif"/>
          <w:sz w:val="28"/>
        </w:rPr>
        <w:t>2) даты, времени и места оценки заявок;</w:t>
      </w:r>
    </w:p>
    <w:p w14:paraId="D4000000">
      <w:pPr>
        <w:pStyle w:val="Style_3"/>
        <w:spacing w:after="0" w:before="0" w:line="240" w:lineRule="auto"/>
        <w:ind w:firstLine="709" w:left="0" w:right="0"/>
        <w:jc w:val="both"/>
        <w:rPr>
          <w:rFonts w:ascii="PT Astra Serif" w:hAnsi="PT Astra Serif"/>
          <w:sz w:val="28"/>
        </w:rPr>
      </w:pPr>
      <w:bookmarkStart w:id="17" w:name="sub_1092"/>
      <w:bookmarkEnd w:id="17"/>
      <w:r>
        <w:rPr>
          <w:rFonts w:ascii="PT Astra Serif" w:hAnsi="PT Astra Serif"/>
          <w:sz w:val="28"/>
        </w:rPr>
        <w:t>3) информации об участниках отбора, заявки которых были рассмотрены;</w:t>
      </w:r>
    </w:p>
    <w:p w14:paraId="D5000000">
      <w:pPr>
        <w:pStyle w:val="Style_3"/>
        <w:spacing w:after="0" w:before="0" w:line="240" w:lineRule="auto"/>
        <w:ind w:firstLine="709" w:left="0" w:right="0"/>
        <w:jc w:val="both"/>
        <w:rPr>
          <w:rFonts w:ascii="PT Astra Serif" w:hAnsi="PT Astra Serif"/>
          <w:sz w:val="28"/>
        </w:rPr>
      </w:pPr>
      <w:bookmarkStart w:id="18" w:name="sub_1093"/>
      <w:bookmarkEnd w:id="18"/>
      <w:r>
        <w:rPr>
          <w:rFonts w:ascii="PT Astra Serif" w:hAnsi="PT Astra Serif"/>
          <w:sz w:val="28"/>
        </w:rPr>
        <w:t>4) информации об участниках отбора, заявки которых были отклонены, с указанием причин их отклонения, в том числе положений объявления</w:t>
      </w:r>
      <w:r>
        <w:br/>
      </w:r>
      <w:r>
        <w:rPr>
          <w:rFonts w:ascii="PT Astra Serif" w:hAnsi="PT Astra Serif"/>
          <w:sz w:val="28"/>
        </w:rPr>
        <w:t>о проведении отбора, которым не соответствуют заявки;</w:t>
      </w:r>
    </w:p>
    <w:p w14:paraId="D6000000">
      <w:pPr>
        <w:pStyle w:val="Style_3"/>
        <w:spacing w:after="0" w:before="0" w:line="240" w:lineRule="auto"/>
        <w:ind w:firstLine="709" w:left="0" w:right="0"/>
        <w:jc w:val="both"/>
        <w:rPr>
          <w:rFonts w:ascii="PT Astra Serif" w:hAnsi="PT Astra Serif"/>
          <w:sz w:val="28"/>
        </w:rPr>
      </w:pPr>
      <w:r>
        <w:rPr>
          <w:rFonts w:ascii="PT Astra Serif" w:hAnsi="PT Astra Serif"/>
          <w:sz w:val="28"/>
        </w:rPr>
        <w:t>5) последовательности оценок заявок, присвоенные заявкам значения по каждому из предусмотренных критериев оценки, показателей критериев оценки (при необходимости), принятое на основании результатов оценки заявок решение о присвоении заявкам порядковых номеров;</w:t>
      </w:r>
    </w:p>
    <w:p w14:paraId="D7000000">
      <w:pPr>
        <w:pStyle w:val="Style_3"/>
        <w:spacing w:after="0" w:before="0" w:line="240" w:lineRule="auto"/>
        <w:ind w:firstLine="709" w:left="0" w:right="0"/>
        <w:jc w:val="both"/>
        <w:rPr>
          <w:rFonts w:ascii="PT Astra Serif" w:hAnsi="PT Astra Serif"/>
          <w:sz w:val="28"/>
        </w:rPr>
      </w:pPr>
      <w:bookmarkStart w:id="19" w:name="sub_1094"/>
      <w:bookmarkEnd w:id="19"/>
      <w:r>
        <w:rPr>
          <w:rFonts w:ascii="PT Astra Serif" w:hAnsi="PT Astra Serif"/>
          <w:sz w:val="28"/>
        </w:rPr>
        <w:t>6) наименования получателя субсидии, с которым заключается соглашение;</w:t>
      </w:r>
    </w:p>
    <w:p w14:paraId="D8000000">
      <w:pPr>
        <w:pStyle w:val="Style_3"/>
        <w:spacing w:after="0" w:before="0" w:line="240" w:lineRule="auto"/>
        <w:ind w:firstLine="709" w:left="0" w:right="0"/>
        <w:jc w:val="both"/>
        <w:rPr>
          <w:rFonts w:ascii="PT Astra Serif" w:hAnsi="PT Astra Serif"/>
          <w:sz w:val="28"/>
        </w:rPr>
      </w:pPr>
      <w:bookmarkStart w:id="20" w:name="sub_1095"/>
      <w:bookmarkEnd w:id="20"/>
      <w:r>
        <w:rPr>
          <w:rFonts w:ascii="PT Astra Serif" w:hAnsi="PT Astra Serif"/>
          <w:sz w:val="28"/>
        </w:rPr>
        <w:t>7) размера предоставляемой субсидии.</w:t>
      </w:r>
    </w:p>
    <w:p w14:paraId="D9000000">
      <w:pPr>
        <w:pStyle w:val="Style_3"/>
        <w:spacing w:after="0" w:before="0" w:line="240" w:lineRule="auto"/>
        <w:ind w:firstLine="709" w:left="0" w:right="0"/>
        <w:jc w:val="both"/>
        <w:rPr>
          <w:rFonts w:ascii="PT Astra Serif" w:hAnsi="PT Astra Serif"/>
          <w:sz w:val="28"/>
        </w:rPr>
      </w:pPr>
      <w:r>
        <w:rPr>
          <w:rFonts w:ascii="PT Astra Serif" w:hAnsi="PT Astra Serif"/>
          <w:sz w:val="28"/>
        </w:rPr>
        <w:t>Протокол подведения итогов отбора размещается на едином портале</w:t>
      </w:r>
      <w:r>
        <w:br/>
      </w:r>
      <w:r>
        <w:rPr>
          <w:rFonts w:ascii="PT Astra Serif" w:hAnsi="PT Astra Serif"/>
          <w:sz w:val="28"/>
        </w:rPr>
        <w:t>не позднее одного рабочего дня, следующего за днем его подписания.</w:t>
      </w:r>
    </w:p>
    <w:p w14:paraId="DA000000">
      <w:pPr>
        <w:pStyle w:val="Style_3"/>
        <w:spacing w:after="0" w:before="0" w:line="240" w:lineRule="auto"/>
        <w:ind w:firstLine="709" w:left="0" w:right="0"/>
        <w:jc w:val="both"/>
        <w:rPr>
          <w:rFonts w:ascii="PT Astra Serif" w:hAnsi="PT Astra Serif"/>
          <w:sz w:val="28"/>
        </w:rPr>
      </w:pPr>
      <w:r>
        <w:rPr>
          <w:rFonts w:ascii="PT Astra Serif" w:hAnsi="PT Astra Serif"/>
          <w:sz w:val="28"/>
        </w:rPr>
        <w:t>43. 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w:t>
      </w:r>
      <w:r>
        <w:br/>
      </w:r>
      <w:r>
        <w:rPr>
          <w:rFonts w:ascii="PT Astra Serif" w:hAnsi="PT Astra Serif"/>
          <w:sz w:val="28"/>
        </w:rPr>
        <w:t>и протокола подведения итогов отбора путем формирования новых версий указанных протоколов с указанием причин внесения изменений.</w:t>
      </w:r>
    </w:p>
    <w:p w14:paraId="DB000000">
      <w:pPr>
        <w:pStyle w:val="Style_3"/>
        <w:spacing w:after="0" w:before="0" w:line="240" w:lineRule="auto"/>
        <w:ind w:firstLine="709" w:left="0" w:right="0"/>
        <w:jc w:val="both"/>
        <w:rPr>
          <w:rFonts w:ascii="PT Astra Serif" w:hAnsi="PT Astra Serif"/>
          <w:sz w:val="28"/>
        </w:rPr>
      </w:pPr>
      <w:bookmarkStart w:id="21" w:name="sub_1096"/>
      <w:bookmarkEnd w:id="21"/>
      <w:r>
        <w:rPr>
          <w:rFonts w:ascii="PT Astra Serif" w:hAnsi="PT Astra Serif"/>
          <w:sz w:val="28"/>
        </w:rPr>
        <w:t>44. Порядок отмены проведения отбора:</w:t>
      </w:r>
    </w:p>
    <w:p w14:paraId="DC000000">
      <w:pPr>
        <w:pStyle w:val="Style_3"/>
        <w:spacing w:after="0" w:before="0" w:line="240" w:lineRule="auto"/>
        <w:ind w:firstLine="709" w:left="0" w:right="0"/>
        <w:jc w:val="both"/>
        <w:rPr>
          <w:rFonts w:ascii="PT Astra Serif" w:hAnsi="PT Astra Serif"/>
          <w:sz w:val="28"/>
        </w:rPr>
      </w:pPr>
      <w:bookmarkStart w:id="22" w:name="sub_1097"/>
      <w:bookmarkEnd w:id="22"/>
      <w:r>
        <w:rPr>
          <w:rFonts w:ascii="PT Astra Serif" w:hAnsi="PT Astra Serif"/>
          <w:sz w:val="28"/>
        </w:rPr>
        <w:t xml:space="preserve">1)  размещение главным распорядителем объявления об отмене проведения отбора на </w:t>
      </w:r>
      <w:r>
        <w:rPr>
          <w:rFonts w:ascii="PT Astra Serif" w:hAnsi="PT Astra Serif"/>
          <w:color w:themeColor="text1" w:val="000000"/>
          <w:sz w:val="28"/>
        </w:rPr>
        <w:fldChar w:fldCharType="begin"/>
      </w:r>
      <w:r>
        <w:rPr>
          <w:rFonts w:ascii="PT Astra Serif" w:hAnsi="PT Astra Serif"/>
          <w:color w:themeColor="text1" w:val="000000"/>
          <w:sz w:val="28"/>
        </w:rPr>
        <w:instrText>HYPERLINK "https://internet.garant.ru/document/redirect/8766723/1107"</w:instrText>
      </w:r>
      <w:r>
        <w:rPr>
          <w:rFonts w:ascii="PT Astra Serif" w:hAnsi="PT Astra Serif"/>
          <w:color w:themeColor="text1" w:val="000000"/>
          <w:sz w:val="28"/>
        </w:rPr>
        <w:fldChar w:fldCharType="separate"/>
      </w:r>
      <w:r>
        <w:rPr>
          <w:rFonts w:ascii="PT Astra Serif" w:hAnsi="PT Astra Serif"/>
          <w:color w:themeColor="text1" w:val="000000"/>
          <w:sz w:val="28"/>
        </w:rPr>
        <w:t>едином портале</w:t>
      </w:r>
      <w:r>
        <w:rPr>
          <w:rFonts w:ascii="PT Astra Serif" w:hAnsi="PT Astra Serif"/>
          <w:color w:themeColor="text1" w:val="000000"/>
          <w:sz w:val="28"/>
        </w:rPr>
        <w:fldChar w:fldCharType="end"/>
      </w:r>
      <w:r>
        <w:rPr>
          <w:rFonts w:ascii="PT Astra Serif" w:hAnsi="PT Astra Serif"/>
          <w:color w:themeColor="text1" w:val="000000"/>
          <w:sz w:val="28"/>
        </w:rPr>
        <w:t xml:space="preserve"> </w:t>
      </w:r>
      <w:r>
        <w:rPr>
          <w:rFonts w:ascii="PT Astra Serif" w:hAnsi="PT Astra Serif"/>
          <w:sz w:val="28"/>
        </w:rPr>
        <w:t>допускается не позднее чем за один рабочий день до даты окончания срока подачи заявок участниками отбора;</w:t>
      </w:r>
    </w:p>
    <w:p w14:paraId="DD000000">
      <w:pPr>
        <w:pStyle w:val="Style_3"/>
        <w:spacing w:after="0" w:before="0" w:line="240" w:lineRule="auto"/>
        <w:ind w:firstLine="709" w:left="0" w:right="0"/>
        <w:jc w:val="both"/>
        <w:rPr>
          <w:rFonts w:ascii="PT Astra Serif" w:hAnsi="PT Astra Serif"/>
          <w:sz w:val="28"/>
        </w:rPr>
      </w:pPr>
      <w:bookmarkStart w:id="23" w:name="sub_1098"/>
      <w:bookmarkEnd w:id="23"/>
      <w:r>
        <w:rPr>
          <w:rFonts w:ascii="PT Astra Serif" w:hAnsi="PT Astra Serif"/>
          <w:sz w:val="28"/>
        </w:rPr>
        <w:t xml:space="preserve">2)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(уполномоченного им лица), размещается на </w:t>
      </w:r>
      <w:r>
        <w:rPr>
          <w:rFonts w:ascii="PT Astra Serif" w:hAnsi="PT Astra Serif"/>
          <w:color w:themeColor="text1" w:val="000000"/>
          <w:sz w:val="28"/>
        </w:rPr>
        <w:fldChar w:fldCharType="begin"/>
      </w:r>
      <w:r>
        <w:rPr>
          <w:rFonts w:ascii="PT Astra Serif" w:hAnsi="PT Astra Serif"/>
          <w:color w:themeColor="text1" w:val="000000"/>
          <w:sz w:val="28"/>
        </w:rPr>
        <w:instrText>HYPERLINK "https://internet.garant.ru/document/redirect/8766723/1107"</w:instrText>
      </w:r>
      <w:r>
        <w:rPr>
          <w:rFonts w:ascii="PT Astra Serif" w:hAnsi="PT Astra Serif"/>
          <w:color w:themeColor="text1" w:val="000000"/>
          <w:sz w:val="28"/>
        </w:rPr>
        <w:fldChar w:fldCharType="separate"/>
      </w:r>
      <w:r>
        <w:rPr>
          <w:rFonts w:ascii="PT Astra Serif" w:hAnsi="PT Astra Serif"/>
          <w:color w:themeColor="text1" w:val="000000"/>
          <w:sz w:val="28"/>
        </w:rPr>
        <w:t>едином портале</w:t>
      </w:r>
      <w:r>
        <w:rPr>
          <w:rFonts w:ascii="PT Astra Serif" w:hAnsi="PT Astra Serif"/>
          <w:color w:themeColor="text1" w:val="000000"/>
          <w:sz w:val="28"/>
        </w:rPr>
        <w:fldChar w:fldCharType="end"/>
      </w:r>
      <w:r>
        <w:rPr>
          <w:rFonts w:ascii="PT Astra Serif" w:hAnsi="PT Astra Serif"/>
          <w:sz w:val="28"/>
        </w:rPr>
        <w:t xml:space="preserve"> и содержит информацию о причинах отмены отбора;</w:t>
      </w:r>
    </w:p>
    <w:p w14:paraId="DE000000">
      <w:pPr>
        <w:pStyle w:val="Style_3"/>
        <w:spacing w:after="0" w:before="0" w:line="240" w:lineRule="auto"/>
        <w:ind w:firstLine="709" w:left="0" w:right="0"/>
        <w:jc w:val="both"/>
        <w:rPr>
          <w:rFonts w:ascii="PT Astra Serif" w:hAnsi="PT Astra Serif"/>
          <w:sz w:val="28"/>
        </w:rPr>
      </w:pPr>
      <w:bookmarkStart w:id="24" w:name="sub_1099"/>
      <w:bookmarkEnd w:id="24"/>
      <w:r>
        <w:rPr>
          <w:rFonts w:ascii="PT Astra Serif" w:hAnsi="PT Astra Serif"/>
          <w:sz w:val="28"/>
        </w:rPr>
        <w:t>3)  участники отбора, подавшие заявки, информируются об отмене проведения отбора в системе "Электронный бюджет";</w:t>
      </w:r>
    </w:p>
    <w:p w14:paraId="DF000000">
      <w:pPr>
        <w:pStyle w:val="Style_3"/>
        <w:spacing w:after="0" w:before="0" w:line="240" w:lineRule="auto"/>
        <w:ind w:firstLine="709" w:left="0" w:right="0"/>
        <w:jc w:val="both"/>
        <w:rPr>
          <w:rFonts w:ascii="PT Astra Serif" w:hAnsi="PT Astra Serif"/>
          <w:sz w:val="28"/>
        </w:rPr>
      </w:pPr>
      <w:bookmarkStart w:id="25" w:name="sub_1100"/>
      <w:bookmarkEnd w:id="25"/>
      <w:r>
        <w:rPr>
          <w:rFonts w:ascii="PT Astra Serif" w:hAnsi="PT Astra Serif"/>
          <w:sz w:val="28"/>
        </w:rPr>
        <w:t xml:space="preserve">4)  отбор считается отмененным со дня размещения объявления о его отмене на </w:t>
      </w:r>
      <w:r>
        <w:rPr>
          <w:rFonts w:ascii="PT Astra Serif" w:hAnsi="PT Astra Serif"/>
          <w:color w:themeColor="text1" w:val="000000"/>
          <w:sz w:val="28"/>
        </w:rPr>
        <w:fldChar w:fldCharType="begin"/>
      </w:r>
      <w:r>
        <w:rPr>
          <w:rFonts w:ascii="PT Astra Serif" w:hAnsi="PT Astra Serif"/>
          <w:color w:themeColor="text1" w:val="000000"/>
          <w:sz w:val="28"/>
        </w:rPr>
        <w:instrText>HYPERLINK "https://internet.garant.ru/document/redirect/8766723/1107"</w:instrText>
      </w:r>
      <w:r>
        <w:rPr>
          <w:rFonts w:ascii="PT Astra Serif" w:hAnsi="PT Astra Serif"/>
          <w:color w:themeColor="text1" w:val="000000"/>
          <w:sz w:val="28"/>
        </w:rPr>
        <w:fldChar w:fldCharType="separate"/>
      </w:r>
      <w:r>
        <w:rPr>
          <w:rFonts w:ascii="PT Astra Serif" w:hAnsi="PT Astra Serif"/>
          <w:color w:themeColor="text1" w:val="000000"/>
          <w:sz w:val="28"/>
        </w:rPr>
        <w:t>едином портале</w:t>
      </w:r>
      <w:r>
        <w:rPr>
          <w:rFonts w:ascii="PT Astra Serif" w:hAnsi="PT Astra Serif"/>
          <w:color w:themeColor="text1" w:val="000000"/>
          <w:sz w:val="28"/>
        </w:rPr>
        <w:fldChar w:fldCharType="end"/>
      </w:r>
      <w:r>
        <w:rPr>
          <w:rFonts w:ascii="PT Astra Serif" w:hAnsi="PT Astra Serif"/>
          <w:sz w:val="28"/>
        </w:rPr>
        <w:t>.</w:t>
      </w:r>
    </w:p>
    <w:p w14:paraId="E0000000">
      <w:pPr>
        <w:pStyle w:val="Style_3"/>
        <w:spacing w:after="0" w:before="0" w:line="240" w:lineRule="auto"/>
        <w:ind w:firstLine="709" w:left="0" w:right="0"/>
        <w:jc w:val="both"/>
        <w:rPr>
          <w:rFonts w:ascii="PT Astra Serif" w:hAnsi="PT Astra Serif"/>
          <w:sz w:val="28"/>
        </w:rPr>
      </w:pPr>
      <w:bookmarkStart w:id="26" w:name="sub_1102"/>
      <w:bookmarkEnd w:id="26"/>
      <w:r>
        <w:rPr>
          <w:rFonts w:ascii="PT Astra Serif" w:hAnsi="PT Astra Serif"/>
          <w:sz w:val="28"/>
        </w:rPr>
        <w:t>45. Отбор признается несостоявшимся в следующих случаях:</w:t>
      </w:r>
    </w:p>
    <w:p w14:paraId="E1000000">
      <w:pPr>
        <w:pStyle w:val="Style_3"/>
        <w:spacing w:after="0" w:before="0" w:line="240" w:lineRule="auto"/>
        <w:ind w:firstLine="709" w:left="0" w:right="0"/>
        <w:jc w:val="both"/>
        <w:rPr>
          <w:rFonts w:ascii="PT Astra Serif" w:hAnsi="PT Astra Serif"/>
          <w:sz w:val="28"/>
        </w:rPr>
      </w:pPr>
      <w:bookmarkStart w:id="27" w:name="sub_1103"/>
      <w:bookmarkEnd w:id="27"/>
      <w:r>
        <w:rPr>
          <w:rFonts w:ascii="PT Astra Serif" w:hAnsi="PT Astra Serif"/>
          <w:sz w:val="28"/>
        </w:rPr>
        <w:t>1) по окончании срока подачи заявок не подано ни одной заявки;</w:t>
      </w:r>
    </w:p>
    <w:p w14:paraId="E2000000">
      <w:pPr>
        <w:pStyle w:val="Style_3"/>
        <w:spacing w:after="0" w:before="0" w:line="240" w:lineRule="auto"/>
        <w:ind w:firstLine="709" w:left="0" w:right="0"/>
        <w:jc w:val="both"/>
        <w:rPr>
          <w:rFonts w:ascii="PT Astra Serif" w:hAnsi="PT Astra Serif"/>
          <w:sz w:val="28"/>
        </w:rPr>
      </w:pPr>
      <w:bookmarkStart w:id="28" w:name="sub_1104"/>
      <w:bookmarkEnd w:id="28"/>
      <w:r>
        <w:rPr>
          <w:rFonts w:ascii="PT Astra Serif" w:hAnsi="PT Astra Serif"/>
          <w:sz w:val="28"/>
        </w:rPr>
        <w:t>2) по результатам рассмотрения заявок отклонены все заявки.</w:t>
      </w:r>
    </w:p>
    <w:p w14:paraId="E3000000">
      <w:pPr>
        <w:pStyle w:val="Style_3"/>
        <w:spacing w:after="0" w:before="0" w:line="240" w:lineRule="auto"/>
        <w:ind w:firstLine="709" w:left="0" w:right="0"/>
        <w:jc w:val="both"/>
        <w:rPr>
          <w:rFonts w:ascii="PT Astra Serif" w:hAnsi="PT Astra Serif"/>
          <w:sz w:val="28"/>
        </w:rPr>
      </w:pPr>
      <w:bookmarkStart w:id="29" w:name="sub_1105"/>
      <w:bookmarkEnd w:id="29"/>
      <w:r>
        <w:rPr>
          <w:rFonts w:ascii="PT Astra Serif" w:hAnsi="PT Astra Serif"/>
          <w:sz w:val="28"/>
        </w:rPr>
        <w:t xml:space="preserve">46. При отсутствии предусмотренных </w:t>
      </w:r>
      <w:r>
        <w:rPr>
          <w:rFonts w:ascii="PT Astra Serif" w:hAnsi="PT Astra Serif"/>
          <w:color w:themeColor="text1" w:val="000000"/>
          <w:sz w:val="28"/>
        </w:rPr>
        <w:t xml:space="preserve">28, 45, 51 </w:t>
      </w:r>
      <w:r>
        <w:rPr>
          <w:rFonts w:ascii="PT Astra Serif" w:hAnsi="PT Astra Serif"/>
          <w:sz w:val="28"/>
        </w:rPr>
        <w:t>настоящего Порядка оснований для отклонения заявки, признания отбора несостоявшимся, оснований для отказа в предоставлении субсидии между главным распорядителем и получателем субсидии заключается соглашение.</w:t>
      </w:r>
    </w:p>
    <w:p w14:paraId="E4000000">
      <w:pPr>
        <w:pStyle w:val="Style_3"/>
        <w:spacing w:after="0" w:before="0" w:line="240" w:lineRule="auto"/>
        <w:ind w:firstLine="709" w:left="0" w:right="0"/>
        <w:jc w:val="both"/>
        <w:rPr>
          <w:rFonts w:ascii="PT Astra Serif" w:hAnsi="PT Astra Serif"/>
          <w:sz w:val="28"/>
        </w:rPr>
      </w:pPr>
      <w:bookmarkStart w:id="30" w:name="sub_1107"/>
      <w:r>
        <w:rPr>
          <w:rFonts w:ascii="PT Astra Serif" w:hAnsi="PT Astra Serif"/>
          <w:sz w:val="28"/>
        </w:rPr>
        <w:t>47. Главный распорядитель может отказаться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предоставления победителем отбора недостоверной информации.</w:t>
      </w:r>
      <w:bookmarkEnd w:id="30"/>
    </w:p>
    <w:p w14:paraId="E5000000">
      <w:pPr>
        <w:pStyle w:val="Style_3"/>
        <w:spacing w:after="0" w:before="0" w:line="240" w:lineRule="auto"/>
        <w:ind w:firstLine="709" w:left="0" w:right="0"/>
        <w:jc w:val="both"/>
        <w:rPr>
          <w:rFonts w:ascii="PT Astra Serif" w:hAnsi="PT Astra Serif"/>
          <w:sz w:val="28"/>
        </w:rPr>
      </w:pPr>
      <w:r>
        <w:rPr>
          <w:rFonts w:ascii="PT Astra Serif" w:hAnsi="PT Astra Serif"/>
          <w:sz w:val="28"/>
        </w:rPr>
        <w:t>48. В течение 7 рабочих дней со дня подписания соглашения главный распорядитель подготавливает постановление администрации города</w:t>
      </w:r>
      <w:r>
        <w:br/>
      </w:r>
      <w:r>
        <w:rPr>
          <w:rFonts w:ascii="PT Astra Serif" w:hAnsi="PT Astra Serif"/>
          <w:sz w:val="28"/>
        </w:rPr>
        <w:t>о назначении получателя субсидии Муниципальным оператором.</w:t>
      </w:r>
    </w:p>
    <w:p w14:paraId="E6000000">
      <w:pPr>
        <w:pStyle w:val="Style_3"/>
        <w:widowControl w:val="0"/>
        <w:spacing w:after="0" w:before="0" w:line="240" w:lineRule="auto"/>
        <w:ind w:firstLine="709" w:left="0" w:right="0"/>
        <w:jc w:val="both"/>
        <w:rPr>
          <w:rFonts w:ascii="PT Astra Serif" w:hAnsi="PT Astra Serif"/>
          <w:sz w:val="28"/>
        </w:rPr>
      </w:pPr>
    </w:p>
    <w:p w14:paraId="E7000000">
      <w:pPr>
        <w:pStyle w:val="Style_4"/>
        <w:widowControl w:val="0"/>
        <w:numPr>
          <w:ilvl w:val="0"/>
          <w:numId w:val="1"/>
        </w:numPr>
        <w:ind w:hanging="360" w:left="1069" w:right="0"/>
        <w:jc w:val="center"/>
        <w:rPr>
          <w:rFonts w:ascii="PT Astra Serif" w:hAnsi="PT Astra Serif"/>
          <w:sz w:val="28"/>
        </w:rPr>
      </w:pPr>
      <w:r>
        <w:rPr>
          <w:rFonts w:ascii="PT Astra Serif" w:hAnsi="PT Astra Serif"/>
          <w:sz w:val="28"/>
        </w:rPr>
        <w:t>Условия и порядок предоставления субсидии</w:t>
      </w:r>
    </w:p>
    <w:p w14:paraId="E8000000">
      <w:pPr>
        <w:pStyle w:val="Style_4"/>
        <w:widowControl w:val="0"/>
        <w:ind/>
        <w:jc w:val="center"/>
        <w:rPr>
          <w:rFonts w:ascii="PT Astra Serif" w:hAnsi="PT Astra Serif"/>
          <w:sz w:val="28"/>
        </w:rPr>
      </w:pPr>
    </w:p>
    <w:p w14:paraId="E9000000">
      <w:pPr>
        <w:pStyle w:val="Style_3"/>
        <w:spacing w:after="0" w:before="0" w:line="240" w:lineRule="auto"/>
        <w:ind w:firstLine="709" w:left="0" w:right="0"/>
        <w:jc w:val="both"/>
        <w:rPr>
          <w:rFonts w:ascii="PT Astra Serif" w:hAnsi="PT Astra Serif"/>
          <w:sz w:val="28"/>
        </w:rPr>
      </w:pPr>
      <w:r>
        <w:rPr>
          <w:rFonts w:ascii="PT Astra Serif" w:hAnsi="PT Astra Serif"/>
          <w:sz w:val="28"/>
        </w:rPr>
        <w:t>49.  Субсидия предоставляется на финансовое обеспечение затрат, связанных с оказанием на конкурсной основе поддержки социально ориентированным некоммерческим организациям города Магнитогорска.</w:t>
      </w:r>
    </w:p>
    <w:p w14:paraId="EA000000">
      <w:pPr>
        <w:pStyle w:val="Style_3"/>
        <w:spacing w:after="0" w:before="0" w:line="240" w:lineRule="auto"/>
        <w:ind w:firstLine="709" w:left="0" w:right="0"/>
        <w:jc w:val="both"/>
        <w:rPr>
          <w:rFonts w:ascii="PT Astra Serif" w:hAnsi="PT Astra Serif"/>
          <w:sz w:val="28"/>
        </w:rPr>
      </w:pPr>
      <w:r>
        <w:rPr>
          <w:rFonts w:ascii="PT Astra Serif" w:hAnsi="PT Astra Serif"/>
          <w:sz w:val="28"/>
        </w:rPr>
        <w:t>Получатель субсидии на финансовое обеспечение затрат обеспечивает целевое использование средств субсидии по направлениям расходов, предусмотренным в соглашении на предоставлении субсидии из бюджета города.</w:t>
      </w:r>
    </w:p>
    <w:p w14:paraId="EB000000">
      <w:pPr>
        <w:pStyle w:val="Style_3"/>
        <w:spacing w:after="0" w:before="0" w:line="240" w:lineRule="auto"/>
        <w:ind w:firstLine="709" w:left="0" w:right="0"/>
        <w:jc w:val="both"/>
        <w:rPr>
          <w:rFonts w:ascii="PT Astra Serif" w:hAnsi="PT Astra Serif"/>
          <w:sz w:val="28"/>
        </w:rPr>
      </w:pPr>
      <w:r>
        <w:rPr>
          <w:rFonts w:ascii="PT Astra Serif" w:hAnsi="PT Astra Serif"/>
          <w:sz w:val="28"/>
        </w:rPr>
        <w:t>50. В случае выявления оснований для отказа в предоставлении субсидии, предусмотренных пунктом 51 настоящего Порядка, комиссия принимает решение об отказе в предоставлении субсидии в срок, указанный в пункте 52 настоящего Порядка.</w:t>
      </w:r>
    </w:p>
    <w:p w14:paraId="EC000000">
      <w:pPr>
        <w:pStyle w:val="Style_3"/>
        <w:widowControl w:val="0"/>
        <w:spacing w:after="0" w:before="0" w:line="240" w:lineRule="auto"/>
        <w:ind w:firstLine="709" w:left="0" w:right="0"/>
        <w:jc w:val="both"/>
        <w:rPr>
          <w:rFonts w:ascii="PT Astra Serif" w:hAnsi="PT Astra Serif"/>
          <w:sz w:val="28"/>
        </w:rPr>
      </w:pPr>
      <w:r>
        <w:rPr>
          <w:rFonts w:ascii="PT Astra Serif" w:hAnsi="PT Astra Serif"/>
          <w:sz w:val="28"/>
        </w:rPr>
        <w:t>51. Основания для отказа получателю субсидии в предоставлении субсидии:</w:t>
      </w:r>
    </w:p>
    <w:p w14:paraId="ED000000">
      <w:pPr>
        <w:pStyle w:val="Style_3"/>
        <w:widowControl w:val="0"/>
        <w:spacing w:after="0" w:before="0" w:line="240" w:lineRule="auto"/>
        <w:ind w:firstLine="709" w:left="0" w:right="0"/>
        <w:jc w:val="both"/>
        <w:rPr>
          <w:rFonts w:ascii="PT Astra Serif" w:hAnsi="PT Astra Serif"/>
          <w:sz w:val="28"/>
        </w:rPr>
      </w:pPr>
      <w:r>
        <w:rPr>
          <w:rFonts w:ascii="PT Astra Serif" w:hAnsi="PT Astra Serif"/>
          <w:sz w:val="28"/>
        </w:rPr>
        <w:t>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14:paraId="EE000000">
      <w:pPr>
        <w:pStyle w:val="Style_3"/>
        <w:widowControl w:val="0"/>
        <w:spacing w:after="0" w:before="0" w:line="240" w:lineRule="auto"/>
        <w:ind w:firstLine="709" w:left="0" w:right="0"/>
        <w:jc w:val="both"/>
        <w:rPr>
          <w:rFonts w:ascii="PT Astra Serif" w:hAnsi="PT Astra Serif"/>
          <w:sz w:val="28"/>
        </w:rPr>
      </w:pPr>
      <w:r>
        <w:rPr>
          <w:rFonts w:ascii="PT Astra Serif" w:hAnsi="PT Astra Serif"/>
          <w:sz w:val="28"/>
        </w:rPr>
        <w:t>2)  установление факта недостоверности, представленной получателем субсидии информации.</w:t>
      </w:r>
    </w:p>
    <w:p w14:paraId="EF000000">
      <w:pPr>
        <w:pStyle w:val="Style_3"/>
        <w:spacing w:after="0" w:before="0" w:line="240" w:lineRule="auto"/>
        <w:ind w:firstLine="709" w:left="0" w:right="0"/>
        <w:jc w:val="both"/>
        <w:rPr>
          <w:rFonts w:ascii="PT Astra Serif" w:hAnsi="PT Astra Serif"/>
          <w:sz w:val="28"/>
        </w:rPr>
      </w:pPr>
      <w:r>
        <w:rPr>
          <w:rFonts w:ascii="PT Astra Serif" w:hAnsi="PT Astra Serif"/>
          <w:sz w:val="28"/>
        </w:rPr>
        <w:t>52. Главный распорядитель заключает с получателем субсидии соглашение в системе «Электронный бюджет», в течение 15 рабочих дней</w:t>
      </w:r>
      <w:r>
        <w:br/>
      </w:r>
      <w:r>
        <w:rPr>
          <w:rFonts w:ascii="PT Astra Serif" w:hAnsi="PT Astra Serif"/>
          <w:sz w:val="28"/>
        </w:rPr>
        <w:t xml:space="preserve">со дня подписания протокола подведения итогов отбора. </w:t>
      </w:r>
    </w:p>
    <w:p w14:paraId="F0000000">
      <w:pPr>
        <w:pStyle w:val="Style_3"/>
        <w:spacing w:after="0" w:before="0" w:line="240" w:lineRule="auto"/>
        <w:ind w:firstLine="709" w:left="0" w:right="0"/>
        <w:jc w:val="both"/>
        <w:rPr>
          <w:rFonts w:ascii="PT Astra Serif" w:hAnsi="PT Astra Serif"/>
          <w:sz w:val="28"/>
        </w:rPr>
      </w:pPr>
      <w:r>
        <w:rPr>
          <w:rFonts w:ascii="PT Astra Serif" w:hAnsi="PT Astra Serif"/>
          <w:sz w:val="28"/>
        </w:rPr>
        <w:t>В случае отсутствия технической возможности соглашение заключается в соответствии с типовой формой, утвержденной постановлением администрации города Магнитогорска на бумажном носителе.</w:t>
      </w:r>
    </w:p>
    <w:p w14:paraId="F1000000">
      <w:pPr>
        <w:pStyle w:val="Style_3"/>
        <w:spacing w:after="0" w:before="0" w:line="240" w:lineRule="auto"/>
        <w:ind w:firstLine="709" w:left="0" w:right="0"/>
        <w:jc w:val="both"/>
        <w:rPr>
          <w:rFonts w:ascii="PT Astra Serif" w:hAnsi="PT Astra Serif"/>
          <w:sz w:val="28"/>
        </w:rPr>
      </w:pPr>
      <w:r>
        <w:rPr>
          <w:rFonts w:ascii="PT Astra Serif" w:hAnsi="PT Astra Serif"/>
          <w:sz w:val="28"/>
        </w:rPr>
        <w:t>Соглашение считается заключенным с момента его подписания сторонами.</w:t>
      </w:r>
    </w:p>
    <w:p w14:paraId="F2000000">
      <w:pPr>
        <w:pStyle w:val="Style_3"/>
        <w:spacing w:after="0" w:before="0" w:line="240" w:lineRule="auto"/>
        <w:ind w:firstLine="709" w:left="0" w:right="0"/>
        <w:jc w:val="both"/>
        <w:rPr>
          <w:rFonts w:ascii="PT Astra Serif" w:hAnsi="PT Astra Serif"/>
          <w:sz w:val="28"/>
        </w:rPr>
      </w:pPr>
      <w:r>
        <w:rPr>
          <w:rFonts w:ascii="PT Astra Serif" w:hAnsi="PT Astra Serif"/>
          <w:sz w:val="28"/>
        </w:rPr>
        <w:t>Соглашение должно содержать следующие обязательные gjkj;tybz:</w:t>
      </w:r>
    </w:p>
    <w:p w14:paraId="F3000000">
      <w:pPr>
        <w:pStyle w:val="Style_4"/>
        <w:widowControl w:val="1"/>
        <w:numPr>
          <w:ilvl w:val="0"/>
          <w:numId w:val="7"/>
        </w:numPr>
        <w:tabs>
          <w:tab w:leader="none" w:pos="708" w:val="clear"/>
          <w:tab w:leader="none" w:pos="1134" w:val="left"/>
        </w:tabs>
        <w:spacing w:after="1" w:before="0" w:line="220" w:lineRule="atLeast"/>
        <w:ind w:firstLine="737" w:left="0" w:right="0"/>
        <w:contextualSpacing w:val="1"/>
        <w:jc w:val="left"/>
      </w:pPr>
      <w:r>
        <w:rPr>
          <w:rFonts w:ascii="PT Astra Serif" w:hAnsi="PT Astra Serif"/>
          <w:sz w:val="28"/>
        </w:rPr>
        <w:t>целевое назначение, порядок, размер и сроки перечисления субсидии;</w:t>
      </w:r>
    </w:p>
    <w:p w14:paraId="F4000000">
      <w:pPr>
        <w:pStyle w:val="Style_4"/>
        <w:widowControl w:val="1"/>
        <w:numPr>
          <w:ilvl w:val="0"/>
          <w:numId w:val="7"/>
        </w:numPr>
        <w:tabs>
          <w:tab w:leader="none" w:pos="708" w:val="clear"/>
          <w:tab w:leader="none" w:pos="1134" w:val="left"/>
        </w:tabs>
        <w:spacing w:after="1" w:before="0" w:line="220" w:lineRule="atLeast"/>
        <w:ind w:firstLine="737" w:left="0" w:right="0"/>
        <w:contextualSpacing w:val="1"/>
        <w:jc w:val="left"/>
        <w:rPr>
          <w:rFonts w:ascii="PT Astra Serif" w:hAnsi="PT Astra Serif"/>
          <w:sz w:val="28"/>
        </w:rPr>
      </w:pPr>
      <w:r>
        <w:rPr>
          <w:rFonts w:ascii="PT Astra Serif" w:hAnsi="PT Astra Serif"/>
          <w:sz w:val="28"/>
        </w:rPr>
        <w:t>результат предоставления субсидии;</w:t>
      </w:r>
    </w:p>
    <w:p w14:paraId="F5000000">
      <w:pPr>
        <w:pStyle w:val="Style_4"/>
        <w:widowControl w:val="1"/>
        <w:numPr>
          <w:ilvl w:val="0"/>
          <w:numId w:val="7"/>
        </w:numPr>
        <w:tabs>
          <w:tab w:leader="none" w:pos="708" w:val="clear"/>
          <w:tab w:leader="none" w:pos="1134" w:val="left"/>
        </w:tabs>
        <w:spacing w:after="1" w:before="0" w:line="220" w:lineRule="atLeast"/>
        <w:ind w:firstLine="737" w:left="0" w:right="0"/>
        <w:contextualSpacing w:val="1"/>
        <w:jc w:val="left"/>
        <w:rPr>
          <w:rFonts w:ascii="PT Astra Serif" w:hAnsi="PT Astra Serif"/>
          <w:sz w:val="28"/>
        </w:rPr>
      </w:pPr>
      <w:r>
        <w:rPr>
          <w:rFonts w:ascii="PT Astra Serif" w:hAnsi="PT Astra Serif"/>
          <w:sz w:val="28"/>
        </w:rPr>
        <w:t>порядок, сроки и форму предоставления отчётности об использовании субсидии;</w:t>
      </w:r>
    </w:p>
    <w:p w14:paraId="F6000000">
      <w:pPr>
        <w:pStyle w:val="Style_3"/>
        <w:tabs>
          <w:tab w:leader="none" w:pos="708" w:val="clear"/>
          <w:tab w:leader="none" w:pos="1134" w:val="left"/>
        </w:tabs>
        <w:spacing w:after="1" w:before="0" w:line="220" w:lineRule="atLeast"/>
        <w:ind w:firstLine="709" w:left="0" w:right="0"/>
        <w:jc w:val="both"/>
      </w:pPr>
      <w:r>
        <w:rPr>
          <w:rFonts w:ascii="PT Astra Serif" w:hAnsi="PT Astra Serif"/>
          <w:sz w:val="28"/>
        </w:rPr>
        <w:t>4)</w:t>
      </w:r>
      <w:r>
        <w:rPr>
          <w:rFonts w:ascii="PT Astra Serif" w:hAnsi="PT Astra Serif"/>
          <w:sz w:val="28"/>
        </w:rPr>
        <w:tab/>
      </w:r>
      <w:r>
        <w:rPr>
          <w:rFonts w:ascii="PT Astra Serif" w:hAnsi="PT Astra Serif"/>
          <w:sz w:val="28"/>
        </w:rPr>
        <w:t>ответственность организации за нецелевое использование субсидии;</w:t>
      </w:r>
    </w:p>
    <w:p w14:paraId="F7000000">
      <w:pPr>
        <w:pStyle w:val="Style_3"/>
        <w:tabs>
          <w:tab w:leader="none" w:pos="708" w:val="clear"/>
          <w:tab w:leader="none" w:pos="1134" w:val="left"/>
        </w:tabs>
        <w:spacing w:after="1" w:before="0" w:line="220" w:lineRule="atLeast"/>
        <w:ind w:firstLine="709" w:left="0" w:right="0"/>
        <w:jc w:val="both"/>
      </w:pPr>
      <w:r>
        <w:rPr>
          <w:rFonts w:ascii="PT Astra Serif" w:hAnsi="PT Astra Serif"/>
          <w:sz w:val="28"/>
        </w:rPr>
        <w:t>5)</w:t>
      </w:r>
      <w:r>
        <w:rPr>
          <w:rFonts w:ascii="PT Astra Serif" w:hAnsi="PT Astra Serif"/>
          <w:sz w:val="28"/>
        </w:rPr>
        <w:tab/>
      </w:r>
      <w:r>
        <w:rPr>
          <w:rFonts w:ascii="PT Astra Serif" w:hAnsi="PT Astra Serif"/>
          <w:sz w:val="28"/>
        </w:rPr>
        <w:t>случаи и порядок возврата субсидии;</w:t>
      </w:r>
    </w:p>
    <w:p w14:paraId="F8000000">
      <w:pPr>
        <w:pStyle w:val="Style_3"/>
        <w:tabs>
          <w:tab w:leader="none" w:pos="708" w:val="clear"/>
          <w:tab w:leader="none" w:pos="1134" w:val="left"/>
        </w:tabs>
        <w:spacing w:after="1" w:before="0" w:line="220" w:lineRule="atLeast"/>
        <w:ind w:firstLine="709" w:left="0" w:right="0"/>
        <w:jc w:val="both"/>
      </w:pPr>
      <w:r>
        <w:rPr>
          <w:rFonts w:ascii="PT Astra Serif" w:hAnsi="PT Astra Serif"/>
          <w:sz w:val="28"/>
        </w:rPr>
        <w:t>6)</w:t>
      </w:r>
      <w:r>
        <w:rPr>
          <w:rFonts w:ascii="PT Astra Serif" w:hAnsi="PT Astra Serif"/>
          <w:sz w:val="28"/>
        </w:rPr>
        <w:tab/>
      </w:r>
      <w:r>
        <w:rPr>
          <w:rFonts w:ascii="PT Astra Serif" w:hAnsi="PT Astra Serif"/>
          <w:sz w:val="28"/>
        </w:rPr>
        <w:t>порядок возврата остатка субсидии;</w:t>
      </w:r>
    </w:p>
    <w:p w14:paraId="F9000000">
      <w:pPr>
        <w:pStyle w:val="Style_3"/>
        <w:tabs>
          <w:tab w:leader="none" w:pos="708" w:val="clear"/>
          <w:tab w:leader="none" w:pos="1134" w:val="left"/>
        </w:tabs>
        <w:spacing w:after="0" w:before="0" w:line="240" w:lineRule="auto"/>
        <w:ind w:firstLine="709" w:left="0" w:right="0"/>
        <w:jc w:val="both"/>
        <w:rPr>
          <w:rFonts w:ascii="PT Astra Serif" w:hAnsi="PT Astra Serif"/>
          <w:sz w:val="28"/>
        </w:rPr>
      </w:pPr>
      <w:r>
        <w:rPr>
          <w:rFonts w:ascii="PT Astra Serif" w:hAnsi="PT Astra Serif"/>
          <w:sz w:val="28"/>
        </w:rPr>
        <w:t>7)</w:t>
      </w:r>
      <w:r>
        <w:rPr>
          <w:rFonts w:ascii="PT Astra Serif" w:hAnsi="PT Astra Serif"/>
          <w:sz w:val="28"/>
        </w:rPr>
        <w:tab/>
      </w:r>
      <w:r>
        <w:rPr>
          <w:rFonts w:ascii="PT Astra Serif" w:hAnsi="PT Astra Serif"/>
          <w:sz w:val="28"/>
        </w:rPr>
        <w:t>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бюджета города средств иностранной валюты,</w:t>
      </w:r>
      <w:r>
        <w:br/>
      </w:r>
      <w:r>
        <w:rPr>
          <w:rFonts w:ascii="PT Astra Serif" w:hAnsi="PT Astra Serif"/>
          <w:sz w:val="28"/>
        </w:rPr>
        <w:t>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14:paraId="FA000000">
      <w:pPr>
        <w:pStyle w:val="Style_3"/>
        <w:tabs>
          <w:tab w:leader="none" w:pos="708" w:val="clear"/>
          <w:tab w:leader="none" w:pos="1134" w:val="left"/>
        </w:tabs>
        <w:spacing w:after="0" w:before="0" w:line="240" w:lineRule="auto"/>
        <w:ind w:firstLine="709" w:left="0" w:right="0"/>
        <w:jc w:val="both"/>
      </w:pPr>
      <w:r>
        <w:rPr>
          <w:rFonts w:ascii="PT Astra Serif" w:hAnsi="PT Astra Serif"/>
          <w:sz w:val="28"/>
        </w:rPr>
        <w:t>8)</w:t>
      </w:r>
      <w:r>
        <w:rPr>
          <w:rFonts w:ascii="PT Astra Serif" w:hAnsi="PT Astra Serif"/>
          <w:sz w:val="28"/>
        </w:rPr>
        <w:tab/>
      </w:r>
      <w:r>
        <w:rPr>
          <w:rFonts w:ascii="PT Astra Serif" w:hAnsi="PT Astra Serif"/>
          <w:sz w:val="28"/>
        </w:rPr>
        <w:t>согласие получателя субсидии на осуществление в отношении их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в соответствии</w:t>
      </w:r>
      <w:r>
        <w:br/>
      </w:r>
      <w:r>
        <w:rPr>
          <w:rFonts w:ascii="PT Astra Serif" w:hAnsi="PT Astra Serif"/>
          <w:sz w:val="28"/>
        </w:rPr>
        <w:t xml:space="preserve">со </w:t>
      </w:r>
      <w:r>
        <w:rPr>
          <w:rFonts w:ascii="PT Astra Serif" w:hAnsi="PT Astra Serif"/>
          <w:sz w:val="28"/>
        </w:rPr>
        <w:fldChar w:fldCharType="begin"/>
      </w:r>
      <w:r>
        <w:rPr>
          <w:rFonts w:ascii="PT Astra Serif" w:hAnsi="PT Astra Serif"/>
          <w:sz w:val="28"/>
        </w:rPr>
        <w:instrText>HYPERLINK "https://internet.garant.ru/document/redirect/12112604/2681"</w:instrText>
      </w:r>
      <w:r>
        <w:rPr>
          <w:rFonts w:ascii="PT Astra Serif" w:hAnsi="PT Astra Serif"/>
          <w:sz w:val="28"/>
        </w:rPr>
        <w:fldChar w:fldCharType="separate"/>
      </w:r>
      <w:r>
        <w:rPr>
          <w:rFonts w:ascii="PT Astra Serif" w:hAnsi="PT Astra Serif"/>
          <w:sz w:val="28"/>
        </w:rPr>
        <w:t>статьями 268.1</w:t>
      </w:r>
      <w:r>
        <w:rPr>
          <w:rFonts w:ascii="PT Astra Serif" w:hAnsi="PT Astra Serif"/>
          <w:sz w:val="28"/>
        </w:rPr>
        <w:fldChar w:fldCharType="end"/>
      </w:r>
      <w:r>
        <w:rPr>
          <w:rFonts w:ascii="PT Astra Serif" w:hAnsi="PT Astra Serif"/>
          <w:sz w:val="28"/>
        </w:rPr>
        <w:t xml:space="preserve"> и </w:t>
      </w:r>
      <w:r>
        <w:rPr>
          <w:rFonts w:ascii="PT Astra Serif" w:hAnsi="PT Astra Serif"/>
          <w:sz w:val="28"/>
        </w:rPr>
        <w:fldChar w:fldCharType="begin"/>
      </w:r>
      <w:r>
        <w:rPr>
          <w:rFonts w:ascii="PT Astra Serif" w:hAnsi="PT Astra Serif"/>
          <w:sz w:val="28"/>
        </w:rPr>
        <w:instrText>HYPERLINK "https://internet.garant.ru/document/redirect/12112604/2692"</w:instrText>
      </w:r>
      <w:r>
        <w:rPr>
          <w:rFonts w:ascii="PT Astra Serif" w:hAnsi="PT Astra Serif"/>
          <w:sz w:val="28"/>
        </w:rPr>
        <w:fldChar w:fldCharType="separate"/>
      </w:r>
      <w:r>
        <w:rPr>
          <w:rFonts w:ascii="PT Astra Serif" w:hAnsi="PT Astra Serif"/>
          <w:sz w:val="28"/>
        </w:rPr>
        <w:t>269.2</w:t>
      </w:r>
      <w:r>
        <w:rPr>
          <w:rFonts w:ascii="PT Astra Serif" w:hAnsi="PT Astra Serif"/>
          <w:sz w:val="28"/>
        </w:rPr>
        <w:fldChar w:fldCharType="end"/>
      </w:r>
      <w:r>
        <w:rPr>
          <w:rFonts w:ascii="PT Astra Serif" w:hAnsi="PT Astra Serif"/>
          <w:sz w:val="28"/>
        </w:rPr>
        <w:t xml:space="preserve"> </w:t>
      </w:r>
      <w:r>
        <w:rPr>
          <w:rFonts w:ascii="PT Astra Serif" w:hAnsi="PT Astra Serif"/>
          <w:sz w:val="28"/>
        </w:rPr>
        <w:fldChar w:fldCharType="begin"/>
      </w:r>
      <w:r>
        <w:rPr>
          <w:rFonts w:ascii="PT Astra Serif" w:hAnsi="PT Astra Serif"/>
          <w:sz w:val="28"/>
        </w:rPr>
        <w:instrText>HYPERLINK "https://internet.garant.ru/document/redirect/12112604/0"</w:instrText>
      </w:r>
      <w:r>
        <w:rPr>
          <w:rFonts w:ascii="PT Astra Serif" w:hAnsi="PT Astra Serif"/>
          <w:sz w:val="28"/>
        </w:rPr>
        <w:fldChar w:fldCharType="separate"/>
      </w:r>
      <w:r>
        <w:rPr>
          <w:rFonts w:ascii="PT Astra Serif" w:hAnsi="PT Astra Serif"/>
          <w:sz w:val="28"/>
        </w:rPr>
        <w:t>Бюджетного кодекса</w:t>
      </w:r>
      <w:r>
        <w:rPr>
          <w:rFonts w:ascii="PT Astra Serif" w:hAnsi="PT Astra Serif"/>
          <w:sz w:val="28"/>
        </w:rPr>
        <w:fldChar w:fldCharType="end"/>
      </w:r>
      <w:r>
        <w:rPr>
          <w:rFonts w:ascii="PT Astra Serif" w:hAnsi="PT Astra Serif"/>
          <w:sz w:val="28"/>
        </w:rPr>
        <w:t xml:space="preserve"> Российской Федерации;</w:t>
      </w:r>
    </w:p>
    <w:p w14:paraId="FB000000">
      <w:pPr>
        <w:pStyle w:val="Style_3"/>
        <w:tabs>
          <w:tab w:leader="none" w:pos="708" w:val="clear"/>
          <w:tab w:leader="none" w:pos="1134" w:val="left"/>
        </w:tabs>
        <w:spacing w:after="0" w:before="0" w:line="240" w:lineRule="auto"/>
        <w:ind w:firstLine="709" w:left="0" w:right="0"/>
        <w:jc w:val="both"/>
        <w:rPr>
          <w:rFonts w:ascii="PT Astra Serif" w:hAnsi="PT Astra Serif"/>
          <w:sz w:val="28"/>
        </w:rPr>
      </w:pPr>
      <w:r>
        <w:rPr>
          <w:rFonts w:ascii="PT Astra Serif" w:hAnsi="PT Astra Serif"/>
          <w:sz w:val="28"/>
        </w:rPr>
        <w:t>9)</w:t>
      </w:r>
      <w:r>
        <w:rPr>
          <w:rFonts w:ascii="PT Astra Serif" w:hAnsi="PT Astra Serif"/>
          <w:sz w:val="28"/>
        </w:rPr>
        <w:tab/>
      </w:r>
      <w:r>
        <w:rPr>
          <w:rFonts w:ascii="PT Astra Serif" w:hAnsi="PT Astra Serif"/>
          <w:sz w:val="28"/>
        </w:rPr>
        <w:t>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главным распорядителем</w:t>
      </w:r>
      <w:r>
        <w:br/>
      </w:r>
      <w:r>
        <w:rPr>
          <w:rFonts w:ascii="PT Astra Serif" w:hAnsi="PT Astra Serif"/>
          <w:sz w:val="28"/>
        </w:rPr>
        <w:t>в установленном в соответствии с муниципальными правовыми актами порядке решения о наличии потребности в указанных средствах или возврате указанных средств при отсутствии в них потребности.</w:t>
      </w:r>
    </w:p>
    <w:p w14:paraId="FC000000">
      <w:pPr>
        <w:pStyle w:val="Style_3"/>
        <w:spacing w:after="0" w:before="0" w:line="240" w:lineRule="auto"/>
        <w:ind w:firstLine="709" w:left="0" w:right="0"/>
        <w:jc w:val="both"/>
        <w:rPr>
          <w:rFonts w:ascii="PT Astra Serif" w:hAnsi="PT Astra Serif"/>
          <w:sz w:val="28"/>
        </w:rPr>
      </w:pPr>
      <w:r>
        <w:rPr>
          <w:rFonts w:ascii="PT Astra Serif" w:hAnsi="PT Astra Serif"/>
          <w:sz w:val="28"/>
        </w:rPr>
        <w:t>В случае неподписания получателем субсидии соглашения в последний день указанного срока он признается уклонившимся от заключения указанного соглашения.</w:t>
      </w:r>
    </w:p>
    <w:p w14:paraId="FD000000">
      <w:pPr>
        <w:pStyle w:val="Style_3"/>
        <w:widowControl w:val="0"/>
        <w:spacing w:after="0" w:before="0" w:line="240" w:lineRule="auto"/>
        <w:ind w:firstLine="709" w:left="0" w:right="0"/>
        <w:jc w:val="both"/>
        <w:rPr>
          <w:rFonts w:ascii="PT Astra Serif" w:hAnsi="PT Astra Serif"/>
          <w:sz w:val="28"/>
        </w:rPr>
      </w:pPr>
      <w:r>
        <w:rPr>
          <w:rFonts w:ascii="PT Astra Serif" w:hAnsi="PT Astra Serif"/>
          <w:sz w:val="28"/>
        </w:rPr>
        <w:t>53. Размер субсидии, предоставляемой получателю субсидии,</w:t>
      </w:r>
      <w:r>
        <w:br/>
      </w:r>
      <w:r>
        <w:rPr>
          <w:rFonts w:ascii="PT Astra Serif" w:hAnsi="PT Astra Serif"/>
          <w:sz w:val="28"/>
        </w:rPr>
        <w:t>не должен превышать размера запрашиваемой данной организацией субсидии.</w:t>
      </w:r>
    </w:p>
    <w:p w14:paraId="FE000000">
      <w:pPr>
        <w:pStyle w:val="Style_3"/>
        <w:widowControl w:val="0"/>
        <w:spacing w:after="0" w:before="0" w:line="240" w:lineRule="auto"/>
        <w:ind w:firstLine="709" w:left="0" w:right="0"/>
        <w:jc w:val="both"/>
        <w:rPr>
          <w:rFonts w:ascii="PT Astra Serif" w:hAnsi="PT Astra Serif"/>
          <w:sz w:val="28"/>
        </w:rPr>
      </w:pPr>
      <w:r>
        <w:rPr>
          <w:rFonts w:ascii="PT Astra Serif" w:hAnsi="PT Astra Serif"/>
          <w:sz w:val="28"/>
        </w:rPr>
        <w:t>54.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 в него включается условие о согласовании новых условий соглашения или</w:t>
      </w:r>
      <w:r>
        <w:br/>
      </w:r>
      <w:r>
        <w:rPr>
          <w:rFonts w:ascii="PT Astra Serif" w:hAnsi="PT Astra Serif"/>
          <w:sz w:val="28"/>
        </w:rPr>
        <w:t>о расторжении соглашения при недостижении согласия по новым условиям.</w:t>
      </w:r>
    </w:p>
    <w:p w14:paraId="FF000000">
      <w:pPr>
        <w:pStyle w:val="Style_3"/>
        <w:tabs>
          <w:tab w:leader="none" w:pos="567" w:val="left"/>
          <w:tab w:leader="none" w:pos="708" w:val="clear"/>
        </w:tabs>
        <w:spacing w:after="0" w:before="0" w:line="240" w:lineRule="auto"/>
        <w:ind w:firstLine="709" w:left="0" w:right="0"/>
        <w:contextualSpacing w:val="1"/>
        <w:jc w:val="both"/>
        <w:rPr>
          <w:rFonts w:ascii="PT Astra Serif" w:hAnsi="PT Astra Serif"/>
          <w:sz w:val="28"/>
        </w:rPr>
      </w:pPr>
      <w:r>
        <w:rPr>
          <w:rFonts w:ascii="PT Astra Serif" w:hAnsi="PT Astra Serif"/>
          <w:sz w:val="28"/>
        </w:rPr>
        <w:t>55. Субсидия предоставляется в безналичной форме, в течение 5-ти рабочих дней после подписания сторонами соглашения, путем перечисления субсидии на расчетные или корреспондентские счета, открытые получателю субсидии в учреждениях Центрального банка Российской Федерации или кредитных организациях в соответствии с Соглашением, заключенным между получателем субсидии и главным распорядителем, на основании заявки на оплату расходов из бюджета города главного распорядителя в пределах средств, предусмотренных в бюджете города в текущем финансовом году на данные цели</w:t>
      </w:r>
      <w:r>
        <w:rPr>
          <w:rFonts w:ascii="PT Astra Serif" w:hAnsi="PT Astra Serif"/>
          <w:sz w:val="24"/>
        </w:rPr>
        <w:t>.</w:t>
      </w:r>
    </w:p>
    <w:p w14:paraId="00010000">
      <w:pPr>
        <w:pStyle w:val="Style_3"/>
        <w:tabs>
          <w:tab w:leader="none" w:pos="567" w:val="left"/>
          <w:tab w:leader="none" w:pos="708" w:val="clear"/>
        </w:tabs>
        <w:spacing w:after="0" w:before="0" w:line="240" w:lineRule="auto"/>
        <w:ind w:firstLine="709" w:left="0" w:right="0"/>
        <w:contextualSpacing w:val="1"/>
        <w:jc w:val="both"/>
        <w:rPr>
          <w:rFonts w:ascii="PT Astra Serif" w:hAnsi="PT Astra Serif"/>
          <w:color w:themeColor="text1" w:val="000000"/>
          <w:sz w:val="28"/>
        </w:rPr>
      </w:pPr>
      <w:r>
        <w:rPr>
          <w:rFonts w:ascii="PT Astra Serif" w:hAnsi="PT Astra Serif"/>
          <w:color w:themeColor="text1" w:val="000000"/>
          <w:sz w:val="28"/>
        </w:rPr>
        <w:t>В последнем месяце текущего года субсидия перечисляется не позднее 30 числа.</w:t>
      </w:r>
    </w:p>
    <w:p w14:paraId="01010000">
      <w:pPr>
        <w:pStyle w:val="Style_4"/>
        <w:widowControl w:val="0"/>
        <w:ind w:firstLine="709" w:left="0" w:right="0"/>
        <w:jc w:val="both"/>
        <w:rPr>
          <w:rFonts w:ascii="PT Astra Serif" w:hAnsi="PT Astra Serif"/>
          <w:sz w:val="28"/>
        </w:rPr>
      </w:pPr>
      <w:r>
        <w:rPr>
          <w:rFonts w:ascii="PT Astra Serif" w:hAnsi="PT Astra Serif"/>
          <w:color w:themeColor="text1" w:val="000000"/>
          <w:sz w:val="28"/>
        </w:rPr>
        <w:t>56. </w:t>
      </w:r>
      <w:r>
        <w:rPr>
          <w:rFonts w:ascii="PT Astra Serif" w:hAnsi="PT Astra Serif"/>
          <w:sz w:val="28"/>
        </w:rPr>
        <w:t xml:space="preserve">Получателю субсидии, а также иным юридическим лицам, получающим средства на основании договоров, заключенных с получателем субсидии, запрещено приобретать за счет средств бюджета города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w:t>
      </w:r>
    </w:p>
    <w:p w14:paraId="02010000">
      <w:pPr>
        <w:pStyle w:val="Style_4"/>
        <w:widowControl w:val="0"/>
        <w:ind w:firstLine="709" w:left="0" w:right="0"/>
        <w:jc w:val="both"/>
        <w:rPr>
          <w:rFonts w:ascii="PT Astra Serif" w:hAnsi="PT Astra Serif"/>
          <w:sz w:val="28"/>
        </w:rPr>
      </w:pPr>
      <w:r>
        <w:rPr>
          <w:rFonts w:ascii="PT Astra Serif" w:hAnsi="PT Astra Serif"/>
          <w:color w:themeColor="text1" w:val="000000"/>
          <w:sz w:val="28"/>
        </w:rPr>
        <w:t>57. </w:t>
      </w:r>
      <w:r>
        <w:rPr>
          <w:rFonts w:ascii="PT Astra Serif" w:hAnsi="PT Astra Serif"/>
          <w:sz w:val="28"/>
        </w:rPr>
        <w:t>Субсидия предоставляется при наличии согласия получателя субсидии, лиц, получающих средства на основании договоров, заключенных с получателями субсидий, на осуществление в отношении их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в соответствии со статьями 268.1 и 269.2 Бюджетного кодекса Российской Федерации. Выражение согласия получателя субсидии на осуществление указанных проверок осуществляется путем подписания соглашения на предоставление субсидии.</w:t>
      </w:r>
    </w:p>
    <w:p w14:paraId="03010000">
      <w:pPr>
        <w:pStyle w:val="Style_4"/>
        <w:widowControl w:val="0"/>
        <w:ind w:firstLine="709" w:left="0" w:right="0"/>
        <w:jc w:val="both"/>
        <w:rPr>
          <w:rFonts w:ascii="PT Astra Serif" w:hAnsi="PT Astra Serif"/>
          <w:sz w:val="28"/>
        </w:rPr>
      </w:pPr>
      <w:r>
        <w:rPr>
          <w:rFonts w:ascii="PT Astra Serif" w:hAnsi="PT Astra Serif"/>
          <w:color w:themeColor="text1" w:val="000000"/>
          <w:sz w:val="28"/>
        </w:rPr>
        <w:t>58. </w:t>
      </w:r>
      <w:r>
        <w:rPr>
          <w:rFonts w:ascii="PT Astra Serif" w:hAnsi="PT Astra Serif"/>
          <w:sz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04010000">
      <w:pPr>
        <w:pStyle w:val="Style_4"/>
        <w:widowControl w:val="0"/>
        <w:ind w:firstLine="709" w:left="0" w:right="0"/>
        <w:jc w:val="both"/>
        <w:rPr>
          <w:rFonts w:ascii="PT Astra Serif" w:hAnsi="PT Astra Serif"/>
          <w:sz w:val="28"/>
        </w:rPr>
      </w:pPr>
      <w:r>
        <w:rPr>
          <w:rFonts w:ascii="PT Astra Serif" w:hAnsi="PT Astra Serif"/>
          <w:sz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w:t>
      </w:r>
    </w:p>
    <w:p w14:paraId="05010000">
      <w:pPr>
        <w:pStyle w:val="Style_3"/>
        <w:spacing w:after="0" w:before="0" w:line="240" w:lineRule="auto"/>
        <w:ind w:firstLine="709" w:left="0" w:right="0"/>
        <w:jc w:val="both"/>
        <w:rPr>
          <w:rFonts w:ascii="PT Astra Serif" w:hAnsi="PT Astra Serif"/>
          <w:color w:val="000000"/>
          <w:sz w:val="28"/>
        </w:rPr>
      </w:pPr>
      <w:r>
        <w:rPr>
          <w:rFonts w:ascii="PT Astra Serif" w:hAnsi="PT Astra Serif"/>
          <w:color w:themeColor="text1" w:val="000000"/>
          <w:sz w:val="28"/>
        </w:rPr>
        <w:t xml:space="preserve">59. Муниципальный оператор предоставляет за счет субсидии социально ориентированным некоммерческим организациям субсидии </w:t>
      </w:r>
      <w:r>
        <w:rPr>
          <w:rFonts w:ascii="PT Astra Serif" w:hAnsi="PT Astra Serif"/>
          <w:color w:val="000000"/>
          <w:sz w:val="28"/>
        </w:rPr>
        <w:t xml:space="preserve">на финансовое обеспечение затрат на осуществление деятельности по реализации социально значимых проектов по результатам конкурса. </w:t>
      </w:r>
    </w:p>
    <w:p w14:paraId="06010000">
      <w:pPr>
        <w:pStyle w:val="Style_3"/>
        <w:spacing w:after="0" w:before="0" w:line="240" w:lineRule="auto"/>
        <w:ind w:firstLine="709" w:left="0" w:right="0"/>
        <w:jc w:val="both"/>
        <w:rPr>
          <w:rFonts w:ascii="PT Astra Serif" w:hAnsi="PT Astra Serif"/>
          <w:color w:val="000000"/>
          <w:sz w:val="28"/>
        </w:rPr>
      </w:pPr>
      <w:r>
        <w:rPr>
          <w:rFonts w:ascii="PT Astra Serif" w:hAnsi="PT Astra Serif"/>
          <w:color w:val="000000"/>
          <w:sz w:val="28"/>
        </w:rPr>
        <w:t>Муниципальный оператор может привлекать средства из внебюджетных источников для дальнейшего их предоставления в виде субсидии социально ориентированным некоммерческим организациям.</w:t>
      </w:r>
    </w:p>
    <w:p w14:paraId="07010000">
      <w:pPr>
        <w:pStyle w:val="Style_3"/>
        <w:spacing w:after="0" w:before="0" w:line="240" w:lineRule="auto"/>
        <w:ind w:firstLine="709" w:left="0" w:right="0"/>
        <w:jc w:val="both"/>
        <w:rPr>
          <w:rFonts w:ascii="PT Astra Serif" w:hAnsi="PT Astra Serif"/>
          <w:color w:val="000000"/>
          <w:sz w:val="28"/>
        </w:rPr>
      </w:pPr>
      <w:r>
        <w:rPr>
          <w:rFonts w:ascii="PT Astra Serif" w:hAnsi="PT Astra Serif"/>
          <w:color w:val="000000"/>
          <w:sz w:val="28"/>
        </w:rPr>
        <w:t>60. Муниципальный оператор заключает с победителями конкурса договора (соглашения) соглашения о предоставлении субсидий.</w:t>
      </w:r>
    </w:p>
    <w:p w14:paraId="08010000">
      <w:pPr>
        <w:pStyle w:val="Style_3"/>
        <w:spacing w:after="0" w:before="0" w:line="240" w:lineRule="auto"/>
        <w:ind w:firstLine="709" w:left="0" w:right="0"/>
        <w:jc w:val="both"/>
        <w:rPr>
          <w:rFonts w:ascii="PT Astra Serif" w:hAnsi="PT Astra Serif"/>
          <w:color w:val="000000"/>
          <w:sz w:val="28"/>
        </w:rPr>
      </w:pPr>
      <w:r>
        <w:rPr>
          <w:rFonts w:ascii="PT Astra Serif" w:hAnsi="PT Astra Serif"/>
          <w:color w:val="000000"/>
          <w:sz w:val="28"/>
        </w:rPr>
        <w:t>В соглашения включаются условия:</w:t>
      </w:r>
    </w:p>
    <w:p w14:paraId="09010000">
      <w:pPr>
        <w:pStyle w:val="Style_3"/>
        <w:spacing w:after="0" w:before="0" w:line="240" w:lineRule="auto"/>
        <w:ind w:firstLine="709" w:left="0" w:right="0"/>
        <w:jc w:val="both"/>
        <w:rPr>
          <w:rFonts w:ascii="PT Astra Serif" w:hAnsi="PT Astra Serif"/>
          <w:sz w:val="28"/>
        </w:rPr>
      </w:pPr>
      <w:r>
        <w:rPr>
          <w:rFonts w:ascii="PT Astra Serif" w:hAnsi="PT Astra Serif"/>
          <w:color w:val="000000"/>
          <w:sz w:val="28"/>
        </w:rPr>
        <w:t>- о результатах предоставления субсидии, который должен быть конкретным, измеримым, соответствовать целям предоставления субсидии, а также типам результатов предоставления субсидии</w:t>
      </w:r>
      <w:r>
        <w:rPr>
          <w:rFonts w:ascii="PT Astra Serif" w:hAnsi="PT Astra Serif"/>
          <w:sz w:val="28"/>
        </w:rPr>
        <w:t>,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 а также при необходимости характеристика (характеристики) результата предоставления субсидии (дополнительные количественные параметры, которым должен соответствовать результат предоставления субсидии);</w:t>
      </w:r>
    </w:p>
    <w:p w14:paraId="0A010000">
      <w:pPr>
        <w:pStyle w:val="Style_3"/>
        <w:spacing w:after="0" w:before="0" w:line="240" w:lineRule="auto"/>
        <w:ind w:firstLine="709" w:left="0" w:right="0"/>
        <w:jc w:val="both"/>
        <w:rPr>
          <w:rFonts w:ascii="PT Astra Serif" w:hAnsi="PT Astra Serif"/>
          <w:sz w:val="28"/>
        </w:rPr>
      </w:pPr>
      <w:r>
        <w:rPr>
          <w:rFonts w:ascii="PT Astra Serif" w:hAnsi="PT Astra Serif"/>
          <w:sz w:val="28"/>
        </w:rPr>
        <w:t>- требования к представлению отчетности и проведению мониторинга в соответствии с пунктами 5 и 6 постановления Правительства РФ от 25 октября 2023 г.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14:paraId="0B010000">
      <w:pPr>
        <w:pStyle w:val="Style_3"/>
        <w:spacing w:after="0" w:before="0" w:line="240" w:lineRule="auto"/>
        <w:ind w:firstLine="709" w:left="0" w:right="0"/>
        <w:jc w:val="both"/>
        <w:rPr>
          <w:rFonts w:ascii="PT Astra Serif" w:hAnsi="PT Astra Serif"/>
          <w:sz w:val="28"/>
        </w:rPr>
      </w:pPr>
      <w:r>
        <w:rPr>
          <w:rFonts w:ascii="PT Astra Serif" w:hAnsi="PT Astra Serif"/>
          <w:color w:val="000000"/>
          <w:sz w:val="28"/>
        </w:rPr>
        <w:t>61. </w:t>
      </w:r>
      <w:r>
        <w:rPr>
          <w:rFonts w:ascii="PT Astra Serif" w:hAnsi="PT Astra Serif"/>
          <w:sz w:val="28"/>
        </w:rPr>
        <w:t>В связи с подготовкой и проведением конкурсов Муниципальный оператор:</w:t>
      </w:r>
    </w:p>
    <w:p w14:paraId="0C010000">
      <w:pPr>
        <w:pStyle w:val="Style_3"/>
        <w:spacing w:after="0" w:before="0" w:line="240" w:lineRule="auto"/>
        <w:ind w:firstLine="709" w:left="0" w:right="0"/>
        <w:jc w:val="both"/>
        <w:rPr>
          <w:rFonts w:ascii="PT Astra Serif" w:hAnsi="PT Astra Serif"/>
          <w:sz w:val="28"/>
        </w:rPr>
      </w:pPr>
      <w:r>
        <w:rPr>
          <w:rFonts w:ascii="PT Astra Serif" w:hAnsi="PT Astra Serif"/>
          <w:sz w:val="28"/>
        </w:rPr>
        <w:t>1)  определяет сроки проведения конкурсов;</w:t>
      </w:r>
    </w:p>
    <w:p w14:paraId="0D010000">
      <w:pPr>
        <w:pStyle w:val="Style_3"/>
        <w:spacing w:after="0" w:before="0" w:line="240" w:lineRule="auto"/>
        <w:ind w:firstLine="709" w:left="0" w:right="0"/>
        <w:jc w:val="both"/>
        <w:rPr>
          <w:rFonts w:ascii="PT Astra Serif" w:hAnsi="PT Astra Serif"/>
          <w:sz w:val="28"/>
        </w:rPr>
      </w:pPr>
      <w:r>
        <w:rPr>
          <w:rFonts w:ascii="PT Astra Serif" w:hAnsi="PT Astra Serif"/>
          <w:sz w:val="28"/>
        </w:rPr>
        <w:t xml:space="preserve">2)  утверждает положения о конкурсах, которые должны соответствовать положениям разделов X - XII постановления Правительства РФ от 25 октября 2023 г.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p>
    <w:p w14:paraId="0E010000">
      <w:pPr>
        <w:pStyle w:val="Style_3"/>
        <w:spacing w:after="0" w:before="0" w:line="240" w:lineRule="auto"/>
        <w:ind w:firstLine="709" w:left="0" w:right="0"/>
        <w:jc w:val="both"/>
        <w:rPr>
          <w:rFonts w:ascii="PT Astra Serif" w:hAnsi="PT Astra Serif"/>
          <w:sz w:val="28"/>
        </w:rPr>
      </w:pPr>
      <w:r>
        <w:rPr>
          <w:rFonts w:ascii="PT Astra Serif" w:hAnsi="PT Astra Serif"/>
          <w:sz w:val="28"/>
        </w:rPr>
        <w:t>3)  устанавливает коэффициент значимости критериев, учитываемый при оценке заявок на участие в конкурсе;</w:t>
      </w:r>
    </w:p>
    <w:p w14:paraId="0F010000">
      <w:pPr>
        <w:pStyle w:val="Style_3"/>
        <w:spacing w:after="0" w:before="0" w:line="240" w:lineRule="auto"/>
        <w:ind w:firstLine="709" w:left="0" w:right="0"/>
        <w:jc w:val="both"/>
        <w:rPr>
          <w:rFonts w:ascii="PT Astra Serif" w:hAnsi="PT Astra Serif"/>
          <w:sz w:val="28"/>
        </w:rPr>
      </w:pPr>
      <w:r>
        <w:rPr>
          <w:rFonts w:ascii="PT Astra Serif" w:hAnsi="PT Astra Serif"/>
          <w:sz w:val="28"/>
        </w:rPr>
        <w:t>4)  обеспечивает прозрачность и открытость проведения конкурсов;</w:t>
      </w:r>
    </w:p>
    <w:p w14:paraId="10010000">
      <w:pPr>
        <w:pStyle w:val="Style_3"/>
        <w:spacing w:after="0" w:before="0" w:line="240" w:lineRule="auto"/>
        <w:ind w:firstLine="709" w:left="0" w:right="0"/>
        <w:jc w:val="both"/>
        <w:rPr>
          <w:rFonts w:ascii="PT Astra Serif" w:hAnsi="PT Astra Serif"/>
          <w:color w:themeColor="text1" w:val="000000"/>
          <w:sz w:val="28"/>
        </w:rPr>
      </w:pPr>
      <w:r>
        <w:rPr>
          <w:rFonts w:ascii="PT Astra Serif" w:hAnsi="PT Astra Serif"/>
          <w:color w:themeColor="text1" w:val="000000"/>
          <w:sz w:val="28"/>
        </w:rPr>
        <w:t>5)  обеспечивает прием заявок на участие в конкурсе в электронной форме;</w:t>
      </w:r>
    </w:p>
    <w:p w14:paraId="11010000">
      <w:pPr>
        <w:pStyle w:val="Style_3"/>
        <w:spacing w:after="0" w:before="0" w:line="240" w:lineRule="auto"/>
        <w:ind w:firstLine="709" w:left="0" w:right="0"/>
        <w:jc w:val="both"/>
        <w:rPr>
          <w:rFonts w:ascii="PT Astra Serif" w:hAnsi="PT Astra Serif"/>
          <w:sz w:val="28"/>
        </w:rPr>
      </w:pPr>
      <w:r>
        <w:rPr>
          <w:rFonts w:ascii="PT Astra Serif" w:hAnsi="PT Astra Serif"/>
          <w:sz w:val="28"/>
        </w:rPr>
        <w:t xml:space="preserve">6)  обеспечивает информационное сопровождение конкурсов, в том числе размещение объявлений о проведении конкурсов и информации об их результатах на официальном сайте </w:t>
      </w:r>
      <w:r>
        <w:rPr>
          <w:rFonts w:ascii="PT Astra Serif" w:hAnsi="PT Astra Serif"/>
          <w:color w:themeColor="text1" w:val="000000"/>
          <w:sz w:val="28"/>
        </w:rPr>
        <w:t>М</w:t>
      </w:r>
      <w:r>
        <w:rPr>
          <w:rFonts w:ascii="PT Astra Serif" w:hAnsi="PT Astra Serif"/>
          <w:sz w:val="28"/>
        </w:rPr>
        <w:t>униципального оператора и в средствах массовой информации;</w:t>
      </w:r>
    </w:p>
    <w:p w14:paraId="12010000">
      <w:pPr>
        <w:pStyle w:val="Style_3"/>
        <w:spacing w:after="0" w:before="0" w:line="240" w:lineRule="auto"/>
        <w:ind w:firstLine="709" w:left="0" w:right="0"/>
        <w:jc w:val="both"/>
        <w:rPr>
          <w:rFonts w:ascii="PT Astra Serif" w:hAnsi="PT Astra Serif"/>
          <w:sz w:val="28"/>
        </w:rPr>
      </w:pPr>
      <w:r>
        <w:rPr>
          <w:rFonts w:ascii="PT Astra Serif" w:hAnsi="PT Astra Serif"/>
          <w:sz w:val="28"/>
        </w:rPr>
        <w:t>7)  организует проведение независимой экспертизы представленных заявок на участие в конкурсе;</w:t>
      </w:r>
    </w:p>
    <w:p w14:paraId="13010000">
      <w:pPr>
        <w:pStyle w:val="Style_3"/>
        <w:spacing w:after="0" w:before="0" w:line="240" w:lineRule="auto"/>
        <w:ind w:firstLine="709" w:left="0" w:right="0"/>
        <w:jc w:val="both"/>
        <w:rPr>
          <w:rFonts w:ascii="PT Astra Serif" w:hAnsi="PT Astra Serif"/>
          <w:sz w:val="28"/>
        </w:rPr>
      </w:pPr>
      <w:r>
        <w:rPr>
          <w:rFonts w:ascii="PT Astra Serif" w:hAnsi="PT Astra Serif"/>
          <w:sz w:val="28"/>
        </w:rPr>
        <w:t>8)  утверждает перечни социально ориентированных некоммерческих организаций - победителей конкурсов с учетом результатов независимой экспертизы представленных заявок на участие в конкурсе;</w:t>
      </w:r>
    </w:p>
    <w:p w14:paraId="14010000">
      <w:pPr>
        <w:pStyle w:val="Style_3"/>
        <w:spacing w:after="0" w:before="0" w:line="240" w:lineRule="auto"/>
        <w:ind w:firstLine="709" w:left="0" w:right="0"/>
        <w:jc w:val="both"/>
        <w:rPr>
          <w:rFonts w:ascii="PT Astra Serif" w:hAnsi="PT Astra Serif"/>
          <w:sz w:val="28"/>
        </w:rPr>
      </w:pPr>
      <w:r>
        <w:rPr>
          <w:rFonts w:ascii="PT Astra Serif" w:hAnsi="PT Astra Serif"/>
          <w:sz w:val="28"/>
        </w:rPr>
        <w:t>9)  предоставляет субсидии социально ориентированным некоммерческим организациям - победителям конкурсов;</w:t>
      </w:r>
    </w:p>
    <w:p w14:paraId="15010000">
      <w:pPr>
        <w:pStyle w:val="Style_3"/>
        <w:spacing w:after="0" w:before="0" w:line="240" w:lineRule="auto"/>
        <w:ind w:firstLine="709" w:left="0" w:right="0"/>
        <w:jc w:val="both"/>
        <w:rPr>
          <w:rFonts w:ascii="PT Astra Serif" w:hAnsi="PT Astra Serif"/>
          <w:sz w:val="28"/>
        </w:rPr>
      </w:pPr>
      <w:r>
        <w:rPr>
          <w:rFonts w:ascii="PT Astra Serif" w:hAnsi="PT Astra Serif"/>
          <w:sz w:val="28"/>
        </w:rPr>
        <w:t>10)  организует мониторинг реализации социально значимых проектов осуществляет оценку их результатов, в том числе социального эффекта;</w:t>
      </w:r>
    </w:p>
    <w:p w14:paraId="16010000">
      <w:pPr>
        <w:pStyle w:val="Style_3"/>
        <w:spacing w:after="0" w:before="0" w:line="240" w:lineRule="auto"/>
        <w:ind w:firstLine="709" w:left="0" w:right="0"/>
        <w:jc w:val="both"/>
        <w:rPr>
          <w:rFonts w:ascii="PT Astra Serif" w:hAnsi="PT Astra Serif"/>
          <w:sz w:val="28"/>
        </w:rPr>
      </w:pPr>
      <w:r>
        <w:rPr>
          <w:rFonts w:ascii="PT Astra Serif" w:hAnsi="PT Astra Serif"/>
          <w:sz w:val="28"/>
        </w:rPr>
        <w:t>11)  оказывает информационную, консультационную и методическую поддержку социально ориентированным некоммерческим организациям при реализации ими социально значимых проектов;</w:t>
      </w:r>
    </w:p>
    <w:p w14:paraId="17010000">
      <w:pPr>
        <w:pStyle w:val="Style_3"/>
        <w:spacing w:after="0" w:before="0" w:line="240" w:lineRule="auto"/>
        <w:ind w:firstLine="709" w:left="0" w:right="0"/>
        <w:jc w:val="both"/>
        <w:rPr>
          <w:rFonts w:ascii="PT Astra Serif" w:hAnsi="PT Astra Serif"/>
          <w:sz w:val="28"/>
        </w:rPr>
      </w:pPr>
      <w:r>
        <w:rPr>
          <w:rFonts w:ascii="PT Astra Serif" w:hAnsi="PT Astra Serif"/>
          <w:sz w:val="28"/>
        </w:rPr>
        <w:t>12)  обеспечивает формирование информационных ресурсов, содержащих сведения о деятельности и механизмах поддержки социально ориентированных некоммерческих организаций.</w:t>
      </w:r>
    </w:p>
    <w:p w14:paraId="18010000">
      <w:pPr>
        <w:pStyle w:val="Style_3"/>
        <w:spacing w:after="0" w:before="0" w:line="240" w:lineRule="auto"/>
        <w:ind w:firstLine="709" w:left="0" w:right="0"/>
        <w:jc w:val="both"/>
        <w:rPr>
          <w:rFonts w:ascii="PT Astra Serif" w:hAnsi="PT Astra Serif"/>
          <w:color w:val="000000"/>
          <w:sz w:val="28"/>
        </w:rPr>
      </w:pPr>
      <w:r>
        <w:rPr>
          <w:rFonts w:ascii="PT Astra Serif" w:hAnsi="PT Astra Serif"/>
          <w:color w:val="000000"/>
          <w:sz w:val="28"/>
        </w:rPr>
        <w:t>62. Результаты предоставления субсидии:</w:t>
      </w:r>
    </w:p>
    <w:p w14:paraId="19010000">
      <w:pPr>
        <w:pStyle w:val="Style_3"/>
        <w:spacing w:after="0" w:before="0" w:line="240" w:lineRule="auto"/>
        <w:ind w:firstLine="709" w:left="0" w:right="0"/>
        <w:jc w:val="both"/>
        <w:rPr>
          <w:rFonts w:ascii="PT Astra Serif" w:hAnsi="PT Astra Serif"/>
          <w:color w:val="000000"/>
          <w:sz w:val="28"/>
        </w:rPr>
      </w:pPr>
      <w:r>
        <w:rPr>
          <w:rFonts w:ascii="PT Astra Serif" w:hAnsi="PT Astra Serif"/>
          <w:color w:val="000000"/>
          <w:sz w:val="28"/>
        </w:rPr>
        <w:t xml:space="preserve">1)  проведение Муниципальным оператором конкурса (конкурсов) на предоставление субсидии </w:t>
      </w:r>
      <w:r>
        <w:rPr>
          <w:rFonts w:ascii="PT Astra Serif" w:hAnsi="PT Astra Serif"/>
          <w:color w:themeColor="text1" w:val="000000"/>
          <w:sz w:val="28"/>
        </w:rPr>
        <w:t xml:space="preserve">социально ориентированным некоммерческим организациям </w:t>
      </w:r>
      <w:r>
        <w:rPr>
          <w:rFonts w:ascii="PT Astra Serif" w:hAnsi="PT Astra Serif"/>
          <w:color w:val="000000"/>
          <w:sz w:val="28"/>
        </w:rPr>
        <w:t>на финансовое обеспечение затрат на осуществление деятельности по реализации социально значимых проектов;</w:t>
      </w:r>
    </w:p>
    <w:p w14:paraId="1A010000">
      <w:pPr>
        <w:pStyle w:val="Style_3"/>
        <w:spacing w:after="0" w:before="0" w:line="240" w:lineRule="auto"/>
        <w:ind w:firstLine="709" w:left="0" w:right="0"/>
        <w:jc w:val="both"/>
        <w:rPr>
          <w:rFonts w:ascii="PT Astra Serif" w:hAnsi="PT Astra Serif"/>
          <w:sz w:val="28"/>
        </w:rPr>
      </w:pPr>
      <w:r>
        <w:rPr>
          <w:rFonts w:ascii="PT Astra Serif" w:hAnsi="PT Astra Serif"/>
          <w:color w:val="000000"/>
          <w:sz w:val="28"/>
        </w:rPr>
        <w:t>2)  </w:t>
      </w:r>
      <w:r>
        <w:rPr>
          <w:rFonts w:ascii="PT Astra Serif" w:hAnsi="PT Astra Serif"/>
          <w:sz w:val="28"/>
        </w:rPr>
        <w:t>представление на конкурс социально ориентированными некоммерческими организациями социально значимых проектов;</w:t>
      </w:r>
    </w:p>
    <w:p w14:paraId="1B010000">
      <w:pPr>
        <w:pStyle w:val="Style_3"/>
        <w:spacing w:after="0" w:before="0" w:line="240" w:lineRule="auto"/>
        <w:ind w:firstLine="709" w:left="0" w:right="0"/>
        <w:jc w:val="both"/>
        <w:rPr>
          <w:rFonts w:ascii="PT Astra Serif" w:hAnsi="PT Astra Serif"/>
          <w:sz w:val="28"/>
        </w:rPr>
      </w:pPr>
      <w:r>
        <w:rPr>
          <w:rFonts w:ascii="PT Astra Serif" w:hAnsi="PT Astra Serif"/>
          <w:sz w:val="28"/>
        </w:rPr>
        <w:t xml:space="preserve">3)  получение социально ориентированными некоммерческими организациями финансовой поддержки на реализацию социально значимых проектов за счет средств субсидии, предоставленной </w:t>
      </w:r>
      <w:r>
        <w:rPr>
          <w:rFonts w:ascii="PT Astra Serif" w:hAnsi="PT Astra Serif"/>
          <w:color w:themeColor="text1" w:val="000000"/>
          <w:sz w:val="28"/>
        </w:rPr>
        <w:t>М</w:t>
      </w:r>
      <w:r>
        <w:rPr>
          <w:rFonts w:ascii="PT Astra Serif" w:hAnsi="PT Astra Serif"/>
          <w:sz w:val="28"/>
        </w:rPr>
        <w:t>униципальным оператором.</w:t>
      </w:r>
    </w:p>
    <w:p w14:paraId="1C010000">
      <w:pPr>
        <w:pStyle w:val="Style_3"/>
        <w:spacing w:after="0" w:before="0" w:line="240" w:lineRule="auto"/>
        <w:ind w:firstLine="709" w:left="0" w:right="0"/>
        <w:jc w:val="both"/>
        <w:rPr>
          <w:rFonts w:ascii="PT Astra Serif" w:hAnsi="PT Astra Serif"/>
          <w:sz w:val="28"/>
        </w:rPr>
      </w:pPr>
      <w:bookmarkStart w:id="31" w:name="sub_2015"/>
      <w:r>
        <w:rPr>
          <w:rFonts w:ascii="PT Astra Serif" w:hAnsi="PT Astra Serif"/>
          <w:sz w:val="28"/>
        </w:rPr>
        <w:t>Точная дата завершения и конечные значения результатов предоставления субсидии указываются в Соглашении.</w:t>
      </w:r>
      <w:bookmarkEnd w:id="31"/>
    </w:p>
    <w:p w14:paraId="1D010000">
      <w:pPr>
        <w:pStyle w:val="Style_3"/>
        <w:spacing w:after="0" w:before="0" w:line="240" w:lineRule="auto"/>
        <w:ind w:firstLine="709" w:left="0" w:right="0"/>
        <w:jc w:val="both"/>
        <w:rPr>
          <w:rFonts w:ascii="PT Astra Serif" w:hAnsi="PT Astra Serif"/>
          <w:sz w:val="28"/>
        </w:rPr>
      </w:pPr>
      <w:r>
        <w:rPr>
          <w:rFonts w:ascii="PT Astra Serif" w:hAnsi="PT Astra Serif"/>
          <w:color w:themeColor="text1" w:val="000000"/>
          <w:sz w:val="28"/>
        </w:rPr>
        <w:t>63. </w:t>
      </w:r>
      <w:r>
        <w:rPr>
          <w:rFonts w:ascii="PT Astra Serif" w:hAnsi="PT Astra Serif"/>
          <w:sz w:val="28"/>
        </w:rPr>
        <w:t xml:space="preserve">Показателем, необходимым для достижения результата предоставления субсидии, указанного в </w:t>
      </w:r>
      <w:r>
        <w:rPr>
          <w:rFonts w:ascii="PT Astra Serif" w:hAnsi="PT Astra Serif"/>
          <w:color w:themeColor="text1" w:val="000000"/>
          <w:sz w:val="28"/>
        </w:rPr>
        <w:t xml:space="preserve">подпункте 1 пункта 62 </w:t>
      </w:r>
      <w:r>
        <w:rPr>
          <w:rFonts w:ascii="PT Astra Serif" w:hAnsi="PT Astra Serif"/>
          <w:sz w:val="28"/>
        </w:rPr>
        <w:t xml:space="preserve">настоящего Порядка, является количество проведенных конкурсов на </w:t>
      </w:r>
      <w:r>
        <w:rPr>
          <w:rFonts w:ascii="PT Astra Serif" w:hAnsi="PT Astra Serif"/>
          <w:color w:val="000000"/>
          <w:sz w:val="28"/>
        </w:rPr>
        <w:t>предоставление</w:t>
      </w:r>
      <w:r>
        <w:rPr>
          <w:rFonts w:ascii="PT Astra Serif" w:hAnsi="PT Astra Serif"/>
          <w:color w:themeColor="text1" w:val="000000"/>
          <w:sz w:val="28"/>
        </w:rPr>
        <w:t xml:space="preserve"> субсидии социально ориентированным некоммерческим организациям</w:t>
      </w:r>
      <w:r>
        <w:br/>
      </w:r>
      <w:r>
        <w:rPr>
          <w:rFonts w:ascii="PT Astra Serif" w:hAnsi="PT Astra Serif"/>
          <w:color w:val="000000"/>
          <w:sz w:val="28"/>
        </w:rPr>
        <w:t>на финансовое обеспечение затрат на осуществление деятельности</w:t>
      </w:r>
      <w:r>
        <w:br/>
      </w:r>
      <w:r>
        <w:rPr>
          <w:rFonts w:ascii="PT Astra Serif" w:hAnsi="PT Astra Serif"/>
          <w:color w:val="000000"/>
          <w:sz w:val="28"/>
        </w:rPr>
        <w:t>по реализации социально значимых проектов</w:t>
      </w:r>
      <w:r>
        <w:rPr>
          <w:rFonts w:ascii="PT Astra Serif" w:hAnsi="PT Astra Serif"/>
          <w:sz w:val="28"/>
        </w:rPr>
        <w:t xml:space="preserve">. </w:t>
      </w:r>
    </w:p>
    <w:p w14:paraId="1E010000">
      <w:pPr>
        <w:pStyle w:val="Style_3"/>
        <w:spacing w:after="0" w:before="0" w:line="240" w:lineRule="auto"/>
        <w:ind w:firstLine="709" w:left="0" w:right="0"/>
        <w:jc w:val="both"/>
        <w:rPr>
          <w:rFonts w:ascii="PT Astra Serif" w:hAnsi="PT Astra Serif"/>
          <w:sz w:val="28"/>
        </w:rPr>
      </w:pPr>
      <w:r>
        <w:rPr>
          <w:rFonts w:ascii="PT Astra Serif" w:hAnsi="PT Astra Serif"/>
          <w:sz w:val="28"/>
        </w:rPr>
        <w:t>Показателем, необходимым для достижения результата предоставления субсидии, указанного в подпункте 2 пункта 62 настоящего Порядка, является количество социально значимых проектов, представленных на конкурс (конкурсы) социально ориентированными некоммерческими организациями, но не менее 10 таких проектов.</w:t>
      </w:r>
    </w:p>
    <w:p w14:paraId="1F010000">
      <w:pPr>
        <w:pStyle w:val="Style_3"/>
        <w:spacing w:after="0" w:before="0" w:line="240" w:lineRule="auto"/>
        <w:ind w:firstLine="709" w:left="0" w:right="0"/>
        <w:jc w:val="both"/>
        <w:rPr>
          <w:rFonts w:ascii="PT Astra Serif" w:hAnsi="PT Astra Serif"/>
          <w:sz w:val="28"/>
        </w:rPr>
      </w:pPr>
      <w:r>
        <w:rPr>
          <w:rFonts w:ascii="PT Astra Serif" w:hAnsi="PT Astra Serif"/>
          <w:sz w:val="28"/>
        </w:rPr>
        <w:t xml:space="preserve">Показателем, необходимым для достижения результата предоставления субсидии, указанного в подпункте 3 пункта 62 настоящего Порядка, является количество социально ориентированных некоммерческих организаций, получивших финансовую поддержку на реализацию социально значимых проектов за счет средств субсидии, предоставленной </w:t>
      </w:r>
      <w:r>
        <w:rPr>
          <w:rFonts w:ascii="PT Astra Serif" w:hAnsi="PT Astra Serif"/>
          <w:color w:themeColor="text1" w:val="000000"/>
          <w:sz w:val="28"/>
        </w:rPr>
        <w:t>М</w:t>
      </w:r>
      <w:r>
        <w:rPr>
          <w:rFonts w:ascii="PT Astra Serif" w:hAnsi="PT Astra Serif"/>
          <w:sz w:val="28"/>
        </w:rPr>
        <w:t>униципальным оператором, но не менее 5 таких организаций.</w:t>
      </w:r>
    </w:p>
    <w:p w14:paraId="20010000">
      <w:pPr>
        <w:pStyle w:val="Style_3"/>
        <w:spacing w:after="0" w:before="0" w:line="240" w:lineRule="auto"/>
        <w:ind w:firstLine="709" w:left="0" w:right="0"/>
        <w:jc w:val="both"/>
        <w:rPr>
          <w:rFonts w:ascii="PT Astra Serif" w:hAnsi="PT Astra Serif"/>
          <w:sz w:val="28"/>
        </w:rPr>
      </w:pPr>
      <w:r>
        <w:rPr>
          <w:rFonts w:ascii="PT Astra Serif" w:hAnsi="PT Astra Serif"/>
          <w:sz w:val="28"/>
        </w:rPr>
        <w:t>Значения показателей, необходимых для достижения результатов предоставления субсидии, устанавливаются в соглашении.</w:t>
      </w:r>
    </w:p>
    <w:p w14:paraId="21010000">
      <w:pPr>
        <w:pStyle w:val="Style_3"/>
        <w:spacing w:after="0" w:before="0" w:line="240" w:lineRule="auto"/>
        <w:ind w:firstLine="708" w:left="0" w:right="0"/>
        <w:jc w:val="both"/>
        <w:rPr>
          <w:rFonts w:ascii="PT Astra Serif" w:hAnsi="PT Astra Serif"/>
          <w:sz w:val="28"/>
        </w:rPr>
      </w:pPr>
    </w:p>
    <w:p w14:paraId="22010000">
      <w:pPr>
        <w:pStyle w:val="Style_4"/>
        <w:widowControl w:val="0"/>
        <w:numPr>
          <w:ilvl w:val="0"/>
          <w:numId w:val="1"/>
        </w:numPr>
        <w:ind w:hanging="360" w:left="1069" w:right="0"/>
        <w:jc w:val="center"/>
        <w:rPr>
          <w:rFonts w:ascii="PT Astra Serif" w:hAnsi="PT Astra Serif"/>
          <w:sz w:val="28"/>
        </w:rPr>
      </w:pPr>
      <w:r>
        <w:rPr>
          <w:rFonts w:ascii="PT Astra Serif" w:hAnsi="PT Astra Serif"/>
          <w:sz w:val="28"/>
        </w:rPr>
        <w:t>Требования о предоставлении отчетности, осуществления контроля (мониторинга) за соблюдением условий и порядка предоставления субсидий и ответственности за их нарушение</w:t>
      </w:r>
    </w:p>
    <w:p w14:paraId="23010000">
      <w:pPr>
        <w:pStyle w:val="Style_3"/>
        <w:spacing w:after="0" w:before="0" w:line="240" w:lineRule="auto"/>
        <w:ind w:firstLine="708" w:left="0" w:right="0"/>
        <w:jc w:val="both"/>
        <w:rPr>
          <w:rFonts w:ascii="PT Astra Serif" w:hAnsi="PT Astra Serif"/>
          <w:sz w:val="28"/>
        </w:rPr>
      </w:pPr>
    </w:p>
    <w:p w14:paraId="24010000">
      <w:pPr>
        <w:pStyle w:val="Style_3"/>
        <w:spacing w:after="0" w:before="0" w:line="240" w:lineRule="auto"/>
        <w:ind w:firstLine="709" w:left="0" w:right="0"/>
        <w:jc w:val="both"/>
        <w:rPr>
          <w:rFonts w:ascii="PT Astra Serif" w:hAnsi="PT Astra Serif"/>
          <w:color w:themeColor="text1" w:val="000000"/>
          <w:sz w:val="28"/>
        </w:rPr>
      </w:pPr>
      <w:r>
        <w:rPr>
          <w:rFonts w:ascii="PT Astra Serif" w:hAnsi="PT Astra Serif"/>
          <w:color w:themeColor="text1" w:val="000000"/>
          <w:sz w:val="28"/>
        </w:rPr>
        <w:t>64. </w:t>
      </w:r>
      <w:r>
        <w:rPr>
          <w:rFonts w:ascii="PT Astra Serif" w:hAnsi="PT Astra Serif"/>
          <w:sz w:val="28"/>
        </w:rPr>
        <w:t>Муниципальный оператор направляет главному распорядителю ежеквартально не позднее 5 числа месяца, следующего за отчетным кварталом, в системе "Электронный бюджет" отчет о достижении значений результатов предоставления субсидии по форме и в сроки, установленные соглашением. При отсутствии технической возможности отчет о достижении значений результатов предоставления субсидии может предоставляться главному распорядителю на бумажном носителе.</w:t>
      </w:r>
    </w:p>
    <w:p w14:paraId="25010000">
      <w:pPr>
        <w:pStyle w:val="Style_3"/>
        <w:spacing w:after="0" w:before="0" w:line="240" w:lineRule="auto"/>
        <w:ind w:firstLine="709" w:left="0" w:right="0"/>
        <w:jc w:val="both"/>
        <w:rPr>
          <w:rFonts w:ascii="PT Astra Serif" w:hAnsi="PT Astra Serif"/>
          <w:sz w:val="28"/>
        </w:rPr>
      </w:pPr>
      <w:r>
        <w:rPr>
          <w:rFonts w:ascii="PT Astra Serif" w:hAnsi="PT Astra Serif"/>
          <w:sz w:val="28"/>
        </w:rPr>
        <w:t>Главный распорядитель вправе устанавливать в соглашении сроки</w:t>
      </w:r>
      <w:r>
        <w:br/>
      </w:r>
      <w:r>
        <w:rPr>
          <w:rFonts w:ascii="PT Astra Serif" w:hAnsi="PT Astra Serif"/>
          <w:sz w:val="28"/>
        </w:rPr>
        <w:t>и формы представления получателем субсидии дополнительной отчетности.</w:t>
      </w:r>
    </w:p>
    <w:p w14:paraId="26010000">
      <w:pPr>
        <w:pStyle w:val="Style_3"/>
        <w:widowControl w:val="0"/>
        <w:spacing w:after="0" w:before="0" w:line="240" w:lineRule="auto"/>
        <w:ind w:firstLine="709" w:left="0" w:right="0"/>
        <w:jc w:val="both"/>
        <w:rPr>
          <w:rFonts w:ascii="PT Astra Serif" w:hAnsi="PT Astra Serif"/>
          <w:sz w:val="28"/>
        </w:rPr>
      </w:pPr>
      <w:r>
        <w:rPr>
          <w:rFonts w:ascii="PT Astra Serif" w:hAnsi="PT Astra Serif"/>
          <w:sz w:val="28"/>
        </w:rPr>
        <w:t>65. Главный распорядитель осуществляет проверку и принятие отчетности, представленной получателем субсидии, в порядке и сроки, предусмотренные соглашением о предоставлении субсидии.</w:t>
      </w:r>
    </w:p>
    <w:p w14:paraId="27010000">
      <w:pPr>
        <w:pStyle w:val="Style_3"/>
        <w:spacing w:after="0" w:before="0" w:line="240" w:lineRule="auto"/>
        <w:ind w:firstLine="709" w:left="0" w:right="0"/>
        <w:jc w:val="both"/>
        <w:rPr>
          <w:rFonts w:ascii="PT Astra Serif" w:hAnsi="PT Astra Serif"/>
          <w:sz w:val="28"/>
        </w:rPr>
      </w:pPr>
      <w:r>
        <w:rPr>
          <w:rFonts w:ascii="PT Astra Serif" w:hAnsi="PT Astra Serif"/>
          <w:color w:themeColor="text1" w:val="000000"/>
          <w:sz w:val="28"/>
        </w:rPr>
        <w:t>66. </w:t>
      </w:r>
      <w:r>
        <w:rPr>
          <w:rFonts w:ascii="PT Astra Serif" w:hAnsi="PT Astra Serif"/>
          <w:sz w:val="28"/>
        </w:rPr>
        <w:t xml:space="preserve">Главный распорядитель осуществляет проверку соблюдения порядка и условий предоставления субсидии </w:t>
      </w:r>
      <w:r>
        <w:rPr>
          <w:rFonts w:ascii="PT Astra Serif" w:hAnsi="PT Astra Serif"/>
          <w:color w:themeColor="text1" w:val="000000"/>
          <w:sz w:val="28"/>
        </w:rPr>
        <w:t>М</w:t>
      </w:r>
      <w:r>
        <w:rPr>
          <w:rFonts w:ascii="PT Astra Serif" w:hAnsi="PT Astra Serif"/>
          <w:sz w:val="28"/>
        </w:rPr>
        <w:t>униципальному оператору,</w:t>
      </w:r>
      <w:r>
        <w:br/>
      </w:r>
      <w:r>
        <w:rPr>
          <w:rFonts w:ascii="PT Astra Serif" w:hAnsi="PT Astra Serif"/>
          <w:sz w:val="28"/>
        </w:rPr>
        <w:t>в том числе в части достижения результатов предоставления субсидии. Органы муниципального финансового контроля осуществляют проверку</w:t>
      </w:r>
      <w:r>
        <w:br/>
      </w:r>
      <w:r>
        <w:rPr>
          <w:rFonts w:ascii="PT Astra Serif" w:hAnsi="PT Astra Serif"/>
          <w:sz w:val="28"/>
        </w:rPr>
        <w:t xml:space="preserve">в соответствии со </w:t>
      </w:r>
      <w:r>
        <w:rPr>
          <w:rFonts w:ascii="PT Astra Serif" w:hAnsi="PT Astra Serif"/>
          <w:sz w:val="28"/>
        </w:rPr>
        <w:fldChar w:fldCharType="begin"/>
      </w:r>
      <w:r>
        <w:rPr>
          <w:rFonts w:ascii="PT Astra Serif" w:hAnsi="PT Astra Serif"/>
          <w:sz w:val="28"/>
        </w:rPr>
        <w:instrText>HYPERLINK "garantf1://12012604.2681"</w:instrText>
      </w:r>
      <w:r>
        <w:rPr>
          <w:rFonts w:ascii="PT Astra Serif" w:hAnsi="PT Astra Serif"/>
          <w:sz w:val="28"/>
        </w:rPr>
        <w:fldChar w:fldCharType="separate"/>
      </w:r>
      <w:r>
        <w:rPr>
          <w:rFonts w:ascii="PT Astra Serif" w:hAnsi="PT Astra Serif"/>
          <w:sz w:val="28"/>
        </w:rPr>
        <w:t>статьями 268.1</w:t>
      </w:r>
      <w:r>
        <w:rPr>
          <w:rFonts w:ascii="PT Astra Serif" w:hAnsi="PT Astra Serif"/>
          <w:sz w:val="28"/>
        </w:rPr>
        <w:fldChar w:fldCharType="end"/>
      </w:r>
      <w:r>
        <w:rPr>
          <w:rFonts w:ascii="PT Astra Serif" w:hAnsi="PT Astra Serif"/>
          <w:sz w:val="28"/>
        </w:rPr>
        <w:t xml:space="preserve"> и </w:t>
      </w:r>
      <w:r>
        <w:rPr>
          <w:rFonts w:ascii="PT Astra Serif" w:hAnsi="PT Astra Serif"/>
          <w:sz w:val="28"/>
        </w:rPr>
        <w:fldChar w:fldCharType="begin"/>
      </w:r>
      <w:r>
        <w:rPr>
          <w:rFonts w:ascii="PT Astra Serif" w:hAnsi="PT Astra Serif"/>
          <w:sz w:val="28"/>
        </w:rPr>
        <w:instrText>HYPERLINK "garantf1://12012604.2692"</w:instrText>
      </w:r>
      <w:r>
        <w:rPr>
          <w:rFonts w:ascii="PT Astra Serif" w:hAnsi="PT Astra Serif"/>
          <w:sz w:val="28"/>
        </w:rPr>
        <w:fldChar w:fldCharType="separate"/>
      </w:r>
      <w:r>
        <w:rPr>
          <w:rFonts w:ascii="PT Astra Serif" w:hAnsi="PT Astra Serif"/>
          <w:sz w:val="28"/>
        </w:rPr>
        <w:t>269.2</w:t>
      </w:r>
      <w:r>
        <w:rPr>
          <w:rFonts w:ascii="PT Astra Serif" w:hAnsi="PT Astra Serif"/>
          <w:sz w:val="28"/>
        </w:rPr>
        <w:fldChar w:fldCharType="end"/>
      </w:r>
      <w:r>
        <w:rPr>
          <w:rFonts w:ascii="PT Astra Serif" w:hAnsi="PT Astra Serif"/>
          <w:sz w:val="28"/>
        </w:rPr>
        <w:t xml:space="preserve"> Бюджетного кодекса Российской Федерации.</w:t>
      </w:r>
    </w:p>
    <w:p w14:paraId="28010000">
      <w:pPr>
        <w:pStyle w:val="Style_3"/>
        <w:widowControl w:val="0"/>
        <w:spacing w:after="0" w:before="0" w:line="240" w:lineRule="auto"/>
        <w:ind w:firstLine="709" w:left="0" w:right="0"/>
        <w:jc w:val="both"/>
        <w:rPr>
          <w:rFonts w:ascii="PT Astra Serif" w:hAnsi="PT Astra Serif"/>
          <w:sz w:val="28"/>
        </w:rPr>
      </w:pPr>
      <w:r>
        <w:rPr>
          <w:rFonts w:ascii="PT Astra Serif" w:hAnsi="PT Astra Serif"/>
          <w:sz w:val="28"/>
        </w:rPr>
        <w:t>67. Муниципальный оператор несет ответственность за нарушение условий и порядка предоставления субсидий, в том числе за недостижение результатов предоставления субсидий. В случае нарушения условий, установленных при предоставлении субсидии, выявленного в том числе</w:t>
      </w:r>
      <w:r>
        <w:br/>
      </w:r>
      <w:r>
        <w:rPr>
          <w:rFonts w:ascii="PT Astra Serif" w:hAnsi="PT Astra Serif"/>
          <w:sz w:val="28"/>
        </w:rPr>
        <w:t>по фактам проверок, проведенных главным распорядителем и органами муниципального финансового контроля, а также в случае не достижения значений результатов предоставления субсидии, Муниципальный оператор возвращает субсидии в бюджет города.</w:t>
      </w:r>
    </w:p>
    <w:p w14:paraId="29010000">
      <w:pPr>
        <w:pStyle w:val="Style_3"/>
        <w:spacing w:after="0" w:before="0" w:line="240" w:lineRule="auto"/>
        <w:ind w:firstLine="709" w:left="0" w:right="0"/>
        <w:jc w:val="both"/>
        <w:rPr>
          <w:rFonts w:ascii="PT Astra Serif" w:hAnsi="PT Astra Serif"/>
          <w:sz w:val="28"/>
        </w:rPr>
      </w:pPr>
      <w:r>
        <w:rPr>
          <w:rFonts w:ascii="PT Astra Serif" w:hAnsi="PT Astra Serif"/>
          <w:color w:themeColor="text1" w:val="000000"/>
          <w:sz w:val="28"/>
        </w:rPr>
        <w:t>68. </w:t>
      </w:r>
      <w:r>
        <w:rPr>
          <w:rFonts w:ascii="PT Astra Serif" w:hAnsi="PT Astra Serif"/>
          <w:sz w:val="28"/>
        </w:rPr>
        <w:t>Муниципальный оператор несет ответственность за представление недостоверных сведений, а также за нецелевое использование средств бюджета города в соответствии с законодательством Российской Федерации.</w:t>
      </w:r>
    </w:p>
    <w:p w14:paraId="2A010000">
      <w:pPr>
        <w:pStyle w:val="Style_3"/>
        <w:tabs>
          <w:tab w:leader="none" w:pos="708" w:val="clear"/>
          <w:tab w:leader="none" w:pos="1134" w:val="left"/>
        </w:tabs>
        <w:spacing w:after="0" w:before="0" w:line="240" w:lineRule="auto"/>
        <w:ind w:firstLine="709" w:left="0" w:right="0"/>
        <w:contextualSpacing w:val="1"/>
        <w:jc w:val="both"/>
        <w:rPr>
          <w:rFonts w:ascii="PT Astra Serif" w:hAnsi="PT Astra Serif"/>
          <w:sz w:val="28"/>
        </w:rPr>
      </w:pPr>
      <w:r>
        <w:rPr>
          <w:rFonts w:ascii="PT Astra Serif" w:hAnsi="PT Astra Serif"/>
          <w:sz w:val="28"/>
        </w:rPr>
        <w:t>6</w:t>
      </w:r>
      <w:r>
        <w:rPr>
          <w:rFonts w:ascii="PT Astra Serif" w:hAnsi="PT Astra Serif"/>
          <w:sz w:val="28"/>
        </w:rPr>
        <w:t>9. Предоставление субсидий приостанавливается в случае неисполнения или ненадлежащего исполнения получателем субсидий требований, предусмотренных настоящим Порядком и соглашением.</w:t>
      </w:r>
    </w:p>
    <w:p w14:paraId="2B010000">
      <w:pPr>
        <w:pStyle w:val="Style_3"/>
        <w:spacing w:after="0" w:before="0" w:line="240" w:lineRule="auto"/>
        <w:ind w:firstLine="709" w:left="0" w:right="0"/>
        <w:jc w:val="both"/>
        <w:rPr>
          <w:rFonts w:ascii="PT Astra Serif" w:hAnsi="PT Astra Serif"/>
          <w:sz w:val="28"/>
        </w:rPr>
      </w:pPr>
      <w:r>
        <w:rPr>
          <w:rFonts w:ascii="PT Astra Serif" w:hAnsi="PT Astra Serif"/>
          <w:sz w:val="28"/>
        </w:rPr>
        <w:t>70. Субсидия подлежит возврату:</w:t>
      </w:r>
    </w:p>
    <w:p w14:paraId="2C010000">
      <w:pPr>
        <w:pStyle w:val="Style_3"/>
        <w:spacing w:after="0" w:before="0" w:line="240" w:lineRule="auto"/>
        <w:ind w:firstLine="709" w:left="0" w:right="0"/>
        <w:jc w:val="both"/>
        <w:rPr>
          <w:rFonts w:ascii="PT Astra Serif" w:hAnsi="PT Astra Serif"/>
          <w:color w:themeColor="text1" w:val="000000"/>
          <w:sz w:val="28"/>
        </w:rPr>
      </w:pPr>
      <w:r>
        <w:rPr>
          <w:rFonts w:ascii="PT Astra Serif" w:hAnsi="PT Astra Serif"/>
          <w:sz w:val="28"/>
        </w:rPr>
        <w:t>1)  </w:t>
      </w:r>
      <w:r>
        <w:rPr>
          <w:rFonts w:ascii="PT Astra Serif" w:hAnsi="PT Astra Serif"/>
          <w:color w:themeColor="text1" w:val="000000"/>
          <w:sz w:val="28"/>
        </w:rPr>
        <w:t>в случае нарушения Муниципальным оператором условий, установленных при предоставлении субсидии, выявленного по фактам проверок, проведенных в соответствии с пунктом 66 настоящего Порядка.</w:t>
      </w:r>
      <w:r>
        <w:rPr>
          <w:rFonts w:ascii="PT Astra Serif" w:hAnsi="PT Astra Serif"/>
          <w:sz w:val="28"/>
        </w:rPr>
        <w:t xml:space="preserve"> Предоставленная субсидия подлежит возврату в бюджет города в течение</w:t>
      </w:r>
      <w:r>
        <w:br/>
      </w:r>
      <w:r>
        <w:rPr>
          <w:rFonts w:ascii="PT Astra Serif" w:hAnsi="PT Astra Serif"/>
          <w:sz w:val="28"/>
        </w:rPr>
        <w:t xml:space="preserve">3 рабочих дней со дня получения </w:t>
      </w:r>
      <w:r>
        <w:rPr>
          <w:rFonts w:ascii="PT Astra Serif" w:hAnsi="PT Astra Serif"/>
          <w:color w:themeColor="text1" w:val="000000"/>
          <w:sz w:val="28"/>
        </w:rPr>
        <w:t>М</w:t>
      </w:r>
      <w:r>
        <w:rPr>
          <w:rFonts w:ascii="PT Astra Serif" w:hAnsi="PT Astra Serif"/>
          <w:sz w:val="28"/>
        </w:rPr>
        <w:t>униципальным оператором требования</w:t>
      </w:r>
      <w:r>
        <w:br/>
      </w:r>
      <w:r>
        <w:rPr>
          <w:rFonts w:ascii="PT Astra Serif" w:hAnsi="PT Astra Serif"/>
          <w:sz w:val="28"/>
        </w:rPr>
        <w:t>о возврате субсидии в размере, определенном указанным требованием,</w:t>
      </w:r>
      <w:r>
        <w:br/>
      </w:r>
      <w:r>
        <w:rPr>
          <w:rFonts w:ascii="PT Astra Serif" w:hAnsi="PT Astra Serif"/>
          <w:sz w:val="28"/>
        </w:rPr>
        <w:t>в случае неисполнения требования - в судебном порядке;</w:t>
      </w:r>
    </w:p>
    <w:p w14:paraId="2D010000">
      <w:pPr>
        <w:pStyle w:val="Style_3"/>
        <w:spacing w:after="0" w:before="0" w:line="240" w:lineRule="auto"/>
        <w:ind w:firstLine="709" w:left="0" w:right="0"/>
        <w:jc w:val="both"/>
        <w:rPr>
          <w:rFonts w:ascii="PT Astra Serif" w:hAnsi="PT Astra Serif"/>
          <w:sz w:val="28"/>
        </w:rPr>
      </w:pPr>
      <w:r>
        <w:rPr>
          <w:rFonts w:ascii="PT Astra Serif" w:hAnsi="PT Astra Serif"/>
          <w:color w:themeColor="text1" w:val="000000"/>
          <w:sz w:val="28"/>
        </w:rPr>
        <w:t>2)  </w:t>
      </w:r>
      <w:r>
        <w:rPr>
          <w:rFonts w:ascii="PT Astra Serif" w:hAnsi="PT Astra Serif"/>
          <w:sz w:val="28"/>
        </w:rPr>
        <w:t xml:space="preserve">при недостижении </w:t>
      </w:r>
      <w:r>
        <w:rPr>
          <w:rFonts w:ascii="PT Astra Serif" w:hAnsi="PT Astra Serif"/>
          <w:color w:themeColor="text1" w:val="000000"/>
          <w:sz w:val="28"/>
        </w:rPr>
        <w:t>М</w:t>
      </w:r>
      <w:r>
        <w:rPr>
          <w:rFonts w:ascii="PT Astra Serif" w:hAnsi="PT Astra Serif"/>
          <w:sz w:val="28"/>
        </w:rPr>
        <w:t>униципальным оператором значений результатов предоставления субсидии, выявленном в том числе по фактам проверок, проведенных в соответствии с пунктом 66 настоящего Порядка. Предоставленная субсидия подлежит возврату в объеме, пропорциональном величине не достижения значений результатов предоставления субсидии,</w:t>
      </w:r>
      <w:r>
        <w:br/>
      </w:r>
      <w:r>
        <w:rPr>
          <w:rFonts w:ascii="PT Astra Serif" w:hAnsi="PT Astra Serif"/>
          <w:sz w:val="28"/>
        </w:rPr>
        <w:t>в течение 3 рабочих дней со дня получения требования о возврате субсидии.</w:t>
      </w:r>
    </w:p>
    <w:p w14:paraId="2E010000">
      <w:pPr>
        <w:pStyle w:val="Style_3"/>
        <w:spacing w:after="0" w:before="0" w:line="240" w:lineRule="auto"/>
        <w:ind w:firstLine="709" w:left="0" w:right="0"/>
        <w:jc w:val="both"/>
        <w:rPr>
          <w:rFonts w:ascii="PT Astra Serif" w:hAnsi="PT Astra Serif"/>
          <w:sz w:val="28"/>
        </w:rPr>
      </w:pPr>
      <w:r>
        <w:rPr>
          <w:rFonts w:ascii="PT Astra Serif" w:hAnsi="PT Astra Serif"/>
          <w:sz w:val="28"/>
        </w:rPr>
        <w:t>В случае нарушения получателем субсидии порядка и условий, установленных при предоставлении субсидии, выявленного по фактам проверок, проведенных главным распорядителем и органом муниципального финансового контроля, субсидия подлежит возврату</w:t>
      </w:r>
      <w:r>
        <w:rPr>
          <w:rFonts w:ascii="PT Astra Serif" w:hAnsi="PT Astra Serif"/>
        </w:rPr>
        <w:t xml:space="preserve"> </w:t>
      </w:r>
      <w:r>
        <w:rPr>
          <w:rFonts w:ascii="PT Astra Serif" w:hAnsi="PT Astra Serif"/>
          <w:sz w:val="28"/>
        </w:rPr>
        <w:t xml:space="preserve">в течение 3 рабочих дней со дня получения от главного распорядителя требования о возврате субсидии. </w:t>
      </w:r>
    </w:p>
    <w:p w14:paraId="2F010000">
      <w:pPr>
        <w:pStyle w:val="Style_3"/>
        <w:spacing w:after="0" w:before="0" w:line="240" w:lineRule="auto"/>
        <w:ind w:firstLine="709" w:left="0" w:right="0"/>
        <w:jc w:val="both"/>
        <w:rPr>
          <w:rFonts w:ascii="PT Astra Serif" w:hAnsi="PT Astra Serif"/>
          <w:sz w:val="28"/>
        </w:rPr>
      </w:pPr>
      <w:r>
        <w:rPr>
          <w:rFonts w:ascii="PT Astra Serif" w:hAnsi="PT Astra Serif"/>
          <w:sz w:val="28"/>
        </w:rPr>
        <w:t>В случае отказа от добровольного возврата либо невозвращения</w:t>
      </w:r>
      <w:r>
        <w:br/>
      </w:r>
      <w:r>
        <w:rPr>
          <w:rFonts w:ascii="PT Astra Serif" w:hAnsi="PT Astra Serif"/>
          <w:sz w:val="28"/>
        </w:rPr>
        <w:t>в установленный настоящим Порядком срок средства предоставленных субсидий взыскиваются в судебном порядке в соответствии с действующим законодательством Российской Федерации.</w:t>
      </w:r>
    </w:p>
    <w:p w14:paraId="30010000">
      <w:pPr>
        <w:pStyle w:val="Style_3"/>
        <w:spacing w:after="0" w:before="0" w:line="240" w:lineRule="auto"/>
        <w:ind w:firstLine="709" w:left="0" w:right="0"/>
        <w:jc w:val="both"/>
        <w:rPr>
          <w:rFonts w:ascii="PT Astra Serif" w:hAnsi="PT Astra Serif"/>
          <w:sz w:val="28"/>
        </w:rPr>
      </w:pPr>
      <w:r>
        <w:rPr>
          <w:rFonts w:ascii="PT Astra Serif" w:hAnsi="PT Astra Serif"/>
          <w:color w:themeColor="text1" w:val="000000"/>
          <w:sz w:val="28"/>
        </w:rPr>
        <w:t>71. </w:t>
      </w:r>
      <w:r>
        <w:rPr>
          <w:rFonts w:ascii="PT Astra Serif" w:hAnsi="PT Astra Serif"/>
          <w:sz w:val="28"/>
        </w:rPr>
        <w:t xml:space="preserve">Остаток неиспользованной субсидии возвращается в бюджет города. Главный распорядитель направляет </w:t>
      </w:r>
      <w:r>
        <w:rPr>
          <w:rFonts w:ascii="PT Astra Serif" w:hAnsi="PT Astra Serif"/>
          <w:color w:themeColor="text1" w:val="000000"/>
          <w:sz w:val="28"/>
        </w:rPr>
        <w:t>М</w:t>
      </w:r>
      <w:r>
        <w:rPr>
          <w:rFonts w:ascii="PT Astra Serif" w:hAnsi="PT Astra Serif"/>
          <w:sz w:val="28"/>
        </w:rPr>
        <w:t xml:space="preserve">униципальному оператору требование о возврате остатка субсидии. </w:t>
      </w:r>
    </w:p>
    <w:p w14:paraId="31010000">
      <w:pPr>
        <w:pStyle w:val="Style_3"/>
        <w:spacing w:after="0" w:before="0" w:line="240" w:lineRule="auto"/>
        <w:ind w:firstLine="709" w:left="0" w:right="0"/>
        <w:jc w:val="both"/>
        <w:rPr>
          <w:rFonts w:ascii="PT Astra Serif" w:hAnsi="PT Astra Serif"/>
          <w:sz w:val="28"/>
        </w:rPr>
      </w:pPr>
      <w:r>
        <w:rPr>
          <w:rFonts w:ascii="PT Astra Serif" w:hAnsi="PT Astra Serif"/>
          <w:sz w:val="28"/>
        </w:rPr>
        <w:t>Возврат остатка неиспользованной субсидии производится в течение</w:t>
      </w:r>
      <w:r>
        <w:br/>
      </w:r>
      <w:r>
        <w:rPr>
          <w:rFonts w:ascii="PT Astra Serif" w:hAnsi="PT Astra Serif"/>
          <w:sz w:val="28"/>
        </w:rPr>
        <w:t>3-х рабочих дней со дня получения требования о возврате субсидии в бюджет города Магнитогорска по реквизитам и коду бюджетной классификации, указанным в требовании.</w:t>
      </w:r>
    </w:p>
    <w:p w14:paraId="32010000">
      <w:pPr>
        <w:pStyle w:val="Style_3"/>
        <w:spacing w:after="0" w:before="0" w:line="240" w:lineRule="auto"/>
        <w:ind w:firstLine="709" w:left="0" w:right="0"/>
        <w:jc w:val="both"/>
        <w:rPr>
          <w:rFonts w:ascii="PT Astra Serif" w:hAnsi="PT Astra Serif"/>
          <w:sz w:val="28"/>
        </w:rPr>
      </w:pPr>
      <w:r>
        <w:rPr>
          <w:rFonts w:ascii="PT Astra Serif" w:hAnsi="PT Astra Serif"/>
          <w:sz w:val="28"/>
        </w:rPr>
        <w:t>72. Главный распорядитель обеспечивает результативность, адресность и целевой характер использования средств городского бюджета</w:t>
      </w:r>
      <w:r>
        <w:br/>
      </w:r>
      <w:r>
        <w:rPr>
          <w:rFonts w:ascii="PT Astra Serif" w:hAnsi="PT Astra Serif"/>
          <w:sz w:val="28"/>
        </w:rPr>
        <w:t>в соответствии с утвержденными бюджетными ассигнованиями и лимитами бюджетных обязательств.</w:t>
      </w:r>
    </w:p>
    <w:p w14:paraId="33010000">
      <w:pPr>
        <w:pStyle w:val="Style_3"/>
        <w:spacing w:after="0" w:before="0" w:line="240" w:lineRule="auto"/>
        <w:ind w:firstLine="709" w:left="0" w:right="0"/>
        <w:jc w:val="both"/>
        <w:rPr>
          <w:rFonts w:ascii="PT Astra Serif" w:hAnsi="PT Astra Serif"/>
          <w:sz w:val="28"/>
        </w:rPr>
      </w:pPr>
      <w:r>
        <w:rPr>
          <w:rFonts w:ascii="PT Astra Serif" w:hAnsi="PT Astra Serif"/>
          <w:sz w:val="28"/>
        </w:rPr>
        <w:t>73. Главный распорядитель осуществляет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w:t>
      </w:r>
      <w:r>
        <w:br/>
      </w:r>
      <w:r>
        <w:rPr>
          <w:rFonts w:ascii="PT Astra Serif" w:hAnsi="PT Astra Serif"/>
          <w:sz w:val="28"/>
        </w:rPr>
        <w:t>и событий, отражающих факт завершения соответствующего мероприятия по получению результата предоставления субсидии (контрольная точка),</w:t>
      </w:r>
      <w:r>
        <w:br/>
      </w:r>
      <w:r>
        <w:rPr>
          <w:rFonts w:ascii="PT Astra Serif" w:hAnsi="PT Astra Serif"/>
          <w:sz w:val="28"/>
        </w:rPr>
        <w:t>в порядке и по формам, которые установлены приказом Министерства финансов Российской Федерации и представляет его результат в Управление финансов администрации города Магнитогорска.</w:t>
      </w:r>
    </w:p>
    <w:p w14:paraId="34010000">
      <w:pPr>
        <w:pStyle w:val="Style_3"/>
        <w:widowControl w:val="0"/>
        <w:spacing w:after="0" w:before="0" w:line="240" w:lineRule="auto"/>
        <w:ind w:firstLine="709" w:left="0" w:right="0"/>
        <w:jc w:val="both"/>
        <w:rPr>
          <w:rFonts w:ascii="PT Astra Serif" w:hAnsi="PT Astra Serif"/>
          <w:sz w:val="28"/>
        </w:rPr>
      </w:pPr>
    </w:p>
    <w:p w14:paraId="35010000">
      <w:pPr>
        <w:sectPr>
          <w:footerReference r:id="rId1" w:type="default"/>
          <w:type w:val="nextPage"/>
          <w:pgSz w:h="16838" w:orient="portrait" w:w="11906"/>
          <w:pgMar w:bottom="1134" w:footer="0" w:gutter="0" w:header="0" w:left="1701" w:right="850" w:top="1134"/>
          <w:pgNumType w:fmt="decimal"/>
        </w:sectPr>
      </w:pPr>
    </w:p>
    <w:p w14:paraId="36010000">
      <w:pPr>
        <w:pStyle w:val="Style_3"/>
        <w:spacing w:after="0" w:before="0" w:line="240" w:lineRule="auto"/>
        <w:ind w:firstLine="0" w:left="5669" w:right="0"/>
        <w:jc w:val="left"/>
        <w:rPr>
          <w:rFonts w:ascii="PT Astra Serif" w:hAnsi="PT Astra Serif"/>
          <w:sz w:val="20"/>
        </w:rPr>
      </w:pPr>
      <w:r>
        <w:rPr>
          <w:rFonts w:ascii="PT Astra Serif" w:hAnsi="PT Astra Serif"/>
          <w:sz w:val="20"/>
        </w:rPr>
        <w:t>Приложение № 1</w:t>
      </w:r>
      <w:r>
        <w:rPr>
          <w:rFonts w:ascii="PT Astra Serif" w:hAnsi="PT Astra Serif"/>
          <w:b w:val="1"/>
          <w:sz w:val="20"/>
        </w:rPr>
        <w:br/>
      </w:r>
      <w:r>
        <w:rPr>
          <w:rFonts w:ascii="PT Astra Serif" w:hAnsi="PT Astra Serif"/>
          <w:sz w:val="20"/>
        </w:rPr>
        <w:t xml:space="preserve">к Порядку предоставления субсидии </w:t>
      </w:r>
    </w:p>
    <w:p w14:paraId="37010000">
      <w:pPr>
        <w:pStyle w:val="Style_3"/>
        <w:spacing w:after="0" w:before="0" w:line="240" w:lineRule="auto"/>
        <w:ind w:firstLine="0" w:left="5669" w:right="0"/>
        <w:jc w:val="left"/>
        <w:rPr>
          <w:rFonts w:ascii="PT Astra Serif" w:hAnsi="PT Astra Serif"/>
          <w:sz w:val="20"/>
        </w:rPr>
      </w:pPr>
      <w:r>
        <w:rPr>
          <w:rFonts w:ascii="PT Astra Serif" w:hAnsi="PT Astra Serif"/>
          <w:sz w:val="20"/>
        </w:rPr>
        <w:t>Муниципальному оператору на оказание на конкурсной основе поддержки социально ориентированным некоммерческим организациям</w:t>
      </w:r>
      <w:r>
        <w:rPr>
          <w:rFonts w:ascii="PT Astra Serif" w:hAnsi="PT Astra Serif"/>
        </w:rPr>
        <w:br/>
      </w:r>
      <w:r>
        <w:rPr>
          <w:rFonts w:ascii="PT Astra Serif" w:hAnsi="PT Astra Serif"/>
          <w:sz w:val="20"/>
        </w:rPr>
        <w:t>города Магнитогорска</w:t>
      </w:r>
    </w:p>
    <w:p w14:paraId="38010000">
      <w:pPr>
        <w:pStyle w:val="Style_3"/>
        <w:spacing w:after="0" w:before="0" w:line="240" w:lineRule="auto"/>
        <w:ind w:firstLine="0" w:left="4536" w:right="0"/>
        <w:jc w:val="right"/>
        <w:rPr>
          <w:rFonts w:ascii="PT Astra Serif" w:hAnsi="PT Astra Serif"/>
          <w:sz w:val="28"/>
        </w:rPr>
      </w:pPr>
    </w:p>
    <w:p w14:paraId="39010000">
      <w:pPr>
        <w:pStyle w:val="Style_3"/>
        <w:spacing w:after="0" w:before="0" w:line="240" w:lineRule="auto"/>
        <w:ind w:firstLine="709" w:left="0" w:right="0"/>
        <w:jc w:val="center"/>
        <w:rPr>
          <w:rFonts w:ascii="PT Astra Serif" w:hAnsi="PT Astra Serif"/>
          <w:sz w:val="28"/>
        </w:rPr>
      </w:pPr>
      <w:r>
        <w:rPr>
          <w:rFonts w:ascii="PT Astra Serif" w:hAnsi="PT Astra Serif"/>
          <w:sz w:val="28"/>
        </w:rPr>
        <w:t>Критерии для определения победителей конкурса</w:t>
      </w:r>
      <w:r>
        <w:br/>
      </w:r>
      <w:r>
        <w:rPr>
          <w:rFonts w:ascii="PT Astra Serif" w:hAnsi="PT Astra Serif"/>
          <w:sz w:val="28"/>
        </w:rPr>
        <w:t>на предоставление субсидий</w:t>
      </w:r>
    </w:p>
    <w:p w14:paraId="3A010000">
      <w:pPr>
        <w:pStyle w:val="Style_3"/>
        <w:spacing w:after="0" w:before="0" w:line="240" w:lineRule="auto"/>
        <w:ind w:firstLine="709" w:left="0" w:right="0"/>
        <w:jc w:val="center"/>
        <w:rPr>
          <w:rFonts w:ascii="PT Astra Serif" w:hAnsi="PT Astra Serif"/>
          <w:sz w:val="28"/>
        </w:rPr>
      </w:pPr>
    </w:p>
    <w:tbl>
      <w:tblPr>
        <w:tblStyle w:val="Style_5"/>
        <w:tblW w:type="auto" w:w="0"/>
        <w:jc w:val="left"/>
        <w:tblInd w:type="dxa" w:w="-5"/>
        <w:tblLayout w:type="fixed"/>
        <w:tblCellMar>
          <w:top w:type="dxa" w:w="0"/>
          <w:left w:type="dxa" w:w="108"/>
          <w:bottom w:type="dxa" w:w="0"/>
          <w:right w:type="dxa" w:w="108"/>
        </w:tblCellMar>
      </w:tblPr>
      <w:tblGrid>
        <w:gridCol w:w="634"/>
        <w:gridCol w:w="2300"/>
        <w:gridCol w:w="2512"/>
        <w:gridCol w:w="3907"/>
      </w:tblGrid>
      <w:tr>
        <w:tc>
          <w:tcPr>
            <w:tcW w:type="dxa" w:w="63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B010000">
            <w:pPr>
              <w:pStyle w:val="Style_3"/>
              <w:widowControl w:val="1"/>
              <w:spacing w:after="0" w:before="0" w:line="240" w:lineRule="auto"/>
              <w:ind w:firstLine="0" w:left="0" w:right="0"/>
              <w:jc w:val="center"/>
              <w:rPr>
                <w:rFonts w:ascii="PT Astra Serif" w:hAnsi="PT Astra Serif"/>
                <w:sz w:val="24"/>
              </w:rPr>
            </w:pPr>
            <w:r>
              <w:rPr>
                <w:rFonts w:ascii="PT Astra Serif" w:hAnsi="PT Astra Serif"/>
                <w:color w:val="000000"/>
                <w:spacing w:val="0"/>
                <w:sz w:val="24"/>
              </w:rPr>
              <w:t xml:space="preserve">№ </w:t>
            </w:r>
            <w:r>
              <w:rPr>
                <w:rFonts w:ascii="PT Astra Serif" w:hAnsi="PT Astra Serif"/>
                <w:color w:val="000000"/>
                <w:spacing w:val="0"/>
                <w:sz w:val="24"/>
              </w:rPr>
              <w:t>п/п</w:t>
            </w:r>
          </w:p>
        </w:tc>
        <w:tc>
          <w:tcPr>
            <w:tcW w:type="dxa" w:w="2300"/>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C010000">
            <w:pPr>
              <w:pStyle w:val="Style_3"/>
              <w:widowControl w:val="1"/>
              <w:spacing w:after="0" w:before="0" w:line="240" w:lineRule="auto"/>
              <w:ind w:firstLine="0" w:left="0" w:right="0"/>
              <w:jc w:val="center"/>
              <w:rPr>
                <w:rFonts w:ascii="PT Astra Serif" w:hAnsi="PT Astra Serif"/>
                <w:sz w:val="24"/>
              </w:rPr>
            </w:pPr>
            <w:r>
              <w:rPr>
                <w:rFonts w:ascii="PT Astra Serif" w:hAnsi="PT Astra Serif"/>
                <w:color w:val="000000"/>
                <w:spacing w:val="0"/>
                <w:sz w:val="24"/>
              </w:rPr>
              <w:t>Критерии</w:t>
            </w:r>
          </w:p>
        </w:tc>
        <w:tc>
          <w:tcPr>
            <w:tcW w:type="dxa" w:w="251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D010000">
            <w:pPr>
              <w:pStyle w:val="Style_3"/>
              <w:widowControl w:val="1"/>
              <w:spacing w:after="0" w:before="0" w:line="240" w:lineRule="auto"/>
              <w:ind w:firstLine="0" w:left="0" w:right="0"/>
              <w:jc w:val="center"/>
              <w:rPr>
                <w:rFonts w:ascii="PT Astra Serif" w:hAnsi="PT Astra Serif"/>
                <w:sz w:val="24"/>
              </w:rPr>
            </w:pPr>
            <w:r>
              <w:rPr>
                <w:rFonts w:ascii="PT Astra Serif" w:hAnsi="PT Astra Serif"/>
                <w:color w:val="000000"/>
                <w:spacing w:val="0"/>
                <w:sz w:val="24"/>
              </w:rPr>
              <w:t>Коэффициент значимости</w:t>
            </w:r>
          </w:p>
        </w:tc>
        <w:tc>
          <w:tcPr>
            <w:tcW w:type="dxa" w:w="390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3E010000">
            <w:pPr>
              <w:pStyle w:val="Style_3"/>
              <w:widowControl w:val="1"/>
              <w:spacing w:after="0" w:before="0" w:line="240" w:lineRule="auto"/>
              <w:ind w:firstLine="0" w:left="0" w:right="0"/>
              <w:jc w:val="center"/>
              <w:rPr>
                <w:rFonts w:ascii="PT Astra Serif" w:hAnsi="PT Astra Serif"/>
                <w:sz w:val="24"/>
              </w:rPr>
            </w:pPr>
            <w:r>
              <w:rPr>
                <w:rFonts w:ascii="PT Astra Serif" w:hAnsi="PT Astra Serif"/>
                <w:color w:val="000000"/>
                <w:spacing w:val="0"/>
                <w:sz w:val="24"/>
              </w:rPr>
              <w:t>Оценка</w:t>
            </w:r>
          </w:p>
        </w:tc>
      </w:tr>
      <w:tr>
        <w:tc>
          <w:tcPr>
            <w:tcW w:type="dxa" w:w="634"/>
            <w:tcBorders>
              <w:top w:color="000000" w:sz="6" w:val="single"/>
              <w:left w:color="000000" w:sz="6" w:val="single"/>
              <w:bottom w:color="000000" w:sz="6" w:val="single"/>
              <w:right w:color="000000" w:sz="6" w:val="single"/>
            </w:tcBorders>
            <w:tcMar>
              <w:top w:type="dxa" w:w="0"/>
              <w:left w:type="dxa" w:w="108"/>
              <w:bottom w:type="dxa" w:w="0"/>
              <w:right w:type="dxa" w:w="108"/>
            </w:tcMar>
          </w:tcPr>
          <w:p w14:paraId="3F010000">
            <w:pPr>
              <w:pStyle w:val="Style_3"/>
              <w:widowControl w:val="1"/>
              <w:spacing w:after="0" w:before="0" w:line="240" w:lineRule="auto"/>
              <w:ind w:firstLine="0" w:left="0" w:right="0"/>
              <w:jc w:val="center"/>
              <w:rPr>
                <w:rFonts w:ascii="PT Astra Serif" w:hAnsi="PT Astra Serif"/>
                <w:sz w:val="24"/>
              </w:rPr>
            </w:pPr>
            <w:r>
              <w:rPr>
                <w:rFonts w:ascii="PT Astra Serif" w:hAnsi="PT Astra Serif"/>
                <w:color w:val="000000"/>
                <w:spacing w:val="0"/>
                <w:sz w:val="24"/>
              </w:rPr>
              <w:t>1</w:t>
            </w:r>
          </w:p>
        </w:tc>
        <w:tc>
          <w:tcPr>
            <w:tcW w:type="dxa" w:w="230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40010000">
            <w:pPr>
              <w:pStyle w:val="Style_3"/>
              <w:widowControl w:val="1"/>
              <w:spacing w:after="0" w:before="0" w:line="240" w:lineRule="auto"/>
              <w:ind w:firstLine="0" w:left="0" w:right="0"/>
              <w:jc w:val="left"/>
              <w:rPr>
                <w:rFonts w:ascii="PT Astra Serif" w:hAnsi="PT Astra Serif"/>
                <w:sz w:val="24"/>
              </w:rPr>
            </w:pPr>
            <w:r>
              <w:rPr>
                <w:rFonts w:ascii="PT Astra Serif" w:hAnsi="PT Astra Serif"/>
                <w:color w:val="000000"/>
                <w:spacing w:val="0"/>
                <w:sz w:val="24"/>
              </w:rPr>
              <w:t>Наличие реализованных мероприятий, направленных на развитие, поддержку, активизацию деятельности социально ориентированных некоммерческих организаций города Магнитогорска</w:t>
            </w:r>
          </w:p>
        </w:tc>
        <w:tc>
          <w:tcPr>
            <w:tcW w:type="dxa" w:w="2512"/>
            <w:tcBorders>
              <w:top w:color="000000" w:sz="6" w:val="single"/>
              <w:left w:color="000000" w:sz="6" w:val="single"/>
              <w:bottom w:color="000000" w:sz="6" w:val="single"/>
              <w:right w:color="000000" w:sz="6" w:val="single"/>
            </w:tcBorders>
            <w:tcMar>
              <w:top w:type="dxa" w:w="0"/>
              <w:left w:type="dxa" w:w="108"/>
              <w:bottom w:type="dxa" w:w="0"/>
              <w:right w:type="dxa" w:w="108"/>
            </w:tcMar>
          </w:tcPr>
          <w:p w14:paraId="41010000">
            <w:pPr>
              <w:pStyle w:val="Style_3"/>
              <w:widowControl w:val="1"/>
              <w:spacing w:after="0" w:before="0" w:line="240" w:lineRule="auto"/>
              <w:ind w:firstLine="0" w:left="0" w:right="0"/>
              <w:jc w:val="center"/>
              <w:rPr>
                <w:rFonts w:ascii="PT Astra Serif" w:hAnsi="PT Astra Serif"/>
                <w:sz w:val="24"/>
              </w:rPr>
            </w:pPr>
            <w:r>
              <w:rPr>
                <w:rFonts w:ascii="PT Astra Serif" w:hAnsi="PT Astra Serif"/>
                <w:color w:val="000000"/>
                <w:spacing w:val="0"/>
                <w:sz w:val="24"/>
              </w:rPr>
              <w:t>0,25</w:t>
            </w:r>
          </w:p>
        </w:tc>
        <w:tc>
          <w:tcPr>
            <w:tcW w:type="dxa" w:w="3907"/>
            <w:tcBorders>
              <w:top w:color="000000" w:sz="6" w:val="single"/>
              <w:left w:color="000000" w:sz="6" w:val="single"/>
              <w:bottom w:color="000000" w:sz="6" w:val="single"/>
              <w:right w:color="000000" w:sz="6" w:val="single"/>
            </w:tcBorders>
            <w:tcMar>
              <w:top w:type="dxa" w:w="0"/>
              <w:left w:type="dxa" w:w="108"/>
              <w:bottom w:type="dxa" w:w="0"/>
              <w:right w:type="dxa" w:w="108"/>
            </w:tcMar>
          </w:tcPr>
          <w:p w14:paraId="42010000">
            <w:pPr>
              <w:pStyle w:val="Style_3"/>
              <w:widowControl w:val="1"/>
              <w:spacing w:after="0" w:before="0" w:line="240" w:lineRule="auto"/>
              <w:ind w:firstLine="283" w:left="0" w:right="0"/>
              <w:jc w:val="left"/>
              <w:rPr>
                <w:rFonts w:ascii="PT Astra Serif" w:hAnsi="PT Astra Serif"/>
                <w:sz w:val="24"/>
              </w:rPr>
            </w:pPr>
            <w:r>
              <w:rPr>
                <w:rFonts w:ascii="PT Astra Serif" w:hAnsi="PT Astra Serif"/>
                <w:color w:val="000000"/>
                <w:spacing w:val="0"/>
                <w:sz w:val="24"/>
              </w:rPr>
              <w:t>Наличие 10  и более реализованных мероприятий – 100 баллов.</w:t>
            </w:r>
          </w:p>
          <w:p w14:paraId="43010000">
            <w:pPr>
              <w:pStyle w:val="Style_3"/>
              <w:widowControl w:val="1"/>
              <w:spacing w:after="0" w:before="0" w:line="240" w:lineRule="auto"/>
              <w:ind w:firstLine="283" w:left="0" w:right="0"/>
              <w:jc w:val="left"/>
              <w:rPr>
                <w:rFonts w:ascii="PT Astra Serif" w:hAnsi="PT Astra Serif"/>
                <w:sz w:val="24"/>
              </w:rPr>
            </w:pPr>
            <w:r>
              <w:rPr>
                <w:rFonts w:ascii="PT Astra Serif" w:hAnsi="PT Astra Serif"/>
                <w:color w:val="000000"/>
                <w:spacing w:val="0"/>
                <w:sz w:val="24"/>
              </w:rPr>
              <w:t>Наличие от 8 до 10 реализованных мероприятий – 80 баллов.</w:t>
            </w:r>
          </w:p>
          <w:p w14:paraId="44010000">
            <w:pPr>
              <w:pStyle w:val="Style_3"/>
              <w:widowControl w:val="1"/>
              <w:spacing w:after="0" w:before="0" w:line="240" w:lineRule="auto"/>
              <w:ind w:firstLine="283" w:left="0" w:right="0"/>
              <w:jc w:val="left"/>
              <w:rPr>
                <w:rFonts w:ascii="PT Astra Serif" w:hAnsi="PT Astra Serif"/>
                <w:sz w:val="24"/>
              </w:rPr>
            </w:pPr>
            <w:r>
              <w:rPr>
                <w:rFonts w:ascii="PT Astra Serif" w:hAnsi="PT Astra Serif"/>
                <w:color w:val="000000"/>
                <w:spacing w:val="0"/>
                <w:sz w:val="24"/>
              </w:rPr>
              <w:t>Наличие от 4 до 8 реализованных мероприятий – 50 баллов.</w:t>
            </w:r>
          </w:p>
          <w:p w14:paraId="45010000">
            <w:pPr>
              <w:pStyle w:val="Style_3"/>
              <w:widowControl w:val="1"/>
              <w:spacing w:after="0" w:before="0" w:line="240" w:lineRule="auto"/>
              <w:ind w:firstLine="283" w:left="0" w:right="0"/>
              <w:jc w:val="left"/>
              <w:rPr>
                <w:rFonts w:ascii="PT Astra Serif" w:hAnsi="PT Astra Serif"/>
                <w:sz w:val="24"/>
              </w:rPr>
            </w:pPr>
            <w:r>
              <w:rPr>
                <w:rFonts w:ascii="PT Astra Serif" w:hAnsi="PT Astra Serif"/>
                <w:color w:val="000000"/>
                <w:spacing w:val="0"/>
                <w:sz w:val="24"/>
              </w:rPr>
              <w:t>Наличие от 1 до 4 реализованных мероприятий – 20 баллов.</w:t>
            </w:r>
          </w:p>
          <w:p w14:paraId="46010000">
            <w:pPr>
              <w:pStyle w:val="Style_3"/>
              <w:widowControl w:val="1"/>
              <w:spacing w:after="0" w:before="0" w:line="240" w:lineRule="auto"/>
              <w:ind w:firstLine="283" w:left="0" w:right="0"/>
              <w:jc w:val="left"/>
              <w:rPr>
                <w:rFonts w:ascii="PT Astra Serif" w:hAnsi="PT Astra Serif"/>
                <w:sz w:val="24"/>
              </w:rPr>
            </w:pPr>
            <w:r>
              <w:rPr>
                <w:rFonts w:ascii="PT Astra Serif" w:hAnsi="PT Astra Serif"/>
                <w:color w:val="000000"/>
                <w:spacing w:val="0"/>
                <w:sz w:val="24"/>
              </w:rPr>
              <w:t>Мероприятия отсутствуют – 0 баллов.</w:t>
            </w:r>
          </w:p>
        </w:tc>
      </w:tr>
      <w:tr>
        <w:tc>
          <w:tcPr>
            <w:tcW w:type="dxa" w:w="634"/>
            <w:tcBorders>
              <w:top w:color="000000" w:sz="6" w:val="single"/>
              <w:left w:color="000000" w:sz="6" w:val="single"/>
              <w:bottom w:color="000000" w:sz="6" w:val="single"/>
              <w:right w:color="000000" w:sz="6" w:val="single"/>
            </w:tcBorders>
            <w:tcMar>
              <w:top w:type="dxa" w:w="0"/>
              <w:left w:type="dxa" w:w="108"/>
              <w:bottom w:type="dxa" w:w="0"/>
              <w:right w:type="dxa" w:w="108"/>
            </w:tcMar>
          </w:tcPr>
          <w:p w14:paraId="47010000">
            <w:pPr>
              <w:pStyle w:val="Style_3"/>
              <w:widowControl w:val="1"/>
              <w:spacing w:after="0" w:before="0" w:line="240" w:lineRule="auto"/>
              <w:ind w:firstLine="0" w:left="0" w:right="0"/>
              <w:jc w:val="center"/>
              <w:rPr>
                <w:rFonts w:ascii="PT Astra Serif" w:hAnsi="PT Astra Serif"/>
                <w:sz w:val="24"/>
              </w:rPr>
            </w:pPr>
            <w:r>
              <w:rPr>
                <w:rFonts w:ascii="PT Astra Serif" w:hAnsi="PT Astra Serif"/>
                <w:color w:val="000000"/>
                <w:spacing w:val="0"/>
                <w:sz w:val="24"/>
              </w:rPr>
              <w:t>2</w:t>
            </w:r>
          </w:p>
        </w:tc>
        <w:tc>
          <w:tcPr>
            <w:tcW w:type="dxa" w:w="230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48010000">
            <w:pPr>
              <w:pStyle w:val="Style_3"/>
              <w:widowControl w:val="1"/>
              <w:spacing w:after="0" w:before="0" w:line="240" w:lineRule="auto"/>
              <w:ind w:firstLine="0" w:left="0" w:right="0"/>
              <w:jc w:val="left"/>
              <w:rPr>
                <w:rFonts w:ascii="PT Astra Serif" w:hAnsi="PT Astra Serif"/>
                <w:sz w:val="24"/>
              </w:rPr>
            </w:pPr>
            <w:r>
              <w:rPr>
                <w:rFonts w:ascii="PT Astra Serif" w:hAnsi="PT Astra Serif"/>
                <w:color w:val="000000"/>
                <w:spacing w:val="0"/>
                <w:sz w:val="24"/>
              </w:rPr>
              <w:t>Наличие опыта по организации и проведению конкурсов / грантов для социально ориентированных некоммерческих организаций</w:t>
            </w:r>
          </w:p>
        </w:tc>
        <w:tc>
          <w:tcPr>
            <w:tcW w:type="dxa" w:w="2512"/>
            <w:tcBorders>
              <w:top w:color="000000" w:sz="6" w:val="single"/>
              <w:left w:color="000000" w:sz="6" w:val="single"/>
              <w:bottom w:color="000000" w:sz="6" w:val="single"/>
              <w:right w:color="000000" w:sz="6" w:val="single"/>
            </w:tcBorders>
            <w:tcMar>
              <w:top w:type="dxa" w:w="0"/>
              <w:left w:type="dxa" w:w="108"/>
              <w:bottom w:type="dxa" w:w="0"/>
              <w:right w:type="dxa" w:w="108"/>
            </w:tcMar>
          </w:tcPr>
          <w:p w14:paraId="49010000">
            <w:pPr>
              <w:pStyle w:val="Style_3"/>
              <w:widowControl w:val="1"/>
              <w:spacing w:after="0" w:before="0" w:line="240" w:lineRule="auto"/>
              <w:ind w:firstLine="0" w:left="0" w:right="0"/>
              <w:jc w:val="center"/>
              <w:rPr>
                <w:rFonts w:ascii="PT Astra Serif" w:hAnsi="PT Astra Serif"/>
                <w:sz w:val="24"/>
              </w:rPr>
            </w:pPr>
            <w:r>
              <w:rPr>
                <w:rFonts w:ascii="PT Astra Serif" w:hAnsi="PT Astra Serif"/>
                <w:color w:val="000000"/>
                <w:spacing w:val="0"/>
                <w:sz w:val="24"/>
              </w:rPr>
              <w:t>0,2</w:t>
            </w:r>
          </w:p>
        </w:tc>
        <w:tc>
          <w:tcPr>
            <w:tcW w:type="dxa" w:w="3907"/>
            <w:tcBorders>
              <w:top w:color="000000" w:sz="6" w:val="single"/>
              <w:left w:color="000000" w:sz="6" w:val="single"/>
              <w:bottom w:color="000000" w:sz="6" w:val="single"/>
              <w:right w:color="000000" w:sz="6" w:val="single"/>
            </w:tcBorders>
            <w:tcMar>
              <w:top w:type="dxa" w:w="0"/>
              <w:left w:type="dxa" w:w="108"/>
              <w:bottom w:type="dxa" w:w="0"/>
              <w:right w:type="dxa" w:w="108"/>
            </w:tcMar>
          </w:tcPr>
          <w:p w14:paraId="4A010000">
            <w:pPr>
              <w:pStyle w:val="Style_3"/>
              <w:widowControl w:val="1"/>
              <w:spacing w:after="0" w:before="0" w:line="240" w:lineRule="auto"/>
              <w:ind w:firstLine="283" w:left="0" w:right="0"/>
              <w:jc w:val="both"/>
              <w:rPr>
                <w:rFonts w:ascii="PT Astra Serif" w:hAnsi="PT Astra Serif"/>
                <w:sz w:val="24"/>
              </w:rPr>
            </w:pPr>
            <w:r>
              <w:rPr>
                <w:rFonts w:ascii="PT Astra Serif" w:hAnsi="PT Astra Serif"/>
                <w:color w:val="000000"/>
                <w:spacing w:val="0"/>
                <w:sz w:val="24"/>
              </w:rPr>
              <w:t>Организованы и проведены 10 и более конкурсов / грантов – 100 баллов.</w:t>
            </w:r>
          </w:p>
          <w:p w14:paraId="4B010000">
            <w:pPr>
              <w:pStyle w:val="Style_3"/>
              <w:widowControl w:val="1"/>
              <w:spacing w:after="0" w:before="0" w:line="240" w:lineRule="auto"/>
              <w:ind w:firstLine="283" w:left="0" w:right="0"/>
              <w:jc w:val="both"/>
              <w:rPr>
                <w:rFonts w:ascii="PT Astra Serif" w:hAnsi="PT Astra Serif"/>
                <w:sz w:val="24"/>
              </w:rPr>
            </w:pPr>
            <w:r>
              <w:rPr>
                <w:rFonts w:ascii="PT Astra Serif" w:hAnsi="PT Astra Serif"/>
                <w:color w:val="000000"/>
                <w:spacing w:val="0"/>
                <w:sz w:val="24"/>
              </w:rPr>
              <w:t>Организованы и проведены более от 8 до 10 конкурсов / грантов – 80 баллов.</w:t>
            </w:r>
          </w:p>
          <w:p w14:paraId="4C010000">
            <w:pPr>
              <w:pStyle w:val="Style_3"/>
              <w:widowControl w:val="1"/>
              <w:spacing w:after="0" w:before="0" w:line="240" w:lineRule="auto"/>
              <w:ind w:firstLine="283" w:left="0" w:right="0"/>
              <w:jc w:val="both"/>
              <w:rPr>
                <w:rFonts w:ascii="PT Astra Serif" w:hAnsi="PT Astra Serif"/>
                <w:sz w:val="24"/>
              </w:rPr>
            </w:pPr>
            <w:r>
              <w:rPr>
                <w:rFonts w:ascii="PT Astra Serif" w:hAnsi="PT Astra Serif"/>
                <w:color w:val="000000"/>
                <w:spacing w:val="0"/>
                <w:sz w:val="24"/>
              </w:rPr>
              <w:t>Организованы и проведены более от 4 до 8 конкурсов / грантов – 50 баллов.</w:t>
            </w:r>
          </w:p>
          <w:p w14:paraId="4D010000">
            <w:pPr>
              <w:pStyle w:val="Style_3"/>
              <w:widowControl w:val="1"/>
              <w:spacing w:after="0" w:before="0" w:line="240" w:lineRule="auto"/>
              <w:ind w:firstLine="283" w:left="0" w:right="0"/>
              <w:jc w:val="both"/>
              <w:rPr>
                <w:rFonts w:ascii="PT Astra Serif" w:hAnsi="PT Astra Serif"/>
                <w:sz w:val="24"/>
              </w:rPr>
            </w:pPr>
            <w:r>
              <w:rPr>
                <w:rFonts w:ascii="PT Astra Serif" w:hAnsi="PT Astra Serif"/>
                <w:color w:val="000000"/>
                <w:spacing w:val="0"/>
                <w:sz w:val="24"/>
              </w:rPr>
              <w:t>Организованы и проведены более от 1 до 4 конкурсов / грантов – 20 баллов.</w:t>
            </w:r>
          </w:p>
          <w:p w14:paraId="4E010000">
            <w:pPr>
              <w:pStyle w:val="Style_3"/>
              <w:widowControl w:val="1"/>
              <w:spacing w:after="0" w:before="0" w:line="240" w:lineRule="auto"/>
              <w:ind w:firstLine="283" w:left="0" w:right="0"/>
              <w:jc w:val="both"/>
              <w:rPr>
                <w:rFonts w:ascii="PT Astra Serif" w:hAnsi="PT Astra Serif"/>
                <w:sz w:val="24"/>
              </w:rPr>
            </w:pPr>
            <w:r>
              <w:rPr>
                <w:rFonts w:ascii="PT Astra Serif" w:hAnsi="PT Astra Serif"/>
                <w:color w:val="000000"/>
                <w:spacing w:val="0"/>
                <w:sz w:val="24"/>
              </w:rPr>
              <w:t>Организация не организовывала и не проводила конкурсы / гранты – 0 баллов.</w:t>
            </w:r>
          </w:p>
        </w:tc>
      </w:tr>
      <w:tr>
        <w:trPr>
          <w:trHeight w:hRule="atLeast" w:val="1330"/>
        </w:trPr>
        <w:tc>
          <w:tcPr>
            <w:tcW w:type="dxa" w:w="634"/>
            <w:tcBorders>
              <w:top w:color="000000" w:sz="6" w:val="single"/>
              <w:left w:color="000000" w:sz="6" w:val="single"/>
              <w:bottom w:color="000000" w:sz="6" w:val="single"/>
              <w:right w:color="000000" w:sz="6" w:val="single"/>
            </w:tcBorders>
            <w:tcMar>
              <w:top w:type="dxa" w:w="0"/>
              <w:left w:type="dxa" w:w="108"/>
              <w:bottom w:type="dxa" w:w="0"/>
              <w:right w:type="dxa" w:w="108"/>
            </w:tcMar>
          </w:tcPr>
          <w:p w14:paraId="4F010000">
            <w:pPr>
              <w:pStyle w:val="Style_3"/>
              <w:widowControl w:val="1"/>
              <w:spacing w:after="0" w:before="0" w:line="240" w:lineRule="auto"/>
              <w:ind w:firstLine="0" w:left="0" w:right="0"/>
              <w:jc w:val="center"/>
              <w:rPr>
                <w:rFonts w:ascii="PT Astra Serif" w:hAnsi="PT Astra Serif"/>
                <w:sz w:val="24"/>
              </w:rPr>
            </w:pPr>
            <w:r>
              <w:rPr>
                <w:rFonts w:ascii="PT Astra Serif" w:hAnsi="PT Astra Serif"/>
                <w:color w:val="000000"/>
                <w:spacing w:val="0"/>
                <w:sz w:val="24"/>
              </w:rPr>
              <w:t>3</w:t>
            </w:r>
          </w:p>
        </w:tc>
        <w:tc>
          <w:tcPr>
            <w:tcW w:type="dxa" w:w="230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50010000">
            <w:pPr>
              <w:pStyle w:val="Style_3"/>
              <w:widowControl w:val="1"/>
              <w:spacing w:after="0" w:before="0" w:line="240" w:lineRule="auto"/>
              <w:ind w:firstLine="0" w:left="0" w:right="0"/>
              <w:jc w:val="both"/>
              <w:rPr>
                <w:rFonts w:ascii="PT Astra Serif" w:hAnsi="PT Astra Serif"/>
                <w:sz w:val="24"/>
              </w:rPr>
            </w:pPr>
            <w:r>
              <w:rPr>
                <w:rFonts w:ascii="PT Astra Serif" w:hAnsi="PT Astra Serif"/>
                <w:color w:val="000000"/>
                <w:spacing w:val="0"/>
                <w:sz w:val="24"/>
              </w:rPr>
              <w:t xml:space="preserve">Направления расходования субсидии </w:t>
            </w:r>
          </w:p>
        </w:tc>
        <w:tc>
          <w:tcPr>
            <w:tcW w:type="dxa" w:w="2512"/>
            <w:tcBorders>
              <w:top w:color="000000" w:sz="6" w:val="single"/>
              <w:left w:color="000000" w:sz="6" w:val="single"/>
              <w:bottom w:color="000000" w:sz="6" w:val="single"/>
              <w:right w:color="000000" w:sz="6" w:val="single"/>
            </w:tcBorders>
            <w:tcMar>
              <w:top w:type="dxa" w:w="0"/>
              <w:left w:type="dxa" w:w="108"/>
              <w:bottom w:type="dxa" w:w="0"/>
              <w:right w:type="dxa" w:w="108"/>
            </w:tcMar>
          </w:tcPr>
          <w:p w14:paraId="51010000">
            <w:pPr>
              <w:pStyle w:val="Style_3"/>
              <w:widowControl w:val="1"/>
              <w:spacing w:after="0" w:before="0" w:line="240" w:lineRule="auto"/>
              <w:ind w:firstLine="0" w:left="0" w:right="0"/>
              <w:jc w:val="center"/>
              <w:rPr>
                <w:rFonts w:ascii="PT Astra Serif" w:hAnsi="PT Astra Serif"/>
                <w:sz w:val="24"/>
              </w:rPr>
            </w:pPr>
            <w:r>
              <w:rPr>
                <w:rFonts w:ascii="PT Astra Serif" w:hAnsi="PT Astra Serif"/>
                <w:color w:val="000000"/>
                <w:spacing w:val="0"/>
                <w:sz w:val="24"/>
              </w:rPr>
              <w:t>0,4</w:t>
            </w:r>
          </w:p>
        </w:tc>
        <w:tc>
          <w:tcPr>
            <w:tcW w:type="dxa" w:w="3907"/>
            <w:tcBorders>
              <w:top w:color="000000" w:sz="6" w:val="single"/>
              <w:left w:color="000000" w:sz="6" w:val="single"/>
              <w:bottom w:color="000000" w:sz="6" w:val="single"/>
              <w:right w:color="000000" w:sz="6" w:val="single"/>
            </w:tcBorders>
            <w:tcMar>
              <w:top w:type="dxa" w:w="0"/>
              <w:left w:type="dxa" w:w="108"/>
              <w:bottom w:type="dxa" w:w="0"/>
              <w:right w:type="dxa" w:w="108"/>
            </w:tcMar>
          </w:tcPr>
          <w:p w14:paraId="52010000">
            <w:pPr>
              <w:pStyle w:val="Style_3"/>
              <w:widowControl w:val="1"/>
              <w:spacing w:after="0" w:before="0" w:line="240" w:lineRule="auto"/>
              <w:ind w:firstLine="283" w:left="0" w:right="0"/>
              <w:jc w:val="both"/>
              <w:rPr>
                <w:rFonts w:ascii="PT Astra Serif" w:hAnsi="PT Astra Serif"/>
                <w:color w:val="000000"/>
                <w:sz w:val="24"/>
              </w:rPr>
            </w:pPr>
            <w:r>
              <w:rPr>
                <w:rFonts w:ascii="PT Astra Serif" w:hAnsi="PT Astra Serif"/>
                <w:color w:val="000000"/>
                <w:spacing w:val="0"/>
                <w:sz w:val="24"/>
              </w:rPr>
              <w:t>Прочие расходы составляют 0% от общей суммы запрашиваемой субсидии – 100 баллов.</w:t>
            </w:r>
          </w:p>
          <w:p w14:paraId="53010000">
            <w:pPr>
              <w:pStyle w:val="Style_3"/>
              <w:widowControl w:val="1"/>
              <w:spacing w:after="0" w:before="0" w:line="240" w:lineRule="auto"/>
              <w:ind w:firstLine="283" w:left="0" w:right="0"/>
              <w:jc w:val="both"/>
              <w:rPr>
                <w:rFonts w:ascii="PT Astra Serif" w:hAnsi="PT Astra Serif"/>
                <w:color w:val="000000"/>
                <w:sz w:val="24"/>
              </w:rPr>
            </w:pPr>
            <w:r>
              <w:rPr>
                <w:rFonts w:ascii="PT Astra Serif" w:hAnsi="PT Astra Serif"/>
                <w:color w:val="000000"/>
                <w:spacing w:val="0"/>
                <w:sz w:val="24"/>
              </w:rPr>
              <w:t>Прочие расходы составляют  1-2% от общей суммы запрашиваемой субсидии – 80 баллов.</w:t>
            </w:r>
          </w:p>
          <w:p w14:paraId="54010000">
            <w:pPr>
              <w:pStyle w:val="Style_3"/>
              <w:widowControl w:val="1"/>
              <w:spacing w:after="0" w:before="0" w:line="240" w:lineRule="auto"/>
              <w:ind w:firstLine="283" w:left="0" w:right="0"/>
              <w:jc w:val="both"/>
              <w:rPr>
                <w:rFonts w:ascii="PT Astra Serif" w:hAnsi="PT Astra Serif"/>
                <w:color w:val="000000"/>
                <w:sz w:val="24"/>
              </w:rPr>
            </w:pPr>
            <w:r>
              <w:rPr>
                <w:rFonts w:ascii="PT Astra Serif" w:hAnsi="PT Astra Serif"/>
                <w:color w:val="000000"/>
                <w:spacing w:val="0"/>
                <w:sz w:val="24"/>
              </w:rPr>
              <w:t>Прочие расходы составляют  3-4% от общей суммы запрашиваемой субсидии – 50 баллов.</w:t>
            </w:r>
          </w:p>
          <w:p w14:paraId="55010000">
            <w:pPr>
              <w:pStyle w:val="Style_3"/>
              <w:widowControl w:val="1"/>
              <w:spacing w:after="0" w:before="0" w:line="240" w:lineRule="auto"/>
              <w:ind w:firstLine="283" w:left="0" w:right="0"/>
              <w:jc w:val="both"/>
              <w:rPr>
                <w:rFonts w:ascii="PT Astra Serif" w:hAnsi="PT Astra Serif"/>
                <w:color w:val="000000"/>
                <w:sz w:val="24"/>
              </w:rPr>
            </w:pPr>
            <w:r>
              <w:rPr>
                <w:rFonts w:ascii="PT Astra Serif" w:hAnsi="PT Astra Serif"/>
                <w:color w:val="000000"/>
                <w:spacing w:val="0"/>
                <w:sz w:val="24"/>
              </w:rPr>
              <w:t>Прочие расходы составляют    5-6% от общей суммы запрашиваемой субсидии -  20 баллов.</w:t>
            </w:r>
          </w:p>
          <w:p w14:paraId="56010000">
            <w:pPr>
              <w:pStyle w:val="Style_3"/>
              <w:widowControl w:val="1"/>
              <w:spacing w:after="0" w:before="0" w:line="240" w:lineRule="auto"/>
              <w:ind w:firstLine="283" w:left="0" w:right="0"/>
              <w:jc w:val="both"/>
              <w:rPr>
                <w:rFonts w:ascii="PT Astra Serif" w:hAnsi="PT Astra Serif"/>
                <w:sz w:val="24"/>
              </w:rPr>
            </w:pPr>
            <w:r>
              <w:rPr>
                <w:rFonts w:ascii="PT Astra Serif" w:hAnsi="PT Astra Serif"/>
                <w:color w:val="000000"/>
                <w:spacing w:val="0"/>
                <w:sz w:val="24"/>
              </w:rPr>
              <w:t>Прочие расходы составляют 7% и более от общей суммы запрашиваемой субсидии – 0 баллов.</w:t>
            </w:r>
          </w:p>
        </w:tc>
      </w:tr>
      <w:tr>
        <w:tc>
          <w:tcPr>
            <w:tcW w:type="dxa" w:w="634"/>
            <w:tcBorders>
              <w:top w:color="000000" w:sz="6" w:val="single"/>
              <w:left w:color="000000" w:sz="6" w:val="single"/>
              <w:bottom w:color="000000" w:sz="6" w:val="single"/>
              <w:right w:color="000000" w:sz="6" w:val="single"/>
            </w:tcBorders>
            <w:tcMar>
              <w:top w:type="dxa" w:w="0"/>
              <w:left w:type="dxa" w:w="108"/>
              <w:bottom w:type="dxa" w:w="0"/>
              <w:right w:type="dxa" w:w="108"/>
            </w:tcMar>
          </w:tcPr>
          <w:p w14:paraId="57010000">
            <w:pPr>
              <w:pStyle w:val="Style_3"/>
              <w:widowControl w:val="1"/>
              <w:spacing w:after="0" w:before="0" w:line="240" w:lineRule="auto"/>
              <w:ind w:firstLine="0" w:left="0" w:right="0"/>
              <w:jc w:val="center"/>
              <w:rPr>
                <w:rFonts w:ascii="PT Astra Serif" w:hAnsi="PT Astra Serif"/>
                <w:sz w:val="24"/>
              </w:rPr>
            </w:pPr>
            <w:r>
              <w:rPr>
                <w:rFonts w:ascii="PT Astra Serif" w:hAnsi="PT Astra Serif"/>
                <w:color w:val="000000"/>
                <w:spacing w:val="0"/>
                <w:sz w:val="24"/>
              </w:rPr>
              <w:t>4</w:t>
            </w:r>
          </w:p>
        </w:tc>
        <w:tc>
          <w:tcPr>
            <w:tcW w:type="dxa" w:w="230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58010000">
            <w:pPr>
              <w:pStyle w:val="Style_3"/>
              <w:widowControl w:val="1"/>
              <w:spacing w:after="0" w:before="0" w:line="240" w:lineRule="auto"/>
              <w:ind w:firstLine="0" w:left="0" w:right="0"/>
              <w:jc w:val="left"/>
              <w:rPr>
                <w:rFonts w:ascii="PT Astra Serif" w:hAnsi="PT Astra Serif"/>
                <w:sz w:val="24"/>
              </w:rPr>
            </w:pPr>
            <w:r>
              <w:rPr>
                <w:rFonts w:ascii="PT Astra Serif" w:hAnsi="PT Astra Serif"/>
                <w:color w:val="000000"/>
                <w:spacing w:val="0"/>
                <w:sz w:val="24"/>
              </w:rPr>
              <w:t>Информационная открытость</w:t>
            </w:r>
          </w:p>
        </w:tc>
        <w:tc>
          <w:tcPr>
            <w:tcW w:type="dxa" w:w="2512"/>
            <w:tcBorders>
              <w:top w:color="000000" w:sz="6" w:val="single"/>
              <w:left w:color="000000" w:sz="6" w:val="single"/>
              <w:bottom w:color="000000" w:sz="6" w:val="single"/>
              <w:right w:color="000000" w:sz="6" w:val="single"/>
            </w:tcBorders>
            <w:tcMar>
              <w:top w:type="dxa" w:w="0"/>
              <w:left w:type="dxa" w:w="108"/>
              <w:bottom w:type="dxa" w:w="0"/>
              <w:right w:type="dxa" w:w="108"/>
            </w:tcMar>
          </w:tcPr>
          <w:p w14:paraId="59010000">
            <w:pPr>
              <w:pStyle w:val="Style_3"/>
              <w:widowControl w:val="1"/>
              <w:spacing w:after="0" w:before="0" w:line="240" w:lineRule="auto"/>
              <w:ind w:firstLine="0" w:left="0" w:right="0"/>
              <w:jc w:val="center"/>
              <w:rPr>
                <w:rFonts w:ascii="PT Astra Serif" w:hAnsi="PT Astra Serif"/>
                <w:sz w:val="24"/>
              </w:rPr>
            </w:pPr>
            <w:r>
              <w:rPr>
                <w:rFonts w:ascii="PT Astra Serif" w:hAnsi="PT Astra Serif"/>
                <w:color w:val="000000"/>
                <w:spacing w:val="0"/>
                <w:sz w:val="24"/>
              </w:rPr>
              <w:t>0,15</w:t>
            </w:r>
          </w:p>
        </w:tc>
        <w:tc>
          <w:tcPr>
            <w:tcW w:type="dxa" w:w="3907"/>
            <w:tcBorders>
              <w:top w:color="000000" w:sz="6" w:val="single"/>
              <w:left w:color="000000" w:sz="6" w:val="single"/>
              <w:bottom w:color="000000" w:sz="6" w:val="single"/>
              <w:right w:color="000000" w:sz="6" w:val="single"/>
            </w:tcBorders>
            <w:tcMar>
              <w:top w:type="dxa" w:w="0"/>
              <w:left w:type="dxa" w:w="108"/>
              <w:bottom w:type="dxa" w:w="0"/>
              <w:right w:type="dxa" w:w="108"/>
            </w:tcMar>
          </w:tcPr>
          <w:p w14:paraId="5A010000">
            <w:pPr>
              <w:pStyle w:val="Style_3"/>
              <w:widowControl w:val="1"/>
              <w:spacing w:after="0" w:before="0" w:line="240" w:lineRule="auto"/>
              <w:ind w:firstLine="283" w:left="0" w:right="0"/>
              <w:jc w:val="both"/>
              <w:rPr>
                <w:rFonts w:ascii="PT Astra Serif" w:hAnsi="PT Astra Serif"/>
                <w:sz w:val="24"/>
              </w:rPr>
            </w:pPr>
            <w:r>
              <w:rPr>
                <w:rFonts w:ascii="PT Astra Serif" w:hAnsi="PT Astra Serif"/>
                <w:color w:val="000000"/>
                <w:spacing w:val="0"/>
                <w:sz w:val="24"/>
              </w:rPr>
              <w:t>Информацию о деятельности организации легко найти в Интернете с помощью поисковых запросов; деятельность организации систематически освещается в средствах массовой информации; организация имеет действующий, постоянно обновляемый сайт, на котором представлены подробные годовые отчеты о ее деятельности, размещена актуальная информация о реализованных проектах и мероприятиях, составе органов управления; организация имеет страницы (группы) в социальных сетях, на которых регулярно обновляется информация – 100 баллов.</w:t>
            </w:r>
          </w:p>
          <w:p w14:paraId="5B010000">
            <w:pPr>
              <w:pStyle w:val="Style_3"/>
              <w:widowControl w:val="0"/>
              <w:spacing w:after="0" w:before="0" w:line="240" w:lineRule="auto"/>
              <w:ind w:firstLine="283" w:left="0" w:right="0"/>
              <w:jc w:val="both"/>
              <w:rPr>
                <w:rFonts w:ascii="PT Astra Serif" w:hAnsi="PT Astra Serif"/>
                <w:sz w:val="24"/>
              </w:rPr>
            </w:pPr>
            <w:r>
              <w:rPr>
                <w:rFonts w:ascii="PT Astra Serif" w:hAnsi="PT Astra Serif"/>
                <w:color w:val="000000"/>
                <w:spacing w:val="0"/>
                <w:sz w:val="24"/>
              </w:rPr>
              <w:t>Информацию о деятельности легко найти в Интернете с помощью поисковых запросов; деятельность организации периодически освещается в средствах массовой информации; организация имеет действующий сайт, страницы (группы) в социальных сетях, однако на них мало информации о работе организации, привлекаемых ею ресурсах, составе органов управления, о реализованных проектах и мероприятиях (при этом годовые отчеты на сайте представлены) - 80 баллов.</w:t>
            </w:r>
          </w:p>
          <w:p w14:paraId="5C010000">
            <w:pPr>
              <w:pStyle w:val="Style_3"/>
              <w:widowControl w:val="0"/>
              <w:spacing w:after="0" w:before="0" w:line="240" w:lineRule="auto"/>
              <w:ind w:firstLine="283" w:left="0" w:right="0"/>
              <w:jc w:val="both"/>
              <w:rPr>
                <w:rFonts w:ascii="PT Astra Serif" w:hAnsi="PT Astra Serif"/>
                <w:sz w:val="24"/>
              </w:rPr>
            </w:pPr>
            <w:r>
              <w:rPr>
                <w:rFonts w:ascii="PT Astra Serif" w:hAnsi="PT Astra Serif"/>
                <w:color w:val="000000"/>
                <w:spacing w:val="0"/>
                <w:sz w:val="24"/>
              </w:rPr>
              <w:t>Деятельность организации мало освещается в средствах массовой информации и в Интернете; у организации есть сайт и (или) страница (группа) в социальной сети, которые содержат неактуальную (устаревшую) информацию; отчеты о деятельности организации отсутствуют в открытом доступе - 50 баллов.</w:t>
            </w:r>
          </w:p>
          <w:p w14:paraId="5D010000">
            <w:pPr>
              <w:pStyle w:val="Style_3"/>
              <w:widowControl w:val="1"/>
              <w:spacing w:after="0" w:before="0" w:line="240" w:lineRule="auto"/>
              <w:ind w:firstLine="283" w:left="0" w:right="0"/>
              <w:jc w:val="both"/>
              <w:rPr>
                <w:rFonts w:ascii="PT Astra Serif" w:hAnsi="PT Astra Serif"/>
                <w:sz w:val="24"/>
              </w:rPr>
            </w:pPr>
            <w:r>
              <w:rPr>
                <w:rFonts w:ascii="PT Astra Serif" w:hAnsi="PT Astra Serif"/>
                <w:color w:val="000000"/>
                <w:spacing w:val="0"/>
                <w:sz w:val="24"/>
              </w:rPr>
              <w:t>Деятельность организации не освещается в средствах массовой информации и в Интернете; у организации отсутствует сайт, есть страница (группа) в социальной сети, информация на которой не обновлялась больше 3 месяцев – 20 баллов.</w:t>
            </w:r>
          </w:p>
          <w:p w14:paraId="5E010000">
            <w:pPr>
              <w:pStyle w:val="Style_3"/>
              <w:widowControl w:val="1"/>
              <w:spacing w:after="0" w:before="0" w:line="240" w:lineRule="auto"/>
              <w:ind w:firstLine="283" w:left="0" w:right="0"/>
              <w:jc w:val="both"/>
              <w:rPr>
                <w:rFonts w:ascii="PT Astra Serif" w:hAnsi="PT Astra Serif"/>
                <w:sz w:val="24"/>
              </w:rPr>
            </w:pPr>
            <w:r>
              <w:rPr>
                <w:rFonts w:ascii="PT Astra Serif" w:hAnsi="PT Astra Serif"/>
                <w:color w:val="000000"/>
                <w:spacing w:val="0"/>
                <w:sz w:val="24"/>
              </w:rPr>
              <w:t>Информация о деятельности организации в средствах массовой информации и в сети Интернет отсутствует - 0 баллов.</w:t>
            </w:r>
          </w:p>
        </w:tc>
      </w:tr>
    </w:tbl>
    <w:p w14:paraId="5F010000">
      <w:pPr>
        <w:pStyle w:val="Style_3"/>
        <w:spacing w:after="0" w:before="0" w:line="240" w:lineRule="auto"/>
        <w:ind w:firstLine="709" w:left="0" w:right="0"/>
        <w:jc w:val="both"/>
        <w:rPr>
          <w:rFonts w:ascii="PT Astra Serif" w:hAnsi="PT Astra Serif"/>
          <w:sz w:val="24"/>
        </w:rPr>
      </w:pPr>
    </w:p>
    <w:p w14:paraId="60010000">
      <w:pPr>
        <w:pStyle w:val="Style_3"/>
        <w:spacing w:after="0" w:before="0" w:line="240" w:lineRule="auto"/>
        <w:ind/>
        <w:jc w:val="both"/>
        <w:rPr>
          <w:rFonts w:ascii="PT Astra Serif" w:hAnsi="PT Astra Serif"/>
          <w:sz w:val="24"/>
        </w:rPr>
      </w:pPr>
    </w:p>
    <w:p w14:paraId="61010000">
      <w:pPr>
        <w:pStyle w:val="Style_3"/>
        <w:spacing w:after="0" w:before="0" w:line="240" w:lineRule="auto"/>
        <w:ind/>
        <w:jc w:val="both"/>
        <w:rPr>
          <w:rFonts w:ascii="PT Astra Serif" w:hAnsi="PT Astra Serif"/>
          <w:sz w:val="24"/>
        </w:rPr>
      </w:pPr>
    </w:p>
    <w:p w14:paraId="62010000">
      <w:pPr>
        <w:pStyle w:val="Style_3"/>
        <w:spacing w:after="0" w:before="0" w:line="240" w:lineRule="auto"/>
        <w:ind/>
        <w:jc w:val="both"/>
        <w:rPr>
          <w:rFonts w:ascii="PT Astra Serif" w:hAnsi="PT Astra Serif"/>
          <w:sz w:val="24"/>
        </w:rPr>
      </w:pPr>
    </w:p>
    <w:p w14:paraId="63010000">
      <w:pPr>
        <w:pStyle w:val="Style_3"/>
        <w:spacing w:after="0" w:before="0" w:line="240" w:lineRule="auto"/>
        <w:ind/>
        <w:jc w:val="both"/>
        <w:rPr>
          <w:rFonts w:ascii="PT Astra Serif" w:hAnsi="PT Astra Serif"/>
          <w:sz w:val="24"/>
        </w:rPr>
      </w:pPr>
    </w:p>
    <w:p w14:paraId="64010000">
      <w:pPr>
        <w:pStyle w:val="Style_3"/>
        <w:spacing w:after="0" w:before="0" w:line="240" w:lineRule="auto"/>
        <w:ind/>
        <w:jc w:val="both"/>
        <w:rPr>
          <w:rFonts w:ascii="PT Astra Serif" w:hAnsi="PT Astra Serif"/>
          <w:sz w:val="24"/>
        </w:rPr>
      </w:pPr>
    </w:p>
    <w:p w14:paraId="65010000">
      <w:pPr>
        <w:pStyle w:val="Style_3"/>
        <w:spacing w:after="0" w:before="0" w:line="240" w:lineRule="auto"/>
        <w:ind/>
        <w:jc w:val="both"/>
        <w:rPr>
          <w:rFonts w:ascii="PT Astra Serif" w:hAnsi="PT Astra Serif"/>
          <w:sz w:val="24"/>
        </w:rPr>
      </w:pPr>
    </w:p>
    <w:p w14:paraId="66010000">
      <w:pPr>
        <w:pStyle w:val="Style_3"/>
        <w:spacing w:after="0" w:before="0" w:line="240" w:lineRule="auto"/>
        <w:ind/>
        <w:jc w:val="both"/>
        <w:rPr>
          <w:rFonts w:ascii="PT Astra Serif" w:hAnsi="PT Astra Serif"/>
          <w:sz w:val="24"/>
        </w:rPr>
      </w:pPr>
    </w:p>
    <w:p w14:paraId="67010000">
      <w:pPr>
        <w:pStyle w:val="Style_3"/>
        <w:spacing w:after="0" w:before="0" w:line="240" w:lineRule="auto"/>
        <w:ind/>
        <w:jc w:val="both"/>
        <w:rPr>
          <w:rFonts w:ascii="PT Astra Serif" w:hAnsi="PT Astra Serif"/>
          <w:sz w:val="24"/>
        </w:rPr>
      </w:pPr>
    </w:p>
    <w:p w14:paraId="68010000">
      <w:pPr>
        <w:pStyle w:val="Style_3"/>
        <w:spacing w:after="0" w:before="0" w:line="240" w:lineRule="auto"/>
        <w:ind/>
        <w:jc w:val="both"/>
        <w:rPr>
          <w:rFonts w:ascii="PT Astra Serif" w:hAnsi="PT Astra Serif"/>
          <w:sz w:val="24"/>
        </w:rPr>
      </w:pPr>
    </w:p>
    <w:p w14:paraId="69010000">
      <w:pPr>
        <w:pStyle w:val="Style_3"/>
        <w:spacing w:after="0" w:before="0" w:line="240" w:lineRule="auto"/>
        <w:ind/>
        <w:jc w:val="both"/>
        <w:rPr>
          <w:rFonts w:ascii="PT Astra Serif" w:hAnsi="PT Astra Serif"/>
          <w:sz w:val="24"/>
        </w:rPr>
      </w:pPr>
    </w:p>
    <w:p w14:paraId="6A010000">
      <w:pPr>
        <w:pStyle w:val="Style_3"/>
        <w:spacing w:after="0" w:before="0" w:line="240" w:lineRule="auto"/>
        <w:ind/>
        <w:jc w:val="both"/>
        <w:rPr>
          <w:rFonts w:ascii="PT Astra Serif" w:hAnsi="PT Astra Serif"/>
          <w:sz w:val="24"/>
        </w:rPr>
      </w:pPr>
    </w:p>
    <w:p w14:paraId="6B010000">
      <w:pPr>
        <w:pStyle w:val="Style_3"/>
        <w:spacing w:after="0" w:before="0" w:line="240" w:lineRule="auto"/>
        <w:ind/>
        <w:jc w:val="both"/>
        <w:rPr>
          <w:rFonts w:ascii="PT Astra Serif" w:hAnsi="PT Astra Serif"/>
          <w:sz w:val="24"/>
        </w:rPr>
      </w:pPr>
    </w:p>
    <w:p w14:paraId="6C010000">
      <w:pPr>
        <w:pStyle w:val="Style_3"/>
        <w:spacing w:after="0" w:before="0" w:line="240" w:lineRule="auto"/>
        <w:ind/>
        <w:jc w:val="both"/>
        <w:rPr>
          <w:rFonts w:ascii="PT Astra Serif" w:hAnsi="PT Astra Serif"/>
          <w:sz w:val="24"/>
        </w:rPr>
      </w:pPr>
    </w:p>
    <w:p w14:paraId="6D010000">
      <w:pPr>
        <w:pStyle w:val="Style_3"/>
        <w:spacing w:after="0" w:before="0" w:line="240" w:lineRule="auto"/>
        <w:ind/>
        <w:jc w:val="both"/>
        <w:rPr>
          <w:rFonts w:ascii="PT Astra Serif" w:hAnsi="PT Astra Serif"/>
          <w:sz w:val="24"/>
        </w:rPr>
      </w:pPr>
    </w:p>
    <w:p w14:paraId="6E010000">
      <w:pPr>
        <w:pStyle w:val="Style_3"/>
        <w:spacing w:after="0" w:before="0" w:line="240" w:lineRule="auto"/>
        <w:ind/>
        <w:jc w:val="both"/>
        <w:rPr>
          <w:rFonts w:ascii="PT Astra Serif" w:hAnsi="PT Astra Serif"/>
          <w:sz w:val="24"/>
        </w:rPr>
      </w:pPr>
    </w:p>
    <w:p w14:paraId="6F010000">
      <w:pPr>
        <w:pStyle w:val="Style_3"/>
        <w:spacing w:after="0" w:before="0" w:line="240" w:lineRule="auto"/>
        <w:ind/>
        <w:jc w:val="both"/>
        <w:rPr>
          <w:rFonts w:ascii="PT Astra Serif" w:hAnsi="PT Astra Serif"/>
          <w:sz w:val="24"/>
        </w:rPr>
      </w:pPr>
    </w:p>
    <w:p w14:paraId="70010000">
      <w:pPr>
        <w:pStyle w:val="Style_3"/>
        <w:spacing w:after="0" w:before="0" w:line="240" w:lineRule="auto"/>
        <w:ind/>
        <w:jc w:val="both"/>
        <w:rPr>
          <w:rFonts w:ascii="PT Astra Serif" w:hAnsi="PT Astra Serif"/>
          <w:sz w:val="24"/>
        </w:rPr>
      </w:pPr>
    </w:p>
    <w:p w14:paraId="71010000">
      <w:pPr>
        <w:pStyle w:val="Style_3"/>
        <w:spacing w:after="0" w:before="0" w:line="240" w:lineRule="auto"/>
        <w:ind/>
        <w:jc w:val="both"/>
        <w:rPr>
          <w:rFonts w:ascii="PT Astra Serif" w:hAnsi="PT Astra Serif"/>
          <w:sz w:val="24"/>
        </w:rPr>
      </w:pPr>
    </w:p>
    <w:p w14:paraId="72010000">
      <w:pPr>
        <w:pStyle w:val="Style_3"/>
        <w:spacing w:after="0" w:before="0" w:line="240" w:lineRule="auto"/>
        <w:ind/>
        <w:jc w:val="both"/>
        <w:rPr>
          <w:rFonts w:ascii="PT Astra Serif" w:hAnsi="PT Astra Serif"/>
          <w:sz w:val="24"/>
        </w:rPr>
      </w:pPr>
    </w:p>
    <w:p w14:paraId="73010000">
      <w:pPr>
        <w:pStyle w:val="Style_3"/>
        <w:spacing w:after="0" w:before="0" w:line="240" w:lineRule="auto"/>
        <w:ind/>
        <w:jc w:val="both"/>
        <w:rPr>
          <w:rFonts w:ascii="PT Astra Serif" w:hAnsi="PT Astra Serif"/>
          <w:sz w:val="24"/>
        </w:rPr>
      </w:pPr>
    </w:p>
    <w:p w14:paraId="74010000">
      <w:pPr>
        <w:pStyle w:val="Style_3"/>
        <w:spacing w:after="0" w:before="0" w:line="240" w:lineRule="auto"/>
        <w:ind/>
        <w:jc w:val="both"/>
        <w:rPr>
          <w:rFonts w:ascii="PT Astra Serif" w:hAnsi="PT Astra Serif"/>
          <w:sz w:val="24"/>
        </w:rPr>
      </w:pPr>
    </w:p>
    <w:p w14:paraId="75010000">
      <w:pPr>
        <w:pStyle w:val="Style_3"/>
        <w:spacing w:after="0" w:before="0" w:line="240" w:lineRule="auto"/>
        <w:ind/>
        <w:jc w:val="both"/>
        <w:rPr>
          <w:rFonts w:ascii="PT Astra Serif" w:hAnsi="PT Astra Serif"/>
          <w:sz w:val="24"/>
        </w:rPr>
      </w:pPr>
    </w:p>
    <w:p w14:paraId="76010000">
      <w:pPr>
        <w:pStyle w:val="Style_3"/>
        <w:spacing w:after="0" w:before="0" w:line="240" w:lineRule="auto"/>
        <w:ind/>
        <w:jc w:val="both"/>
        <w:rPr>
          <w:rFonts w:ascii="PT Astra Serif" w:hAnsi="PT Astra Serif"/>
          <w:sz w:val="24"/>
        </w:rPr>
      </w:pPr>
      <w:r>
        <w:br w:type="page"/>
      </w:r>
    </w:p>
    <w:p w14:paraId="77010000">
      <w:pPr>
        <w:pStyle w:val="Style_3"/>
        <w:spacing w:after="0" w:before="0" w:line="240" w:lineRule="auto"/>
        <w:ind w:firstLine="0" w:left="5669" w:right="0"/>
        <w:jc w:val="left"/>
        <w:rPr>
          <w:rFonts w:ascii="PT Astra Serif" w:hAnsi="PT Astra Serif"/>
          <w:sz w:val="20"/>
        </w:rPr>
      </w:pPr>
      <w:r>
        <w:rPr>
          <w:rFonts w:ascii="PT Astra Serif" w:hAnsi="PT Astra Serif"/>
          <w:sz w:val="20"/>
        </w:rPr>
        <w:t>Приложение № 2</w:t>
      </w:r>
      <w:r>
        <w:rPr>
          <w:rFonts w:ascii="PT Astra Serif" w:hAnsi="PT Astra Serif"/>
          <w:b w:val="1"/>
          <w:sz w:val="20"/>
        </w:rPr>
        <w:br/>
      </w:r>
      <w:r>
        <w:rPr>
          <w:rFonts w:ascii="PT Astra Serif" w:hAnsi="PT Astra Serif"/>
          <w:sz w:val="20"/>
        </w:rPr>
        <w:t xml:space="preserve">к Порядку предоставления субсидии </w:t>
      </w:r>
    </w:p>
    <w:p w14:paraId="78010000">
      <w:pPr>
        <w:pStyle w:val="Style_3"/>
        <w:spacing w:after="0" w:before="0" w:line="240" w:lineRule="auto"/>
        <w:ind w:firstLine="0" w:left="5669" w:right="0"/>
        <w:jc w:val="left"/>
        <w:rPr>
          <w:rFonts w:ascii="PT Astra Serif" w:hAnsi="PT Astra Serif"/>
          <w:sz w:val="20"/>
        </w:rPr>
      </w:pPr>
      <w:r>
        <w:rPr>
          <w:rFonts w:ascii="PT Astra Serif" w:hAnsi="PT Astra Serif"/>
          <w:sz w:val="20"/>
        </w:rPr>
        <w:t xml:space="preserve">Муниципальному  оператору на оказание на конкурсной основе поддержки социально ориентированным некоммерческим организациям </w:t>
      </w:r>
      <w:r>
        <w:rPr>
          <w:rFonts w:ascii="PT Astra Serif" w:hAnsi="PT Astra Serif"/>
        </w:rPr>
        <w:br/>
      </w:r>
      <w:r>
        <w:rPr>
          <w:rFonts w:ascii="PT Astra Serif" w:hAnsi="PT Astra Serif"/>
          <w:sz w:val="20"/>
        </w:rPr>
        <w:t>города Магнитогорска</w:t>
      </w:r>
    </w:p>
    <w:p w14:paraId="79010000">
      <w:pPr>
        <w:pStyle w:val="Style_3"/>
        <w:spacing w:after="0" w:before="0" w:line="240" w:lineRule="auto"/>
        <w:ind w:firstLine="0" w:left="4536" w:right="0"/>
        <w:jc w:val="right"/>
        <w:rPr>
          <w:rFonts w:ascii="PT Astra Serif" w:hAnsi="PT Astra Serif"/>
          <w:sz w:val="24"/>
        </w:rPr>
      </w:pPr>
    </w:p>
    <w:p w14:paraId="7A010000">
      <w:pPr>
        <w:pStyle w:val="Style_3"/>
        <w:spacing w:after="0" w:before="0" w:line="240" w:lineRule="auto"/>
        <w:ind w:firstLine="0" w:left="4536" w:right="0"/>
        <w:jc w:val="right"/>
        <w:rPr>
          <w:rFonts w:ascii="PT Astra Serif" w:hAnsi="PT Astra Serif"/>
          <w:sz w:val="24"/>
        </w:rPr>
      </w:pPr>
    </w:p>
    <w:p w14:paraId="7B010000">
      <w:pPr>
        <w:pStyle w:val="Style_3"/>
        <w:spacing w:after="0" w:before="0" w:line="240" w:lineRule="auto"/>
        <w:ind w:firstLine="0" w:left="4536" w:right="0"/>
        <w:jc w:val="right"/>
        <w:rPr>
          <w:rFonts w:ascii="PT Astra Serif" w:hAnsi="PT Astra Serif"/>
          <w:sz w:val="24"/>
        </w:rPr>
      </w:pPr>
    </w:p>
    <w:p w14:paraId="7C010000">
      <w:pPr>
        <w:pStyle w:val="Style_3"/>
        <w:spacing w:after="0" w:before="0" w:line="240" w:lineRule="auto"/>
        <w:ind/>
        <w:jc w:val="center"/>
        <w:rPr>
          <w:rFonts w:ascii="PT Astra Serif" w:hAnsi="PT Astra Serif"/>
          <w:sz w:val="24"/>
        </w:rPr>
      </w:pPr>
      <w:r>
        <w:rPr>
          <w:rFonts w:ascii="PT Astra Serif" w:hAnsi="PT Astra Serif"/>
          <w:color w:val="22272F"/>
          <w:sz w:val="28"/>
          <w:highlight w:val="white"/>
        </w:rPr>
        <w:t>Сведения,</w:t>
      </w:r>
      <w:r>
        <w:rPr>
          <w:rFonts w:ascii="PT Astra Serif" w:hAnsi="PT Astra Serif"/>
          <w:color w:val="22272F"/>
          <w:sz w:val="23"/>
          <w:highlight w:val="white"/>
        </w:rPr>
        <w:t xml:space="preserve"> </w:t>
      </w:r>
      <w:r>
        <w:rPr>
          <w:rFonts w:ascii="PT Astra Serif" w:hAnsi="PT Astra Serif"/>
          <w:color w:val="22272F"/>
          <w:sz w:val="28"/>
          <w:highlight w:val="white"/>
        </w:rPr>
        <w:t>подтверждающие реализацию мероприятий,</w:t>
      </w:r>
      <w:r>
        <w:rPr>
          <w:rFonts w:ascii="PT Astra Serif" w:hAnsi="PT Astra Serif"/>
          <w:sz w:val="28"/>
        </w:rPr>
        <w:t xml:space="preserve"> направленных развитие, поддержку, активизацию деятельности социально ориентированных некоммерческих организаций города Магнитогорска</w:t>
      </w:r>
      <w:r>
        <w:rPr>
          <w:rFonts w:ascii="PT Astra Serif" w:hAnsi="PT Astra Serif"/>
          <w:sz w:val="24"/>
        </w:rPr>
        <w:t>*</w:t>
      </w:r>
    </w:p>
    <w:p w14:paraId="7D010000">
      <w:pPr>
        <w:pStyle w:val="Style_3"/>
        <w:spacing w:after="0" w:before="0"/>
        <w:ind w:firstLine="0" w:left="360" w:right="0"/>
        <w:jc w:val="center"/>
        <w:rPr>
          <w:rFonts w:ascii="PT Astra Serif" w:hAnsi="PT Astra Serif"/>
          <w:sz w:val="24"/>
        </w:rPr>
      </w:pPr>
    </w:p>
    <w:tbl>
      <w:tblPr>
        <w:tblStyle w:val="Style_5"/>
        <w:tblW w:type="auto" w:w="0"/>
        <w:jc w:val="left"/>
        <w:tblInd w:type="dxa" w:w="-5"/>
        <w:tblLayout w:type="fixed"/>
        <w:tblCellMar>
          <w:top w:type="dxa" w:w="0"/>
          <w:left w:type="dxa" w:w="108"/>
          <w:bottom w:type="dxa" w:w="0"/>
          <w:right w:type="dxa" w:w="108"/>
        </w:tblCellMar>
      </w:tblPr>
      <w:tblGrid>
        <w:gridCol w:w="900"/>
        <w:gridCol w:w="1785"/>
        <w:gridCol w:w="1626"/>
        <w:gridCol w:w="1521"/>
        <w:gridCol w:w="1532"/>
        <w:gridCol w:w="1989"/>
      </w:tblGrid>
      <w:tr>
        <w:tc>
          <w:tcPr>
            <w:tcW w:type="dxa" w:w="900"/>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7E010000">
            <w:pPr>
              <w:pStyle w:val="Style_3"/>
              <w:widowControl w:val="1"/>
              <w:spacing w:after="0" w:before="0" w:line="240" w:lineRule="auto"/>
              <w:ind w:firstLine="0" w:left="-113" w:right="-113"/>
              <w:jc w:val="center"/>
              <w:rPr>
                <w:rFonts w:ascii="PT Astra Serif" w:hAnsi="PT Astra Serif"/>
                <w:sz w:val="24"/>
              </w:rPr>
            </w:pPr>
            <w:r>
              <w:rPr>
                <w:rFonts w:ascii="PT Astra Serif" w:hAnsi="PT Astra Serif"/>
                <w:color w:val="000000"/>
                <w:spacing w:val="0"/>
                <w:sz w:val="24"/>
              </w:rPr>
              <w:t xml:space="preserve">№ </w:t>
            </w:r>
          </w:p>
          <w:p w14:paraId="7F010000">
            <w:pPr>
              <w:pStyle w:val="Style_3"/>
              <w:widowControl w:val="1"/>
              <w:spacing w:after="0" w:before="0" w:line="240" w:lineRule="auto"/>
              <w:ind w:firstLine="0" w:left="-113" w:right="-113"/>
              <w:jc w:val="center"/>
              <w:rPr>
                <w:rFonts w:ascii="PT Astra Serif" w:hAnsi="PT Astra Serif"/>
                <w:sz w:val="24"/>
              </w:rPr>
            </w:pPr>
            <w:r>
              <w:rPr>
                <w:rFonts w:ascii="PT Astra Serif" w:hAnsi="PT Astra Serif"/>
                <w:color w:val="000000"/>
                <w:spacing w:val="0"/>
                <w:sz w:val="24"/>
              </w:rPr>
              <w:t xml:space="preserve">п/п </w:t>
            </w:r>
          </w:p>
        </w:tc>
        <w:tc>
          <w:tcPr>
            <w:tcW w:type="dxa" w:w="178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0010000">
            <w:pPr>
              <w:pStyle w:val="Style_3"/>
              <w:widowControl w:val="1"/>
              <w:spacing w:after="0" w:before="0" w:line="240" w:lineRule="auto"/>
              <w:ind w:firstLine="0" w:left="-113" w:right="-113"/>
              <w:jc w:val="center"/>
              <w:rPr>
                <w:rFonts w:ascii="PT Astra Serif" w:hAnsi="PT Astra Serif"/>
                <w:sz w:val="24"/>
              </w:rPr>
            </w:pPr>
            <w:r>
              <w:rPr>
                <w:rFonts w:ascii="PT Astra Serif" w:hAnsi="PT Astra Serif"/>
                <w:color w:val="000000"/>
                <w:spacing w:val="0"/>
                <w:sz w:val="24"/>
              </w:rPr>
              <w:t>Наименование мероприятия</w:t>
            </w:r>
          </w:p>
        </w:tc>
        <w:tc>
          <w:tcPr>
            <w:tcW w:type="dxa" w:w="1626"/>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1010000">
            <w:pPr>
              <w:pStyle w:val="Style_3"/>
              <w:widowControl w:val="1"/>
              <w:spacing w:after="0" w:before="0" w:line="240" w:lineRule="auto"/>
              <w:ind w:firstLine="0" w:left="-113" w:right="-113"/>
              <w:jc w:val="center"/>
              <w:rPr>
                <w:rFonts w:ascii="PT Astra Serif" w:hAnsi="PT Astra Serif"/>
                <w:sz w:val="24"/>
              </w:rPr>
            </w:pPr>
            <w:r>
              <w:rPr>
                <w:rFonts w:ascii="PT Astra Serif" w:hAnsi="PT Astra Serif"/>
                <w:color w:val="000000"/>
                <w:spacing w:val="0"/>
                <w:sz w:val="24"/>
              </w:rPr>
              <w:t>Краткое описание мероприятия</w:t>
            </w:r>
          </w:p>
        </w:tc>
        <w:tc>
          <w:tcPr>
            <w:tcW w:type="dxa" w:w="1521"/>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2010000">
            <w:pPr>
              <w:pStyle w:val="Style_3"/>
              <w:widowControl w:val="1"/>
              <w:spacing w:after="0" w:before="0" w:line="240" w:lineRule="auto"/>
              <w:ind w:firstLine="0" w:left="-113" w:right="-113"/>
              <w:jc w:val="center"/>
              <w:rPr>
                <w:rFonts w:ascii="PT Astra Serif" w:hAnsi="PT Astra Serif"/>
                <w:sz w:val="24"/>
              </w:rPr>
            </w:pPr>
            <w:r>
              <w:rPr>
                <w:rFonts w:ascii="PT Astra Serif" w:hAnsi="PT Astra Serif"/>
                <w:color w:val="000000"/>
                <w:spacing w:val="0"/>
                <w:sz w:val="24"/>
              </w:rPr>
              <w:t>Даты проведения</w:t>
            </w:r>
          </w:p>
        </w:tc>
        <w:tc>
          <w:tcPr>
            <w:tcW w:type="dxa" w:w="153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3010000">
            <w:pPr>
              <w:pStyle w:val="Style_3"/>
              <w:widowControl w:val="1"/>
              <w:spacing w:after="0" w:before="0" w:line="240" w:lineRule="auto"/>
              <w:ind w:firstLine="0" w:left="-113" w:right="-113"/>
              <w:jc w:val="center"/>
              <w:rPr>
                <w:rFonts w:ascii="PT Astra Serif" w:hAnsi="PT Astra Serif"/>
                <w:sz w:val="24"/>
              </w:rPr>
            </w:pPr>
            <w:r>
              <w:rPr>
                <w:rFonts w:ascii="PT Astra Serif" w:hAnsi="PT Astra Serif"/>
                <w:color w:val="000000"/>
                <w:spacing w:val="0"/>
                <w:sz w:val="24"/>
              </w:rPr>
              <w:t>Количество участников</w:t>
            </w:r>
          </w:p>
        </w:tc>
        <w:tc>
          <w:tcPr>
            <w:tcW w:type="dxa" w:w="19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4010000">
            <w:pPr>
              <w:pStyle w:val="Style_3"/>
              <w:widowControl w:val="1"/>
              <w:spacing w:after="0" w:before="0" w:line="240" w:lineRule="auto"/>
              <w:ind w:firstLine="0" w:left="-113" w:right="-113"/>
              <w:jc w:val="center"/>
              <w:rPr>
                <w:rFonts w:ascii="PT Astra Serif" w:hAnsi="PT Astra Serif"/>
                <w:sz w:val="24"/>
              </w:rPr>
            </w:pPr>
            <w:r>
              <w:rPr>
                <w:rFonts w:ascii="PT Astra Serif" w:hAnsi="PT Astra Serif"/>
                <w:color w:val="000000"/>
                <w:spacing w:val="0"/>
                <w:sz w:val="24"/>
              </w:rPr>
              <w:t>Дополнительная информация о проведении мероприятий (ссылки на публикации в СМИ, TV-сюжеты, интернет ресурсы)</w:t>
            </w:r>
          </w:p>
        </w:tc>
      </w:tr>
      <w:tr>
        <w:tc>
          <w:tcPr>
            <w:tcW w:type="dxa" w:w="900"/>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5010000">
            <w:pPr>
              <w:pStyle w:val="Style_3"/>
              <w:widowControl w:val="1"/>
              <w:spacing w:after="0" w:before="0" w:line="240" w:lineRule="auto"/>
              <w:ind w:firstLine="0" w:left="0" w:right="0"/>
              <w:jc w:val="center"/>
              <w:rPr>
                <w:rFonts w:ascii="PT Astra Serif" w:hAnsi="PT Astra Serif"/>
                <w:sz w:val="24"/>
              </w:rPr>
            </w:pPr>
            <w:r>
              <w:rPr>
                <w:rFonts w:ascii="PT Astra Serif" w:hAnsi="PT Astra Serif"/>
                <w:color w:val="000000"/>
                <w:spacing w:val="0"/>
                <w:sz w:val="24"/>
              </w:rPr>
              <w:t>1.</w:t>
            </w:r>
          </w:p>
        </w:tc>
        <w:tc>
          <w:tcPr>
            <w:tcW w:type="dxa" w:w="178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6010000">
            <w:pPr>
              <w:pStyle w:val="Style_3"/>
              <w:widowControl w:val="1"/>
              <w:spacing w:after="0" w:before="0" w:line="240" w:lineRule="auto"/>
              <w:ind w:firstLine="0" w:left="0" w:right="0"/>
              <w:jc w:val="center"/>
              <w:rPr>
                <w:rFonts w:ascii="PT Astra Serif" w:hAnsi="PT Astra Serif"/>
                <w:sz w:val="24"/>
              </w:rPr>
            </w:pPr>
          </w:p>
        </w:tc>
        <w:tc>
          <w:tcPr>
            <w:tcW w:type="dxa" w:w="1626"/>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7010000">
            <w:pPr>
              <w:pStyle w:val="Style_3"/>
              <w:widowControl w:val="1"/>
              <w:spacing w:after="0" w:before="0" w:line="240" w:lineRule="auto"/>
              <w:ind w:firstLine="0" w:left="0" w:right="0"/>
              <w:jc w:val="center"/>
              <w:rPr>
                <w:rFonts w:ascii="PT Astra Serif" w:hAnsi="PT Astra Serif"/>
                <w:sz w:val="24"/>
              </w:rPr>
            </w:pPr>
          </w:p>
        </w:tc>
        <w:tc>
          <w:tcPr>
            <w:tcW w:type="dxa" w:w="1521"/>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8010000">
            <w:pPr>
              <w:pStyle w:val="Style_3"/>
              <w:widowControl w:val="1"/>
              <w:spacing w:after="0" w:before="0" w:line="240" w:lineRule="auto"/>
              <w:ind w:firstLine="0" w:left="0" w:right="0"/>
              <w:jc w:val="center"/>
              <w:rPr>
                <w:rFonts w:ascii="PT Astra Serif" w:hAnsi="PT Astra Serif"/>
                <w:sz w:val="24"/>
              </w:rPr>
            </w:pPr>
          </w:p>
        </w:tc>
        <w:tc>
          <w:tcPr>
            <w:tcW w:type="dxa" w:w="153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9010000">
            <w:pPr>
              <w:pStyle w:val="Style_3"/>
              <w:widowControl w:val="1"/>
              <w:spacing w:after="0" w:before="0" w:line="240" w:lineRule="auto"/>
              <w:ind w:firstLine="0" w:left="0" w:right="0"/>
              <w:jc w:val="center"/>
              <w:rPr>
                <w:rFonts w:ascii="PT Astra Serif" w:hAnsi="PT Astra Serif"/>
                <w:sz w:val="24"/>
              </w:rPr>
            </w:pPr>
          </w:p>
        </w:tc>
        <w:tc>
          <w:tcPr>
            <w:tcW w:type="dxa" w:w="19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A010000">
            <w:pPr>
              <w:pStyle w:val="Style_3"/>
              <w:widowControl w:val="1"/>
              <w:spacing w:after="0" w:before="0" w:line="240" w:lineRule="auto"/>
              <w:ind w:firstLine="0" w:left="0" w:right="0"/>
              <w:jc w:val="center"/>
              <w:rPr>
                <w:rFonts w:ascii="PT Astra Serif" w:hAnsi="PT Astra Serif"/>
                <w:sz w:val="24"/>
              </w:rPr>
            </w:pPr>
          </w:p>
        </w:tc>
      </w:tr>
      <w:tr>
        <w:tc>
          <w:tcPr>
            <w:tcW w:type="dxa" w:w="900"/>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B010000">
            <w:pPr>
              <w:pStyle w:val="Style_3"/>
              <w:widowControl w:val="1"/>
              <w:spacing w:after="0" w:before="0" w:line="240" w:lineRule="auto"/>
              <w:ind w:firstLine="0" w:left="0" w:right="0"/>
              <w:jc w:val="center"/>
              <w:rPr>
                <w:rFonts w:ascii="PT Astra Serif" w:hAnsi="PT Astra Serif"/>
                <w:sz w:val="24"/>
              </w:rPr>
            </w:pPr>
            <w:r>
              <w:rPr>
                <w:rFonts w:ascii="PT Astra Serif" w:hAnsi="PT Astra Serif"/>
                <w:color w:val="000000"/>
                <w:spacing w:val="0"/>
                <w:sz w:val="24"/>
              </w:rPr>
              <w:t>2.</w:t>
            </w:r>
          </w:p>
        </w:tc>
        <w:tc>
          <w:tcPr>
            <w:tcW w:type="dxa" w:w="178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C010000">
            <w:pPr>
              <w:pStyle w:val="Style_3"/>
              <w:widowControl w:val="1"/>
              <w:spacing w:after="0" w:before="0" w:line="240" w:lineRule="auto"/>
              <w:ind w:firstLine="0" w:left="0" w:right="0"/>
              <w:jc w:val="center"/>
              <w:rPr>
                <w:rFonts w:ascii="PT Astra Serif" w:hAnsi="PT Astra Serif"/>
                <w:sz w:val="24"/>
              </w:rPr>
            </w:pPr>
          </w:p>
        </w:tc>
        <w:tc>
          <w:tcPr>
            <w:tcW w:type="dxa" w:w="1626"/>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D010000">
            <w:pPr>
              <w:pStyle w:val="Style_3"/>
              <w:widowControl w:val="1"/>
              <w:spacing w:after="0" w:before="0" w:line="240" w:lineRule="auto"/>
              <w:ind w:firstLine="0" w:left="0" w:right="0"/>
              <w:jc w:val="center"/>
              <w:rPr>
                <w:rFonts w:ascii="PT Astra Serif" w:hAnsi="PT Astra Serif"/>
                <w:sz w:val="24"/>
              </w:rPr>
            </w:pPr>
          </w:p>
        </w:tc>
        <w:tc>
          <w:tcPr>
            <w:tcW w:type="dxa" w:w="1521"/>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E010000">
            <w:pPr>
              <w:pStyle w:val="Style_3"/>
              <w:widowControl w:val="1"/>
              <w:spacing w:after="0" w:before="0" w:line="240" w:lineRule="auto"/>
              <w:ind w:firstLine="0" w:left="0" w:right="0"/>
              <w:jc w:val="center"/>
              <w:rPr>
                <w:rFonts w:ascii="PT Astra Serif" w:hAnsi="PT Astra Serif"/>
                <w:sz w:val="24"/>
              </w:rPr>
            </w:pPr>
          </w:p>
        </w:tc>
        <w:tc>
          <w:tcPr>
            <w:tcW w:type="dxa" w:w="153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8F010000">
            <w:pPr>
              <w:pStyle w:val="Style_3"/>
              <w:widowControl w:val="1"/>
              <w:spacing w:after="0" w:before="0" w:line="240" w:lineRule="auto"/>
              <w:ind w:firstLine="0" w:left="0" w:right="0"/>
              <w:jc w:val="center"/>
              <w:rPr>
                <w:rFonts w:ascii="PT Astra Serif" w:hAnsi="PT Astra Serif"/>
                <w:sz w:val="24"/>
              </w:rPr>
            </w:pPr>
          </w:p>
        </w:tc>
        <w:tc>
          <w:tcPr>
            <w:tcW w:type="dxa" w:w="19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0010000">
            <w:pPr>
              <w:pStyle w:val="Style_3"/>
              <w:widowControl w:val="1"/>
              <w:spacing w:after="0" w:before="0" w:line="240" w:lineRule="auto"/>
              <w:ind w:firstLine="0" w:left="0" w:right="0"/>
              <w:jc w:val="center"/>
              <w:rPr>
                <w:rFonts w:ascii="PT Astra Serif" w:hAnsi="PT Astra Serif"/>
                <w:sz w:val="24"/>
              </w:rPr>
            </w:pPr>
          </w:p>
        </w:tc>
      </w:tr>
      <w:tr>
        <w:tc>
          <w:tcPr>
            <w:tcW w:type="dxa" w:w="900"/>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1010000">
            <w:pPr>
              <w:pStyle w:val="Style_3"/>
              <w:widowControl w:val="1"/>
              <w:spacing w:after="0" w:before="0" w:line="240" w:lineRule="auto"/>
              <w:ind w:firstLine="0" w:left="0" w:right="0"/>
              <w:jc w:val="center"/>
              <w:rPr>
                <w:rFonts w:ascii="PT Astra Serif" w:hAnsi="PT Astra Serif"/>
                <w:sz w:val="24"/>
              </w:rPr>
            </w:pPr>
            <w:r>
              <w:rPr>
                <w:rFonts w:ascii="PT Astra Serif" w:hAnsi="PT Astra Serif"/>
                <w:color w:val="000000"/>
                <w:spacing w:val="0"/>
                <w:sz w:val="24"/>
              </w:rPr>
              <w:t>,,,,,</w:t>
            </w:r>
          </w:p>
        </w:tc>
        <w:tc>
          <w:tcPr>
            <w:tcW w:type="dxa" w:w="1785"/>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2010000">
            <w:pPr>
              <w:pStyle w:val="Style_3"/>
              <w:widowControl w:val="1"/>
              <w:spacing w:after="0" w:before="0" w:line="240" w:lineRule="auto"/>
              <w:ind w:firstLine="0" w:left="0" w:right="0"/>
              <w:jc w:val="center"/>
              <w:rPr>
                <w:rFonts w:ascii="PT Astra Serif" w:hAnsi="PT Astra Serif"/>
                <w:sz w:val="24"/>
              </w:rPr>
            </w:pPr>
          </w:p>
        </w:tc>
        <w:tc>
          <w:tcPr>
            <w:tcW w:type="dxa" w:w="1626"/>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3010000">
            <w:pPr>
              <w:pStyle w:val="Style_3"/>
              <w:widowControl w:val="1"/>
              <w:spacing w:after="0" w:before="0" w:line="240" w:lineRule="auto"/>
              <w:ind w:firstLine="0" w:left="0" w:right="0"/>
              <w:jc w:val="center"/>
              <w:rPr>
                <w:rFonts w:ascii="PT Astra Serif" w:hAnsi="PT Astra Serif"/>
                <w:sz w:val="24"/>
              </w:rPr>
            </w:pPr>
          </w:p>
        </w:tc>
        <w:tc>
          <w:tcPr>
            <w:tcW w:type="dxa" w:w="1521"/>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4010000">
            <w:pPr>
              <w:pStyle w:val="Style_3"/>
              <w:widowControl w:val="1"/>
              <w:spacing w:after="0" w:before="0" w:line="240" w:lineRule="auto"/>
              <w:ind w:firstLine="0" w:left="0" w:right="0"/>
              <w:jc w:val="center"/>
              <w:rPr>
                <w:rFonts w:ascii="PT Astra Serif" w:hAnsi="PT Astra Serif"/>
                <w:sz w:val="24"/>
              </w:rPr>
            </w:pPr>
          </w:p>
        </w:tc>
        <w:tc>
          <w:tcPr>
            <w:tcW w:type="dxa" w:w="1532"/>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5010000">
            <w:pPr>
              <w:pStyle w:val="Style_3"/>
              <w:widowControl w:val="1"/>
              <w:spacing w:after="0" w:before="0" w:line="240" w:lineRule="auto"/>
              <w:ind w:firstLine="0" w:left="0" w:right="0"/>
              <w:jc w:val="center"/>
              <w:rPr>
                <w:rFonts w:ascii="PT Astra Serif" w:hAnsi="PT Astra Serif"/>
                <w:sz w:val="24"/>
              </w:rPr>
            </w:pPr>
          </w:p>
        </w:tc>
        <w:tc>
          <w:tcPr>
            <w:tcW w:type="dxa" w:w="198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96010000">
            <w:pPr>
              <w:pStyle w:val="Style_3"/>
              <w:widowControl w:val="1"/>
              <w:spacing w:after="0" w:before="0" w:line="240" w:lineRule="auto"/>
              <w:ind w:firstLine="0" w:left="0" w:right="0"/>
              <w:jc w:val="center"/>
              <w:rPr>
                <w:rFonts w:ascii="PT Astra Serif" w:hAnsi="PT Astra Serif"/>
                <w:sz w:val="24"/>
              </w:rPr>
            </w:pPr>
          </w:p>
        </w:tc>
      </w:tr>
    </w:tbl>
    <w:p w14:paraId="97010000">
      <w:pPr>
        <w:pStyle w:val="Style_3"/>
        <w:spacing w:after="0" w:before="0"/>
        <w:ind w:firstLine="0" w:left="360" w:right="0"/>
        <w:jc w:val="center"/>
        <w:rPr>
          <w:rFonts w:ascii="PT Astra Serif" w:hAnsi="PT Astra Serif"/>
          <w:sz w:val="24"/>
        </w:rPr>
      </w:pPr>
    </w:p>
    <w:p w14:paraId="98010000">
      <w:pPr>
        <w:pStyle w:val="Style_3"/>
        <w:spacing w:after="0" w:before="0" w:line="240" w:lineRule="auto"/>
        <w:ind/>
        <w:jc w:val="both"/>
        <w:rPr>
          <w:rFonts w:ascii="PT Astra Serif" w:hAnsi="PT Astra Serif"/>
          <w:sz w:val="24"/>
        </w:rPr>
      </w:pPr>
      <w:r>
        <w:rPr>
          <w:rFonts w:ascii="PT Astra Serif" w:hAnsi="PT Astra Serif"/>
          <w:sz w:val="24"/>
        </w:rPr>
        <w:t>* Приложить копии договоров/соглашений/актов выполненных работ, подтверждающих проведение мероприятий (при наличии)</w:t>
      </w:r>
    </w:p>
    <w:p w14:paraId="99010000">
      <w:pPr>
        <w:pStyle w:val="Style_3"/>
        <w:spacing w:after="0" w:before="0" w:line="240" w:lineRule="auto"/>
        <w:ind/>
        <w:jc w:val="both"/>
        <w:rPr>
          <w:rFonts w:ascii="PT Astra Serif" w:hAnsi="PT Astra Serif"/>
          <w:sz w:val="24"/>
        </w:rPr>
      </w:pPr>
    </w:p>
    <w:p w14:paraId="9A010000">
      <w:pPr>
        <w:pStyle w:val="Style_3"/>
        <w:spacing w:after="0" w:before="0" w:line="240" w:lineRule="auto"/>
        <w:ind/>
        <w:jc w:val="both"/>
        <w:rPr>
          <w:rFonts w:ascii="PT Astra Serif" w:hAnsi="PT Astra Serif"/>
          <w:sz w:val="24"/>
        </w:rPr>
      </w:pPr>
    </w:p>
    <w:p w14:paraId="9B010000">
      <w:pPr>
        <w:pStyle w:val="Style_3"/>
        <w:spacing w:after="0" w:before="0" w:line="240" w:lineRule="auto"/>
        <w:ind/>
        <w:jc w:val="both"/>
        <w:rPr>
          <w:rFonts w:ascii="PT Astra Serif" w:hAnsi="PT Astra Serif"/>
          <w:sz w:val="24"/>
        </w:rPr>
      </w:pPr>
    </w:p>
    <w:p w14:paraId="9C010000">
      <w:pPr>
        <w:pStyle w:val="Style_3"/>
        <w:spacing w:after="0" w:before="0" w:line="240" w:lineRule="auto"/>
        <w:ind/>
        <w:jc w:val="both"/>
        <w:rPr>
          <w:rFonts w:ascii="PT Astra Serif" w:hAnsi="PT Astra Serif"/>
          <w:sz w:val="24"/>
        </w:rPr>
      </w:pPr>
    </w:p>
    <w:p w14:paraId="9D010000">
      <w:pPr>
        <w:pStyle w:val="Style_3"/>
        <w:spacing w:after="0" w:before="0" w:line="240" w:lineRule="auto"/>
        <w:ind/>
        <w:jc w:val="both"/>
        <w:rPr>
          <w:rFonts w:ascii="PT Astra Serif" w:hAnsi="PT Astra Serif"/>
          <w:sz w:val="24"/>
        </w:rPr>
      </w:pPr>
    </w:p>
    <w:p w14:paraId="9E010000">
      <w:pPr>
        <w:pStyle w:val="Style_3"/>
        <w:spacing w:after="0" w:before="0" w:line="240" w:lineRule="auto"/>
        <w:ind/>
        <w:jc w:val="both"/>
        <w:rPr>
          <w:rFonts w:ascii="PT Astra Serif" w:hAnsi="PT Astra Serif"/>
          <w:sz w:val="24"/>
        </w:rPr>
      </w:pPr>
    </w:p>
    <w:p w14:paraId="9F010000">
      <w:pPr>
        <w:pStyle w:val="Style_3"/>
        <w:spacing w:after="0" w:before="0" w:line="240" w:lineRule="auto"/>
        <w:ind/>
        <w:jc w:val="both"/>
        <w:rPr>
          <w:rFonts w:ascii="PT Astra Serif" w:hAnsi="PT Astra Serif"/>
          <w:sz w:val="24"/>
        </w:rPr>
      </w:pPr>
    </w:p>
    <w:p w14:paraId="A0010000">
      <w:pPr>
        <w:pStyle w:val="Style_3"/>
        <w:spacing w:after="0" w:before="0" w:line="240" w:lineRule="auto"/>
        <w:ind/>
        <w:jc w:val="both"/>
        <w:rPr>
          <w:rFonts w:ascii="PT Astra Serif" w:hAnsi="PT Astra Serif"/>
          <w:sz w:val="24"/>
        </w:rPr>
      </w:pPr>
    </w:p>
    <w:p w14:paraId="A1010000">
      <w:pPr>
        <w:pStyle w:val="Style_3"/>
        <w:spacing w:after="0" w:before="0" w:line="240" w:lineRule="auto"/>
        <w:ind/>
        <w:jc w:val="both"/>
        <w:rPr>
          <w:rFonts w:ascii="PT Astra Serif" w:hAnsi="PT Astra Serif"/>
          <w:sz w:val="24"/>
        </w:rPr>
      </w:pPr>
    </w:p>
    <w:p w14:paraId="A2010000">
      <w:pPr>
        <w:pStyle w:val="Style_3"/>
        <w:spacing w:after="0" w:before="0" w:line="240" w:lineRule="auto"/>
        <w:ind/>
        <w:jc w:val="both"/>
        <w:rPr>
          <w:rFonts w:ascii="PT Astra Serif" w:hAnsi="PT Astra Serif"/>
          <w:sz w:val="24"/>
        </w:rPr>
      </w:pPr>
    </w:p>
    <w:p w14:paraId="A3010000">
      <w:pPr>
        <w:pStyle w:val="Style_3"/>
        <w:spacing w:after="0" w:before="0" w:line="240" w:lineRule="auto"/>
        <w:ind/>
        <w:jc w:val="both"/>
        <w:rPr>
          <w:rFonts w:ascii="PT Astra Serif" w:hAnsi="PT Astra Serif"/>
          <w:sz w:val="24"/>
        </w:rPr>
      </w:pPr>
    </w:p>
    <w:p w14:paraId="A4010000">
      <w:pPr>
        <w:pStyle w:val="Style_3"/>
        <w:spacing w:after="0" w:before="0" w:line="240" w:lineRule="auto"/>
        <w:ind/>
        <w:jc w:val="both"/>
        <w:rPr>
          <w:rFonts w:ascii="PT Astra Serif" w:hAnsi="PT Astra Serif"/>
          <w:sz w:val="24"/>
        </w:rPr>
      </w:pPr>
    </w:p>
    <w:p w14:paraId="A5010000">
      <w:pPr>
        <w:pStyle w:val="Style_3"/>
        <w:spacing w:after="0" w:before="0" w:line="240" w:lineRule="auto"/>
        <w:ind/>
        <w:jc w:val="both"/>
        <w:rPr>
          <w:rFonts w:ascii="PT Astra Serif" w:hAnsi="PT Astra Serif"/>
          <w:sz w:val="24"/>
        </w:rPr>
      </w:pPr>
    </w:p>
    <w:p w14:paraId="A6010000">
      <w:pPr>
        <w:pStyle w:val="Style_3"/>
        <w:spacing w:after="0" w:before="0" w:line="240" w:lineRule="auto"/>
        <w:ind/>
        <w:jc w:val="both"/>
        <w:rPr>
          <w:rFonts w:ascii="PT Astra Serif" w:hAnsi="PT Astra Serif"/>
          <w:sz w:val="24"/>
        </w:rPr>
      </w:pPr>
    </w:p>
    <w:p w14:paraId="A7010000">
      <w:pPr>
        <w:pStyle w:val="Style_3"/>
        <w:spacing w:after="0" w:before="0" w:line="240" w:lineRule="auto"/>
        <w:ind/>
        <w:jc w:val="both"/>
        <w:rPr>
          <w:rFonts w:ascii="PT Astra Serif" w:hAnsi="PT Astra Serif"/>
          <w:sz w:val="24"/>
        </w:rPr>
      </w:pPr>
    </w:p>
    <w:p w14:paraId="A8010000">
      <w:pPr>
        <w:pStyle w:val="Style_3"/>
        <w:spacing w:after="0" w:before="0" w:line="240" w:lineRule="auto"/>
        <w:ind/>
        <w:jc w:val="both"/>
        <w:rPr>
          <w:rFonts w:ascii="PT Astra Serif" w:hAnsi="PT Astra Serif"/>
          <w:sz w:val="24"/>
        </w:rPr>
      </w:pPr>
    </w:p>
    <w:p w14:paraId="A9010000">
      <w:pPr>
        <w:pStyle w:val="Style_3"/>
        <w:spacing w:after="0" w:before="0" w:line="240" w:lineRule="auto"/>
        <w:ind/>
        <w:jc w:val="both"/>
        <w:rPr>
          <w:rFonts w:ascii="PT Astra Serif" w:hAnsi="PT Astra Serif"/>
          <w:sz w:val="24"/>
        </w:rPr>
      </w:pPr>
    </w:p>
    <w:p w14:paraId="AA010000">
      <w:pPr>
        <w:pStyle w:val="Style_3"/>
        <w:spacing w:after="0" w:before="0" w:line="240" w:lineRule="auto"/>
        <w:ind/>
        <w:jc w:val="both"/>
        <w:rPr>
          <w:rFonts w:ascii="PT Astra Serif" w:hAnsi="PT Astra Serif"/>
          <w:sz w:val="24"/>
        </w:rPr>
      </w:pPr>
    </w:p>
    <w:p w14:paraId="AB010000">
      <w:pPr>
        <w:pStyle w:val="Style_3"/>
        <w:spacing w:after="0" w:before="0" w:line="240" w:lineRule="auto"/>
        <w:ind/>
        <w:jc w:val="both"/>
        <w:rPr>
          <w:rFonts w:ascii="PT Astra Serif" w:hAnsi="PT Astra Serif"/>
          <w:sz w:val="24"/>
        </w:rPr>
      </w:pPr>
    </w:p>
    <w:p w14:paraId="AC010000">
      <w:pPr>
        <w:pStyle w:val="Style_3"/>
        <w:spacing w:after="0" w:before="0" w:line="240" w:lineRule="auto"/>
        <w:ind/>
        <w:jc w:val="both"/>
        <w:rPr>
          <w:rFonts w:ascii="PT Astra Serif" w:hAnsi="PT Astra Serif"/>
          <w:sz w:val="24"/>
        </w:rPr>
      </w:pPr>
    </w:p>
    <w:p w14:paraId="AD010000">
      <w:pPr>
        <w:pStyle w:val="Style_3"/>
        <w:spacing w:after="0" w:before="0" w:line="240" w:lineRule="auto"/>
        <w:ind/>
        <w:jc w:val="both"/>
        <w:rPr>
          <w:rFonts w:ascii="PT Astra Serif" w:hAnsi="PT Astra Serif"/>
          <w:sz w:val="24"/>
        </w:rPr>
      </w:pPr>
    </w:p>
    <w:p w14:paraId="AE010000">
      <w:pPr>
        <w:pStyle w:val="Style_3"/>
        <w:spacing w:after="0" w:before="0" w:line="240" w:lineRule="auto"/>
        <w:ind/>
        <w:jc w:val="both"/>
        <w:rPr>
          <w:rFonts w:ascii="PT Astra Serif" w:hAnsi="PT Astra Serif"/>
          <w:sz w:val="24"/>
        </w:rPr>
      </w:pPr>
      <w:r>
        <w:br w:type="page"/>
      </w:r>
    </w:p>
    <w:p w14:paraId="AF010000">
      <w:pPr>
        <w:pStyle w:val="Style_3"/>
        <w:spacing w:after="0" w:before="0" w:line="240" w:lineRule="auto"/>
        <w:ind w:firstLine="0" w:left="5669" w:right="0"/>
        <w:jc w:val="left"/>
        <w:rPr>
          <w:rFonts w:ascii="PT Astra Serif" w:hAnsi="PT Astra Serif"/>
          <w:sz w:val="20"/>
        </w:rPr>
      </w:pPr>
      <w:r>
        <w:rPr>
          <w:rFonts w:ascii="PT Astra Serif" w:hAnsi="PT Astra Serif"/>
          <w:sz w:val="20"/>
        </w:rPr>
        <w:t>Приложение № 3</w:t>
      </w:r>
      <w:r>
        <w:rPr>
          <w:rFonts w:ascii="PT Astra Serif" w:hAnsi="PT Astra Serif"/>
          <w:b w:val="1"/>
          <w:sz w:val="20"/>
        </w:rPr>
        <w:br/>
      </w:r>
      <w:r>
        <w:rPr>
          <w:rFonts w:ascii="PT Astra Serif" w:hAnsi="PT Astra Serif"/>
          <w:sz w:val="20"/>
        </w:rPr>
        <w:t xml:space="preserve">к Порядку предоставления субсидии </w:t>
      </w:r>
    </w:p>
    <w:p w14:paraId="B0010000">
      <w:pPr>
        <w:pStyle w:val="Style_3"/>
        <w:spacing w:after="0" w:before="0" w:line="240" w:lineRule="auto"/>
        <w:ind w:firstLine="0" w:left="5669" w:right="0"/>
        <w:jc w:val="left"/>
        <w:rPr>
          <w:rFonts w:ascii="PT Astra Serif" w:hAnsi="PT Astra Serif"/>
          <w:sz w:val="20"/>
        </w:rPr>
      </w:pPr>
      <w:r>
        <w:rPr>
          <w:rFonts w:ascii="PT Astra Serif" w:hAnsi="PT Astra Serif"/>
          <w:sz w:val="20"/>
        </w:rPr>
        <w:t>Муниципальному  оператору на оказание на конкурсной основе поддержки социально ориентированным некоммерческим организациям</w:t>
      </w:r>
      <w:r>
        <w:rPr>
          <w:rFonts w:ascii="PT Astra Serif" w:hAnsi="PT Astra Serif"/>
        </w:rPr>
        <w:br/>
      </w:r>
      <w:r>
        <w:rPr>
          <w:rFonts w:ascii="PT Astra Serif" w:hAnsi="PT Astra Serif"/>
          <w:sz w:val="20"/>
        </w:rPr>
        <w:t>города Магнитогорска</w:t>
      </w:r>
    </w:p>
    <w:p w14:paraId="B1010000">
      <w:pPr>
        <w:pStyle w:val="Style_3"/>
        <w:spacing w:after="0" w:before="0" w:line="240" w:lineRule="auto"/>
        <w:ind w:firstLine="0" w:left="4536" w:right="0"/>
        <w:jc w:val="right"/>
        <w:rPr>
          <w:rFonts w:ascii="PT Astra Serif" w:hAnsi="PT Astra Serif"/>
          <w:sz w:val="24"/>
        </w:rPr>
      </w:pPr>
    </w:p>
    <w:p w14:paraId="B2010000">
      <w:pPr>
        <w:pStyle w:val="Style_3"/>
        <w:spacing w:after="0" w:before="0" w:line="240" w:lineRule="auto"/>
        <w:ind w:firstLine="0" w:left="4536" w:right="0"/>
        <w:jc w:val="right"/>
        <w:rPr>
          <w:rFonts w:ascii="PT Astra Serif" w:hAnsi="PT Astra Serif"/>
          <w:sz w:val="24"/>
        </w:rPr>
      </w:pPr>
    </w:p>
    <w:p w14:paraId="B3010000">
      <w:pPr>
        <w:pStyle w:val="Style_3"/>
        <w:spacing w:after="0" w:before="0" w:line="240" w:lineRule="auto"/>
        <w:ind w:firstLine="0" w:left="4536" w:right="0"/>
        <w:jc w:val="right"/>
        <w:rPr>
          <w:rFonts w:ascii="PT Astra Serif" w:hAnsi="PT Astra Serif"/>
          <w:sz w:val="24"/>
        </w:rPr>
      </w:pPr>
    </w:p>
    <w:p w14:paraId="B4010000">
      <w:pPr>
        <w:pStyle w:val="Style_3"/>
        <w:spacing w:after="0" w:before="0" w:line="240" w:lineRule="auto"/>
        <w:ind/>
        <w:jc w:val="center"/>
        <w:rPr>
          <w:rFonts w:ascii="PT Astra Serif" w:hAnsi="PT Astra Serif"/>
          <w:sz w:val="28"/>
        </w:rPr>
      </w:pPr>
      <w:r>
        <w:rPr>
          <w:rFonts w:ascii="PT Astra Serif" w:hAnsi="PT Astra Serif"/>
          <w:sz w:val="28"/>
        </w:rPr>
        <w:t>Сведения, подтверждающие опыт организации по организации и проведению конкурсов / грантов для социально ориентированных некоммерческих организаций</w:t>
      </w:r>
    </w:p>
    <w:p w14:paraId="B5010000">
      <w:pPr>
        <w:pStyle w:val="Style_3"/>
        <w:spacing w:after="0" w:before="0" w:line="240" w:lineRule="auto"/>
        <w:ind w:firstLine="0" w:left="357" w:right="0"/>
        <w:jc w:val="center"/>
        <w:rPr>
          <w:rFonts w:ascii="PT Astra Serif" w:hAnsi="PT Astra Serif"/>
          <w:sz w:val="24"/>
        </w:rPr>
      </w:pPr>
    </w:p>
    <w:tbl>
      <w:tblPr>
        <w:tblStyle w:val="Style_5"/>
        <w:tblW w:type="auto" w:w="0"/>
        <w:jc w:val="left"/>
        <w:tblInd w:type="dxa" w:w="-5"/>
        <w:tblLayout w:type="fixed"/>
        <w:tblCellMar>
          <w:top w:type="dxa" w:w="0"/>
          <w:left w:type="dxa" w:w="108"/>
          <w:bottom w:type="dxa" w:w="0"/>
          <w:right w:type="dxa" w:w="108"/>
        </w:tblCellMar>
      </w:tblPr>
      <w:tblGrid>
        <w:gridCol w:w="507"/>
        <w:gridCol w:w="1686"/>
        <w:gridCol w:w="1263"/>
        <w:gridCol w:w="1276"/>
        <w:gridCol w:w="1358"/>
        <w:gridCol w:w="1454"/>
        <w:gridCol w:w="1809"/>
      </w:tblGrid>
      <w:tr>
        <w:tc>
          <w:tcPr>
            <w:tcW w:type="dxa" w:w="507"/>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6010000">
            <w:pPr>
              <w:pStyle w:val="Style_3"/>
              <w:widowControl w:val="1"/>
              <w:spacing w:after="0" w:before="0" w:line="240" w:lineRule="auto"/>
              <w:ind w:firstLine="0" w:left="-113" w:right="-113"/>
              <w:jc w:val="center"/>
              <w:rPr>
                <w:rFonts w:ascii="PT Astra Serif" w:hAnsi="PT Astra Serif"/>
                <w:sz w:val="24"/>
              </w:rPr>
            </w:pPr>
            <w:r>
              <w:rPr>
                <w:rFonts w:ascii="PT Astra Serif" w:hAnsi="PT Astra Serif"/>
                <w:color w:val="000000"/>
                <w:spacing w:val="0"/>
                <w:sz w:val="24"/>
              </w:rPr>
              <w:t xml:space="preserve">№ </w:t>
            </w:r>
            <w:r>
              <w:rPr>
                <w:rFonts w:ascii="PT Astra Serif" w:hAnsi="PT Astra Serif"/>
                <w:color w:val="000000"/>
                <w:spacing w:val="0"/>
                <w:sz w:val="24"/>
              </w:rPr>
              <w:t>п/п</w:t>
            </w:r>
          </w:p>
        </w:tc>
        <w:tc>
          <w:tcPr>
            <w:tcW w:type="dxa" w:w="1686"/>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7010000">
            <w:pPr>
              <w:pStyle w:val="Style_3"/>
              <w:widowControl w:val="1"/>
              <w:spacing w:after="0" w:before="0" w:line="240" w:lineRule="auto"/>
              <w:ind w:firstLine="0" w:left="-113" w:right="-113"/>
              <w:jc w:val="center"/>
              <w:rPr>
                <w:rFonts w:ascii="PT Astra Serif" w:hAnsi="PT Astra Serif"/>
                <w:sz w:val="24"/>
              </w:rPr>
            </w:pPr>
            <w:r>
              <w:rPr>
                <w:rFonts w:ascii="PT Astra Serif" w:hAnsi="PT Astra Serif"/>
                <w:color w:val="000000"/>
                <w:spacing w:val="0"/>
                <w:sz w:val="24"/>
              </w:rPr>
              <w:t>Наименование конкурса/гранта</w:t>
            </w:r>
          </w:p>
        </w:tc>
        <w:tc>
          <w:tcPr>
            <w:tcW w:type="dxa" w:w="1263"/>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8010000">
            <w:pPr>
              <w:pStyle w:val="Style_3"/>
              <w:widowControl w:val="1"/>
              <w:spacing w:after="0" w:before="0" w:line="240" w:lineRule="auto"/>
              <w:ind w:firstLine="0" w:left="-113" w:right="-113"/>
              <w:jc w:val="center"/>
              <w:rPr>
                <w:rFonts w:ascii="PT Astra Serif" w:hAnsi="PT Astra Serif"/>
                <w:sz w:val="24"/>
              </w:rPr>
            </w:pPr>
            <w:r>
              <w:rPr>
                <w:rFonts w:ascii="PT Astra Serif" w:hAnsi="PT Astra Serif"/>
                <w:color w:val="000000"/>
                <w:spacing w:val="0"/>
                <w:sz w:val="24"/>
              </w:rPr>
              <w:t>Дата проведения</w:t>
            </w:r>
          </w:p>
        </w:tc>
        <w:tc>
          <w:tcPr>
            <w:tcW w:type="dxa" w:w="1276"/>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9010000">
            <w:pPr>
              <w:pStyle w:val="Style_3"/>
              <w:widowControl w:val="1"/>
              <w:spacing w:after="0" w:before="0" w:line="240" w:lineRule="auto"/>
              <w:ind w:firstLine="0" w:left="-113" w:right="-113"/>
              <w:jc w:val="center"/>
              <w:rPr>
                <w:rFonts w:ascii="PT Astra Serif" w:hAnsi="PT Astra Serif"/>
                <w:sz w:val="24"/>
              </w:rPr>
            </w:pPr>
            <w:r>
              <w:rPr>
                <w:rFonts w:ascii="PT Astra Serif" w:hAnsi="PT Astra Serif"/>
                <w:color w:val="000000"/>
                <w:spacing w:val="0"/>
                <w:sz w:val="24"/>
              </w:rPr>
              <w:t xml:space="preserve">Количество СОНКО –участников </w:t>
            </w:r>
          </w:p>
        </w:tc>
        <w:tc>
          <w:tcPr>
            <w:tcW w:type="dxa" w:w="1358"/>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A010000">
            <w:pPr>
              <w:pStyle w:val="Style_3"/>
              <w:widowControl w:val="1"/>
              <w:spacing w:after="0" w:before="0" w:line="240" w:lineRule="auto"/>
              <w:ind w:firstLine="0" w:left="-113" w:right="-113"/>
              <w:jc w:val="center"/>
              <w:rPr>
                <w:rFonts w:ascii="PT Astra Serif" w:hAnsi="PT Astra Serif"/>
                <w:sz w:val="24"/>
              </w:rPr>
            </w:pPr>
            <w:r>
              <w:rPr>
                <w:rFonts w:ascii="PT Astra Serif" w:hAnsi="PT Astra Serif"/>
                <w:color w:val="000000"/>
                <w:spacing w:val="0"/>
                <w:sz w:val="24"/>
              </w:rPr>
              <w:t>Количество СОНКО -победителей</w:t>
            </w:r>
          </w:p>
        </w:tc>
        <w:tc>
          <w:tcPr>
            <w:tcW w:type="dxa" w:w="1454"/>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B010000">
            <w:pPr>
              <w:pStyle w:val="Style_3"/>
              <w:widowControl w:val="1"/>
              <w:spacing w:after="0" w:before="0" w:line="240" w:lineRule="auto"/>
              <w:ind w:firstLine="0" w:left="-113" w:right="-113"/>
              <w:jc w:val="center"/>
              <w:rPr>
                <w:rFonts w:ascii="PT Astra Serif" w:hAnsi="PT Astra Serif"/>
                <w:sz w:val="24"/>
              </w:rPr>
            </w:pPr>
            <w:r>
              <w:rPr>
                <w:rFonts w:ascii="PT Astra Serif" w:hAnsi="PT Astra Serif"/>
                <w:color w:val="000000"/>
                <w:spacing w:val="0"/>
                <w:sz w:val="24"/>
              </w:rPr>
              <w:t>Сумма, направленная на поддержку СОНКО</w:t>
            </w:r>
          </w:p>
        </w:tc>
        <w:tc>
          <w:tcPr>
            <w:tcW w:type="dxa" w:w="180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C010000">
            <w:pPr>
              <w:pStyle w:val="Style_3"/>
              <w:widowControl w:val="1"/>
              <w:spacing w:after="0" w:before="0" w:line="240" w:lineRule="auto"/>
              <w:ind w:firstLine="0" w:left="-113" w:right="-113"/>
              <w:jc w:val="center"/>
              <w:rPr>
                <w:rFonts w:ascii="PT Astra Serif" w:hAnsi="PT Astra Serif"/>
                <w:sz w:val="24"/>
              </w:rPr>
            </w:pPr>
            <w:r>
              <w:rPr>
                <w:rFonts w:ascii="PT Astra Serif" w:hAnsi="PT Astra Serif"/>
                <w:color w:val="000000"/>
                <w:spacing w:val="0"/>
                <w:sz w:val="24"/>
              </w:rPr>
              <w:t>Ссылка на интернет -ресурсы, подтверждающие проведение конкурса/гранта</w:t>
            </w:r>
          </w:p>
        </w:tc>
      </w:tr>
      <w:tr>
        <w:tc>
          <w:tcPr>
            <w:tcW w:type="dxa" w:w="507"/>
            <w:tcBorders>
              <w:top w:color="000000" w:sz="6" w:val="single"/>
              <w:left w:color="000000" w:sz="6" w:val="single"/>
              <w:bottom w:color="000000" w:sz="6" w:val="single"/>
              <w:right w:color="000000" w:sz="6" w:val="single"/>
            </w:tcBorders>
            <w:tcMar>
              <w:top w:type="dxa" w:w="0"/>
              <w:left w:type="dxa" w:w="108"/>
              <w:bottom w:type="dxa" w:w="0"/>
              <w:right w:type="dxa" w:w="108"/>
            </w:tcMar>
          </w:tcPr>
          <w:p w14:paraId="BD010000">
            <w:pPr>
              <w:pStyle w:val="Style_3"/>
              <w:widowControl w:val="1"/>
              <w:spacing w:after="0" w:before="0" w:line="240" w:lineRule="auto"/>
              <w:ind w:firstLine="0" w:left="0" w:right="0"/>
              <w:jc w:val="center"/>
              <w:rPr>
                <w:rFonts w:ascii="PT Astra Serif" w:hAnsi="PT Astra Serif"/>
                <w:sz w:val="24"/>
              </w:rPr>
            </w:pPr>
            <w:r>
              <w:rPr>
                <w:rFonts w:ascii="PT Astra Serif" w:hAnsi="PT Astra Serif"/>
                <w:color w:val="000000"/>
                <w:spacing w:val="0"/>
                <w:sz w:val="24"/>
              </w:rPr>
              <w:t>1.</w:t>
            </w:r>
          </w:p>
        </w:tc>
        <w:tc>
          <w:tcPr>
            <w:tcW w:type="dxa" w:w="1686"/>
            <w:tcBorders>
              <w:top w:color="000000" w:sz="6" w:val="single"/>
              <w:left w:color="000000" w:sz="6" w:val="single"/>
              <w:bottom w:color="000000" w:sz="6" w:val="single"/>
              <w:right w:color="000000" w:sz="6" w:val="single"/>
            </w:tcBorders>
            <w:tcMar>
              <w:top w:type="dxa" w:w="0"/>
              <w:left w:type="dxa" w:w="108"/>
              <w:bottom w:type="dxa" w:w="0"/>
              <w:right w:type="dxa" w:w="108"/>
            </w:tcMar>
          </w:tcPr>
          <w:p w14:paraId="BE010000">
            <w:pPr>
              <w:pStyle w:val="Style_3"/>
              <w:widowControl w:val="1"/>
              <w:spacing w:after="0" w:before="0" w:line="240" w:lineRule="auto"/>
              <w:ind w:firstLine="0" w:left="0" w:right="0"/>
              <w:jc w:val="center"/>
              <w:rPr>
                <w:rFonts w:ascii="PT Astra Serif" w:hAnsi="PT Astra Serif"/>
                <w:sz w:val="24"/>
              </w:rPr>
            </w:pPr>
          </w:p>
        </w:tc>
        <w:tc>
          <w:tcPr>
            <w:tcW w:type="dxa" w:w="1263"/>
            <w:tcBorders>
              <w:top w:color="000000" w:sz="6" w:val="single"/>
              <w:left w:color="000000" w:sz="6" w:val="single"/>
              <w:bottom w:color="000000" w:sz="6" w:val="single"/>
              <w:right w:color="000000" w:sz="6" w:val="single"/>
            </w:tcBorders>
            <w:tcMar>
              <w:top w:type="dxa" w:w="0"/>
              <w:left w:type="dxa" w:w="108"/>
              <w:bottom w:type="dxa" w:w="0"/>
              <w:right w:type="dxa" w:w="108"/>
            </w:tcMar>
          </w:tcPr>
          <w:p w14:paraId="BF010000">
            <w:pPr>
              <w:pStyle w:val="Style_3"/>
              <w:widowControl w:val="1"/>
              <w:spacing w:after="0" w:before="0" w:line="240" w:lineRule="auto"/>
              <w:ind w:firstLine="0" w:left="0" w:right="0"/>
              <w:jc w:val="center"/>
              <w:rPr>
                <w:rFonts w:ascii="PT Astra Serif" w:hAnsi="PT Astra Serif"/>
                <w:sz w:val="24"/>
              </w:rPr>
            </w:pPr>
          </w:p>
        </w:tc>
        <w:tc>
          <w:tcPr>
            <w:tcW w:type="dxa" w:w="1276"/>
            <w:tcBorders>
              <w:top w:color="000000" w:sz="6" w:val="single"/>
              <w:left w:color="000000" w:sz="6" w:val="single"/>
              <w:bottom w:color="000000" w:sz="6" w:val="single"/>
              <w:right w:color="000000" w:sz="6" w:val="single"/>
            </w:tcBorders>
            <w:tcMar>
              <w:top w:type="dxa" w:w="0"/>
              <w:left w:type="dxa" w:w="108"/>
              <w:bottom w:type="dxa" w:w="0"/>
              <w:right w:type="dxa" w:w="108"/>
            </w:tcMar>
          </w:tcPr>
          <w:p w14:paraId="C0010000">
            <w:pPr>
              <w:pStyle w:val="Style_3"/>
              <w:widowControl w:val="1"/>
              <w:spacing w:after="0" w:before="0" w:line="240" w:lineRule="auto"/>
              <w:ind w:firstLine="0" w:left="0" w:right="0"/>
              <w:jc w:val="center"/>
              <w:rPr>
                <w:rFonts w:ascii="PT Astra Serif" w:hAnsi="PT Astra Serif"/>
                <w:sz w:val="24"/>
              </w:rPr>
            </w:pPr>
          </w:p>
        </w:tc>
        <w:tc>
          <w:tcPr>
            <w:tcW w:type="dxa" w:w="1358"/>
            <w:tcBorders>
              <w:top w:color="000000" w:sz="6" w:val="single"/>
              <w:left w:color="000000" w:sz="6" w:val="single"/>
              <w:bottom w:color="000000" w:sz="6" w:val="single"/>
              <w:right w:color="000000" w:sz="6" w:val="single"/>
            </w:tcBorders>
            <w:tcMar>
              <w:top w:type="dxa" w:w="0"/>
              <w:left w:type="dxa" w:w="108"/>
              <w:bottom w:type="dxa" w:w="0"/>
              <w:right w:type="dxa" w:w="108"/>
            </w:tcMar>
          </w:tcPr>
          <w:p w14:paraId="C1010000">
            <w:pPr>
              <w:pStyle w:val="Style_3"/>
              <w:widowControl w:val="1"/>
              <w:spacing w:after="0" w:before="0" w:line="240" w:lineRule="auto"/>
              <w:ind w:firstLine="0" w:left="0" w:right="0"/>
              <w:jc w:val="center"/>
              <w:rPr>
                <w:rFonts w:ascii="PT Astra Serif" w:hAnsi="PT Astra Serif"/>
                <w:sz w:val="24"/>
              </w:rPr>
            </w:pPr>
          </w:p>
        </w:tc>
        <w:tc>
          <w:tcPr>
            <w:tcW w:type="dxa" w:w="1454"/>
            <w:tcBorders>
              <w:top w:color="000000" w:sz="6" w:val="single"/>
              <w:left w:color="000000" w:sz="6" w:val="single"/>
              <w:bottom w:color="000000" w:sz="6" w:val="single"/>
              <w:right w:color="000000" w:sz="6" w:val="single"/>
            </w:tcBorders>
            <w:tcMar>
              <w:top w:type="dxa" w:w="0"/>
              <w:left w:type="dxa" w:w="108"/>
              <w:bottom w:type="dxa" w:w="0"/>
              <w:right w:type="dxa" w:w="108"/>
            </w:tcMar>
          </w:tcPr>
          <w:p w14:paraId="C2010000">
            <w:pPr>
              <w:pStyle w:val="Style_3"/>
              <w:widowControl w:val="1"/>
              <w:spacing w:after="0" w:before="0" w:line="240" w:lineRule="auto"/>
              <w:ind w:firstLine="0" w:left="0" w:right="0"/>
              <w:jc w:val="center"/>
              <w:rPr>
                <w:rFonts w:ascii="PT Astra Serif" w:hAnsi="PT Astra Serif"/>
                <w:sz w:val="24"/>
              </w:rPr>
            </w:pPr>
          </w:p>
        </w:tc>
        <w:tc>
          <w:tcPr>
            <w:tcW w:type="dxa" w:w="1809"/>
            <w:tcBorders>
              <w:top w:color="000000" w:sz="6" w:val="single"/>
              <w:left w:color="000000" w:sz="6" w:val="single"/>
              <w:bottom w:color="000000" w:sz="6" w:val="single"/>
              <w:right w:color="000000" w:sz="6" w:val="single"/>
            </w:tcBorders>
            <w:tcMar>
              <w:top w:type="dxa" w:w="0"/>
              <w:left w:type="dxa" w:w="108"/>
              <w:bottom w:type="dxa" w:w="0"/>
              <w:right w:type="dxa" w:w="108"/>
            </w:tcMar>
          </w:tcPr>
          <w:p w14:paraId="C3010000">
            <w:pPr>
              <w:pStyle w:val="Style_3"/>
              <w:widowControl w:val="1"/>
              <w:spacing w:after="0" w:before="0" w:line="240" w:lineRule="auto"/>
              <w:ind w:firstLine="0" w:left="0" w:right="0"/>
              <w:jc w:val="center"/>
              <w:rPr>
                <w:rFonts w:ascii="PT Astra Serif" w:hAnsi="PT Astra Serif"/>
                <w:sz w:val="24"/>
              </w:rPr>
            </w:pPr>
          </w:p>
        </w:tc>
      </w:tr>
      <w:tr>
        <w:tc>
          <w:tcPr>
            <w:tcW w:type="dxa" w:w="507"/>
            <w:tcBorders>
              <w:top w:color="000000" w:sz="6" w:val="single"/>
              <w:left w:color="000000" w:sz="6" w:val="single"/>
              <w:bottom w:color="000000" w:sz="6" w:val="single"/>
              <w:right w:color="000000" w:sz="6" w:val="single"/>
            </w:tcBorders>
            <w:tcMar>
              <w:top w:type="dxa" w:w="0"/>
              <w:left w:type="dxa" w:w="108"/>
              <w:bottom w:type="dxa" w:w="0"/>
              <w:right w:type="dxa" w:w="108"/>
            </w:tcMar>
          </w:tcPr>
          <w:p w14:paraId="C4010000">
            <w:pPr>
              <w:pStyle w:val="Style_3"/>
              <w:widowControl w:val="1"/>
              <w:spacing w:after="0" w:before="0" w:line="240" w:lineRule="auto"/>
              <w:ind w:firstLine="0" w:left="0" w:right="0"/>
              <w:jc w:val="center"/>
              <w:rPr>
                <w:rFonts w:ascii="PT Astra Serif" w:hAnsi="PT Astra Serif"/>
                <w:sz w:val="24"/>
              </w:rPr>
            </w:pPr>
            <w:r>
              <w:rPr>
                <w:rFonts w:ascii="PT Astra Serif" w:hAnsi="PT Astra Serif"/>
                <w:color w:val="000000"/>
                <w:spacing w:val="0"/>
                <w:sz w:val="24"/>
              </w:rPr>
              <w:t>…</w:t>
            </w:r>
          </w:p>
        </w:tc>
        <w:tc>
          <w:tcPr>
            <w:tcW w:type="dxa" w:w="1686"/>
            <w:tcBorders>
              <w:top w:color="000000" w:sz="6" w:val="single"/>
              <w:left w:color="000000" w:sz="6" w:val="single"/>
              <w:bottom w:color="000000" w:sz="6" w:val="single"/>
              <w:right w:color="000000" w:sz="6" w:val="single"/>
            </w:tcBorders>
            <w:tcMar>
              <w:top w:type="dxa" w:w="0"/>
              <w:left w:type="dxa" w:w="108"/>
              <w:bottom w:type="dxa" w:w="0"/>
              <w:right w:type="dxa" w:w="108"/>
            </w:tcMar>
          </w:tcPr>
          <w:p w14:paraId="C5010000">
            <w:pPr>
              <w:pStyle w:val="Style_3"/>
              <w:widowControl w:val="1"/>
              <w:spacing w:after="0" w:before="0" w:line="240" w:lineRule="auto"/>
              <w:ind w:firstLine="0" w:left="0" w:right="0"/>
              <w:jc w:val="center"/>
              <w:rPr>
                <w:rFonts w:ascii="PT Astra Serif" w:hAnsi="PT Astra Serif"/>
                <w:sz w:val="24"/>
              </w:rPr>
            </w:pPr>
          </w:p>
        </w:tc>
        <w:tc>
          <w:tcPr>
            <w:tcW w:type="dxa" w:w="1263"/>
            <w:tcBorders>
              <w:top w:color="000000" w:sz="6" w:val="single"/>
              <w:left w:color="000000" w:sz="6" w:val="single"/>
              <w:bottom w:color="000000" w:sz="6" w:val="single"/>
              <w:right w:color="000000" w:sz="6" w:val="single"/>
            </w:tcBorders>
            <w:tcMar>
              <w:top w:type="dxa" w:w="0"/>
              <w:left w:type="dxa" w:w="108"/>
              <w:bottom w:type="dxa" w:w="0"/>
              <w:right w:type="dxa" w:w="108"/>
            </w:tcMar>
          </w:tcPr>
          <w:p w14:paraId="C6010000">
            <w:pPr>
              <w:pStyle w:val="Style_3"/>
              <w:widowControl w:val="1"/>
              <w:spacing w:after="0" w:before="0" w:line="240" w:lineRule="auto"/>
              <w:ind w:firstLine="0" w:left="0" w:right="0"/>
              <w:jc w:val="center"/>
              <w:rPr>
                <w:rFonts w:ascii="PT Astra Serif" w:hAnsi="PT Astra Serif"/>
                <w:sz w:val="24"/>
              </w:rPr>
            </w:pPr>
          </w:p>
        </w:tc>
        <w:tc>
          <w:tcPr>
            <w:tcW w:type="dxa" w:w="1276"/>
            <w:tcBorders>
              <w:top w:color="000000" w:sz="6" w:val="single"/>
              <w:left w:color="000000" w:sz="6" w:val="single"/>
              <w:bottom w:color="000000" w:sz="6" w:val="single"/>
              <w:right w:color="000000" w:sz="6" w:val="single"/>
            </w:tcBorders>
            <w:tcMar>
              <w:top w:type="dxa" w:w="0"/>
              <w:left w:type="dxa" w:w="108"/>
              <w:bottom w:type="dxa" w:w="0"/>
              <w:right w:type="dxa" w:w="108"/>
            </w:tcMar>
          </w:tcPr>
          <w:p w14:paraId="C7010000">
            <w:pPr>
              <w:pStyle w:val="Style_3"/>
              <w:widowControl w:val="1"/>
              <w:spacing w:after="0" w:before="0" w:line="240" w:lineRule="auto"/>
              <w:ind w:firstLine="0" w:left="0" w:right="0"/>
              <w:jc w:val="center"/>
              <w:rPr>
                <w:rFonts w:ascii="PT Astra Serif" w:hAnsi="PT Astra Serif"/>
                <w:sz w:val="24"/>
              </w:rPr>
            </w:pPr>
          </w:p>
        </w:tc>
        <w:tc>
          <w:tcPr>
            <w:tcW w:type="dxa" w:w="1358"/>
            <w:tcBorders>
              <w:top w:color="000000" w:sz="6" w:val="single"/>
              <w:left w:color="000000" w:sz="6" w:val="single"/>
              <w:bottom w:color="000000" w:sz="6" w:val="single"/>
              <w:right w:color="000000" w:sz="6" w:val="single"/>
            </w:tcBorders>
            <w:tcMar>
              <w:top w:type="dxa" w:w="0"/>
              <w:left w:type="dxa" w:w="108"/>
              <w:bottom w:type="dxa" w:w="0"/>
              <w:right w:type="dxa" w:w="108"/>
            </w:tcMar>
          </w:tcPr>
          <w:p w14:paraId="C8010000">
            <w:pPr>
              <w:pStyle w:val="Style_3"/>
              <w:widowControl w:val="1"/>
              <w:spacing w:after="0" w:before="0" w:line="240" w:lineRule="auto"/>
              <w:ind w:firstLine="0" w:left="0" w:right="0"/>
              <w:jc w:val="center"/>
              <w:rPr>
                <w:rFonts w:ascii="PT Astra Serif" w:hAnsi="PT Astra Serif"/>
                <w:sz w:val="24"/>
              </w:rPr>
            </w:pPr>
          </w:p>
        </w:tc>
        <w:tc>
          <w:tcPr>
            <w:tcW w:type="dxa" w:w="1454"/>
            <w:tcBorders>
              <w:top w:color="000000" w:sz="6" w:val="single"/>
              <w:left w:color="000000" w:sz="6" w:val="single"/>
              <w:bottom w:color="000000" w:sz="6" w:val="single"/>
              <w:right w:color="000000" w:sz="6" w:val="single"/>
            </w:tcBorders>
            <w:tcMar>
              <w:top w:type="dxa" w:w="0"/>
              <w:left w:type="dxa" w:w="108"/>
              <w:bottom w:type="dxa" w:w="0"/>
              <w:right w:type="dxa" w:w="108"/>
            </w:tcMar>
          </w:tcPr>
          <w:p w14:paraId="C9010000">
            <w:pPr>
              <w:pStyle w:val="Style_3"/>
              <w:widowControl w:val="1"/>
              <w:spacing w:after="0" w:before="0" w:line="240" w:lineRule="auto"/>
              <w:ind w:firstLine="0" w:left="0" w:right="0"/>
              <w:jc w:val="center"/>
              <w:rPr>
                <w:rFonts w:ascii="PT Astra Serif" w:hAnsi="PT Astra Serif"/>
                <w:sz w:val="24"/>
              </w:rPr>
            </w:pPr>
          </w:p>
        </w:tc>
        <w:tc>
          <w:tcPr>
            <w:tcW w:type="dxa" w:w="1809"/>
            <w:tcBorders>
              <w:top w:color="000000" w:sz="6" w:val="single"/>
              <w:left w:color="000000" w:sz="6" w:val="single"/>
              <w:bottom w:color="000000" w:sz="6" w:val="single"/>
              <w:right w:color="000000" w:sz="6" w:val="single"/>
            </w:tcBorders>
            <w:tcMar>
              <w:top w:type="dxa" w:w="0"/>
              <w:left w:type="dxa" w:w="108"/>
              <w:bottom w:type="dxa" w:w="0"/>
              <w:right w:type="dxa" w:w="108"/>
            </w:tcMar>
          </w:tcPr>
          <w:p w14:paraId="CA010000">
            <w:pPr>
              <w:pStyle w:val="Style_3"/>
              <w:widowControl w:val="1"/>
              <w:spacing w:after="0" w:before="0" w:line="240" w:lineRule="auto"/>
              <w:ind w:firstLine="0" w:left="0" w:right="0"/>
              <w:jc w:val="center"/>
              <w:rPr>
                <w:rFonts w:ascii="PT Astra Serif" w:hAnsi="PT Astra Serif"/>
                <w:sz w:val="24"/>
              </w:rPr>
            </w:pPr>
          </w:p>
        </w:tc>
      </w:tr>
    </w:tbl>
    <w:p w14:paraId="CB010000">
      <w:pPr>
        <w:pStyle w:val="Style_3"/>
        <w:tabs>
          <w:tab w:leader="none" w:pos="708" w:val="clear"/>
          <w:tab w:leader="none" w:pos="6090" w:val="left"/>
        </w:tabs>
        <w:spacing w:after="160" w:before="0"/>
        <w:ind/>
        <w:rPr>
          <w:rFonts w:ascii="PT Astra Serif" w:hAnsi="PT Astra Serif"/>
          <w:sz w:val="28"/>
        </w:rPr>
      </w:pPr>
    </w:p>
    <w:sectPr>
      <w:footerReference r:id="rId2" w:type="default"/>
      <w:type w:val="nextPage"/>
      <w:pgSz w:h="16838" w:orient="portrait" w:w="11906"/>
      <w:pgMar w:bottom="1134" w:footer="709" w:gutter="0" w:header="0" w:left="1701" w:right="850"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right"/>
      <w:rPr>
        <w:rFonts w:ascii="PT Astra Serif" w:hAnsi="PT Astra Serif"/>
        <w:sz w:val="24"/>
      </w:rPr>
    </w:pPr>
    <w:r>
      <w:rPr>
        <w:rFonts w:ascii="PT Astra Serif" w:hAnsi="PT Astra Serif"/>
        <w:sz w:val="24"/>
      </w:rPr>
      <w:t>Вр-2018425</w:t>
    </w: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1"/>
      <w:ind/>
      <w:jc w:val="right"/>
      <w:rPr>
        <w:rFonts w:ascii="PT Astra Serif" w:hAnsi="PT Astra Serif"/>
        <w:sz w:val="24"/>
      </w:rPr>
    </w:pPr>
    <w:r>
      <w:rPr>
        <w:rFonts w:ascii="PT Astra Serif" w:hAnsi="PT Astra Serif"/>
        <w:sz w:val="24"/>
      </w:rPr>
      <w:t>Вр-2018425</w:t>
    </w: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0" w:val="left"/>
        </w:tabs>
        <w:ind w:hanging="360" w:left="1069"/>
      </w:pPr>
    </w:lvl>
    <w:lvl w:ilvl="1">
      <w:start w:val="1"/>
      <w:numFmt w:val="lowerLetter"/>
      <w:lvlText w:val="%2."/>
      <w:lvlJc w:val="left"/>
      <w:pPr>
        <w:tabs>
          <w:tab w:leader="none" w:pos="0" w:val="left"/>
        </w:tabs>
        <w:ind w:hanging="360" w:left="1789"/>
      </w:pPr>
    </w:lvl>
    <w:lvl w:ilvl="2">
      <w:start w:val="1"/>
      <w:numFmt w:val="lowerRoman"/>
      <w:lvlText w:val="%3."/>
      <w:lvlJc w:val="right"/>
      <w:pPr>
        <w:tabs>
          <w:tab w:leader="none" w:pos="0" w:val="left"/>
        </w:tabs>
        <w:ind w:hanging="180" w:left="2509"/>
      </w:pPr>
    </w:lvl>
    <w:lvl w:ilvl="3">
      <w:start w:val="1"/>
      <w:numFmt w:val="decimal"/>
      <w:lvlText w:val="%4."/>
      <w:lvlJc w:val="left"/>
      <w:pPr>
        <w:tabs>
          <w:tab w:leader="none" w:pos="0" w:val="left"/>
        </w:tabs>
        <w:ind w:hanging="360" w:left="3229"/>
      </w:pPr>
    </w:lvl>
    <w:lvl w:ilvl="4">
      <w:start w:val="1"/>
      <w:numFmt w:val="lowerLetter"/>
      <w:lvlText w:val="%5."/>
      <w:lvlJc w:val="left"/>
      <w:pPr>
        <w:tabs>
          <w:tab w:leader="none" w:pos="0" w:val="left"/>
        </w:tabs>
        <w:ind w:hanging="360" w:left="3949"/>
      </w:pPr>
    </w:lvl>
    <w:lvl w:ilvl="5">
      <w:start w:val="1"/>
      <w:numFmt w:val="lowerRoman"/>
      <w:lvlText w:val="%6."/>
      <w:lvlJc w:val="right"/>
      <w:pPr>
        <w:tabs>
          <w:tab w:leader="none" w:pos="0" w:val="left"/>
        </w:tabs>
        <w:ind w:hanging="180" w:left="4669"/>
      </w:pPr>
    </w:lvl>
    <w:lvl w:ilvl="6">
      <w:start w:val="1"/>
      <w:numFmt w:val="decimal"/>
      <w:lvlText w:val="%7."/>
      <w:lvlJc w:val="left"/>
      <w:pPr>
        <w:tabs>
          <w:tab w:leader="none" w:pos="0" w:val="left"/>
        </w:tabs>
        <w:ind w:hanging="360" w:left="5389"/>
      </w:pPr>
    </w:lvl>
    <w:lvl w:ilvl="7">
      <w:start w:val="1"/>
      <w:numFmt w:val="lowerLetter"/>
      <w:lvlText w:val="%8."/>
      <w:lvlJc w:val="left"/>
      <w:pPr>
        <w:tabs>
          <w:tab w:leader="none" w:pos="0" w:val="left"/>
        </w:tabs>
        <w:ind w:hanging="360" w:left="6109"/>
      </w:pPr>
    </w:lvl>
    <w:lvl w:ilvl="8">
      <w:start w:val="1"/>
      <w:numFmt w:val="lowerRoman"/>
      <w:lvlText w:val="%9."/>
      <w:lvlJc w:val="right"/>
      <w:pPr>
        <w:tabs>
          <w:tab w:leader="none" w:pos="0" w:val="left"/>
        </w:tabs>
        <w:ind w:hanging="180" w:left="6829"/>
      </w:pPr>
    </w:lvl>
  </w:abstractNum>
  <w:abstractNum w:abstractNumId="1">
    <w:lvl w:ilvl="0">
      <w:start w:val="1"/>
      <w:numFmt w:val="decimal"/>
      <w:lvlText w:val="%1."/>
      <w:lvlJc w:val="left"/>
      <w:pPr>
        <w:tabs>
          <w:tab w:leader="none" w:pos="0" w:val="left"/>
        </w:tabs>
        <w:ind w:hanging="360" w:left="1069"/>
      </w:pPr>
      <w:rPr>
        <w:rFonts w:ascii="PT Astra Serif" w:hAnsi="PT Astra Serif"/>
        <w:sz w:val="28"/>
      </w:rPr>
    </w:lvl>
    <w:lvl w:ilvl="1">
      <w:start w:val="1"/>
      <w:numFmt w:val="lowerLetter"/>
      <w:lvlText w:val="%2."/>
      <w:lvlJc w:val="left"/>
      <w:pPr>
        <w:tabs>
          <w:tab w:leader="none" w:pos="0" w:val="left"/>
        </w:tabs>
        <w:ind w:hanging="360" w:left="1789"/>
      </w:pPr>
    </w:lvl>
    <w:lvl w:ilvl="2">
      <w:start w:val="1"/>
      <w:numFmt w:val="lowerRoman"/>
      <w:lvlText w:val="%3."/>
      <w:lvlJc w:val="right"/>
      <w:pPr>
        <w:tabs>
          <w:tab w:leader="none" w:pos="0" w:val="left"/>
        </w:tabs>
        <w:ind w:hanging="180" w:left="2509"/>
      </w:pPr>
    </w:lvl>
    <w:lvl w:ilvl="3">
      <w:start w:val="1"/>
      <w:numFmt w:val="decimal"/>
      <w:lvlText w:val="%4."/>
      <w:lvlJc w:val="left"/>
      <w:pPr>
        <w:tabs>
          <w:tab w:leader="none" w:pos="0" w:val="left"/>
        </w:tabs>
        <w:ind w:hanging="360" w:left="3229"/>
      </w:pPr>
    </w:lvl>
    <w:lvl w:ilvl="4">
      <w:start w:val="1"/>
      <w:numFmt w:val="lowerLetter"/>
      <w:lvlText w:val="%5."/>
      <w:lvlJc w:val="left"/>
      <w:pPr>
        <w:tabs>
          <w:tab w:leader="none" w:pos="0" w:val="left"/>
        </w:tabs>
        <w:ind w:hanging="360" w:left="3949"/>
      </w:pPr>
    </w:lvl>
    <w:lvl w:ilvl="5">
      <w:start w:val="1"/>
      <w:numFmt w:val="lowerRoman"/>
      <w:lvlText w:val="%6."/>
      <w:lvlJc w:val="right"/>
      <w:pPr>
        <w:tabs>
          <w:tab w:leader="none" w:pos="0" w:val="left"/>
        </w:tabs>
        <w:ind w:hanging="180" w:left="4669"/>
      </w:pPr>
    </w:lvl>
    <w:lvl w:ilvl="6">
      <w:start w:val="1"/>
      <w:numFmt w:val="decimal"/>
      <w:lvlText w:val="%7."/>
      <w:lvlJc w:val="left"/>
      <w:pPr>
        <w:tabs>
          <w:tab w:leader="none" w:pos="0" w:val="left"/>
        </w:tabs>
        <w:ind w:hanging="360" w:left="5389"/>
      </w:pPr>
    </w:lvl>
    <w:lvl w:ilvl="7">
      <w:start w:val="1"/>
      <w:numFmt w:val="lowerLetter"/>
      <w:lvlText w:val="%8."/>
      <w:lvlJc w:val="left"/>
      <w:pPr>
        <w:tabs>
          <w:tab w:leader="none" w:pos="0" w:val="left"/>
        </w:tabs>
        <w:ind w:hanging="360" w:left="6109"/>
      </w:pPr>
    </w:lvl>
    <w:lvl w:ilvl="8">
      <w:start w:val="1"/>
      <w:numFmt w:val="lowerRoman"/>
      <w:lvlText w:val="%9."/>
      <w:lvlJc w:val="right"/>
      <w:pPr>
        <w:tabs>
          <w:tab w:leader="none" w:pos="0" w:val="left"/>
        </w:tabs>
        <w:ind w:hanging="180" w:left="6829"/>
      </w:pPr>
    </w:lvl>
  </w:abstractNum>
  <w:abstractNum w:abstractNumId="2">
    <w:lvl w:ilvl="0">
      <w:start w:val="1"/>
      <w:numFmt w:val="decimal"/>
      <w:lvlText w:val="%1)"/>
      <w:lvlJc w:val="left"/>
      <w:pPr>
        <w:tabs>
          <w:tab w:leader="none" w:pos="0" w:val="left"/>
        </w:tabs>
        <w:ind w:hanging="360" w:left="720"/>
      </w:pPr>
      <w:rPr>
        <w:rFonts w:ascii="PT Astra Serif" w:hAnsi="PT Astra Serif"/>
        <w:sz w:val="28"/>
      </w:rPr>
    </w:lvl>
    <w:lvl w:ilvl="1">
      <w:start w:val="1"/>
      <w:numFmt w:val="lowerLetter"/>
      <w:lvlText w:val="%2."/>
      <w:lvlJc w:val="left"/>
      <w:pPr>
        <w:tabs>
          <w:tab w:leader="none" w:pos="0" w:val="left"/>
        </w:tabs>
        <w:ind w:hanging="360" w:left="1440"/>
      </w:pPr>
    </w:lvl>
    <w:lvl w:ilvl="2">
      <w:start w:val="1"/>
      <w:numFmt w:val="lowerRoman"/>
      <w:lvlText w:val="%3."/>
      <w:lvlJc w:val="right"/>
      <w:pPr>
        <w:tabs>
          <w:tab w:leader="none" w:pos="0" w:val="left"/>
        </w:tabs>
        <w:ind w:hanging="180" w:left="2160"/>
      </w:pPr>
    </w:lvl>
    <w:lvl w:ilvl="3">
      <w:start w:val="1"/>
      <w:numFmt w:val="decimal"/>
      <w:lvlText w:val="%4."/>
      <w:lvlJc w:val="left"/>
      <w:pPr>
        <w:tabs>
          <w:tab w:leader="none" w:pos="0" w:val="left"/>
        </w:tabs>
        <w:ind w:hanging="360" w:left="2880"/>
      </w:pPr>
    </w:lvl>
    <w:lvl w:ilvl="4">
      <w:start w:val="1"/>
      <w:numFmt w:val="lowerLetter"/>
      <w:lvlText w:val="%5."/>
      <w:lvlJc w:val="left"/>
      <w:pPr>
        <w:tabs>
          <w:tab w:leader="none" w:pos="0" w:val="left"/>
        </w:tabs>
        <w:ind w:hanging="360" w:left="3600"/>
      </w:pPr>
    </w:lvl>
    <w:lvl w:ilvl="5">
      <w:start w:val="1"/>
      <w:numFmt w:val="lowerRoman"/>
      <w:lvlText w:val="%6."/>
      <w:lvlJc w:val="right"/>
      <w:pPr>
        <w:tabs>
          <w:tab w:leader="none" w:pos="0" w:val="left"/>
        </w:tabs>
        <w:ind w:hanging="180" w:left="4320"/>
      </w:pPr>
    </w:lvl>
    <w:lvl w:ilvl="6">
      <w:start w:val="1"/>
      <w:numFmt w:val="decimal"/>
      <w:lvlText w:val="%7."/>
      <w:lvlJc w:val="left"/>
      <w:pPr>
        <w:tabs>
          <w:tab w:leader="none" w:pos="0" w:val="left"/>
        </w:tabs>
        <w:ind w:hanging="360" w:left="5040"/>
      </w:pPr>
    </w:lvl>
    <w:lvl w:ilvl="7">
      <w:start w:val="1"/>
      <w:numFmt w:val="lowerLetter"/>
      <w:lvlText w:val="%8."/>
      <w:lvlJc w:val="left"/>
      <w:pPr>
        <w:tabs>
          <w:tab w:leader="none" w:pos="0" w:val="left"/>
        </w:tabs>
        <w:ind w:hanging="360" w:left="5760"/>
      </w:pPr>
    </w:lvl>
    <w:lvl w:ilvl="8">
      <w:start w:val="1"/>
      <w:numFmt w:val="lowerRoman"/>
      <w:lvlText w:val="%9."/>
      <w:lvlJc w:val="right"/>
      <w:pPr>
        <w:tabs>
          <w:tab w:leader="none" w:pos="0" w:val="left"/>
        </w:tabs>
        <w:ind w:hanging="180" w:left="6480"/>
      </w:pPr>
    </w:lvl>
  </w:abstractNum>
  <w:abstractNum w:abstractNumId="3">
    <w:lvl w:ilvl="0">
      <w:start w:val="11"/>
      <w:numFmt w:val="decimal"/>
      <w:lvlText w:val="%1."/>
      <w:lvlJc w:val="left"/>
      <w:pPr>
        <w:tabs>
          <w:tab w:leader="none" w:pos="0" w:val="left"/>
        </w:tabs>
        <w:ind w:hanging="375" w:left="1084"/>
      </w:pPr>
    </w:lvl>
    <w:lvl w:ilvl="1">
      <w:start w:val="1"/>
      <w:numFmt w:val="lowerLetter"/>
      <w:lvlText w:val="%2."/>
      <w:lvlJc w:val="left"/>
      <w:pPr>
        <w:tabs>
          <w:tab w:leader="none" w:pos="0" w:val="left"/>
        </w:tabs>
        <w:ind w:hanging="360" w:left="1789"/>
      </w:pPr>
    </w:lvl>
    <w:lvl w:ilvl="2">
      <w:start w:val="1"/>
      <w:numFmt w:val="lowerRoman"/>
      <w:lvlText w:val="%3."/>
      <w:lvlJc w:val="right"/>
      <w:pPr>
        <w:tabs>
          <w:tab w:leader="none" w:pos="0" w:val="left"/>
        </w:tabs>
        <w:ind w:hanging="180" w:left="2509"/>
      </w:pPr>
    </w:lvl>
    <w:lvl w:ilvl="3">
      <w:start w:val="1"/>
      <w:numFmt w:val="decimal"/>
      <w:lvlText w:val="%4."/>
      <w:lvlJc w:val="left"/>
      <w:pPr>
        <w:tabs>
          <w:tab w:leader="none" w:pos="0" w:val="left"/>
        </w:tabs>
        <w:ind w:hanging="360" w:left="3229"/>
      </w:pPr>
    </w:lvl>
    <w:lvl w:ilvl="4">
      <w:start w:val="1"/>
      <w:numFmt w:val="lowerLetter"/>
      <w:lvlText w:val="%5."/>
      <w:lvlJc w:val="left"/>
      <w:pPr>
        <w:tabs>
          <w:tab w:leader="none" w:pos="0" w:val="left"/>
        </w:tabs>
        <w:ind w:hanging="360" w:left="3949"/>
      </w:pPr>
    </w:lvl>
    <w:lvl w:ilvl="5">
      <w:start w:val="1"/>
      <w:numFmt w:val="lowerRoman"/>
      <w:lvlText w:val="%6."/>
      <w:lvlJc w:val="right"/>
      <w:pPr>
        <w:tabs>
          <w:tab w:leader="none" w:pos="0" w:val="left"/>
        </w:tabs>
        <w:ind w:hanging="180" w:left="4669"/>
      </w:pPr>
    </w:lvl>
    <w:lvl w:ilvl="6">
      <w:start w:val="1"/>
      <w:numFmt w:val="decimal"/>
      <w:lvlText w:val="%7."/>
      <w:lvlJc w:val="left"/>
      <w:pPr>
        <w:tabs>
          <w:tab w:leader="none" w:pos="0" w:val="left"/>
        </w:tabs>
        <w:ind w:hanging="360" w:left="5389"/>
      </w:pPr>
    </w:lvl>
    <w:lvl w:ilvl="7">
      <w:start w:val="1"/>
      <w:numFmt w:val="lowerLetter"/>
      <w:lvlText w:val="%8."/>
      <w:lvlJc w:val="left"/>
      <w:pPr>
        <w:tabs>
          <w:tab w:leader="none" w:pos="0" w:val="left"/>
        </w:tabs>
        <w:ind w:hanging="360" w:left="6109"/>
      </w:pPr>
    </w:lvl>
    <w:lvl w:ilvl="8">
      <w:start w:val="1"/>
      <w:numFmt w:val="lowerRoman"/>
      <w:lvlText w:val="%9."/>
      <w:lvlJc w:val="right"/>
      <w:pPr>
        <w:tabs>
          <w:tab w:leader="none" w:pos="0" w:val="left"/>
        </w:tabs>
        <w:ind w:hanging="180" w:left="6829"/>
      </w:pPr>
    </w:lvl>
  </w:abstractNum>
  <w:abstractNum w:abstractNumId="4">
    <w:lvl w:ilvl="0">
      <w:start w:val="1"/>
      <w:numFmt w:val="decimal"/>
      <w:lvlText w:val="%1)"/>
      <w:lvlJc w:val="left"/>
      <w:pPr>
        <w:tabs>
          <w:tab w:leader="none" w:pos="0" w:val="left"/>
        </w:tabs>
        <w:ind w:hanging="360" w:left="1069"/>
      </w:pPr>
      <w:rPr>
        <w:rFonts w:ascii="PT Astra Serif" w:hAnsi="PT Astra Serif"/>
        <w:sz w:val="28"/>
      </w:rPr>
    </w:lvl>
    <w:lvl w:ilvl="1">
      <w:start w:val="1"/>
      <w:numFmt w:val="lowerLetter"/>
      <w:lvlText w:val="%2."/>
      <w:lvlJc w:val="left"/>
      <w:pPr>
        <w:tabs>
          <w:tab w:leader="none" w:pos="0" w:val="left"/>
        </w:tabs>
        <w:ind w:hanging="360" w:left="1789"/>
      </w:pPr>
    </w:lvl>
    <w:lvl w:ilvl="2">
      <w:start w:val="1"/>
      <w:numFmt w:val="lowerRoman"/>
      <w:lvlText w:val="%3."/>
      <w:lvlJc w:val="right"/>
      <w:pPr>
        <w:tabs>
          <w:tab w:leader="none" w:pos="0" w:val="left"/>
        </w:tabs>
        <w:ind w:hanging="180" w:left="2509"/>
      </w:pPr>
    </w:lvl>
    <w:lvl w:ilvl="3">
      <w:start w:val="1"/>
      <w:numFmt w:val="decimal"/>
      <w:lvlText w:val="%4."/>
      <w:lvlJc w:val="left"/>
      <w:pPr>
        <w:tabs>
          <w:tab w:leader="none" w:pos="0" w:val="left"/>
        </w:tabs>
        <w:ind w:hanging="360" w:left="3229"/>
      </w:pPr>
    </w:lvl>
    <w:lvl w:ilvl="4">
      <w:start w:val="1"/>
      <w:numFmt w:val="lowerLetter"/>
      <w:lvlText w:val="%5."/>
      <w:lvlJc w:val="left"/>
      <w:pPr>
        <w:tabs>
          <w:tab w:leader="none" w:pos="0" w:val="left"/>
        </w:tabs>
        <w:ind w:hanging="360" w:left="3949"/>
      </w:pPr>
    </w:lvl>
    <w:lvl w:ilvl="5">
      <w:start w:val="1"/>
      <w:numFmt w:val="lowerRoman"/>
      <w:lvlText w:val="%6."/>
      <w:lvlJc w:val="right"/>
      <w:pPr>
        <w:tabs>
          <w:tab w:leader="none" w:pos="0" w:val="left"/>
        </w:tabs>
        <w:ind w:hanging="180" w:left="4669"/>
      </w:pPr>
    </w:lvl>
    <w:lvl w:ilvl="6">
      <w:start w:val="1"/>
      <w:numFmt w:val="decimal"/>
      <w:lvlText w:val="%7."/>
      <w:lvlJc w:val="left"/>
      <w:pPr>
        <w:tabs>
          <w:tab w:leader="none" w:pos="0" w:val="left"/>
        </w:tabs>
        <w:ind w:hanging="360" w:left="5389"/>
      </w:pPr>
    </w:lvl>
    <w:lvl w:ilvl="7">
      <w:start w:val="1"/>
      <w:numFmt w:val="lowerLetter"/>
      <w:lvlText w:val="%8."/>
      <w:lvlJc w:val="left"/>
      <w:pPr>
        <w:tabs>
          <w:tab w:leader="none" w:pos="0" w:val="left"/>
        </w:tabs>
        <w:ind w:hanging="360" w:left="6109"/>
      </w:pPr>
    </w:lvl>
    <w:lvl w:ilvl="8">
      <w:start w:val="1"/>
      <w:numFmt w:val="lowerRoman"/>
      <w:lvlText w:val="%9."/>
      <w:lvlJc w:val="right"/>
      <w:pPr>
        <w:tabs>
          <w:tab w:leader="none" w:pos="0" w:val="left"/>
        </w:tabs>
        <w:ind w:hanging="180" w:left="6829"/>
      </w:pPr>
    </w:lvl>
  </w:abstractNum>
  <w:abstractNum w:abstractNumId="5">
    <w:lvl w:ilvl="0">
      <w:start w:val="1"/>
      <w:numFmt w:val="decimal"/>
      <w:lvlText w:val="%1)"/>
      <w:lvlJc w:val="left"/>
      <w:pPr>
        <w:tabs>
          <w:tab w:leader="none" w:pos="0" w:val="left"/>
        </w:tabs>
        <w:ind w:hanging="360" w:left="1069"/>
      </w:pPr>
      <w:rPr>
        <w:color w:themeColor="text1" w:val="000000"/>
      </w:rPr>
    </w:lvl>
    <w:lvl w:ilvl="1">
      <w:start w:val="1"/>
      <w:numFmt w:val="lowerLetter"/>
      <w:lvlText w:val="%2."/>
      <w:lvlJc w:val="left"/>
      <w:pPr>
        <w:tabs>
          <w:tab w:leader="none" w:pos="0" w:val="left"/>
        </w:tabs>
        <w:ind w:hanging="360" w:left="1789"/>
      </w:pPr>
    </w:lvl>
    <w:lvl w:ilvl="2">
      <w:start w:val="1"/>
      <w:numFmt w:val="lowerRoman"/>
      <w:lvlText w:val="%3."/>
      <w:lvlJc w:val="right"/>
      <w:pPr>
        <w:tabs>
          <w:tab w:leader="none" w:pos="0" w:val="left"/>
        </w:tabs>
        <w:ind w:hanging="180" w:left="2509"/>
      </w:pPr>
    </w:lvl>
    <w:lvl w:ilvl="3">
      <w:start w:val="1"/>
      <w:numFmt w:val="decimal"/>
      <w:lvlText w:val="%4."/>
      <w:lvlJc w:val="left"/>
      <w:pPr>
        <w:tabs>
          <w:tab w:leader="none" w:pos="0" w:val="left"/>
        </w:tabs>
        <w:ind w:hanging="360" w:left="3229"/>
      </w:pPr>
    </w:lvl>
    <w:lvl w:ilvl="4">
      <w:start w:val="1"/>
      <w:numFmt w:val="lowerLetter"/>
      <w:lvlText w:val="%5."/>
      <w:lvlJc w:val="left"/>
      <w:pPr>
        <w:tabs>
          <w:tab w:leader="none" w:pos="0" w:val="left"/>
        </w:tabs>
        <w:ind w:hanging="360" w:left="3949"/>
      </w:pPr>
    </w:lvl>
    <w:lvl w:ilvl="5">
      <w:start w:val="1"/>
      <w:numFmt w:val="lowerRoman"/>
      <w:lvlText w:val="%6."/>
      <w:lvlJc w:val="right"/>
      <w:pPr>
        <w:tabs>
          <w:tab w:leader="none" w:pos="0" w:val="left"/>
        </w:tabs>
        <w:ind w:hanging="180" w:left="4669"/>
      </w:pPr>
    </w:lvl>
    <w:lvl w:ilvl="6">
      <w:start w:val="1"/>
      <w:numFmt w:val="decimal"/>
      <w:lvlText w:val="%7."/>
      <w:lvlJc w:val="left"/>
      <w:pPr>
        <w:tabs>
          <w:tab w:leader="none" w:pos="0" w:val="left"/>
        </w:tabs>
        <w:ind w:hanging="360" w:left="5389"/>
      </w:pPr>
    </w:lvl>
    <w:lvl w:ilvl="7">
      <w:start w:val="1"/>
      <w:numFmt w:val="lowerLetter"/>
      <w:lvlText w:val="%8."/>
      <w:lvlJc w:val="left"/>
      <w:pPr>
        <w:tabs>
          <w:tab w:leader="none" w:pos="0" w:val="left"/>
        </w:tabs>
        <w:ind w:hanging="360" w:left="6109"/>
      </w:pPr>
    </w:lvl>
    <w:lvl w:ilvl="8">
      <w:start w:val="1"/>
      <w:numFmt w:val="lowerRoman"/>
      <w:lvlText w:val="%9."/>
      <w:lvlJc w:val="right"/>
      <w:pPr>
        <w:tabs>
          <w:tab w:leader="none" w:pos="0" w:val="left"/>
        </w:tabs>
        <w:ind w:hanging="180" w:left="6829"/>
      </w:pPr>
    </w:lvl>
  </w:abstractNum>
  <w:abstractNum w:abstractNumId="6">
    <w:lvl w:ilvl="0">
      <w:start w:val="1"/>
      <w:numFmt w:val="decimal"/>
      <w:lvlText w:val="%1)"/>
      <w:lvlJc w:val="left"/>
      <w:pPr>
        <w:tabs>
          <w:tab w:leader="none" w:pos="0" w:val="left"/>
        </w:tabs>
        <w:ind w:hanging="360" w:left="927"/>
      </w:pPr>
    </w:lvl>
    <w:lvl w:ilvl="1">
      <w:start w:val="1"/>
      <w:numFmt w:val="lowerLetter"/>
      <w:lvlText w:val="%2."/>
      <w:lvlJc w:val="left"/>
      <w:pPr>
        <w:tabs>
          <w:tab w:leader="none" w:pos="0" w:val="left"/>
        </w:tabs>
        <w:ind w:hanging="360" w:left="1647"/>
      </w:pPr>
    </w:lvl>
    <w:lvl w:ilvl="2">
      <w:start w:val="1"/>
      <w:numFmt w:val="lowerRoman"/>
      <w:lvlText w:val="%3."/>
      <w:lvlJc w:val="right"/>
      <w:pPr>
        <w:tabs>
          <w:tab w:leader="none" w:pos="0" w:val="left"/>
        </w:tabs>
        <w:ind w:hanging="180" w:left="2367"/>
      </w:pPr>
    </w:lvl>
    <w:lvl w:ilvl="3">
      <w:start w:val="1"/>
      <w:numFmt w:val="decimal"/>
      <w:lvlText w:val="%4."/>
      <w:lvlJc w:val="left"/>
      <w:pPr>
        <w:tabs>
          <w:tab w:leader="none" w:pos="0" w:val="left"/>
        </w:tabs>
        <w:ind w:hanging="360" w:left="3087"/>
      </w:pPr>
    </w:lvl>
    <w:lvl w:ilvl="4">
      <w:start w:val="1"/>
      <w:numFmt w:val="lowerLetter"/>
      <w:lvlText w:val="%5."/>
      <w:lvlJc w:val="left"/>
      <w:pPr>
        <w:tabs>
          <w:tab w:leader="none" w:pos="0" w:val="left"/>
        </w:tabs>
        <w:ind w:hanging="360" w:left="3807"/>
      </w:pPr>
    </w:lvl>
    <w:lvl w:ilvl="5">
      <w:start w:val="1"/>
      <w:numFmt w:val="lowerRoman"/>
      <w:lvlText w:val="%6."/>
      <w:lvlJc w:val="right"/>
      <w:pPr>
        <w:tabs>
          <w:tab w:leader="none" w:pos="0" w:val="left"/>
        </w:tabs>
        <w:ind w:hanging="180" w:left="4527"/>
      </w:pPr>
    </w:lvl>
    <w:lvl w:ilvl="6">
      <w:start w:val="1"/>
      <w:numFmt w:val="decimal"/>
      <w:lvlText w:val="%7."/>
      <w:lvlJc w:val="left"/>
      <w:pPr>
        <w:tabs>
          <w:tab w:leader="none" w:pos="0" w:val="left"/>
        </w:tabs>
        <w:ind w:hanging="360" w:left="5247"/>
      </w:pPr>
    </w:lvl>
    <w:lvl w:ilvl="7">
      <w:start w:val="1"/>
      <w:numFmt w:val="lowerLetter"/>
      <w:lvlText w:val="%8."/>
      <w:lvlJc w:val="left"/>
      <w:pPr>
        <w:tabs>
          <w:tab w:leader="none" w:pos="0" w:val="left"/>
        </w:tabs>
        <w:ind w:hanging="360" w:left="5967"/>
      </w:pPr>
    </w:lvl>
    <w:lvl w:ilvl="8">
      <w:start w:val="1"/>
      <w:numFmt w:val="lowerRoman"/>
      <w:lvlText w:val="%9."/>
      <w:lvlJc w:val="right"/>
      <w:pPr>
        <w:tabs>
          <w:tab w:leader="none" w:pos="0" w:val="left"/>
        </w:tabs>
        <w:ind w:hanging="180" w:left="6687"/>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widowControl w:val="1"/>
      <w:spacing w:after="160" w:before="0" w:line="264" w:lineRule="auto"/>
      <w:ind w:firstLine="0" w:left="0" w:right="0"/>
      <w:jc w:val="left"/>
    </w:pPr>
    <w:rPr>
      <w:rFonts w:asciiTheme="minorAscii" w:hAnsiTheme="minorHAnsi"/>
      <w:color w:val="000000"/>
      <w:spacing w:val="0"/>
      <w:sz w:val="22"/>
    </w:rPr>
  </w:style>
  <w:style w:default="1" w:styleId="Style_3_ch" w:type="character">
    <w:name w:val="Normal"/>
    <w:link w:val="Style_3"/>
    <w:rPr>
      <w:rFonts w:asciiTheme="minorAscii" w:hAnsiTheme="minorHAnsi"/>
      <w:color w:val="000000"/>
      <w:spacing w:val="0"/>
      <w:sz w:val="22"/>
    </w:rPr>
  </w:style>
  <w:style w:styleId="Style_6" w:type="paragraph">
    <w:name w:val="toc 2"/>
    <w:next w:val="Style_3"/>
    <w:link w:val="Style_6_ch"/>
    <w:uiPriority w:val="39"/>
    <w:pPr>
      <w:widowControl w:val="1"/>
      <w:spacing w:after="160" w:before="0" w:line="264" w:lineRule="auto"/>
      <w:ind w:firstLine="0" w:left="200" w:right="0"/>
      <w:jc w:val="left"/>
    </w:pPr>
    <w:rPr>
      <w:rFonts w:ascii="XO Thames" w:hAnsi="XO Thames"/>
      <w:color w:val="000000"/>
      <w:spacing w:val="0"/>
      <w:sz w:val="28"/>
    </w:rPr>
  </w:style>
  <w:style w:styleId="Style_6_ch" w:type="character">
    <w:name w:val="toc 2"/>
    <w:link w:val="Style_6"/>
    <w:rPr>
      <w:rFonts w:ascii="XO Thames" w:hAnsi="XO Thames"/>
      <w:color w:val="000000"/>
      <w:spacing w:val="0"/>
      <w:sz w:val="28"/>
    </w:rPr>
  </w:style>
  <w:style w:styleId="Style_7" w:type="paragraph">
    <w:name w:val="toc 4"/>
    <w:next w:val="Style_3"/>
    <w:link w:val="Style_7_ch"/>
    <w:uiPriority w:val="39"/>
    <w:pPr>
      <w:widowControl w:val="1"/>
      <w:spacing w:after="160" w:before="0" w:line="264" w:lineRule="auto"/>
      <w:ind w:firstLine="0" w:left="600" w:right="0"/>
      <w:jc w:val="left"/>
    </w:pPr>
    <w:rPr>
      <w:rFonts w:ascii="XO Thames" w:hAnsi="XO Thames"/>
      <w:color w:val="000000"/>
      <w:spacing w:val="0"/>
      <w:sz w:val="28"/>
    </w:rPr>
  </w:style>
  <w:style w:styleId="Style_7_ch" w:type="character">
    <w:name w:val="toc 4"/>
    <w:link w:val="Style_7"/>
    <w:rPr>
      <w:rFonts w:ascii="XO Thames" w:hAnsi="XO Thames"/>
      <w:color w:val="000000"/>
      <w:spacing w:val="0"/>
      <w:sz w:val="28"/>
    </w:rPr>
  </w:style>
  <w:style w:styleId="Style_2" w:type="paragraph">
    <w:name w:val="ConsPlusTitle"/>
    <w:link w:val="Style_2_ch"/>
    <w:pPr>
      <w:widowControl w:val="0"/>
      <w:spacing w:after="0" w:before="0" w:line="240" w:lineRule="auto"/>
      <w:ind w:firstLine="0" w:left="0" w:right="0"/>
      <w:jc w:val="left"/>
    </w:pPr>
    <w:rPr>
      <w:rFonts w:asciiTheme="minorAscii" w:hAnsiTheme="minorHAnsi"/>
      <w:b w:val="1"/>
      <w:color w:val="000000"/>
      <w:spacing w:val="0"/>
      <w:sz w:val="22"/>
    </w:rPr>
  </w:style>
  <w:style w:styleId="Style_2_ch" w:type="character">
    <w:name w:val="ConsPlusTitle"/>
    <w:link w:val="Style_2"/>
    <w:rPr>
      <w:rFonts w:asciiTheme="minorAscii" w:hAnsiTheme="minorHAnsi"/>
      <w:b w:val="1"/>
      <w:color w:val="000000"/>
      <w:spacing w:val="0"/>
      <w:sz w:val="22"/>
    </w:rPr>
  </w:style>
  <w:style w:styleId="Style_8" w:type="paragraph">
    <w:name w:val="toc 6"/>
    <w:next w:val="Style_3"/>
    <w:link w:val="Style_8_ch"/>
    <w:uiPriority w:val="39"/>
    <w:pPr>
      <w:widowControl w:val="1"/>
      <w:spacing w:after="160" w:before="0" w:line="264" w:lineRule="auto"/>
      <w:ind w:firstLine="0" w:left="1000" w:right="0"/>
      <w:jc w:val="left"/>
    </w:pPr>
    <w:rPr>
      <w:rFonts w:ascii="XO Thames" w:hAnsi="XO Thames"/>
      <w:color w:val="000000"/>
      <w:spacing w:val="0"/>
      <w:sz w:val="28"/>
    </w:rPr>
  </w:style>
  <w:style w:styleId="Style_8_ch" w:type="character">
    <w:name w:val="toc 6"/>
    <w:link w:val="Style_8"/>
    <w:rPr>
      <w:rFonts w:ascii="XO Thames" w:hAnsi="XO Thames"/>
      <w:color w:val="000000"/>
      <w:spacing w:val="0"/>
      <w:sz w:val="28"/>
    </w:rPr>
  </w:style>
  <w:style w:styleId="Style_9" w:type="paragraph">
    <w:name w:val="toc 7"/>
    <w:next w:val="Style_3"/>
    <w:link w:val="Style_9_ch"/>
    <w:uiPriority w:val="39"/>
    <w:pPr>
      <w:widowControl w:val="1"/>
      <w:spacing w:after="160" w:before="0" w:line="264" w:lineRule="auto"/>
      <w:ind w:firstLine="0" w:left="1200" w:right="0"/>
      <w:jc w:val="left"/>
    </w:pPr>
    <w:rPr>
      <w:rFonts w:ascii="XO Thames" w:hAnsi="XO Thames"/>
      <w:color w:val="000000"/>
      <w:spacing w:val="0"/>
      <w:sz w:val="28"/>
    </w:rPr>
  </w:style>
  <w:style w:styleId="Style_9_ch" w:type="character">
    <w:name w:val="toc 7"/>
    <w:link w:val="Style_9"/>
    <w:rPr>
      <w:rFonts w:ascii="XO Thames" w:hAnsi="XO Thames"/>
      <w:color w:val="000000"/>
      <w:spacing w:val="0"/>
      <w:sz w:val="28"/>
    </w:rPr>
  </w:style>
  <w:style w:styleId="Style_10" w:type="paragraph">
    <w:name w:val="Contents 8"/>
    <w:link w:val="Style_10_ch"/>
    <w:rPr>
      <w:rFonts w:ascii="XO Thames" w:hAnsi="XO Thames"/>
      <w:sz w:val="28"/>
    </w:rPr>
  </w:style>
  <w:style w:styleId="Style_10_ch" w:type="character">
    <w:name w:val="Contents 8"/>
    <w:link w:val="Style_10"/>
    <w:rPr>
      <w:rFonts w:ascii="XO Thames" w:hAnsi="XO Thames"/>
      <w:sz w:val="28"/>
    </w:rPr>
  </w:style>
  <w:style w:styleId="Style_11" w:type="paragraph">
    <w:name w:val="Contents 3"/>
    <w:link w:val="Style_11_ch"/>
    <w:rPr>
      <w:rFonts w:ascii="XO Thames" w:hAnsi="XO Thames"/>
      <w:sz w:val="28"/>
    </w:rPr>
  </w:style>
  <w:style w:styleId="Style_11_ch" w:type="character">
    <w:name w:val="Contents 3"/>
    <w:link w:val="Style_11"/>
    <w:rPr>
      <w:rFonts w:ascii="XO Thames" w:hAnsi="XO Thames"/>
      <w:sz w:val="28"/>
    </w:rPr>
  </w:style>
  <w:style w:styleId="Style_12" w:type="paragraph">
    <w:name w:val="Subtitle"/>
    <w:link w:val="Style_12_ch"/>
    <w:rPr>
      <w:rFonts w:ascii="XO Thames" w:hAnsi="XO Thames"/>
      <w:i w:val="1"/>
      <w:sz w:val="24"/>
    </w:rPr>
  </w:style>
  <w:style w:styleId="Style_12_ch" w:type="character">
    <w:name w:val="Subtitle"/>
    <w:link w:val="Style_12"/>
    <w:rPr>
      <w:rFonts w:ascii="XO Thames" w:hAnsi="XO Thames"/>
      <w:i w:val="1"/>
      <w:sz w:val="24"/>
    </w:rPr>
  </w:style>
  <w:style w:styleId="Style_13" w:type="paragraph">
    <w:name w:val="annotation subject"/>
    <w:basedOn w:val="Style_14"/>
    <w:next w:val="Style_14"/>
    <w:link w:val="Style_13_ch"/>
    <w:rPr>
      <w:b w:val="1"/>
    </w:rPr>
  </w:style>
  <w:style w:styleId="Style_13_ch" w:type="character">
    <w:name w:val="annotation subject"/>
    <w:basedOn w:val="Style_14_ch"/>
    <w:link w:val="Style_13"/>
    <w:rPr>
      <w:b w:val="1"/>
    </w:rPr>
  </w:style>
  <w:style w:styleId="Style_15" w:type="paragraph">
    <w:name w:val="Endnote"/>
    <w:link w:val="Style_15_ch"/>
    <w:pPr>
      <w:widowControl w:val="1"/>
      <w:spacing w:after="160" w:before="0" w:line="264" w:lineRule="auto"/>
      <w:ind w:firstLine="851" w:left="0" w:right="0"/>
      <w:jc w:val="both"/>
    </w:pPr>
    <w:rPr>
      <w:rFonts w:ascii="XO Thames" w:hAnsi="XO Thames"/>
      <w:color w:val="000000"/>
      <w:spacing w:val="0"/>
      <w:sz w:val="22"/>
    </w:rPr>
  </w:style>
  <w:style w:styleId="Style_15_ch" w:type="character">
    <w:name w:val="Endnote"/>
    <w:link w:val="Style_15"/>
    <w:rPr>
      <w:rFonts w:ascii="XO Thames" w:hAnsi="XO Thames"/>
      <w:color w:val="000000"/>
      <w:spacing w:val="0"/>
      <w:sz w:val="22"/>
    </w:rPr>
  </w:style>
  <w:style w:styleId="Style_16" w:type="paragraph">
    <w:name w:val="heading 3"/>
    <w:next w:val="Style_3"/>
    <w:link w:val="Style_16_ch"/>
    <w:uiPriority w:val="9"/>
    <w:qFormat/>
    <w:pPr>
      <w:widowControl w:val="1"/>
      <w:spacing w:after="120" w:before="120" w:line="264" w:lineRule="auto"/>
      <w:ind w:firstLine="0" w:left="0" w:right="0"/>
      <w:jc w:val="both"/>
      <w:outlineLvl w:val="2"/>
    </w:pPr>
    <w:rPr>
      <w:rFonts w:ascii="XO Thames" w:hAnsi="XO Thames"/>
      <w:b w:val="1"/>
      <w:color w:val="000000"/>
      <w:spacing w:val="0"/>
      <w:sz w:val="26"/>
    </w:rPr>
  </w:style>
  <w:style w:styleId="Style_16_ch" w:type="character">
    <w:name w:val="heading 3"/>
    <w:link w:val="Style_16"/>
    <w:rPr>
      <w:rFonts w:ascii="XO Thames" w:hAnsi="XO Thames"/>
      <w:b w:val="1"/>
      <w:color w:val="000000"/>
      <w:spacing w:val="0"/>
      <w:sz w:val="26"/>
    </w:rPr>
  </w:style>
  <w:style w:styleId="Style_17" w:type="paragraph">
    <w:name w:val="heading 1"/>
    <w:next w:val="Style_3"/>
    <w:link w:val="Style_17_ch"/>
    <w:pPr>
      <w:widowControl w:val="1"/>
      <w:spacing w:after="120" w:before="120" w:line="264" w:lineRule="auto"/>
      <w:ind w:firstLine="0" w:left="0" w:right="0"/>
      <w:jc w:val="both"/>
      <w:outlineLvl w:val="0"/>
    </w:pPr>
    <w:rPr>
      <w:rFonts w:ascii="XO Thames" w:hAnsi="XO Thames"/>
      <w:b w:val="1"/>
      <w:color w:val="000000"/>
      <w:spacing w:val="0"/>
      <w:sz w:val="32"/>
    </w:rPr>
  </w:style>
  <w:style w:styleId="Style_17_ch" w:type="character">
    <w:name w:val="heading 1"/>
    <w:link w:val="Style_17"/>
    <w:rPr>
      <w:rFonts w:ascii="XO Thames" w:hAnsi="XO Thames"/>
      <w:b w:val="1"/>
      <w:color w:val="000000"/>
      <w:spacing w:val="0"/>
      <w:sz w:val="32"/>
    </w:rPr>
  </w:style>
  <w:style w:styleId="Style_18" w:type="paragraph">
    <w:name w:val="Contents 9"/>
    <w:link w:val="Style_18_ch"/>
    <w:rPr>
      <w:rFonts w:ascii="XO Thames" w:hAnsi="XO Thames"/>
      <w:sz w:val="28"/>
    </w:rPr>
  </w:style>
  <w:style w:styleId="Style_18_ch" w:type="character">
    <w:name w:val="Contents 9"/>
    <w:link w:val="Style_18"/>
    <w:rPr>
      <w:rFonts w:ascii="XO Thames" w:hAnsi="XO Thames"/>
      <w:sz w:val="28"/>
    </w:rPr>
  </w:style>
  <w:style w:styleId="Style_19" w:type="paragraph">
    <w:name w:val="Body Text"/>
    <w:basedOn w:val="Style_3"/>
    <w:link w:val="Style_19_ch"/>
    <w:pPr>
      <w:spacing w:after="140" w:before="0" w:line="276" w:lineRule="auto"/>
      <w:ind/>
    </w:pPr>
  </w:style>
  <w:style w:styleId="Style_19_ch" w:type="character">
    <w:name w:val="Body Text"/>
    <w:basedOn w:val="Style_3_ch"/>
    <w:link w:val="Style_19"/>
  </w:style>
  <w:style w:styleId="Style_20" w:type="paragraph">
    <w:name w:val="Гипертекстовая ссылка"/>
    <w:link w:val="Style_20_ch"/>
    <w:pPr>
      <w:widowControl w:val="1"/>
      <w:spacing w:after="160" w:before="0" w:line="264" w:lineRule="auto"/>
      <w:ind w:firstLine="0" w:left="0" w:right="0"/>
      <w:jc w:val="left"/>
    </w:pPr>
    <w:rPr>
      <w:rFonts w:ascii="Calibri" w:hAnsi="Calibri"/>
      <w:b w:val="0"/>
      <w:color w:val="106BBE"/>
      <w:spacing w:val="0"/>
      <w:sz w:val="22"/>
    </w:rPr>
  </w:style>
  <w:style w:styleId="Style_20_ch" w:type="character">
    <w:name w:val="Гипертекстовая ссылка"/>
    <w:link w:val="Style_20"/>
    <w:rPr>
      <w:rFonts w:ascii="Calibri" w:hAnsi="Calibri"/>
      <w:b w:val="0"/>
      <w:color w:val="106BBE"/>
      <w:spacing w:val="0"/>
      <w:sz w:val="22"/>
    </w:rPr>
  </w:style>
  <w:style w:styleId="Style_21" w:type="paragraph">
    <w:name w:val="List"/>
    <w:basedOn w:val="Style_19"/>
    <w:link w:val="Style_21_ch"/>
    <w:rPr>
      <w:rFonts w:ascii="PT Astra Serif" w:hAnsi="PT Astra Serif"/>
    </w:rPr>
  </w:style>
  <w:style w:styleId="Style_21_ch" w:type="character">
    <w:name w:val="List"/>
    <w:basedOn w:val="Style_19_ch"/>
    <w:link w:val="Style_21"/>
    <w:rPr>
      <w:rFonts w:ascii="PT Astra Serif" w:hAnsi="PT Astra Serif"/>
    </w:rPr>
  </w:style>
  <w:style w:styleId="Style_4" w:type="paragraph">
    <w:name w:val="List Paragraph"/>
    <w:basedOn w:val="Style_3"/>
    <w:link w:val="Style_4_ch"/>
    <w:pPr>
      <w:spacing w:after="0" w:before="0" w:line="240" w:lineRule="auto"/>
      <w:ind w:firstLine="0" w:left="720" w:right="0"/>
      <w:contextualSpacing w:val="1"/>
    </w:pPr>
    <w:rPr>
      <w:rFonts w:ascii="Times New Roman" w:hAnsi="Times New Roman"/>
      <w:sz w:val="24"/>
    </w:rPr>
  </w:style>
  <w:style w:styleId="Style_4_ch" w:type="character">
    <w:name w:val="List Paragraph"/>
    <w:basedOn w:val="Style_3_ch"/>
    <w:link w:val="Style_4"/>
    <w:rPr>
      <w:rFonts w:ascii="Times New Roman" w:hAnsi="Times New Roman"/>
      <w:sz w:val="24"/>
    </w:rPr>
  </w:style>
  <w:style w:styleId="Style_14" w:type="paragraph">
    <w:name w:val="annotation text"/>
    <w:basedOn w:val="Style_3"/>
    <w:link w:val="Style_14_ch"/>
    <w:pPr>
      <w:spacing w:line="240" w:lineRule="auto"/>
      <w:ind/>
    </w:pPr>
    <w:rPr>
      <w:sz w:val="20"/>
    </w:rPr>
  </w:style>
  <w:style w:styleId="Style_14_ch" w:type="character">
    <w:name w:val="annotation text"/>
    <w:basedOn w:val="Style_3_ch"/>
    <w:link w:val="Style_14"/>
    <w:rPr>
      <w:sz w:val="20"/>
    </w:rPr>
  </w:style>
  <w:style w:styleId="Style_22" w:type="paragraph">
    <w:name w:val="Title"/>
    <w:link w:val="Style_22_ch"/>
    <w:rPr>
      <w:rFonts w:ascii="XO Thames" w:hAnsi="XO Thames"/>
      <w:b w:val="1"/>
      <w:caps w:val="1"/>
      <w:sz w:val="40"/>
    </w:rPr>
  </w:style>
  <w:style w:styleId="Style_22_ch" w:type="character">
    <w:name w:val="Title"/>
    <w:link w:val="Style_22"/>
    <w:rPr>
      <w:rFonts w:ascii="XO Thames" w:hAnsi="XO Thames"/>
      <w:b w:val="1"/>
      <w:caps w:val="1"/>
      <w:sz w:val="40"/>
    </w:rPr>
  </w:style>
  <w:style w:styleId="Style_23" w:type="paragraph">
    <w:name w:val="Указатель"/>
    <w:basedOn w:val="Style_3"/>
    <w:link w:val="Style_23_ch"/>
    <w:rPr>
      <w:rFonts w:ascii="PT Astra Serif" w:hAnsi="PT Astra Serif"/>
    </w:rPr>
  </w:style>
  <w:style w:styleId="Style_23_ch" w:type="character">
    <w:name w:val="Указатель"/>
    <w:basedOn w:val="Style_3_ch"/>
    <w:link w:val="Style_23"/>
    <w:rPr>
      <w:rFonts w:ascii="PT Astra Serif" w:hAnsi="PT Astra Serif"/>
    </w:rPr>
  </w:style>
  <w:style w:styleId="Style_24" w:type="paragraph">
    <w:name w:val="heading 5"/>
    <w:next w:val="Style_3"/>
    <w:link w:val="Style_24_ch"/>
    <w:pPr>
      <w:widowControl w:val="1"/>
      <w:spacing w:after="120" w:before="120" w:line="264" w:lineRule="auto"/>
      <w:ind w:firstLine="0" w:left="0" w:right="0"/>
      <w:jc w:val="both"/>
      <w:outlineLvl w:val="4"/>
    </w:pPr>
    <w:rPr>
      <w:rFonts w:ascii="XO Thames" w:hAnsi="XO Thames"/>
      <w:b w:val="1"/>
      <w:color w:val="000000"/>
      <w:spacing w:val="0"/>
      <w:sz w:val="22"/>
    </w:rPr>
  </w:style>
  <w:style w:styleId="Style_24_ch" w:type="character">
    <w:name w:val="heading 5"/>
    <w:link w:val="Style_24"/>
    <w:rPr>
      <w:rFonts w:ascii="XO Thames" w:hAnsi="XO Thames"/>
      <w:b w:val="1"/>
      <w:color w:val="000000"/>
      <w:spacing w:val="0"/>
      <w:sz w:val="22"/>
    </w:rPr>
  </w:style>
  <w:style w:styleId="Style_25" w:type="paragraph">
    <w:name w:val="FollowedHyperlink"/>
    <w:basedOn w:val="Style_26"/>
    <w:link w:val="Style_25_ch"/>
    <w:rPr>
      <w:color w:themeColor="followedHyperlink" w:val="954F72"/>
      <w:u w:val="single"/>
    </w:rPr>
  </w:style>
  <w:style w:styleId="Style_25_ch" w:type="character">
    <w:name w:val="FollowedHyperlink"/>
    <w:basedOn w:val="Style_26_ch"/>
    <w:link w:val="Style_25"/>
    <w:rPr>
      <w:color w:themeColor="followedHyperlink" w:val="954F72"/>
      <w:u w:val="single"/>
    </w:rPr>
  </w:style>
  <w:style w:styleId="Style_27" w:type="paragraph">
    <w:name w:val="Balloon Text"/>
    <w:basedOn w:val="Style_3"/>
    <w:link w:val="Style_27_ch"/>
    <w:pPr>
      <w:spacing w:after="0" w:before="0" w:line="240" w:lineRule="auto"/>
      <w:ind/>
    </w:pPr>
    <w:rPr>
      <w:rFonts w:ascii="Tahoma" w:hAnsi="Tahoma"/>
      <w:sz w:val="16"/>
    </w:rPr>
  </w:style>
  <w:style w:styleId="Style_27_ch" w:type="character">
    <w:name w:val="Balloon Text"/>
    <w:basedOn w:val="Style_3_ch"/>
    <w:link w:val="Style_27"/>
    <w:rPr>
      <w:rFonts w:ascii="Tahoma" w:hAnsi="Tahoma"/>
      <w:sz w:val="16"/>
    </w:rPr>
  </w:style>
  <w:style w:styleId="Style_28" w:type="paragraph">
    <w:name w:val="toc 3"/>
    <w:next w:val="Style_3"/>
    <w:link w:val="Style_28_ch"/>
    <w:uiPriority w:val="39"/>
    <w:pPr>
      <w:widowControl w:val="1"/>
      <w:spacing w:after="160" w:before="0" w:line="264" w:lineRule="auto"/>
      <w:ind w:firstLine="0" w:left="400" w:right="0"/>
      <w:jc w:val="left"/>
    </w:pPr>
    <w:rPr>
      <w:rFonts w:ascii="XO Thames" w:hAnsi="XO Thames"/>
      <w:color w:val="000000"/>
      <w:spacing w:val="0"/>
      <w:sz w:val="28"/>
    </w:rPr>
  </w:style>
  <w:style w:styleId="Style_28_ch" w:type="character">
    <w:name w:val="toc 3"/>
    <w:link w:val="Style_28"/>
    <w:rPr>
      <w:rFonts w:ascii="XO Thames" w:hAnsi="XO Thames"/>
      <w:color w:val="000000"/>
      <w:spacing w:val="0"/>
      <w:sz w:val="28"/>
    </w:rPr>
  </w:style>
  <w:style w:styleId="Style_29" w:type="paragraph">
    <w:name w:val="heading 2"/>
    <w:next w:val="Style_3"/>
    <w:link w:val="Style_29_ch"/>
    <w:pPr>
      <w:widowControl w:val="1"/>
      <w:spacing w:after="120" w:before="120" w:line="264" w:lineRule="auto"/>
      <w:ind w:firstLine="0" w:left="0" w:right="0"/>
      <w:jc w:val="both"/>
      <w:outlineLvl w:val="1"/>
    </w:pPr>
    <w:rPr>
      <w:rFonts w:ascii="XO Thames" w:hAnsi="XO Thames"/>
      <w:b w:val="1"/>
      <w:color w:val="000000"/>
      <w:spacing w:val="0"/>
      <w:sz w:val="28"/>
    </w:rPr>
  </w:style>
  <w:style w:styleId="Style_29_ch" w:type="character">
    <w:name w:val="heading 2"/>
    <w:link w:val="Style_29"/>
    <w:rPr>
      <w:rFonts w:ascii="XO Thames" w:hAnsi="XO Thames"/>
      <w:b w:val="1"/>
      <w:color w:val="000000"/>
      <w:spacing w:val="0"/>
      <w:sz w:val="28"/>
    </w:rPr>
  </w:style>
  <w:style w:styleId="Style_30" w:type="paragraph">
    <w:name w:val="Caption"/>
    <w:basedOn w:val="Style_3"/>
    <w:link w:val="Style_30_ch"/>
    <w:pPr>
      <w:spacing w:after="120" w:before="120"/>
      <w:ind/>
    </w:pPr>
    <w:rPr>
      <w:rFonts w:ascii="PT Astra Serif" w:hAnsi="PT Astra Serif"/>
      <w:i w:val="1"/>
      <w:sz w:val="24"/>
    </w:rPr>
  </w:style>
  <w:style w:styleId="Style_30_ch" w:type="character">
    <w:name w:val="Caption"/>
    <w:basedOn w:val="Style_3_ch"/>
    <w:link w:val="Style_30"/>
    <w:rPr>
      <w:rFonts w:ascii="PT Astra Serif" w:hAnsi="PT Astra Serif"/>
      <w:i w:val="1"/>
      <w:sz w:val="24"/>
    </w:rPr>
  </w:style>
  <w:style w:styleId="Style_31" w:type="paragraph">
    <w:name w:val="heading 5"/>
    <w:link w:val="Style_31_ch"/>
    <w:uiPriority w:val="9"/>
    <w:qFormat/>
    <w:pPr>
      <w:ind/>
      <w:outlineLvl w:val="4"/>
    </w:pPr>
    <w:rPr>
      <w:rFonts w:ascii="XO Thames" w:hAnsi="XO Thames"/>
      <w:b w:val="1"/>
      <w:sz w:val="22"/>
    </w:rPr>
  </w:style>
  <w:style w:styleId="Style_31_ch" w:type="character">
    <w:name w:val="heading 5"/>
    <w:link w:val="Style_31"/>
    <w:rPr>
      <w:rFonts w:ascii="XO Thames" w:hAnsi="XO Thames"/>
      <w:b w:val="1"/>
      <w:sz w:val="22"/>
    </w:rPr>
  </w:style>
  <w:style w:styleId="Style_32" w:type="paragraph">
    <w:name w:val="Contents 4"/>
    <w:link w:val="Style_32_ch"/>
    <w:rPr>
      <w:rFonts w:ascii="XO Thames" w:hAnsi="XO Thames"/>
      <w:sz w:val="28"/>
    </w:rPr>
  </w:style>
  <w:style w:styleId="Style_32_ch" w:type="character">
    <w:name w:val="Contents 4"/>
    <w:link w:val="Style_32"/>
    <w:rPr>
      <w:rFonts w:ascii="XO Thames" w:hAnsi="XO Thames"/>
      <w:sz w:val="28"/>
    </w:rPr>
  </w:style>
  <w:style w:styleId="Style_33" w:type="paragraph">
    <w:name w:val="heading 1"/>
    <w:link w:val="Style_33_ch"/>
    <w:uiPriority w:val="9"/>
    <w:qFormat/>
    <w:pPr>
      <w:ind/>
      <w:outlineLvl w:val="0"/>
    </w:pPr>
    <w:rPr>
      <w:rFonts w:ascii="XO Thames" w:hAnsi="XO Thames"/>
      <w:b w:val="1"/>
      <w:sz w:val="32"/>
    </w:rPr>
  </w:style>
  <w:style w:styleId="Style_33_ch" w:type="character">
    <w:name w:val="heading 1"/>
    <w:link w:val="Style_33"/>
    <w:rPr>
      <w:rFonts w:ascii="XO Thames" w:hAnsi="XO Thames"/>
      <w:b w:val="1"/>
      <w:sz w:val="32"/>
    </w:rPr>
  </w:style>
  <w:style w:styleId="Style_34" w:type="paragraph">
    <w:name w:val="Hyperlink"/>
    <w:basedOn w:val="Style_26"/>
    <w:link w:val="Style_34_ch"/>
    <w:rPr>
      <w:color w:themeColor="hyperlink" w:val="0563C1"/>
      <w:u w:val="single"/>
    </w:rPr>
  </w:style>
  <w:style w:styleId="Style_34_ch" w:type="character">
    <w:name w:val="Hyperlink"/>
    <w:basedOn w:val="Style_26_ch"/>
    <w:link w:val="Style_34"/>
    <w:rPr>
      <w:color w:themeColor="hyperlink" w:val="0563C1"/>
      <w:u w:val="single"/>
    </w:rPr>
  </w:style>
  <w:style w:styleId="Style_35" w:type="paragraph">
    <w:name w:val="Footnote"/>
    <w:link w:val="Style_35_ch"/>
    <w:pPr>
      <w:widowControl w:val="1"/>
      <w:spacing w:after="160" w:before="0" w:line="264" w:lineRule="auto"/>
      <w:ind w:firstLine="851" w:left="0" w:right="0"/>
      <w:jc w:val="both"/>
    </w:pPr>
    <w:rPr>
      <w:rFonts w:ascii="XO Thames" w:hAnsi="XO Thames"/>
      <w:color w:val="000000"/>
      <w:spacing w:val="0"/>
      <w:sz w:val="22"/>
    </w:rPr>
  </w:style>
  <w:style w:styleId="Style_35_ch" w:type="character">
    <w:name w:val="Footnote"/>
    <w:link w:val="Style_35"/>
    <w:rPr>
      <w:rFonts w:ascii="XO Thames" w:hAnsi="XO Thames"/>
      <w:color w:val="000000"/>
      <w:spacing w:val="0"/>
      <w:sz w:val="22"/>
    </w:rPr>
  </w:style>
  <w:style w:styleId="Style_36" w:type="paragraph">
    <w:name w:val="toc 1"/>
    <w:next w:val="Style_3"/>
    <w:link w:val="Style_36_ch"/>
    <w:uiPriority w:val="39"/>
    <w:pPr>
      <w:widowControl w:val="1"/>
      <w:spacing w:after="160" w:before="0" w:line="264" w:lineRule="auto"/>
      <w:ind w:firstLine="0" w:left="0" w:right="0"/>
      <w:jc w:val="left"/>
    </w:pPr>
    <w:rPr>
      <w:rFonts w:ascii="XO Thames" w:hAnsi="XO Thames"/>
      <w:b w:val="1"/>
      <w:color w:val="000000"/>
      <w:spacing w:val="0"/>
      <w:sz w:val="28"/>
    </w:rPr>
  </w:style>
  <w:style w:styleId="Style_36_ch" w:type="character">
    <w:name w:val="toc 1"/>
    <w:link w:val="Style_36"/>
    <w:rPr>
      <w:rFonts w:ascii="XO Thames" w:hAnsi="XO Thames"/>
      <w:b w:val="1"/>
      <w:color w:val="000000"/>
      <w:spacing w:val="0"/>
      <w:sz w:val="28"/>
    </w:rPr>
  </w:style>
  <w:style w:styleId="Style_37" w:type="paragraph">
    <w:name w:val="heading 4"/>
    <w:next w:val="Style_3"/>
    <w:link w:val="Style_37_ch"/>
    <w:pPr>
      <w:widowControl w:val="1"/>
      <w:spacing w:after="120" w:before="120" w:line="264" w:lineRule="auto"/>
      <w:ind w:firstLine="0" w:left="0" w:right="0"/>
      <w:jc w:val="both"/>
      <w:outlineLvl w:val="3"/>
    </w:pPr>
    <w:rPr>
      <w:rFonts w:ascii="XO Thames" w:hAnsi="XO Thames"/>
      <w:b w:val="1"/>
      <w:color w:val="000000"/>
      <w:spacing w:val="0"/>
      <w:sz w:val="24"/>
    </w:rPr>
  </w:style>
  <w:style w:styleId="Style_37_ch" w:type="character">
    <w:name w:val="heading 4"/>
    <w:link w:val="Style_37"/>
    <w:rPr>
      <w:rFonts w:ascii="XO Thames" w:hAnsi="XO Thames"/>
      <w:b w:val="1"/>
      <w:color w:val="000000"/>
      <w:spacing w:val="0"/>
      <w:sz w:val="24"/>
    </w:rPr>
  </w:style>
  <w:style w:styleId="Style_38" w:type="paragraph">
    <w:name w:val="Contents 7"/>
    <w:link w:val="Style_38_ch"/>
    <w:rPr>
      <w:rFonts w:ascii="XO Thames" w:hAnsi="XO Thames"/>
      <w:sz w:val="28"/>
    </w:rPr>
  </w:style>
  <w:style w:styleId="Style_38_ch" w:type="character">
    <w:name w:val="Contents 7"/>
    <w:link w:val="Style_38"/>
    <w:rPr>
      <w:rFonts w:ascii="XO Thames" w:hAnsi="XO Thames"/>
      <w:sz w:val="28"/>
    </w:rPr>
  </w:style>
  <w:style w:styleId="Style_1" w:type="paragraph">
    <w:name w:val="Header and Footer"/>
    <w:link w:val="Style_1_ch"/>
    <w:rPr>
      <w:rFonts w:ascii="XO Thames" w:hAnsi="XO Thames"/>
      <w:sz w:val="28"/>
    </w:rPr>
  </w:style>
  <w:style w:styleId="Style_1_ch" w:type="character">
    <w:name w:val="Header and Footer"/>
    <w:link w:val="Style_1"/>
    <w:rPr>
      <w:rFonts w:ascii="XO Thames" w:hAnsi="XO Thames"/>
      <w:sz w:val="28"/>
    </w:rPr>
  </w:style>
  <w:style w:styleId="Style_39" w:type="paragraph">
    <w:name w:val="toc 9"/>
    <w:next w:val="Style_3"/>
    <w:link w:val="Style_39_ch"/>
    <w:uiPriority w:val="39"/>
    <w:pPr>
      <w:widowControl w:val="1"/>
      <w:spacing w:after="160" w:before="0" w:line="264" w:lineRule="auto"/>
      <w:ind w:firstLine="0" w:left="1600" w:right="0"/>
      <w:jc w:val="left"/>
    </w:pPr>
    <w:rPr>
      <w:rFonts w:ascii="XO Thames" w:hAnsi="XO Thames"/>
      <w:color w:val="000000"/>
      <w:spacing w:val="0"/>
      <w:sz w:val="28"/>
    </w:rPr>
  </w:style>
  <w:style w:styleId="Style_39_ch" w:type="character">
    <w:name w:val="toc 9"/>
    <w:link w:val="Style_39"/>
    <w:rPr>
      <w:rFonts w:ascii="XO Thames" w:hAnsi="XO Thames"/>
      <w:color w:val="000000"/>
      <w:spacing w:val="0"/>
      <w:sz w:val="28"/>
    </w:rPr>
  </w:style>
  <w:style w:styleId="Style_26" w:type="paragraph">
    <w:name w:val="Default Paragraph Font"/>
    <w:link w:val="Style_26_ch"/>
    <w:pPr>
      <w:widowControl w:val="1"/>
      <w:spacing w:after="160" w:before="0" w:line="264" w:lineRule="auto"/>
      <w:ind w:firstLine="0" w:left="0" w:right="0"/>
      <w:jc w:val="left"/>
    </w:pPr>
    <w:rPr>
      <w:rFonts w:asciiTheme="minorAscii" w:hAnsiTheme="minorHAnsi"/>
      <w:color w:val="000000"/>
      <w:spacing w:val="0"/>
      <w:sz w:val="22"/>
    </w:rPr>
  </w:style>
  <w:style w:styleId="Style_26_ch" w:type="character">
    <w:name w:val="Default Paragraph Font"/>
    <w:link w:val="Style_26"/>
    <w:rPr>
      <w:rFonts w:asciiTheme="minorAscii" w:hAnsiTheme="minorHAnsi"/>
      <w:color w:val="000000"/>
      <w:spacing w:val="0"/>
      <w:sz w:val="22"/>
    </w:rPr>
  </w:style>
  <w:style w:styleId="Style_40" w:type="paragraph">
    <w:name w:val="Contents 6"/>
    <w:link w:val="Style_40_ch"/>
    <w:rPr>
      <w:rFonts w:ascii="XO Thames" w:hAnsi="XO Thames"/>
      <w:sz w:val="28"/>
    </w:rPr>
  </w:style>
  <w:style w:styleId="Style_40_ch" w:type="character">
    <w:name w:val="Contents 6"/>
    <w:link w:val="Style_40"/>
    <w:rPr>
      <w:rFonts w:ascii="XO Thames" w:hAnsi="XO Thames"/>
      <w:sz w:val="28"/>
    </w:rPr>
  </w:style>
  <w:style w:styleId="Style_41" w:type="paragraph">
    <w:name w:val="toc 8"/>
    <w:next w:val="Style_3"/>
    <w:link w:val="Style_41_ch"/>
    <w:uiPriority w:val="39"/>
    <w:pPr>
      <w:widowControl w:val="1"/>
      <w:spacing w:after="160" w:before="0" w:line="264" w:lineRule="auto"/>
      <w:ind w:firstLine="0" w:left="1400" w:right="0"/>
      <w:jc w:val="left"/>
    </w:pPr>
    <w:rPr>
      <w:rFonts w:ascii="XO Thames" w:hAnsi="XO Thames"/>
      <w:color w:val="000000"/>
      <w:spacing w:val="0"/>
      <w:sz w:val="28"/>
    </w:rPr>
  </w:style>
  <w:style w:styleId="Style_41_ch" w:type="character">
    <w:name w:val="toc 8"/>
    <w:link w:val="Style_41"/>
    <w:rPr>
      <w:rFonts w:ascii="XO Thames" w:hAnsi="XO Thames"/>
      <w:color w:val="000000"/>
      <w:spacing w:val="0"/>
      <w:sz w:val="28"/>
    </w:rPr>
  </w:style>
  <w:style w:styleId="Style_42" w:type="paragraph">
    <w:name w:val="Internet link"/>
    <w:basedOn w:val="Style_26"/>
    <w:link w:val="Style_42_ch"/>
    <w:rPr>
      <w:color w:themeColor="hyperlink" w:val="0563C1"/>
      <w:u w:val="single"/>
    </w:rPr>
  </w:style>
  <w:style w:styleId="Style_42_ch" w:type="character">
    <w:name w:val="Internet link"/>
    <w:basedOn w:val="Style_26_ch"/>
    <w:link w:val="Style_42"/>
    <w:rPr>
      <w:color w:themeColor="hyperlink" w:val="0563C1"/>
      <w:u w:val="single"/>
    </w:rPr>
  </w:style>
  <w:style w:styleId="Style_43" w:type="paragraph">
    <w:name w:val="Заголовок"/>
    <w:basedOn w:val="Style_3"/>
    <w:next w:val="Style_19"/>
    <w:link w:val="Style_43_ch"/>
    <w:pPr>
      <w:keepNext w:val="1"/>
      <w:spacing w:after="120" w:before="240"/>
      <w:ind/>
    </w:pPr>
    <w:rPr>
      <w:rFonts w:ascii="PT Astra Serif" w:hAnsi="PT Astra Serif"/>
      <w:sz w:val="28"/>
    </w:rPr>
  </w:style>
  <w:style w:styleId="Style_43_ch" w:type="character">
    <w:name w:val="Заголовок"/>
    <w:basedOn w:val="Style_3_ch"/>
    <w:link w:val="Style_43"/>
    <w:rPr>
      <w:rFonts w:ascii="PT Astra Serif" w:hAnsi="PT Astra Serif"/>
      <w:sz w:val="28"/>
    </w:rPr>
  </w:style>
  <w:style w:styleId="Style_44" w:type="paragraph">
    <w:name w:val="Contents 2"/>
    <w:link w:val="Style_44_ch"/>
    <w:rPr>
      <w:rFonts w:ascii="XO Thames" w:hAnsi="XO Thames"/>
      <w:sz w:val="28"/>
    </w:rPr>
  </w:style>
  <w:style w:styleId="Style_44_ch" w:type="character">
    <w:name w:val="Contents 2"/>
    <w:link w:val="Style_44"/>
    <w:rPr>
      <w:rFonts w:ascii="XO Thames" w:hAnsi="XO Thames"/>
      <w:sz w:val="28"/>
    </w:rPr>
  </w:style>
  <w:style w:styleId="Style_45" w:type="paragraph">
    <w:name w:val="Heading 3"/>
    <w:link w:val="Style_45_ch"/>
    <w:rPr>
      <w:rFonts w:ascii="XO Thames" w:hAnsi="XO Thames"/>
      <w:b w:val="1"/>
      <w:sz w:val="26"/>
    </w:rPr>
  </w:style>
  <w:style w:styleId="Style_45_ch" w:type="character">
    <w:name w:val="Heading 3"/>
    <w:link w:val="Style_45"/>
    <w:rPr>
      <w:rFonts w:ascii="XO Thames" w:hAnsi="XO Thames"/>
      <w:b w:val="1"/>
      <w:sz w:val="26"/>
    </w:rPr>
  </w:style>
  <w:style w:styleId="Style_46" w:type="paragraph">
    <w:name w:val="toc 5"/>
    <w:next w:val="Style_3"/>
    <w:link w:val="Style_46_ch"/>
    <w:uiPriority w:val="39"/>
    <w:pPr>
      <w:widowControl w:val="1"/>
      <w:spacing w:after="160" w:before="0" w:line="264" w:lineRule="auto"/>
      <w:ind w:firstLine="0" w:left="800" w:right="0"/>
      <w:jc w:val="left"/>
    </w:pPr>
    <w:rPr>
      <w:rFonts w:ascii="XO Thames" w:hAnsi="XO Thames"/>
      <w:color w:val="000000"/>
      <w:spacing w:val="0"/>
      <w:sz w:val="28"/>
    </w:rPr>
  </w:style>
  <w:style w:styleId="Style_46_ch" w:type="character">
    <w:name w:val="toc 5"/>
    <w:link w:val="Style_46"/>
    <w:rPr>
      <w:rFonts w:ascii="XO Thames" w:hAnsi="XO Thames"/>
      <w:color w:val="000000"/>
      <w:spacing w:val="0"/>
      <w:sz w:val="28"/>
    </w:rPr>
  </w:style>
  <w:style w:styleId="Style_47" w:type="paragraph">
    <w:name w:val="Contents 1"/>
    <w:link w:val="Style_47_ch"/>
    <w:rPr>
      <w:rFonts w:ascii="XO Thames" w:hAnsi="XO Thames"/>
      <w:b w:val="1"/>
      <w:sz w:val="28"/>
    </w:rPr>
  </w:style>
  <w:style w:styleId="Style_47_ch" w:type="character">
    <w:name w:val="Contents 1"/>
    <w:link w:val="Style_47"/>
    <w:rPr>
      <w:rFonts w:ascii="XO Thames" w:hAnsi="XO Thames"/>
      <w:b w:val="1"/>
      <w:sz w:val="28"/>
    </w:rPr>
  </w:style>
  <w:style w:styleId="Style_48" w:type="paragraph">
    <w:name w:val="annotation reference"/>
    <w:basedOn w:val="Style_26"/>
    <w:link w:val="Style_48_ch"/>
    <w:rPr>
      <w:sz w:val="16"/>
    </w:rPr>
  </w:style>
  <w:style w:styleId="Style_48_ch" w:type="character">
    <w:name w:val="annotation reference"/>
    <w:basedOn w:val="Style_26_ch"/>
    <w:link w:val="Style_48"/>
    <w:rPr>
      <w:sz w:val="16"/>
    </w:rPr>
  </w:style>
  <w:style w:styleId="Style_49" w:type="paragraph">
    <w:name w:val="Contents 5"/>
    <w:link w:val="Style_49_ch"/>
    <w:rPr>
      <w:rFonts w:ascii="XO Thames" w:hAnsi="XO Thames"/>
      <w:sz w:val="28"/>
    </w:rPr>
  </w:style>
  <w:style w:styleId="Style_49_ch" w:type="character">
    <w:name w:val="Contents 5"/>
    <w:link w:val="Style_49"/>
    <w:rPr>
      <w:rFonts w:ascii="XO Thames" w:hAnsi="XO Thames"/>
      <w:sz w:val="28"/>
    </w:rPr>
  </w:style>
  <w:style w:styleId="Style_50" w:type="paragraph">
    <w:name w:val="Subtitle"/>
    <w:next w:val="Style_3"/>
    <w:link w:val="Style_50_ch"/>
    <w:uiPriority w:val="11"/>
    <w:qFormat/>
    <w:pPr>
      <w:widowControl w:val="1"/>
      <w:spacing w:after="160" w:before="0" w:line="264" w:lineRule="auto"/>
      <w:ind w:firstLine="0" w:left="0" w:right="0"/>
      <w:jc w:val="both"/>
    </w:pPr>
    <w:rPr>
      <w:rFonts w:ascii="XO Thames" w:hAnsi="XO Thames"/>
      <w:i w:val="1"/>
      <w:color w:val="000000"/>
      <w:spacing w:val="0"/>
      <w:sz w:val="24"/>
    </w:rPr>
  </w:style>
  <w:style w:styleId="Style_50_ch" w:type="character">
    <w:name w:val="Subtitle"/>
    <w:link w:val="Style_50"/>
    <w:rPr>
      <w:rFonts w:ascii="XO Thames" w:hAnsi="XO Thames"/>
      <w:i w:val="1"/>
      <w:color w:val="000000"/>
      <w:spacing w:val="0"/>
      <w:sz w:val="24"/>
    </w:rPr>
  </w:style>
  <w:style w:styleId="Style_51" w:type="paragraph">
    <w:name w:val="Title"/>
    <w:next w:val="Style_3"/>
    <w:link w:val="Style_51_ch"/>
    <w:uiPriority w:val="10"/>
    <w:qFormat/>
    <w:pPr>
      <w:widowControl w:val="1"/>
      <w:spacing w:after="567" w:before="567" w:line="264" w:lineRule="auto"/>
      <w:ind w:firstLine="0" w:left="0" w:right="0"/>
      <w:jc w:val="center"/>
    </w:pPr>
    <w:rPr>
      <w:rFonts w:ascii="XO Thames" w:hAnsi="XO Thames"/>
      <w:b w:val="1"/>
      <w:caps w:val="1"/>
      <w:color w:val="000000"/>
      <w:spacing w:val="0"/>
      <w:sz w:val="40"/>
    </w:rPr>
  </w:style>
  <w:style w:styleId="Style_51_ch" w:type="character">
    <w:name w:val="Title"/>
    <w:link w:val="Style_51"/>
    <w:rPr>
      <w:rFonts w:ascii="XO Thames" w:hAnsi="XO Thames"/>
      <w:b w:val="1"/>
      <w:caps w:val="1"/>
      <w:color w:val="000000"/>
      <w:spacing w:val="0"/>
      <w:sz w:val="40"/>
    </w:rPr>
  </w:style>
  <w:style w:styleId="Style_52" w:type="paragraph">
    <w:name w:val="heading 4"/>
    <w:link w:val="Style_52_ch"/>
    <w:uiPriority w:val="9"/>
    <w:qFormat/>
    <w:pPr>
      <w:ind/>
      <w:outlineLvl w:val="3"/>
    </w:pPr>
    <w:rPr>
      <w:rFonts w:ascii="XO Thames" w:hAnsi="XO Thames"/>
      <w:b w:val="1"/>
      <w:sz w:val="24"/>
    </w:rPr>
  </w:style>
  <w:style w:styleId="Style_52_ch" w:type="character">
    <w:name w:val="heading 4"/>
    <w:link w:val="Style_52"/>
    <w:rPr>
      <w:rFonts w:ascii="XO Thames" w:hAnsi="XO Thames"/>
      <w:b w:val="1"/>
      <w:sz w:val="24"/>
    </w:rPr>
  </w:style>
  <w:style w:styleId="Style_53" w:type="paragraph">
    <w:name w:val="Visited Internet Link"/>
    <w:basedOn w:val="Style_26"/>
    <w:link w:val="Style_53_ch"/>
    <w:rPr>
      <w:color w:themeColor="followedHyperlink" w:val="954F72"/>
      <w:u w:val="single"/>
    </w:rPr>
  </w:style>
  <w:style w:styleId="Style_53_ch" w:type="character">
    <w:name w:val="Visited Internet Link"/>
    <w:basedOn w:val="Style_26_ch"/>
    <w:link w:val="Style_53"/>
    <w:rPr>
      <w:color w:themeColor="followedHyperlink" w:val="954F72"/>
      <w:u w:val="single"/>
    </w:rPr>
  </w:style>
  <w:style w:styleId="Style_54" w:type="paragraph">
    <w:name w:val="heading 2"/>
    <w:link w:val="Style_54_ch"/>
    <w:uiPriority w:val="9"/>
    <w:qFormat/>
    <w:pPr>
      <w:ind/>
      <w:outlineLvl w:val="1"/>
    </w:pPr>
    <w:rPr>
      <w:rFonts w:ascii="XO Thames" w:hAnsi="XO Thames"/>
      <w:b w:val="1"/>
      <w:sz w:val="28"/>
    </w:rPr>
  </w:style>
  <w:style w:styleId="Style_54_ch" w:type="character">
    <w:name w:val="heading 2"/>
    <w:link w:val="Style_54"/>
    <w:rPr>
      <w:rFonts w:ascii="XO Thames" w:hAnsi="XO Thames"/>
      <w:b w:val="1"/>
      <w:sz w:val="28"/>
    </w:rPr>
  </w:style>
  <w:style w:styleId="Style_55" w:type="paragraph">
    <w:name w:val="Колонтитул"/>
    <w:link w:val="Style_55_ch"/>
    <w:pPr>
      <w:widowControl w:val="1"/>
      <w:spacing w:after="160" w:before="0" w:line="240" w:lineRule="auto"/>
      <w:ind w:firstLine="0" w:left="0" w:right="0"/>
      <w:jc w:val="both"/>
    </w:pPr>
    <w:rPr>
      <w:rFonts w:ascii="XO Thames" w:hAnsi="XO Thames"/>
      <w:color w:val="000000"/>
      <w:spacing w:val="0"/>
      <w:sz w:val="28"/>
    </w:rPr>
  </w:style>
  <w:style w:styleId="Style_55_ch" w:type="character">
    <w:name w:val="Колонтитул"/>
    <w:link w:val="Style_55"/>
    <w:rPr>
      <w:rFonts w:ascii="XO Thames" w:hAnsi="XO Thames"/>
      <w:color w:val="000000"/>
      <w:spacing w:val="0"/>
      <w:sz w:val="28"/>
    </w:rPr>
  </w:style>
  <w:style w:styleId="Style_5" w:type="table">
    <w:name w:val="Сетка таблицы1"/>
    <w:basedOn w:val="Style_56"/>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57" w:type="table">
    <w:name w:val="Table Grid"/>
    <w:basedOn w:val="Style_56"/>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56" w:type="table">
    <w:name w:val="Normal Table"/>
    <w:tblPr>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footer1.xml" Type="http://schemas.openxmlformats.org/officeDocument/2006/relationships/footer"/>
  <Relationship Id="rId2" Target="footer2.xml" Type="http://schemas.openxmlformats.org/officeDocument/2006/relationships/footer"/>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9" Target="numbering.xml" Type="http://schemas.openxmlformats.org/officeDocument/2006/relationships/numbering"/>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2025-03-18T08:38:45Z</dcterms:modified>
</cp:coreProperties>
</file>