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1155</w:t>
      </w:r>
      <w:r>
        <w:rPr>
          <w:spacing w:val="-4"/>
          <w:sz w:val="28"/>
        </w:rPr>
        <w:t>-П</w:t>
      </w:r>
    </w:p>
    <w:p w14:paraId="08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spacing w:after="0" w:before="0" w:line="240" w:lineRule="auto"/>
        <w:ind w:firstLine="0" w:left="0"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25.10.2024 №11291-П</w:t>
      </w:r>
    </w:p>
    <w:p w14:paraId="0A000000">
      <w:pPr>
        <w:pStyle w:val="Style_3"/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8465-П, </w:t>
      </w:r>
      <w:r>
        <w:rPr>
          <w:rFonts w:ascii="Times New Roman" w:hAnsi="Times New Roman"/>
          <w:sz w:val="28"/>
        </w:rPr>
        <w:t xml:space="preserve">Перечнем муниципальных программ города Магнитогорска </w:t>
      </w:r>
      <w:r>
        <w:rPr>
          <w:rFonts w:ascii="Times New Roman" w:hAnsi="Times New Roman"/>
          <w:sz w:val="28"/>
        </w:rPr>
        <w:t>на 2025-2030 годы</w:t>
      </w:r>
      <w:r>
        <w:rPr>
          <w:rFonts w:ascii="Times New Roman" w:hAnsi="Times New Roman"/>
          <w:sz w:val="28"/>
        </w:rPr>
        <w:t>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10283-П,</w:t>
      </w:r>
      <w:r>
        <w:rPr>
          <w:rFonts w:ascii="Times New Roman" w:hAnsi="Times New Roman"/>
          <w:sz w:val="28"/>
        </w:rPr>
        <w:t xml:space="preserve"> распоряжением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04.10.2024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542</w:t>
      </w:r>
      <w:r>
        <w:rPr>
          <w:rFonts w:ascii="Times New Roman" w:hAnsi="Times New Roman"/>
          <w:sz w:val="28"/>
        </w:rPr>
        <w:t xml:space="preserve">-Р «О назначении кураторов муниципальных программ </w:t>
      </w:r>
      <w:r>
        <w:rPr>
          <w:rFonts w:ascii="Times New Roman" w:hAnsi="Times New Roman"/>
          <w:sz w:val="28"/>
        </w:rPr>
        <w:t>города Магнитогорска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руководствуясь Уставом города Магнитогорска, </w:t>
      </w:r>
    </w:p>
    <w:p w14:paraId="0C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25.10.2024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11291-П «Об утверждении муниципальной программы «Развитие дорожного хозяйства и благоустройства города Магнитогорска»</w:t>
      </w:r>
      <w:r>
        <w:br/>
      </w:r>
      <w:r>
        <w:rPr>
          <w:rFonts w:ascii="Times New Roman" w:hAnsi="Times New Roman"/>
          <w:sz w:val="28"/>
        </w:rPr>
        <w:t>на 2025-2030 годы» (далее – постановление) изменение, приложение</w:t>
      </w:r>
      <w:r>
        <w:br/>
      </w:r>
      <w:r>
        <w:rPr>
          <w:rFonts w:ascii="Times New Roman" w:hAnsi="Times New Roman"/>
          <w:sz w:val="28"/>
        </w:rPr>
        <w:t>к постановлению изложить в новой редакции (приложение).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highlight w:val="white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</w:rPr>
        <w:t>.</w:t>
      </w: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1134" w:val="left"/>
          <w:tab w:leader="none" w:pos="1276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Хваткова А.В.</w:t>
      </w:r>
    </w:p>
    <w:p w14:paraId="12000000">
      <w:pPr>
        <w:pStyle w:val="Style_3"/>
        <w:widowControl w:val="0"/>
        <w:spacing w:after="0" w:before="0" w:line="240" w:lineRule="auto"/>
        <w:ind w:firstLine="709" w:left="0"/>
        <w:rPr>
          <w:rFonts w:ascii="Times New Roman" w:hAnsi="Times New Roman"/>
          <w:sz w:val="28"/>
        </w:rPr>
      </w:pPr>
    </w:p>
    <w:p w14:paraId="13000000">
      <w:pPr>
        <w:pStyle w:val="Style_3"/>
        <w:widowControl w:val="0"/>
        <w:spacing w:after="0" w:before="0" w:line="240" w:lineRule="auto"/>
        <w:ind w:firstLine="709" w:left="0"/>
        <w:rPr>
          <w:rFonts w:ascii="Times New Roman" w:hAnsi="Times New Roman"/>
          <w:sz w:val="28"/>
        </w:rPr>
      </w:pPr>
    </w:p>
    <w:p w14:paraId="14000000">
      <w:pPr>
        <w:pStyle w:val="Style_3"/>
        <w:widowControl w:val="0"/>
        <w:spacing w:after="0" w:before="0" w:line="240" w:lineRule="auto"/>
        <w:ind w:firstLine="709" w:left="0"/>
        <w:rPr>
          <w:rFonts w:ascii="Times New Roman" w:hAnsi="Times New Roman"/>
          <w:sz w:val="28"/>
        </w:rPr>
      </w:pPr>
    </w:p>
    <w:p w14:paraId="1500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7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Вр-2042207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ody Text"/>
    <w:basedOn w:val="Style_3"/>
    <w:link w:val="Style_5_ch"/>
    <w:pPr>
      <w:spacing w:after="140" w:before="0" w:line="276" w:lineRule="auto"/>
      <w:ind/>
    </w:pPr>
  </w:style>
  <w:style w:styleId="Style_5_ch" w:type="character">
    <w:name w:val="Body Text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3"/>
    <w:link w:val="Style_9_ch"/>
    <w:pPr>
      <w:spacing w:after="0" w:before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Нижний колонтитул Знак"/>
    <w:basedOn w:val="Style_12"/>
    <w:link w:val="Style_13_ch"/>
  </w:style>
  <w:style w:styleId="Style_13_ch" w:type="character">
    <w:name w:val="Нижний колонтитул Знак"/>
    <w:basedOn w:val="Style_12_ch"/>
    <w:link w:val="Style_13"/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Колонтитул"/>
    <w:basedOn w:val="Style_3"/>
    <w:link w:val="Style_16_ch"/>
  </w:style>
  <w:style w:styleId="Style_16_ch" w:type="character">
    <w:name w:val="Колонтитул"/>
    <w:basedOn w:val="Style_3_ch"/>
    <w:link w:val="Style_16"/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Верхний колонтитул Знак"/>
    <w:basedOn w:val="Style_12"/>
    <w:link w:val="Style_18_ch"/>
  </w:style>
  <w:style w:styleId="Style_18_ch" w:type="character">
    <w:name w:val="Верхний колонтитул Знак"/>
    <w:basedOn w:val="Style_12_ch"/>
    <w:link w:val="Style_18"/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Указатель"/>
    <w:basedOn w:val="Style_3"/>
    <w:link w:val="Style_22_ch"/>
    <w:rPr>
      <w:rFonts w:ascii="PT Astra Serif" w:hAnsi="PT Astra Serif"/>
    </w:rPr>
  </w:style>
  <w:style w:styleId="Style_22_ch" w:type="character">
    <w:name w:val="Указатель"/>
    <w:basedOn w:val="Style_3_ch"/>
    <w:link w:val="Style_22"/>
    <w:rPr>
      <w:rFonts w:ascii="PT Astra Serif" w:hAnsi="PT Astra Serif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Заголовок"/>
    <w:basedOn w:val="Style_3"/>
    <w:next w:val="Style_5"/>
    <w:link w:val="Style_2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6_ch" w:type="character">
    <w:name w:val="Заголовок"/>
    <w:basedOn w:val="Style_3_ch"/>
    <w:link w:val="Style_26"/>
    <w:rPr>
      <w:rFonts w:ascii="PT Astra Serif" w:hAnsi="PT Astra Serif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List"/>
    <w:basedOn w:val="Style_5"/>
    <w:link w:val="Style_30_ch"/>
    <w:rPr>
      <w:rFonts w:ascii="PT Astra Serif" w:hAnsi="PT Astra Serif"/>
    </w:rPr>
  </w:style>
  <w:style w:styleId="Style_30_ch" w:type="character">
    <w:name w:val="List"/>
    <w:basedOn w:val="Style_5_ch"/>
    <w:link w:val="Style_30"/>
    <w:rPr>
      <w:rFonts w:ascii="PT Astra Serif" w:hAnsi="PT Astra Serif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Caption"/>
    <w:basedOn w:val="Style_3"/>
    <w:link w:val="Style_32_ch"/>
    <w:pPr>
      <w:spacing w:after="120" w:before="120"/>
      <w:ind/>
    </w:pPr>
    <w:rPr>
      <w:rFonts w:ascii="PT Astra Serif" w:hAnsi="PT Astra Serif"/>
      <w:i w:val="1"/>
      <w:sz w:val="24"/>
    </w:rPr>
  </w:style>
  <w:style w:styleId="Style_32_ch" w:type="character">
    <w:name w:val="Caption"/>
    <w:basedOn w:val="Style_3_ch"/>
    <w:link w:val="Style_32"/>
    <w:rPr>
      <w:rFonts w:ascii="PT Astra Serif" w:hAnsi="PT Astra Serif"/>
      <w:i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2025-03-17T05:50:48Z</dcterms:modified>
</cp:coreProperties>
</file>