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1929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планировки и 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территории города Магнитогорска, в границах улиц Вагоноремонтная, Моховая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>заявления Доценко Д.А.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06.02.2025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ГМУ-УАиГ-03/7 (СИЭР №138228),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Доценко Д.А.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>п</w:t>
      </w:r>
      <w:r>
        <w:rPr>
          <w:sz w:val="28"/>
          <w:highlight w:val="white"/>
        </w:rPr>
        <w:t xml:space="preserve">роект планировки и проект межевания территории города Магнитогорска, </w:t>
      </w:r>
      <w:r>
        <w:br/>
      </w:r>
      <w:r>
        <w:rPr>
          <w:sz w:val="28"/>
          <w:highlight w:val="white"/>
        </w:rPr>
        <w:t>в границах улиц Вагоноремонтная, Моховая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Доценко Д.А.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</w:t>
      </w:r>
      <w: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</w:t>
      </w:r>
      <w:r>
        <w:br/>
      </w:r>
      <w:r>
        <w:rPr>
          <w:sz w:val="28"/>
        </w:rPr>
        <w:t xml:space="preserve">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D000000">
      <w:pPr>
        <w:tabs>
          <w:tab w:leader="none" w:pos="0" w:val="left"/>
        </w:tabs>
        <w:spacing w:after="0" w:line="240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главы города Магнитогорска                                                          А.Н. Макарова</w:t>
      </w: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Вр-2052379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2025-03-04T09:05:32Z</dcterms:modified>
</cp:coreProperties>
</file>