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1661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разрешения на условно разрешенный вид использования земельного участка</w:t>
      </w:r>
    </w:p>
    <w:p w14:paraId="0A000000">
      <w:pPr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ООО «</w:t>
      </w:r>
      <w:r>
        <w:rPr>
          <w:rFonts w:ascii="Times New Roman" w:hAnsi="Times New Roman"/>
          <w:sz w:val="28"/>
        </w:rPr>
        <w:t>Автоконтакт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от 10</w:t>
      </w:r>
      <w:r>
        <w:rPr>
          <w:rFonts w:ascii="Times New Roman" w:hAnsi="Times New Roman"/>
          <w:sz w:val="28"/>
        </w:rPr>
        <w:t>.01.2025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СИЭР:9691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оповещения о начале общественных обсуждений, опубликованного в газете «Магнитогорский рабочий» от 17.01.2025 № 5, заключения о результатах общественных обсуждений от 14.02.2025, опубликованного в газете «Магнитогорский рабочий» от 14.02.2025 № 17, рекомендаций комиссии по подготовке проекта правил землепользования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застройки в городе Магнитогорске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(от 21.02.2025 № АГ-03/302),</w:t>
      </w:r>
      <w:r>
        <w:rPr>
          <w:rFonts w:ascii="Times New Roman" w:hAnsi="Times New Roman"/>
          <w:sz w:val="28"/>
        </w:rPr>
        <w:t xml:space="preserve"> учитывая пункт 4.1 статьи 12 Правил землепользования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застройки города Магнитогорска (изменение одного вида разрешенного использования земельного участка на другой вид такого использования должно соответствовать документации по планировке территории, подготовленной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утвержденной в соответствии с требованиями Градостроительного кодекса Российской Федерации), согласно проекту планировки территории в границах улиц Советская, Радужная, Жукова, Зеленый лог, утвержденному </w:t>
      </w:r>
      <w:r>
        <w:rPr>
          <w:rFonts w:ascii="Times New Roman" w:hAnsi="Times New Roman"/>
          <w:spacing w:val="-4"/>
          <w:sz w:val="28"/>
        </w:rPr>
        <w:t xml:space="preserve">постановлением администрации города </w:t>
      </w:r>
      <w:r>
        <w:rPr>
          <w:rFonts w:ascii="Times New Roman" w:hAnsi="Times New Roman"/>
          <w:spacing w:val="-4"/>
          <w:sz w:val="28"/>
        </w:rPr>
        <w:t xml:space="preserve">Магнитогорска </w:t>
      </w:r>
      <w:r>
        <w:rPr>
          <w:rFonts w:ascii="Times New Roman" w:hAnsi="Times New Roman"/>
          <w:spacing w:val="-4"/>
          <w:sz w:val="28"/>
        </w:rPr>
        <w:t>от 19.06.2019 № 7188-П,</w:t>
      </w:r>
      <w:r>
        <w:rPr>
          <w:rFonts w:ascii="Times New Roman" w:hAnsi="Times New Roman"/>
          <w:sz w:val="28"/>
        </w:rPr>
        <w:t xml:space="preserve"> учитывая расположение на земельном участке с кадастровым номером 74:33:0314001:5 сооружения с кадастровым номером 74:33:0311001:559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наименованием «АЗС»</w:t>
      </w:r>
      <w:r>
        <w:rPr>
          <w:rFonts w:ascii="Times New Roman" w:hAnsi="Times New Roman"/>
          <w:sz w:val="28"/>
        </w:rPr>
        <w:t>,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согласно сведениям Единого государственного реестра недвижимости, отсутствием оснований изменения вида разрешенного использования, руководствуясь Уставом города Магнитогорска,</w:t>
      </w:r>
    </w:p>
    <w:p w14:paraId="0C000000">
      <w:pPr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Отказат</w:t>
      </w:r>
      <w:r>
        <w:rPr>
          <w:rFonts w:ascii="Times New Roman" w:hAnsi="Times New Roman"/>
          <w:sz w:val="28"/>
        </w:rPr>
        <w:t xml:space="preserve">ь в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ремонт автомобилей (код 4.9.1.4) земельного участка,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категории земель: земли населенных пунктов (территориальная зона ПК-1, зона производственно-складских объектов) с кадастровым номером 74:33:0314001:5, расположенно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: Челябинская область, г. Магнитогорск,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ул. Советская, 227</w:t>
      </w:r>
      <w:r>
        <w:rPr>
          <w:rFonts w:ascii="Times New Roman" w:hAnsi="Times New Roman"/>
          <w:color w:val="000000"/>
          <w:sz w:val="28"/>
        </w:rPr>
        <w:t>.</w:t>
      </w:r>
    </w:p>
    <w:p w14:paraId="11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в сети </w:t>
      </w:r>
      <w:r>
        <w:rPr>
          <w:rFonts w:ascii="Times New Roman" w:hAnsi="Times New Roman"/>
          <w:sz w:val="28"/>
        </w:rPr>
        <w:t>Интернет настоящее постановление.</w:t>
      </w:r>
    </w:p>
    <w:p w14:paraId="12000000">
      <w:pPr>
        <w:numPr>
          <w:ilvl w:val="0"/>
          <w:numId w:val="3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numPr>
          <w:ilvl w:val="0"/>
          <w:numId w:val="4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28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С.</w:t>
      </w:r>
      <w:r>
        <w:rPr>
          <w:rFonts w:ascii="Times New Roman" w:hAnsi="Times New Roman"/>
          <w:sz w:val="28"/>
        </w:rPr>
        <w:t>Н. Бердников</w:t>
      </w:r>
    </w:p>
    <w:p w14:paraId="18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Вр-2049315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Колонтитул"/>
    <w:basedOn w:val="Style_3"/>
    <w:link w:val="Style_4_ch"/>
  </w:style>
  <w:style w:styleId="Style_4_ch" w:type="character">
    <w:name w:val="Колонтитул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index heading"/>
    <w:basedOn w:val="Style_3"/>
    <w:link w:val="Style_8_ch"/>
    <w:rPr>
      <w:rFonts w:ascii="PT Astra Serif" w:hAnsi="PT Astra Serif"/>
    </w:rPr>
  </w:style>
  <w:style w:styleId="Style_8_ch" w:type="character">
    <w:name w:val="index heading"/>
    <w:basedOn w:val="Style_3_ch"/>
    <w:link w:val="Style_8"/>
    <w:rPr>
      <w:rFonts w:ascii="PT Astra Serif" w:hAnsi="PT Astra Serif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"/>
    <w:basedOn w:val="Style_3"/>
    <w:link w:val="Style_12_ch"/>
    <w:pPr>
      <w:spacing w:after="14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aption"/>
    <w:basedOn w:val="Style_3"/>
    <w:link w:val="Style_14_ch"/>
    <w:pPr>
      <w:spacing w:after="120" w:before="120"/>
      <w:ind/>
    </w:pPr>
    <w:rPr>
      <w:rFonts w:ascii="PT Astra Serif" w:hAnsi="PT Astra Serif"/>
      <w:i w:val="1"/>
      <w:sz w:val="24"/>
    </w:rPr>
  </w:style>
  <w:style w:styleId="Style_14_ch" w:type="character">
    <w:name w:val="caption"/>
    <w:basedOn w:val="Style_3_ch"/>
    <w:link w:val="Style_14"/>
    <w:rPr>
      <w:rFonts w:ascii="PT Astra Serif" w:hAnsi="PT Astra Serif"/>
      <w:i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List"/>
    <w:basedOn w:val="Style_12"/>
    <w:link w:val="Style_24_ch"/>
    <w:rPr>
      <w:rFonts w:ascii="PT Astra Serif" w:hAnsi="PT Astra Serif"/>
    </w:rPr>
  </w:style>
  <w:style w:styleId="Style_24_ch" w:type="character">
    <w:name w:val="List"/>
    <w:basedOn w:val="Style_12_ch"/>
    <w:link w:val="Style_24"/>
    <w:rPr>
      <w:rFonts w:ascii="PT Astra Serif" w:hAnsi="PT Astra Serif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12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2025-02-24T09:51:19Z</dcterms:modified>
</cp:coreProperties>
</file>