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19.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1514</w:t>
      </w:r>
      <w:r>
        <w:rPr>
          <w:spacing w:val="-4"/>
          <w:sz w:val="28"/>
        </w:rPr>
        <w:t>-П</w:t>
      </w:r>
    </w:p>
    <w:p w14:paraId="07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396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 утверждении документации о внесении изменений в документацию по планировке территории жилых зон в левобережной части города Магнитогорска, утвержденную постано</w:t>
      </w:r>
      <w:r>
        <w:rPr>
          <w:rFonts w:ascii="Times New Roman" w:hAnsi="Times New Roman"/>
          <w:sz w:val="28"/>
        </w:rPr>
        <w:t>влением администрации города от </w:t>
      </w:r>
      <w:r>
        <w:rPr>
          <w:rFonts w:ascii="Times New Roman" w:hAnsi="Times New Roman"/>
          <w:sz w:val="28"/>
        </w:rPr>
        <w:t xml:space="preserve">13.03.2012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3090-П, в границах ш. </w:t>
      </w:r>
      <w:r>
        <w:rPr>
          <w:rFonts w:ascii="Times New Roman" w:hAnsi="Times New Roman"/>
          <w:sz w:val="28"/>
        </w:rPr>
        <w:t>Космонавтов, ул. Романтиков</w:t>
      </w:r>
    </w:p>
    <w:p w14:paraId="09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Решением Магнитогорского городского Собрания депутатов от 17 сентября </w:t>
      </w:r>
      <w:r>
        <w:rPr>
          <w:rFonts w:ascii="Times New Roman" w:hAnsi="Times New Roman"/>
          <w:sz w:val="28"/>
        </w:rPr>
        <w:t>2008 года №125,</w:t>
      </w:r>
      <w:r>
        <w:rPr>
          <w:rFonts w:ascii="Times New Roman" w:hAnsi="Times New Roman"/>
          <w:sz w:val="28"/>
        </w:rPr>
        <w:t xml:space="preserve"> постановлением администрации города</w:t>
      </w:r>
      <w:r>
        <w:rPr>
          <w:rFonts w:ascii="Times New Roman" w:hAnsi="Times New Roman"/>
          <w:sz w:val="28"/>
        </w:rPr>
        <w:t xml:space="preserve"> Магнитогорска </w:t>
      </w:r>
      <w:r>
        <w:rPr>
          <w:rFonts w:ascii="Times New Roman" w:hAnsi="Times New Roman"/>
          <w:sz w:val="28"/>
        </w:rPr>
        <w:t>от 14.02.2024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№1296-П «О подготовке документации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 внесении изменений в документацию по планировке территории жилых зон в левобережной части города Магнитогорска, утвержденную постановлением администрации города от 13.03.2012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3090-П, в границах ш. Космонавтов, ул. Романтиков»</w:t>
      </w:r>
      <w:r>
        <w:rPr>
          <w:rFonts w:ascii="Times New Roman" w:hAnsi="Times New Roman"/>
          <w:sz w:val="28"/>
        </w:rPr>
        <w:t>,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 опубликованным в газете «Магнитогорский рабочий»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16.02.2024 №17,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оповещением о начале общественных обсуждений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по документации о внесении изменений в документацию по планировке территории жилых зон в левобережной части города Магнитогорска, </w:t>
      </w:r>
      <w:r>
        <w:rPr>
          <w:rFonts w:ascii="Times New Roman" w:hAnsi="Times New Roman"/>
          <w:spacing w:val="-4"/>
          <w:sz w:val="28"/>
        </w:rPr>
        <w:t xml:space="preserve">утвержденную постановлением администрации города от 13.03.2012 </w:t>
      </w:r>
      <w:r>
        <w:rPr>
          <w:rFonts w:ascii="Times New Roman" w:hAnsi="Times New Roman"/>
          <w:spacing w:val="-4"/>
          <w:sz w:val="28"/>
        </w:rPr>
        <w:t>№</w:t>
      </w:r>
      <w:r>
        <w:rPr>
          <w:rFonts w:ascii="Times New Roman" w:hAnsi="Times New Roman"/>
          <w:spacing w:val="-4"/>
          <w:sz w:val="28"/>
        </w:rPr>
        <w:t xml:space="preserve"> 3090-П,</w:t>
      </w:r>
      <w:r>
        <w:rPr>
          <w:rFonts w:ascii="Times New Roman" w:hAnsi="Times New Roman"/>
          <w:sz w:val="28"/>
        </w:rPr>
        <w:t xml:space="preserve"> в границах ш. Космонавтов, ул. Романтиков, опубликованным в газете «Магнитогорский рабочий» от 20.12.2024 №143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 учетом протокола общественных обсуждений от 17.01.2025 и заключения о результатах общественных обсуждений от 17.01.2025, опубликованного в газете «Магнитогорский рабочий»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 17.01.2025 №5, руководствуясь Уставом города Магнитогорска,</w:t>
      </w:r>
    </w:p>
    <w:p w14:paraId="0B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документации о внесении изменений в документацию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по планировке территории жилых зон в левобережной части города Магнитогорска, утвержденную постановлением администрации города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13.03.2012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3090-П, в границах ш. Космонавтов, ул. Романтиков,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шифр А-95.1615-24, выполненн</w:t>
      </w:r>
      <w:r>
        <w:rPr>
          <w:rFonts w:ascii="Times New Roman" w:hAnsi="Times New Roman"/>
          <w:sz w:val="28"/>
        </w:rPr>
        <w:t>ую</w:t>
      </w:r>
      <w:r>
        <w:rPr>
          <w:rFonts w:ascii="Times New Roman" w:hAnsi="Times New Roman"/>
          <w:sz w:val="28"/>
        </w:rPr>
        <w:t xml:space="preserve"> ООО «Архивариус», в составе:</w:t>
      </w:r>
    </w:p>
    <w:p w14:paraId="0E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характеристиках планируемого развития территории,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0F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Положение об очередности планируемого развития территории согласно приложению №2 к настоящему постановлению;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чертеж планировки территории М 1:1000 согласно приложению №3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таблицы координат поворотных точек устанавливаемых красных линий</w:t>
      </w:r>
      <w:r>
        <w:rPr>
          <w:rFonts w:ascii="Times New Roman" w:hAnsi="Times New Roman"/>
          <w:sz w:val="28"/>
        </w:rPr>
        <w:t xml:space="preserve"> согласно приложению №4 к настоящему постановлению</w:t>
      </w:r>
      <w:r>
        <w:rPr>
          <w:rFonts w:ascii="Times New Roman" w:hAnsi="Times New Roman"/>
          <w:sz w:val="28"/>
        </w:rPr>
        <w:t>.</w:t>
      </w:r>
    </w:p>
    <w:p w14:paraId="12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(Болкун Н.И.):</w:t>
      </w:r>
    </w:p>
    <w:p w14:paraId="13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4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5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6000000">
      <w:pPr>
        <w:pStyle w:val="Style_3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     С.Н. Бердников</w:t>
      </w: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Вр-2042044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Balloon Text"/>
    <w:basedOn w:val="Style_4"/>
    <w:link w:val="Style_8_ch"/>
    <w:pPr>
      <w:spacing w:after="0" w:line="240" w:lineRule="auto"/>
      <w:ind/>
    </w:pPr>
    <w:rPr>
      <w:rFonts w:ascii="Tahoma" w:hAnsi="Tahoma"/>
      <w:sz w:val="16"/>
    </w:rPr>
  </w:style>
  <w:style w:styleId="Style_8_ch" w:type="character">
    <w:name w:val="Balloon Text"/>
    <w:basedOn w:val="Style_4_ch"/>
    <w:link w:val="Style_8"/>
    <w:rPr>
      <w:rFonts w:ascii="Tahoma" w:hAnsi="Tahoma"/>
      <w:sz w:val="16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2025-02-20T05:58:37Z</dcterms:modified>
</cp:coreProperties>
</file>